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267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ЧЕРНІГІВСЬКА ОБЛАСТЬ</w:t>
      </w:r>
    </w:p>
    <w:p w:rsidR="0014773F" w:rsidRDefault="0014773F" w:rsidP="0014773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4773F" w:rsidRDefault="0014773F" w:rsidP="0014773F">
      <w:pPr>
        <w:pStyle w:val="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В И К О Н А В Ч И Й    К О М І Т Е Т</w:t>
      </w:r>
    </w:p>
    <w:p w:rsidR="0014773F" w:rsidRDefault="0014773F" w:rsidP="0014773F">
      <w:pPr>
        <w:pStyle w:val="2"/>
        <w:rPr>
          <w:lang w:val="ru-RU"/>
        </w:rPr>
      </w:pP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Я</w:t>
      </w:r>
    </w:p>
    <w:p w:rsidR="0014773F" w:rsidRDefault="0014773F" w:rsidP="0014773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tabs>
          <w:tab w:val="left" w:pos="532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</w:rPr>
        <w:t>__ 2020р.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м. Ніжин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організацію  проведення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громадських робіт у 2021 році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Pr="00B15AFF" w:rsidRDefault="0014773F" w:rsidP="00B15AFF">
      <w:pPr>
        <w:pStyle w:val="2"/>
        <w:spacing w:before="120"/>
        <w:ind w:firstLine="851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  <w:b w:val="0"/>
          <w:bCs w:val="0"/>
          <w:color w:val="000000"/>
        </w:rPr>
        <w:t xml:space="preserve">Відповідно до ст. 34, 42, 53, 59 Закону України «Про місцеве самоврядування в Україні», </w:t>
      </w:r>
      <w:r w:rsidR="00B15AFF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 xml:space="preserve">ст.31 Закону України </w:t>
      </w:r>
      <w:r w:rsidR="00B15AFF">
        <w:rPr>
          <w:rFonts w:ascii="Times New Roman" w:hAnsi="Times New Roman"/>
          <w:b w:val="0"/>
          <w:bCs w:val="0"/>
          <w:color w:val="000000"/>
        </w:rPr>
        <w:t xml:space="preserve"> </w:t>
      </w:r>
      <w:r>
        <w:rPr>
          <w:rFonts w:ascii="Times New Roman" w:hAnsi="Times New Roman"/>
          <w:b w:val="0"/>
          <w:bCs w:val="0"/>
          <w:color w:val="000000"/>
        </w:rPr>
        <w:t>«Про зайнятість населення», п. 7, 8 Порядку організації громадських та інших робіт тимчасового характеру,  затвердженого постановою Кабінету Міністрів України від 20 березня 2013 року № 175,  з</w:t>
      </w:r>
      <w:r>
        <w:rPr>
          <w:rFonts w:ascii="Times New Roman" w:hAnsi="Times New Roman"/>
          <w:b w:val="0"/>
          <w:bCs w:val="0"/>
        </w:rPr>
        <w:t xml:space="preserve"> метою стимулювання </w:t>
      </w:r>
      <w:r w:rsidR="00B15AFF">
        <w:rPr>
          <w:rFonts w:ascii="Times New Roman" w:hAnsi="Times New Roman"/>
          <w:b w:val="0"/>
          <w:bCs w:val="0"/>
        </w:rPr>
        <w:t xml:space="preserve">  </w:t>
      </w:r>
      <w:r>
        <w:rPr>
          <w:rFonts w:ascii="Times New Roman" w:hAnsi="Times New Roman"/>
          <w:b w:val="0"/>
          <w:bCs w:val="0"/>
        </w:rPr>
        <w:t>мотивації до праці, матеріальної підтримки безробітних та інших категорій осіб для вирішення питань, які відповідають потребам територіальної громади та сприяють її економічному і соціальному розвитку,</w:t>
      </w:r>
      <w:r w:rsidR="00B15AFF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виконавчий</w:t>
      </w:r>
      <w:r w:rsidR="00B15AFF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 комітет міської ради вирішив: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перелік видів громадських робіт, які мають економічну, соціальну та екологічну користь, відповідають потребам громади та сприяють її соціальному розвитку  та </w:t>
      </w:r>
      <w:r w:rsidR="00B15A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</w:t>
      </w:r>
      <w:r w:rsidR="00B15A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роботодавців, за</w:t>
      </w:r>
      <w:r w:rsidR="00B15A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участю яких планується організація таких робіт у 2021 році (додатки 1,2).</w:t>
      </w:r>
    </w:p>
    <w:p w:rsidR="0014773F" w:rsidRDefault="0014773F" w:rsidP="0014773F">
      <w:pPr>
        <w:pStyle w:val="a4"/>
        <w:numPr>
          <w:ilvl w:val="0"/>
          <w:numId w:val="1"/>
        </w:numPr>
        <w:tabs>
          <w:tab w:val="num" w:pos="360"/>
        </w:tabs>
        <w:spacing w:before="120" w:after="0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Роботодавцям, визначеним у додатку 2 до цього Рішення при організації таких робіт укладати договори про організацію громадських робіт та фінансування їх організації з Ніжинською  міськрайонною філією Чернігівського обласного центру зайнятості та створити для цього спеціальні тимчасові робочі місця.</w:t>
      </w:r>
    </w:p>
    <w:p w:rsidR="0014773F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громадських робіт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місцевого бюджету та (або) Фонду загальнообов’язкового державного соціального страхування України на </w:t>
      </w:r>
      <w:r w:rsidR="00B15A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випадок безробіття </w:t>
      </w:r>
      <w:r w:rsidR="00B15A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разі</w:t>
      </w:r>
      <w:r w:rsidR="00B15A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залучення до таких робіт зареєстрованих безробітних та (або) працівників, які втратили частину заробітної плати внаслідок вимушеного </w:t>
      </w:r>
      <w:r w:rsidR="0092717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скорочення до 50 відсотків передбаченої законодавством тривалості робочого часу у зв’язку із зупиненням (скороченням) виробництва.</w:t>
      </w:r>
    </w:p>
    <w:p w:rsidR="0014773F" w:rsidRPr="0014773F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773F">
        <w:rPr>
          <w:rFonts w:ascii="Times New Roman" w:hAnsi="Times New Roman"/>
          <w:sz w:val="28"/>
          <w:szCs w:val="28"/>
          <w:lang w:val="uk-UA"/>
        </w:rPr>
        <w:lastRenderedPageBreak/>
        <w:t>Фінансовому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управлінню ( Писаренко Л.В.) проінформувати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Ніжинську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міськрайонну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філію</w:t>
      </w:r>
      <w:r w:rsidR="002528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Чернігівського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та роботодавців про </w:t>
      </w:r>
      <w:r w:rsidR="00B15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прийняте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рішення і обсяги</w:t>
      </w:r>
      <w:r w:rsidR="00B15A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фінансування, 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передбачені у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3E4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році для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>громадських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73F">
        <w:rPr>
          <w:rFonts w:ascii="Times New Roman" w:hAnsi="Times New Roman"/>
          <w:sz w:val="28"/>
          <w:szCs w:val="28"/>
          <w:lang w:val="uk-UA"/>
        </w:rPr>
        <w:t xml:space="preserve">робіт. </w:t>
      </w:r>
    </w:p>
    <w:p w:rsidR="0014773F" w:rsidRPr="00AD795E" w:rsidRDefault="0014773F" w:rsidP="0014773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Style w:val="a3"/>
          <w:b w:val="0"/>
          <w:bCs w:val="0"/>
          <w:lang w:val="uk-UA"/>
        </w:rPr>
      </w:pPr>
      <w:r w:rsidRPr="00AD795E">
        <w:rPr>
          <w:rStyle w:val="a3"/>
          <w:b w:val="0"/>
          <w:color w:val="000000"/>
          <w:sz w:val="28"/>
          <w:szCs w:val="28"/>
          <w:lang w:val="uk-UA"/>
        </w:rPr>
        <w:t>Директору Ніжинської міськрайонної філії Чернігівського обласного центру зайнятості (Власенку В.В.) забезпечити оприлюднення даного рішення на сайті міської ради протягом п’яти робочих днів з дня його прийняття.</w:t>
      </w:r>
    </w:p>
    <w:p w:rsidR="0014773F" w:rsidRPr="00AD795E" w:rsidRDefault="0014773F" w:rsidP="0014773F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</w:rPr>
      </w:pPr>
      <w:r w:rsidRPr="00AD795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D795E">
        <w:rPr>
          <w:rFonts w:ascii="Times New Roman" w:hAnsi="Times New Roman" w:cs="Times New Roman"/>
          <w:sz w:val="28"/>
          <w:szCs w:val="28"/>
        </w:rPr>
        <w:t>данного</w:t>
      </w:r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1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proofErr w:type="gram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на заступника 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AD7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95E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Pr="00AD795E"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14773F" w:rsidRDefault="0014773F" w:rsidP="0014773F">
      <w:pPr>
        <w:pStyle w:val="a4"/>
        <w:spacing w:before="120"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Міський голова                                                                       А. ЛІННИК                                            </w:t>
      </w:r>
    </w:p>
    <w:p w:rsidR="0014773F" w:rsidRDefault="0014773F" w:rsidP="0014773F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B63B8A" w:rsidRDefault="00B63B8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B63B8A" w:rsidRDefault="00B63B8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B63B8A" w:rsidRDefault="00B63B8A" w:rsidP="0014773F">
      <w:pPr>
        <w:pStyle w:val="a4"/>
        <w:spacing w:after="0"/>
        <w:ind w:right="-92"/>
        <w:rPr>
          <w:rStyle w:val="a3"/>
          <w:b w:val="0"/>
          <w:bCs w:val="0"/>
          <w:color w:val="000000"/>
          <w:sz w:val="28"/>
          <w:szCs w:val="28"/>
          <w:lang w:val="uk-UA"/>
        </w:rPr>
      </w:pPr>
    </w:p>
    <w:p w:rsidR="0014773F" w:rsidRPr="00B63B8A" w:rsidRDefault="000F0837" w:rsidP="0014773F">
      <w:pPr>
        <w:pStyle w:val="a4"/>
        <w:spacing w:after="0"/>
        <w:ind w:right="-9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</w:t>
      </w:r>
      <w:r w:rsidR="00B63B8A">
        <w:rPr>
          <w:rFonts w:ascii="Times New Roman" w:hAnsi="Times New Roman"/>
          <w:lang w:val="uk-UA"/>
        </w:rPr>
        <w:t xml:space="preserve">                                                                                             </w:t>
      </w:r>
      <w:bookmarkStart w:id="0" w:name="_GoBack"/>
      <w:bookmarkEnd w:id="0"/>
      <w:r w:rsidR="0014773F">
        <w:rPr>
          <w:rFonts w:ascii="Times New Roman" w:hAnsi="Times New Roman"/>
          <w:lang w:val="uk-UA"/>
        </w:rPr>
        <w:t>Додаток 1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від _______ 2020 р. №______  </w:t>
      </w:r>
    </w:p>
    <w:p w:rsidR="0014773F" w:rsidRPr="00AD795E" w:rsidRDefault="0014773F" w:rsidP="0014773F">
      <w:pPr>
        <w:pStyle w:val="a4"/>
        <w:spacing w:after="0"/>
        <w:ind w:left="5040" w:right="-92" w:hanging="72"/>
        <w:rPr>
          <w:rStyle w:val="a3"/>
          <w:b w:val="0"/>
          <w:bCs w:val="0"/>
          <w:color w:val="000000"/>
          <w:lang w:val="uk-UA"/>
        </w:rPr>
      </w:pPr>
    </w:p>
    <w:p w:rsidR="0014773F" w:rsidRPr="00AD795E" w:rsidRDefault="0014773F" w:rsidP="0014773F">
      <w:pPr>
        <w:pStyle w:val="a4"/>
        <w:spacing w:after="0"/>
        <w:ind w:right="-92"/>
        <w:rPr>
          <w:b/>
          <w:b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ind w:right="-92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ПЕРЕЛІК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видів громадських робіт,</w:t>
      </w:r>
    </w:p>
    <w:p w:rsidR="0014773F" w:rsidRDefault="0014773F" w:rsidP="00147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мають економічну, соціальну та екологічну користь, відповідають потребам громади та сприяють її соціальному розвитку на 2021 рік</w:t>
      </w:r>
    </w:p>
    <w:p w:rsidR="0014773F" w:rsidRDefault="0014773F" w:rsidP="0014773F">
      <w:pPr>
        <w:pStyle w:val="a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 Упорядження меморіалів, пам’ятників, братських могил та інших місць поховання загиблих захисників Вітчизни та учасників антитерористичної операції, утримання у належному стані цвинтарів.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Благоустрій та озеленення території населеного пункту, об’єктів соціальної сфери, зон відпочинку і туризму. Ліквідація сміттєзвалищ та снігових заметів. 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4. Екологічний захист навколишнього середовища, в тому числі екологічне озеленення населеного пункту, прибирання та збір вторинної сировини (макулатури, поліетилену, поліетиленових пляшок, відходів пінопласту тощо), </w:t>
      </w:r>
      <w:r>
        <w:rPr>
          <w:rFonts w:ascii="Times New Roman" w:hAnsi="Times New Roman"/>
          <w:sz w:val="28"/>
          <w:szCs w:val="28"/>
          <w:lang w:val="uk-UA"/>
        </w:rPr>
        <w:t>ремонт водопостачання на території населеного пункту, благоустрій криниць, укріплення дамб, мостових споруд.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Відновлення та благоустрій природних джерел та водоймищ, русел річок.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Упорядкування територій населеного пункту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7. Роботи з відновлення, ремонту та догляду пам’яток архітектури, історії та культури, заповідників.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8. Роботи на будівництві або ремонті об’єктів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</w:t>
      </w:r>
      <w:r w:rsidR="0052785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9.</w:t>
      </w:r>
      <w:r w:rsidR="00934F3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 громадських робіт соціального напрямку, а саме: соціального супроводу та допомоги, обслуговування, соціально-медичного патронажу, догляду за  особами похилого віку та особами з інвалідністю, соціально вразливими верствами населення,  дітьми-сиротами ( забезпечення продуктами харчування, промисловими товарами, медикаментами, організація побілки приміщень, подвір’я, обробіток присадибних ділянок тощо ), важкохворими учасниками антитерористичної операції та за хворими у закладах охорони здоров’я тощо. </w:t>
      </w:r>
    </w:p>
    <w:p w:rsidR="0014773F" w:rsidRDefault="0014773F" w:rsidP="0014773F">
      <w:pPr>
        <w:pStyle w:val="a4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10. Роботи, пов’язані з ремонтом приватних житлових будинків одиноких осіб, ветеранів війни, інвалідів, що проводяться за рішеннями місцевого органу влади.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11. Супровід осіб з особливими потребами  в місця, відвідування яких необхідні їм для повноцінного життя.  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 Роботи, пов’язані з ремонтом об’єктів теплопостачання та водопостачання, вулично-дорожньої мережі, пов’язані з підготовкою житлового фонду до опалювального періоду.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Робота в музеях та з відновлення бібліотечного фонду в бібліотеках, роботи з документацією в архівах, військових </w:t>
      </w:r>
      <w:r w:rsidR="005278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комісаріатах у період підготовки та проведення призовної компанії, комунальних підприємствах тощо.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Робота з інформування населення про порядок отримання житлових субсидій та робота з документацією, її технічна обробка, кур’єрська доставка. 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 Участь у соціологічних опитуваннях, статистичних обстеженнях,</w:t>
      </w:r>
    </w:p>
    <w:p w:rsidR="0014773F" w:rsidRDefault="0014773F" w:rsidP="0014773F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Всеукраїнському переписі населення,  тимчасових </w:t>
      </w:r>
      <w:r w:rsidR="005278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масових </w:t>
      </w:r>
      <w:r w:rsidR="0052785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дослідженнях та анкетуваннях населення.</w:t>
      </w:r>
    </w:p>
    <w:p w:rsidR="0014773F" w:rsidRDefault="00D9588D" w:rsidP="00147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Роботи, пов’язані з наданням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допомоги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учасникам АТО( ООС ), сім’ям, члени яких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загинули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або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постраждали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чи є учасниками АТО ( ООС ) та зазнали негативного впливу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внаслідок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збройного</w:t>
      </w:r>
      <w:r w:rsidR="00E02B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конфлікту, внутрішньо</w:t>
      </w:r>
      <w:r w:rsidR="0088605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773F">
        <w:rPr>
          <w:rFonts w:ascii="Times New Roman" w:hAnsi="Times New Roman"/>
          <w:color w:val="000000"/>
          <w:sz w:val="28"/>
          <w:szCs w:val="28"/>
          <w:lang w:val="uk-UA"/>
        </w:rPr>
        <w:t>переміщеним особам, особам з інвалідністю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14773F" w:rsidRDefault="0014773F" w:rsidP="001477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Допомога</w:t>
      </w:r>
      <w:proofErr w:type="spellEnd"/>
      <w:r w:rsidR="00E02B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громадянам</w:t>
      </w:r>
      <w:proofErr w:type="spellEnd"/>
      <w:r w:rsidR="00E02B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похилого</w:t>
      </w:r>
      <w:proofErr w:type="spellEnd"/>
      <w:r w:rsidR="00E02B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інвалідам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- сиротам та одиноким особам у </w:t>
      </w:r>
      <w:proofErr w:type="spellStart"/>
      <w:r>
        <w:rPr>
          <w:rFonts w:ascii="Times New Roman" w:hAnsi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опалювального</w:t>
      </w:r>
      <w:proofErr w:type="spellEnd"/>
      <w:r w:rsidR="00E02B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4773F" w:rsidRDefault="0014773F" w:rsidP="0014773F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18. Проведення заходів із інформування, профілактики та запобігання порушень громадського порядку, безпеки життєдіяльності населення.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 Роботи по здійсненню обліку переміщених осіб.</w:t>
      </w:r>
    </w:p>
    <w:p w:rsidR="0014773F" w:rsidRDefault="0014773F" w:rsidP="0014773F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20.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</w:t>
      </w:r>
      <w:r>
        <w:rPr>
          <w:rFonts w:ascii="Times New Roman" w:hAnsi="Times New Roman"/>
          <w:sz w:val="28"/>
          <w:szCs w:val="28"/>
          <w:lang w:val="uk-UA"/>
        </w:rPr>
        <w:t xml:space="preserve"> та сприяють її соціальному розвитку, мають тимчасовий характер та можуть виконуватися і на умовах неповного робочого дня.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val="uk-UA"/>
        </w:rPr>
      </w:pP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міського</w:t>
      </w:r>
      <w:proofErr w:type="spellEnd"/>
      <w:r w:rsidR="00934F3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голови</w:t>
      </w:r>
      <w:proofErr w:type="spellEnd"/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49317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="0049317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  І.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ЛЄКСЄЄНКО</w:t>
      </w:r>
    </w:p>
    <w:p w:rsidR="0014773F" w:rsidRDefault="0014773F" w:rsidP="0014773F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14773F" w:rsidRDefault="000F0837" w:rsidP="0014773F">
      <w:pPr>
        <w:pStyle w:val="a4"/>
        <w:spacing w:after="0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</w:t>
      </w:r>
      <w:r w:rsidR="0014773F">
        <w:rPr>
          <w:rFonts w:ascii="Times New Roman" w:hAnsi="Times New Roman"/>
          <w:lang w:val="uk-UA"/>
        </w:rPr>
        <w:t>Додаток 2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до рішення виконавчого комітету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Ніжинської міської ради</w:t>
      </w:r>
    </w:p>
    <w:p w:rsidR="0014773F" w:rsidRDefault="0014773F" w:rsidP="0014773F">
      <w:pPr>
        <w:pStyle w:val="a4"/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</w:t>
      </w:r>
      <w:r w:rsidR="000F0837">
        <w:rPr>
          <w:rFonts w:ascii="Times New Roman" w:hAnsi="Times New Roman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від _______ 2020 р. №______  </w:t>
      </w:r>
    </w:p>
    <w:p w:rsidR="0014773F" w:rsidRDefault="0014773F" w:rsidP="0014773F">
      <w:pPr>
        <w:pStyle w:val="a4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4773F" w:rsidRPr="00AD795E" w:rsidRDefault="0014773F" w:rsidP="0014773F">
      <w:pPr>
        <w:pStyle w:val="a4"/>
        <w:spacing w:after="0"/>
        <w:rPr>
          <w:rStyle w:val="a3"/>
          <w:color w:val="000000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0F0837">
        <w:rPr>
          <w:rStyle w:val="a3"/>
          <w:color w:val="000000"/>
          <w:sz w:val="28"/>
          <w:szCs w:val="28"/>
          <w:lang w:val="uk-UA"/>
        </w:rPr>
        <w:t xml:space="preserve">                                           </w:t>
      </w:r>
      <w:r>
        <w:rPr>
          <w:rStyle w:val="a3"/>
          <w:color w:val="000000"/>
          <w:sz w:val="28"/>
          <w:szCs w:val="28"/>
          <w:lang w:val="uk-UA"/>
        </w:rPr>
        <w:t>ПЕРЕЛІК</w:t>
      </w:r>
    </w:p>
    <w:p w:rsidR="0014773F" w:rsidRDefault="0014773F" w:rsidP="0014773F">
      <w:pPr>
        <w:pStyle w:val="a4"/>
        <w:spacing w:after="0"/>
        <w:jc w:val="center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роботодавців, за участю яких планується організовувати та проводити </w:t>
      </w:r>
    </w:p>
    <w:p w:rsidR="0014773F" w:rsidRDefault="0014773F" w:rsidP="0014773F">
      <w:pPr>
        <w:pStyle w:val="a4"/>
        <w:spacing w:after="0"/>
        <w:rPr>
          <w:rStyle w:val="a3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 xml:space="preserve">     </w:t>
      </w:r>
      <w:r w:rsidR="006D4F0F">
        <w:rPr>
          <w:rStyle w:val="a3"/>
          <w:color w:val="000000"/>
          <w:sz w:val="28"/>
          <w:szCs w:val="28"/>
          <w:lang w:val="uk-UA"/>
        </w:rPr>
        <w:t xml:space="preserve">              </w:t>
      </w:r>
      <w:r w:rsidR="004E1FB2">
        <w:rPr>
          <w:rStyle w:val="a3"/>
          <w:color w:val="000000"/>
          <w:sz w:val="28"/>
          <w:szCs w:val="28"/>
          <w:lang w:val="uk-UA"/>
        </w:rPr>
        <w:t xml:space="preserve"> </w:t>
      </w:r>
      <w:r>
        <w:rPr>
          <w:rStyle w:val="a3"/>
          <w:color w:val="000000"/>
          <w:sz w:val="28"/>
          <w:szCs w:val="28"/>
          <w:lang w:val="uk-UA"/>
        </w:rPr>
        <w:t xml:space="preserve">  громадські роботи  у 2021 році (за їх згодою)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783"/>
        <w:gridCol w:w="2490"/>
        <w:gridCol w:w="2253"/>
      </w:tblGrid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Найменування роботодавця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Джерела фінансування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Обсяги фінансування, грн.</w:t>
            </w: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color w:val="000000"/>
                <w:sz w:val="28"/>
                <w:szCs w:val="28"/>
              </w:rPr>
            </w:pPr>
            <w:r>
              <w:rPr>
                <w:rStyle w:val="a3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КК “Північна”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Управління соціального захисту населення Ніжинської міської ради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   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«Служба єдиного замовника»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«Ніжинське управління водопровідно-каналізаційного господарства»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ind w:right="-1548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     ФЗДССУВБ,</w:t>
            </w:r>
          </w:p>
          <w:p w:rsidR="0014773F" w:rsidRDefault="0014773F">
            <w:pPr>
              <w:pStyle w:val="a4"/>
              <w:spacing w:after="0"/>
              <w:ind w:right="-1548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  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«Виробниче управління комунального господарства»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«Комунальний ринок»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КП «Госпрозрахунковий відділ капітального будівництва»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Територіальний центр соціального обслуговування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(надання соціальних послуг) Ніжинської міської ради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 xml:space="preserve">ФЗДССУВБ, 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Інші підприємства при необхідності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ФЗДССУВБ,</w:t>
            </w:r>
          </w:p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4773F" w:rsidTr="0014773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4"/>
              <w:spacing w:after="0"/>
              <w:jc w:val="center"/>
              <w:rPr>
                <w:rStyle w:val="a3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3F" w:rsidRDefault="0014773F">
            <w:pPr>
              <w:pStyle w:val="a4"/>
              <w:spacing w:after="0"/>
              <w:rPr>
                <w:rStyle w:val="a3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73F" w:rsidRDefault="0014773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грн.</w:t>
            </w:r>
          </w:p>
        </w:tc>
      </w:tr>
    </w:tbl>
    <w:p w:rsidR="0014773F" w:rsidRDefault="0014773F" w:rsidP="0014773F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4773F" w:rsidRDefault="0014773F" w:rsidP="0014773F">
      <w:pPr>
        <w:pStyle w:val="a4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Заступник міського голови </w:t>
      </w: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питань</w:t>
      </w:r>
      <w:proofErr w:type="spellEnd"/>
      <w:r w:rsidR="00283E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="00283EB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виконавчих</w:t>
      </w:r>
      <w:proofErr w:type="spellEnd"/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                  І. 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ЛЄКСЄЄНКО</w:t>
      </w:r>
    </w:p>
    <w:p w:rsidR="0014773F" w:rsidRDefault="0014773F" w:rsidP="0014773F">
      <w:pPr>
        <w:spacing w:after="0"/>
        <w:rPr>
          <w:rFonts w:ascii="Times New Roman" w:hAnsi="Times New Roman" w:cs="Calibri"/>
          <w:b/>
          <w:bCs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lang w:val="uk-UA"/>
        </w:rPr>
      </w:pPr>
    </w:p>
    <w:p w:rsidR="0014773F" w:rsidRDefault="00EF32AE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</w:t>
      </w:r>
      <w:r w:rsidR="0014773F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стимулювання мотивації до праці, матеріальної підтримки безробітних та інших категорій осіб, для вирішення питань, які відповідають потребам територіальної громади та сприяють її економічному і соціальному розвитку вносимо на розгляд виконавчого комітету рішення «Про організацію проведення громадських робіт у 2021 році».</w:t>
      </w:r>
    </w:p>
    <w:p w:rsidR="0014773F" w:rsidRDefault="0014773F" w:rsidP="00147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Для фінансування оплачуваних громадських робіт передбачається залучення коштів підприємств, установ та організацій,  з якими будуть укладені договори, коштів Фонду загальнообов’язкового державного соціального страхування України на випадок безробіття і місцевого бюджету.</w:t>
      </w:r>
    </w:p>
    <w:p w:rsidR="0014773F" w:rsidRDefault="0014773F" w:rsidP="001477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4773F" w:rsidRDefault="00283EB4" w:rsidP="00147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4773F">
        <w:rPr>
          <w:rFonts w:ascii="Times New Roman" w:hAnsi="Times New Roman"/>
          <w:sz w:val="28"/>
          <w:szCs w:val="28"/>
        </w:rPr>
        <w:t xml:space="preserve">Директор </w:t>
      </w:r>
      <w:r w:rsidR="0014773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міськрайонної філії</w:t>
      </w: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Чернігівського обласного </w:t>
      </w: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центру зайнятості</w:t>
      </w:r>
      <w:r w:rsidR="00EF32A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В. Власенко</w:t>
      </w:r>
    </w:p>
    <w:p w:rsidR="0014773F" w:rsidRDefault="0014773F" w:rsidP="001477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773F" w:rsidRDefault="0014773F" w:rsidP="0014773F">
      <w:pPr>
        <w:rPr>
          <w:rFonts w:ascii="Calibri" w:hAnsi="Calibri" w:cs="Calibri"/>
        </w:rPr>
      </w:pPr>
    </w:p>
    <w:p w:rsidR="0014773F" w:rsidRDefault="0014773F" w:rsidP="0014773F">
      <w:pPr>
        <w:rPr>
          <w:rFonts w:cs="Times New Roman"/>
        </w:rPr>
      </w:pPr>
    </w:p>
    <w:p w:rsidR="00A27D6A" w:rsidRDefault="00A27D6A"/>
    <w:sectPr w:rsidR="00A27D6A" w:rsidSect="0013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389"/>
    <w:multiLevelType w:val="hybridMultilevel"/>
    <w:tmpl w:val="A6C42920"/>
    <w:lvl w:ilvl="0" w:tplc="FCFA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3F"/>
    <w:rsid w:val="000F0837"/>
    <w:rsid w:val="00132329"/>
    <w:rsid w:val="0014773F"/>
    <w:rsid w:val="002528D9"/>
    <w:rsid w:val="00283EB4"/>
    <w:rsid w:val="003E4604"/>
    <w:rsid w:val="0049317A"/>
    <w:rsid w:val="004E1FB2"/>
    <w:rsid w:val="00527851"/>
    <w:rsid w:val="006D4F0F"/>
    <w:rsid w:val="006F51C0"/>
    <w:rsid w:val="007A2FDD"/>
    <w:rsid w:val="0088605B"/>
    <w:rsid w:val="0092717E"/>
    <w:rsid w:val="00934F35"/>
    <w:rsid w:val="00A27D6A"/>
    <w:rsid w:val="00AD795E"/>
    <w:rsid w:val="00B15AFF"/>
    <w:rsid w:val="00B63B8A"/>
    <w:rsid w:val="00D9588D"/>
    <w:rsid w:val="00E02BC2"/>
    <w:rsid w:val="00E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5059"/>
  <w15:docId w15:val="{A0ED5598-4366-4063-8CB0-2BC9016B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29"/>
  </w:style>
  <w:style w:type="paragraph" w:styleId="1">
    <w:name w:val="heading 1"/>
    <w:basedOn w:val="a"/>
    <w:next w:val="a"/>
    <w:link w:val="10"/>
    <w:uiPriority w:val="99"/>
    <w:qFormat/>
    <w:rsid w:val="0014773F"/>
    <w:pPr>
      <w:keepNext/>
      <w:spacing w:after="0" w:line="240" w:lineRule="auto"/>
      <w:ind w:firstLine="426"/>
      <w:jc w:val="center"/>
      <w:outlineLvl w:val="0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4773F"/>
    <w:pPr>
      <w:keepNext/>
      <w:spacing w:after="0" w:line="240" w:lineRule="auto"/>
      <w:jc w:val="both"/>
      <w:outlineLvl w:val="1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rsid w:val="0014773F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styleId="a3">
    <w:name w:val="Strong"/>
    <w:basedOn w:val="a0"/>
    <w:uiPriority w:val="99"/>
    <w:qFormat/>
    <w:rsid w:val="001477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4773F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5">
    <w:name w:val="Нормальний текст"/>
    <w:basedOn w:val="a"/>
    <w:uiPriority w:val="99"/>
    <w:rsid w:val="0014773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/>
    </w:rPr>
  </w:style>
  <w:style w:type="paragraph" w:customStyle="1" w:styleId="a6">
    <w:name w:val="Знак"/>
    <w:basedOn w:val="a"/>
    <w:uiPriority w:val="99"/>
    <w:rsid w:val="001477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1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rob37</cp:lastModifiedBy>
  <cp:revision>6</cp:revision>
  <cp:lastPrinted>2020-10-13T08:04:00Z</cp:lastPrinted>
  <dcterms:created xsi:type="dcterms:W3CDTF">2020-10-15T08:59:00Z</dcterms:created>
  <dcterms:modified xsi:type="dcterms:W3CDTF">2020-10-15T09:27:00Z</dcterms:modified>
</cp:coreProperties>
</file>