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AC43" w14:textId="77777777" w:rsidR="00291C6E" w:rsidRPr="002F3A89" w:rsidRDefault="00291C6E" w:rsidP="00291C6E">
      <w:pPr>
        <w:rPr>
          <w:color w:val="FF0000"/>
          <w:lang w:val="uk-UA"/>
        </w:rPr>
      </w:pPr>
    </w:p>
    <w:p w14:paraId="39B6796E" w14:textId="77777777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916102" w:rsidRPr="005C577A">
        <w:rPr>
          <w:b/>
          <w:szCs w:val="28"/>
        </w:rPr>
        <w:t>4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85D4ACD" w14:textId="7777777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F4532">
        <w:rPr>
          <w:b/>
          <w:szCs w:val="28"/>
          <w:lang w:val="uk-UA"/>
        </w:rPr>
        <w:t>17</w:t>
      </w:r>
      <w:r w:rsidR="00452321">
        <w:rPr>
          <w:b/>
          <w:szCs w:val="28"/>
          <w:lang w:val="uk-UA"/>
        </w:rPr>
        <w:t>.03.2020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1E0B6C26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3740A0D5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4566D99B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15B6DB10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22FEC0CB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2236E644" w14:textId="77777777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916102" w:rsidRPr="005C577A">
        <w:rPr>
          <w:sz w:val="28"/>
          <w:szCs w:val="28"/>
          <w:lang w:val="uk-UA"/>
        </w:rPr>
        <w:t>4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7F4532">
        <w:rPr>
          <w:sz w:val="28"/>
          <w:szCs w:val="28"/>
          <w:lang w:val="uk-UA"/>
        </w:rPr>
        <w:t>17</w:t>
      </w:r>
      <w:r w:rsidR="00C15E85">
        <w:rPr>
          <w:sz w:val="28"/>
          <w:szCs w:val="28"/>
          <w:lang w:val="uk-UA"/>
        </w:rPr>
        <w:t>.</w:t>
      </w:r>
      <w:r w:rsidR="00452321">
        <w:rPr>
          <w:sz w:val="28"/>
          <w:szCs w:val="28"/>
          <w:lang w:val="uk-UA"/>
        </w:rPr>
        <w:t>03.2020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2F2C9339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C18C759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DA492C6" w14:textId="2E05A5E8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багато</w:t>
      </w:r>
      <w:r w:rsidR="00F25F8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квартирного житлового будинку №4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(будівельний номер) по вул.Незалежності,5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14:paraId="6D9F8FE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1D6109FB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2EC8B355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649492DA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32D2A045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555B4032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28BAA2CB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Незалежності,5</w:t>
      </w:r>
    </w:p>
    <w:p w14:paraId="1B041D6A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7E932E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85318D2" w14:textId="77777777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Приватне Підприємство «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Житлоінвест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36430901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14000,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м.Чернігів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вул.Мстиславська,9 оф.210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тел.674864</w:t>
      </w:r>
    </w:p>
    <w:p w14:paraId="46EBF3A6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64EF0C75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BDC696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2878396B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розміщення перспективної багатоквартирної середньо поверхової і багатоповерхової забудови (ПЖ-2).</w:t>
      </w:r>
    </w:p>
    <w:p w14:paraId="273F77F1" w14:textId="77777777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1,9224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-7410400000:04:016:0145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багатоквартирного житлового будинку.</w:t>
      </w:r>
    </w:p>
    <w:p w14:paraId="48E9299F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33EEA722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658E8C2E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8A4AFD5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0FA402A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2B7C7788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10261F0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374239B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986CEF9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13BEDBE2" w14:textId="77777777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C577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 31,0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14:paraId="1C063423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350ADDAF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7CE75A89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</w:t>
      </w:r>
      <w:r w:rsidR="005C577A" w:rsidRPr="00535B7B">
        <w:rPr>
          <w:sz w:val="28"/>
          <w:szCs w:val="28"/>
          <w:u w:val="single"/>
          <w:lang w:val="uk-UA"/>
        </w:rPr>
        <w:t xml:space="preserve">До </w:t>
      </w:r>
      <w:r w:rsidR="005C577A" w:rsidRPr="0055317C">
        <w:rPr>
          <w:sz w:val="28"/>
          <w:szCs w:val="28"/>
          <w:u w:val="single"/>
        </w:rPr>
        <w:t>35</w:t>
      </w:r>
      <w:r w:rsidR="005C577A">
        <w:rPr>
          <w:sz w:val="28"/>
          <w:szCs w:val="28"/>
          <w:u w:val="single"/>
          <w:lang w:val="uk-UA"/>
        </w:rPr>
        <w:t xml:space="preserve"> </w:t>
      </w:r>
      <w:r w:rsidR="005C577A" w:rsidRPr="00535B7B">
        <w:rPr>
          <w:sz w:val="28"/>
          <w:szCs w:val="28"/>
          <w:u w:val="single"/>
          <w:lang w:val="uk-UA"/>
        </w:rPr>
        <w:t>%</w:t>
      </w:r>
      <w:r w:rsidR="005C577A" w:rsidRPr="0055317C">
        <w:rPr>
          <w:sz w:val="28"/>
          <w:szCs w:val="28"/>
          <w:u w:val="single"/>
        </w:rPr>
        <w:t xml:space="preserve">, </w:t>
      </w:r>
      <w:proofErr w:type="spellStart"/>
      <w:r w:rsidR="005C577A" w:rsidRPr="0055317C">
        <w:rPr>
          <w:sz w:val="28"/>
          <w:szCs w:val="28"/>
          <w:u w:val="single"/>
        </w:rPr>
        <w:t>згідно</w:t>
      </w:r>
      <w:proofErr w:type="spellEnd"/>
      <w:r w:rsidR="005C577A" w:rsidRPr="0055317C">
        <w:rPr>
          <w:sz w:val="28"/>
          <w:szCs w:val="28"/>
          <w:u w:val="single"/>
        </w:rPr>
        <w:t xml:space="preserve"> т.6.2</w:t>
      </w:r>
      <w:r w:rsidR="005C577A" w:rsidRPr="0055317C">
        <w:rPr>
          <w:sz w:val="28"/>
          <w:szCs w:val="28"/>
          <w:u w:val="single"/>
          <w:lang w:val="uk-UA"/>
        </w:rPr>
        <w:t xml:space="preserve"> </w:t>
      </w:r>
      <w:r w:rsidR="005C577A">
        <w:rPr>
          <w:sz w:val="28"/>
          <w:szCs w:val="28"/>
          <w:u w:val="single"/>
          <w:lang w:val="uk-UA"/>
        </w:rPr>
        <w:t>ДБН Б.2.2-12:2019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2894369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76EC06E8" w14:textId="77777777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D3769F">
        <w:rPr>
          <w:sz w:val="28"/>
          <w:szCs w:val="28"/>
          <w:u w:val="single"/>
          <w:lang w:val="uk-UA"/>
        </w:rPr>
        <w:t>З</w:t>
      </w:r>
      <w:r w:rsidR="00D3769F" w:rsidRPr="00755FD7">
        <w:rPr>
          <w:sz w:val="28"/>
          <w:szCs w:val="28"/>
          <w:u w:val="single"/>
          <w:lang w:val="uk-UA"/>
        </w:rPr>
        <w:t xml:space="preserve">гідно </w:t>
      </w:r>
      <w:r w:rsidR="00D3769F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57D1E479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36C8E8" w14:textId="77777777" w:rsidR="00F25F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Д</w:t>
      </w:r>
      <w:r w:rsidR="002736CF">
        <w:rPr>
          <w:sz w:val="28"/>
          <w:szCs w:val="28"/>
          <w:u w:val="single"/>
          <w:lang w:val="uk-UA"/>
        </w:rPr>
        <w:t>о</w:t>
      </w:r>
      <w:r w:rsidR="00704D55">
        <w:rPr>
          <w:sz w:val="28"/>
          <w:szCs w:val="28"/>
          <w:u w:val="single"/>
          <w:lang w:val="uk-UA"/>
        </w:rPr>
        <w:t xml:space="preserve"> червоних ліній доріг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-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7F3F48">
        <w:rPr>
          <w:sz w:val="28"/>
          <w:szCs w:val="28"/>
          <w:u w:val="single"/>
          <w:lang w:val="uk-UA"/>
        </w:rPr>
        <w:t>40</w:t>
      </w:r>
      <w:r w:rsidR="002736CF">
        <w:rPr>
          <w:sz w:val="28"/>
          <w:szCs w:val="28"/>
          <w:u w:val="single"/>
          <w:lang w:val="uk-UA"/>
        </w:rPr>
        <w:t>,0м</w:t>
      </w:r>
      <w:r w:rsidR="00704D55">
        <w:rPr>
          <w:sz w:val="28"/>
          <w:szCs w:val="28"/>
          <w:u w:val="single"/>
          <w:lang w:val="uk-UA"/>
        </w:rPr>
        <w:t xml:space="preserve">. </w:t>
      </w:r>
      <w:r w:rsidR="007F3F48">
        <w:rPr>
          <w:sz w:val="28"/>
          <w:szCs w:val="28"/>
          <w:u w:val="single"/>
          <w:lang w:val="uk-UA"/>
        </w:rPr>
        <w:t xml:space="preserve">, до лінії регулювання </w:t>
      </w:r>
      <w:proofErr w:type="spellStart"/>
      <w:r w:rsidR="007F3F48">
        <w:rPr>
          <w:sz w:val="28"/>
          <w:szCs w:val="28"/>
          <w:u w:val="single"/>
          <w:lang w:val="uk-UA"/>
        </w:rPr>
        <w:t>збудови</w:t>
      </w:r>
      <w:proofErr w:type="spellEnd"/>
      <w:r w:rsidR="007F3F48">
        <w:rPr>
          <w:sz w:val="28"/>
          <w:szCs w:val="28"/>
          <w:u w:val="single"/>
          <w:lang w:val="uk-UA"/>
        </w:rPr>
        <w:t xml:space="preserve"> – 36,5м.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r w:rsidR="00A162F6">
        <w:rPr>
          <w:sz w:val="28"/>
          <w:szCs w:val="28"/>
          <w:u w:val="single"/>
          <w:lang w:val="uk-UA"/>
        </w:rPr>
        <w:t xml:space="preserve">, 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5F0E31">
        <w:rPr>
          <w:sz w:val="28"/>
          <w:szCs w:val="28"/>
          <w:u w:val="single"/>
          <w:lang w:val="uk-UA"/>
        </w:rPr>
        <w:t>, згідно п.6.1.21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5F0E31">
        <w:rPr>
          <w:sz w:val="28"/>
          <w:szCs w:val="28"/>
          <w:u w:val="single"/>
          <w:lang w:val="uk-UA"/>
        </w:rPr>
        <w:t>ДБН Б.2.2-12:2019</w:t>
      </w:r>
      <w:r w:rsidR="00F25F8B">
        <w:rPr>
          <w:sz w:val="28"/>
          <w:szCs w:val="28"/>
          <w:u w:val="single"/>
          <w:lang w:val="uk-UA"/>
        </w:rPr>
        <w:t>,</w:t>
      </w:r>
    </w:p>
    <w:p w14:paraId="12C622AF" w14:textId="77777777" w:rsidR="00291C6E" w:rsidRPr="00EB278B" w:rsidRDefault="005F0E31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відстань до багатосекційного житлового будинку -20м</w:t>
      </w:r>
    </w:p>
    <w:p w14:paraId="562D421B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14DD7EF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4261A24C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5F0E31">
        <w:rPr>
          <w:sz w:val="28"/>
          <w:szCs w:val="28"/>
          <w:u w:val="single"/>
          <w:lang w:val="uk-UA"/>
        </w:rPr>
        <w:t>Об</w:t>
      </w:r>
      <w:r w:rsidR="005F0E31" w:rsidRPr="00705598">
        <w:rPr>
          <w:sz w:val="28"/>
          <w:szCs w:val="28"/>
          <w:u w:val="single"/>
          <w:lang w:val="uk-UA"/>
        </w:rPr>
        <w:t>’</w:t>
      </w:r>
      <w:r w:rsidR="005F0E31">
        <w:rPr>
          <w:sz w:val="28"/>
          <w:szCs w:val="28"/>
          <w:u w:val="single"/>
          <w:lang w:val="uk-UA"/>
        </w:rPr>
        <w:t xml:space="preserve">єкт </w:t>
      </w:r>
      <w:r w:rsidR="005F0E31" w:rsidRPr="00705598">
        <w:rPr>
          <w:sz w:val="28"/>
          <w:szCs w:val="28"/>
          <w:u w:val="single"/>
          <w:lang w:val="uk-UA"/>
        </w:rPr>
        <w:t xml:space="preserve"> будівництва </w:t>
      </w:r>
      <w:r w:rsidR="005F0E31">
        <w:rPr>
          <w:sz w:val="28"/>
          <w:szCs w:val="28"/>
          <w:u w:val="single"/>
          <w:lang w:val="uk-UA"/>
        </w:rPr>
        <w:t>знаходиться в санітарно-захисній зоні виробничих територій</w:t>
      </w:r>
      <w:r w:rsidR="00705598">
        <w:rPr>
          <w:sz w:val="28"/>
          <w:szCs w:val="28"/>
          <w:u w:val="single"/>
          <w:lang w:val="uk-UA"/>
        </w:rPr>
        <w:t xml:space="preserve"> </w:t>
      </w:r>
      <w:proofErr w:type="spellStart"/>
      <w:r w:rsidR="00705598">
        <w:rPr>
          <w:sz w:val="28"/>
          <w:szCs w:val="28"/>
          <w:u w:val="single"/>
          <w:lang w:val="uk-UA"/>
        </w:rPr>
        <w:t>Vкласу</w:t>
      </w:r>
      <w:proofErr w:type="spellEnd"/>
      <w:r w:rsidR="00705598">
        <w:rPr>
          <w:sz w:val="28"/>
          <w:szCs w:val="28"/>
          <w:u w:val="single"/>
          <w:lang w:val="uk-UA"/>
        </w:rPr>
        <w:t xml:space="preserve"> шкідливості</w:t>
      </w:r>
      <w:r w:rsidR="005F0E31">
        <w:rPr>
          <w:sz w:val="28"/>
          <w:szCs w:val="28"/>
          <w:u w:val="single"/>
          <w:lang w:val="uk-UA"/>
        </w:rPr>
        <w:t>- СЗЗ-50м.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369C1979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1D8A04F6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2ED0837" w14:textId="77777777"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</w:t>
      </w:r>
      <w:r w:rsidR="00174968">
        <w:rPr>
          <w:sz w:val="28"/>
          <w:szCs w:val="28"/>
          <w:u w:val="single"/>
          <w:lang w:val="uk-UA"/>
        </w:rPr>
        <w:t>електрозабезпечення</w:t>
      </w:r>
      <w:r w:rsidR="004C0E64">
        <w:rPr>
          <w:sz w:val="28"/>
          <w:szCs w:val="28"/>
          <w:u w:val="single"/>
          <w:lang w:val="uk-UA"/>
        </w:rPr>
        <w:t>(ТП)</w:t>
      </w:r>
      <w:r w:rsidR="00174968">
        <w:rPr>
          <w:sz w:val="28"/>
          <w:szCs w:val="28"/>
          <w:u w:val="single"/>
          <w:lang w:val="uk-UA"/>
        </w:rPr>
        <w:t xml:space="preserve"> –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F25F8B">
        <w:rPr>
          <w:sz w:val="28"/>
          <w:szCs w:val="28"/>
          <w:u w:val="single"/>
          <w:lang w:val="uk-UA"/>
        </w:rPr>
        <w:t>1</w:t>
      </w:r>
      <w:r w:rsidR="004C0E64">
        <w:rPr>
          <w:sz w:val="28"/>
          <w:szCs w:val="28"/>
          <w:u w:val="single"/>
          <w:lang w:val="uk-UA"/>
        </w:rPr>
        <w:t>5м</w:t>
      </w:r>
      <w:r w:rsidR="002221F6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6A60FE52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6096F8D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53092CF1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220E06A6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F21D3C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1FC5C84B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01A1A0AB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09D752C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3A4E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7BA0036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05A6D60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C6C6692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5A7E9D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5C188AF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CA57D49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3C43FF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D60C5F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0A549BE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74A4" w14:textId="77777777" w:rsidR="008C21BB" w:rsidRDefault="008C21BB" w:rsidP="008C33AD">
      <w:r>
        <w:separator/>
      </w:r>
    </w:p>
  </w:endnote>
  <w:endnote w:type="continuationSeparator" w:id="0">
    <w:p w14:paraId="339B38B0" w14:textId="77777777" w:rsidR="008C21BB" w:rsidRDefault="008C21B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C0B5" w14:textId="77777777" w:rsidR="008C21BB" w:rsidRDefault="008C21BB" w:rsidP="008C33AD">
      <w:r>
        <w:separator/>
      </w:r>
    </w:p>
  </w:footnote>
  <w:footnote w:type="continuationSeparator" w:id="0">
    <w:p w14:paraId="3B3EE6B9" w14:textId="77777777" w:rsidR="008C21BB" w:rsidRDefault="008C21BB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75F2"/>
    <w:rsid w:val="000F38C0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047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31AE"/>
    <w:rsid w:val="003141B5"/>
    <w:rsid w:val="00317696"/>
    <w:rsid w:val="00320C55"/>
    <w:rsid w:val="003355ED"/>
    <w:rsid w:val="00343C99"/>
    <w:rsid w:val="00351BFC"/>
    <w:rsid w:val="00367F8E"/>
    <w:rsid w:val="00377D65"/>
    <w:rsid w:val="00385AFB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CA4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3C15"/>
    <w:rsid w:val="004B3BF5"/>
    <w:rsid w:val="004C0397"/>
    <w:rsid w:val="004C0E64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A5423"/>
    <w:rsid w:val="005B2B77"/>
    <w:rsid w:val="005C23C5"/>
    <w:rsid w:val="005C577A"/>
    <w:rsid w:val="005C73F5"/>
    <w:rsid w:val="005C7E3F"/>
    <w:rsid w:val="005E2C77"/>
    <w:rsid w:val="005F095A"/>
    <w:rsid w:val="005F0E31"/>
    <w:rsid w:val="005F123F"/>
    <w:rsid w:val="005F6B42"/>
    <w:rsid w:val="006025EB"/>
    <w:rsid w:val="00606E6C"/>
    <w:rsid w:val="00610325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A0534"/>
    <w:rsid w:val="006A37D4"/>
    <w:rsid w:val="006A7F6F"/>
    <w:rsid w:val="006C2095"/>
    <w:rsid w:val="006D01EB"/>
    <w:rsid w:val="006D26D8"/>
    <w:rsid w:val="006D3BFB"/>
    <w:rsid w:val="006D521A"/>
    <w:rsid w:val="006E0598"/>
    <w:rsid w:val="006E3280"/>
    <w:rsid w:val="006E42F7"/>
    <w:rsid w:val="007031B7"/>
    <w:rsid w:val="00704D55"/>
    <w:rsid w:val="00705598"/>
    <w:rsid w:val="00714E0F"/>
    <w:rsid w:val="00715B97"/>
    <w:rsid w:val="00716DD8"/>
    <w:rsid w:val="00720553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7F3F48"/>
    <w:rsid w:val="007F4532"/>
    <w:rsid w:val="00804F01"/>
    <w:rsid w:val="00805C9F"/>
    <w:rsid w:val="008218B8"/>
    <w:rsid w:val="008237C8"/>
    <w:rsid w:val="00825E2C"/>
    <w:rsid w:val="00827CCB"/>
    <w:rsid w:val="008350D7"/>
    <w:rsid w:val="00840AC3"/>
    <w:rsid w:val="0084430E"/>
    <w:rsid w:val="00844E67"/>
    <w:rsid w:val="008467D0"/>
    <w:rsid w:val="008476CC"/>
    <w:rsid w:val="0085545C"/>
    <w:rsid w:val="00863BC0"/>
    <w:rsid w:val="00870DD1"/>
    <w:rsid w:val="00895AC3"/>
    <w:rsid w:val="0089775E"/>
    <w:rsid w:val="008979B3"/>
    <w:rsid w:val="008A0EAC"/>
    <w:rsid w:val="008A152F"/>
    <w:rsid w:val="008A73CA"/>
    <w:rsid w:val="008B6C60"/>
    <w:rsid w:val="008C177B"/>
    <w:rsid w:val="008C21B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16102"/>
    <w:rsid w:val="00933A6A"/>
    <w:rsid w:val="00935EF7"/>
    <w:rsid w:val="00954E7F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86D35"/>
    <w:rsid w:val="00A95680"/>
    <w:rsid w:val="00AA0885"/>
    <w:rsid w:val="00AB783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55D9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33AE"/>
    <w:rsid w:val="00C56C2E"/>
    <w:rsid w:val="00C648AD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C32CB"/>
    <w:rsid w:val="00CD1F28"/>
    <w:rsid w:val="00CD223D"/>
    <w:rsid w:val="00CD4DA3"/>
    <w:rsid w:val="00CD71D4"/>
    <w:rsid w:val="00CE7FAF"/>
    <w:rsid w:val="00CF129C"/>
    <w:rsid w:val="00CF146C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F403C"/>
    <w:rsid w:val="00EF5611"/>
    <w:rsid w:val="00F00405"/>
    <w:rsid w:val="00F0720F"/>
    <w:rsid w:val="00F12CF7"/>
    <w:rsid w:val="00F14FA3"/>
    <w:rsid w:val="00F23397"/>
    <w:rsid w:val="00F25F8B"/>
    <w:rsid w:val="00F33ED3"/>
    <w:rsid w:val="00F43449"/>
    <w:rsid w:val="00F57FD3"/>
    <w:rsid w:val="00F61A5B"/>
    <w:rsid w:val="00F61B0B"/>
    <w:rsid w:val="00F66256"/>
    <w:rsid w:val="00F72499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AE67"/>
  <w15:docId w15:val="{66E48E54-6960-45E5-B1A8-3DD5E9E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2021-02-24T07:01:00Z</cp:lastPrinted>
  <dcterms:created xsi:type="dcterms:W3CDTF">2018-02-02T13:41:00Z</dcterms:created>
  <dcterms:modified xsi:type="dcterms:W3CDTF">2021-02-24T07:06:00Z</dcterms:modified>
</cp:coreProperties>
</file>