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6" w:rsidRDefault="000E03A6" w:rsidP="000E0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0E03A6" w:rsidRDefault="000E03A6" w:rsidP="000E0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0E03A6" w:rsidRPr="00EE0F0F" w:rsidRDefault="000E03A6" w:rsidP="000E0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лютий 2021 року</w:t>
      </w:r>
    </w:p>
    <w:p w:rsidR="000E03A6" w:rsidRDefault="000E03A6" w:rsidP="000E03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3A6" w:rsidRDefault="000E03A6" w:rsidP="000E03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лютий працівниками центру надання адміністративних послуг проведено роботу з надання адміністративних послуг, а саме:</w:t>
      </w:r>
    </w:p>
    <w:p w:rsidR="000E03A6" w:rsidRPr="000E03A6" w:rsidRDefault="000E03A6" w:rsidP="000E03A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D966A8">
        <w:rPr>
          <w:rFonts w:ascii="Times New Roman" w:hAnsi="Times New Roman" w:cs="Times New Roman"/>
          <w:b/>
          <w:sz w:val="32"/>
          <w:szCs w:val="32"/>
          <w:lang w:val="uk-UA"/>
        </w:rPr>
        <w:t>575</w:t>
      </w:r>
    </w:p>
    <w:p w:rsidR="000E03A6" w:rsidRDefault="000E03A6" w:rsidP="000E03A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0E03A6" w:rsidRPr="00430E9D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183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:rsidR="000E03A6" w:rsidRPr="00326B37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 39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– 2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управління земельних відносин та комунального майна – 65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 – 14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– 21</w:t>
      </w:r>
    </w:p>
    <w:p w:rsidR="000E03A6" w:rsidRPr="00B7597C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ору оренди земельної ділянки – 25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земельної ділянки учасникам АТО – 10</w:t>
      </w:r>
    </w:p>
    <w:p w:rsidR="000E03A6" w:rsidRPr="0062511C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Викуп земельної ділянки - 3</w:t>
      </w:r>
    </w:p>
    <w:p w:rsidR="000E03A6" w:rsidRPr="00326B37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Комунальне майно - 1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архітектури та містобудування – 26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 7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7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містобудівних умов – 6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реклами – 4</w:t>
      </w:r>
    </w:p>
    <w:p w:rsidR="000E03A6" w:rsidRDefault="000E03A6" w:rsidP="000E03A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- 2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 0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Надано консультацій – 173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171</w:t>
      </w:r>
    </w:p>
    <w:p w:rsidR="000E03A6" w:rsidRPr="009569CE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 174</w:t>
      </w:r>
    </w:p>
    <w:p w:rsidR="000E03A6" w:rsidRPr="00B7597C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E03A6" w:rsidRPr="00575A83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575A83">
        <w:rPr>
          <w:rFonts w:ascii="Times New Roman" w:hAnsi="Times New Roman" w:cs="Times New Roman"/>
          <w:b/>
          <w:sz w:val="32"/>
          <w:szCs w:val="32"/>
          <w:lang w:val="uk-UA"/>
        </w:rPr>
        <w:t>179</w:t>
      </w:r>
    </w:p>
    <w:p w:rsidR="000E03A6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81</w:t>
      </w:r>
    </w:p>
    <w:p w:rsidR="000E03A6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0E03A6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E03A6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0E03A6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278</w:t>
      </w:r>
    </w:p>
    <w:p w:rsidR="000E03A6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інформаційних довідок, витягів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156</w:t>
      </w:r>
    </w:p>
    <w:p w:rsidR="000E03A6" w:rsidRPr="00EE0F0F" w:rsidRDefault="000E03A6" w:rsidP="000E03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Pr="00BA6CED">
        <w:rPr>
          <w:rFonts w:ascii="Times New Roman" w:hAnsi="Times New Roman" w:cs="Times New Roman"/>
          <w:sz w:val="28"/>
          <w:szCs w:val="28"/>
        </w:rPr>
        <w:t>9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E03A6" w:rsidRPr="00575A83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575A83"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</w:p>
    <w:p w:rsidR="000E03A6" w:rsidRPr="00A376C1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Реєстраційні дії з державної реєстрації/закриття/змін юридичних осіб, фізичних осіб – підприємців та громадських формувань – 9</w:t>
      </w:r>
      <w:r w:rsidR="00575A8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E03A6" w:rsidRPr="00B35D73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документами громадських організацій, профспілок, структурних утворень політичних партій – 1</w:t>
      </w:r>
    </w:p>
    <w:p w:rsidR="000E03A6" w:rsidRPr="00A376C1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- 12</w:t>
      </w:r>
      <w:r w:rsidR="007E489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E03A6" w:rsidRPr="00A376C1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</w:t>
      </w:r>
      <w:r w:rsidR="007E4891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0E03A6" w:rsidRPr="001B1CC0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0E03A6" w:rsidRPr="000C2A1B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0E03A6" w:rsidRPr="000C2A1B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7E4891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0E03A6" w:rsidRPr="00A376C1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0</w:t>
      </w:r>
    </w:p>
    <w:p w:rsidR="000E03A6" w:rsidRPr="00D966A8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Pr="00E92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66A8">
        <w:rPr>
          <w:rFonts w:ascii="Times New Roman" w:hAnsi="Times New Roman" w:cs="Times New Roman"/>
          <w:b/>
          <w:sz w:val="32"/>
          <w:szCs w:val="32"/>
          <w:lang w:val="uk-UA"/>
        </w:rPr>
        <w:t>575</w:t>
      </w:r>
    </w:p>
    <w:p w:rsidR="000E03A6" w:rsidRPr="00E87DCE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D966A8">
        <w:rPr>
          <w:rFonts w:ascii="Times New Roman" w:hAnsi="Times New Roman" w:cs="Times New Roman"/>
          <w:b/>
          <w:sz w:val="32"/>
          <w:szCs w:val="32"/>
          <w:lang w:val="uk-UA"/>
        </w:rPr>
        <w:t>619</w:t>
      </w:r>
    </w:p>
    <w:p w:rsidR="000E03A6" w:rsidRPr="00E87DCE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966A8">
        <w:rPr>
          <w:rFonts w:ascii="Times New Roman" w:hAnsi="Times New Roman" w:cs="Times New Roman"/>
          <w:b/>
          <w:sz w:val="32"/>
          <w:szCs w:val="32"/>
          <w:lang w:val="uk-UA"/>
        </w:rPr>
        <w:t>449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0E03A6" w:rsidRDefault="000E03A6" w:rsidP="000E03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0E03A6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03A6"/>
    <w:rsid w:val="000E03A6"/>
    <w:rsid w:val="003822CC"/>
    <w:rsid w:val="00575A83"/>
    <w:rsid w:val="007E4891"/>
    <w:rsid w:val="00D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2021-03-02T06:24:00Z</dcterms:created>
  <dcterms:modified xsi:type="dcterms:W3CDTF">2021-03-02T06:41:00Z</dcterms:modified>
</cp:coreProperties>
</file>