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F1D0" w14:textId="53B6F178" w:rsidR="00624239" w:rsidRDefault="00624239" w:rsidP="00624239">
      <w:pPr>
        <w:tabs>
          <w:tab w:val="left" w:pos="9000"/>
        </w:tabs>
        <w:jc w:val="center"/>
        <w:rPr>
          <w:rFonts w:ascii="Tms Rmn" w:hAnsi="Tms Rmn"/>
          <w:sz w:val="22"/>
          <w:szCs w:val="22"/>
        </w:rPr>
      </w:pPr>
      <w:r>
        <w:rPr>
          <w:rFonts w:ascii="Tms Rmn" w:hAnsi="Tms Rmn"/>
          <w:noProof/>
        </w:rPr>
        <w:drawing>
          <wp:inline distT="0" distB="0" distL="0" distR="0" wp14:anchorId="18A4CD20" wp14:editId="2457B491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CD199" w14:textId="2BDD0725" w:rsidR="00290981" w:rsidRDefault="00290981" w:rsidP="0029098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Р О Т О К О Л </w:t>
      </w:r>
      <w:r>
        <w:rPr>
          <w:sz w:val="28"/>
          <w:szCs w:val="28"/>
          <w:lang w:val="uk-UA"/>
        </w:rPr>
        <w:t xml:space="preserve">№ </w:t>
      </w:r>
      <w:r w:rsidR="00562C0E">
        <w:rPr>
          <w:sz w:val="28"/>
          <w:szCs w:val="28"/>
          <w:lang w:val="uk-UA"/>
        </w:rPr>
        <w:t>6</w:t>
      </w:r>
    </w:p>
    <w:p w14:paraId="05B1CB5A" w14:textId="6521AB9E" w:rsidR="00290981" w:rsidRDefault="000D7F81" w:rsidP="006242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Позачергового з</w:t>
      </w:r>
      <w:r w:rsidR="00624239">
        <w:rPr>
          <w:sz w:val="28"/>
          <w:szCs w:val="28"/>
          <w:lang w:val="uk-UA"/>
        </w:rPr>
        <w:t xml:space="preserve">асідання міської </w:t>
      </w:r>
      <w:r w:rsidR="00290981">
        <w:rPr>
          <w:sz w:val="28"/>
          <w:szCs w:val="28"/>
          <w:lang w:val="uk-UA"/>
        </w:rPr>
        <w:t xml:space="preserve">комісії з питань ТЕБ та НС </w:t>
      </w:r>
    </w:p>
    <w:p w14:paraId="10D2FD56" w14:textId="2F389A5F" w:rsidR="00290981" w:rsidRDefault="002C2DC2" w:rsidP="002909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62C0E">
        <w:rPr>
          <w:sz w:val="28"/>
          <w:szCs w:val="28"/>
          <w:lang w:val="uk-UA"/>
        </w:rPr>
        <w:t>26</w:t>
      </w:r>
      <w:r w:rsidR="00B729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0E6806">
        <w:rPr>
          <w:sz w:val="28"/>
          <w:szCs w:val="28"/>
          <w:lang w:val="uk-UA"/>
        </w:rPr>
        <w:t xml:space="preserve"> </w:t>
      </w:r>
      <w:r w:rsidR="00290981">
        <w:rPr>
          <w:sz w:val="28"/>
          <w:szCs w:val="28"/>
          <w:lang w:val="uk-UA"/>
        </w:rPr>
        <w:t>202</w:t>
      </w:r>
      <w:r w:rsidR="00DE0F9C">
        <w:rPr>
          <w:sz w:val="28"/>
          <w:szCs w:val="28"/>
          <w:lang w:val="uk-UA"/>
        </w:rPr>
        <w:t>1</w:t>
      </w:r>
      <w:r w:rsidR="00290981">
        <w:rPr>
          <w:sz w:val="28"/>
          <w:szCs w:val="28"/>
          <w:lang w:val="uk-UA"/>
        </w:rPr>
        <w:t xml:space="preserve"> р.</w:t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</w:r>
      <w:r w:rsidR="00290981">
        <w:rPr>
          <w:sz w:val="28"/>
          <w:szCs w:val="28"/>
          <w:lang w:val="uk-UA"/>
        </w:rPr>
        <w:tab/>
        <w:t>м. Ніжин</w:t>
      </w:r>
    </w:p>
    <w:p w14:paraId="094D8438" w14:textId="77777777" w:rsidR="000E6806" w:rsidRPr="00F901EF" w:rsidRDefault="000E6806" w:rsidP="00290981">
      <w:pPr>
        <w:jc w:val="both"/>
        <w:rPr>
          <w:sz w:val="20"/>
          <w:szCs w:val="20"/>
          <w:lang w:val="uk-UA"/>
        </w:rPr>
      </w:pPr>
    </w:p>
    <w:p w14:paraId="5C7047C5" w14:textId="77777777" w:rsidR="002C2DC2" w:rsidRDefault="002C2DC2" w:rsidP="002C2DC2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Головує: </w:t>
      </w:r>
      <w:r>
        <w:rPr>
          <w:bCs/>
          <w:sz w:val="28"/>
          <w:szCs w:val="28"/>
          <w:lang w:val="uk-UA"/>
        </w:rPr>
        <w:t xml:space="preserve">перший </w:t>
      </w:r>
      <w:r>
        <w:rPr>
          <w:bCs/>
          <w:sz w:val="28"/>
          <w:szCs w:val="28"/>
        </w:rPr>
        <w:t xml:space="preserve">заступник </w:t>
      </w:r>
      <w:proofErr w:type="spellStart"/>
      <w:r>
        <w:rPr>
          <w:bCs/>
          <w:sz w:val="28"/>
          <w:szCs w:val="28"/>
        </w:rPr>
        <w:t>міського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голови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bCs/>
          <w:sz w:val="28"/>
          <w:szCs w:val="28"/>
          <w:shd w:val="clear" w:color="auto" w:fill="FFFFFF"/>
        </w:rPr>
        <w:t>питань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діяльності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виконавчих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органів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ради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5A7E4956" w14:textId="77777777" w:rsidR="002C2DC2" w:rsidRDefault="002C2DC2" w:rsidP="002C2D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присутні: члени комісії (за списком) та запрошені.</w:t>
      </w:r>
    </w:p>
    <w:p w14:paraId="3B03466F" w14:textId="4C5C50EB" w:rsidR="00290981" w:rsidRDefault="00290981" w:rsidP="00290981">
      <w:pPr>
        <w:ind w:left="2124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14:paraId="0274BD1A" w14:textId="360F2B3F" w:rsidR="00450B22" w:rsidRDefault="00574C25" w:rsidP="00731FDB">
      <w:pPr>
        <w:pStyle w:val="a5"/>
        <w:numPr>
          <w:ilvl w:val="0"/>
          <w:numId w:val="20"/>
        </w:numPr>
        <w:shd w:val="clear" w:color="auto" w:fill="FFFFFF"/>
        <w:ind w:left="851" w:right="-144" w:hanging="425"/>
        <w:jc w:val="both"/>
        <w:textAlignment w:val="baseline"/>
        <w:rPr>
          <w:sz w:val="28"/>
          <w:szCs w:val="28"/>
          <w:lang w:val="uk-UA"/>
        </w:rPr>
      </w:pPr>
      <w:bookmarkStart w:id="0" w:name="_Hlk63752900"/>
      <w:r w:rsidRPr="00DC60E7">
        <w:rPr>
          <w:sz w:val="28"/>
          <w:szCs w:val="28"/>
          <w:lang w:val="uk-UA"/>
        </w:rPr>
        <w:t xml:space="preserve">Про </w:t>
      </w:r>
      <w:r w:rsidR="00562C0E" w:rsidRPr="00DC60E7">
        <w:rPr>
          <w:sz w:val="28"/>
          <w:szCs w:val="28"/>
          <w:lang w:val="uk-UA"/>
        </w:rPr>
        <w:t xml:space="preserve">додаткові обмежувальні протиепідемічні заходи </w:t>
      </w:r>
      <w:r w:rsidR="00721C5E" w:rsidRPr="00DC60E7">
        <w:rPr>
          <w:sz w:val="28"/>
          <w:szCs w:val="28"/>
          <w:lang w:val="uk-UA"/>
        </w:rPr>
        <w:t>пов’язані</w:t>
      </w:r>
      <w:r w:rsidR="00562C0E" w:rsidRPr="00DC60E7">
        <w:rPr>
          <w:sz w:val="28"/>
          <w:szCs w:val="28"/>
          <w:lang w:val="uk-UA"/>
        </w:rPr>
        <w:t xml:space="preserve"> з поширенням</w:t>
      </w:r>
      <w:r w:rsidRPr="00DC60E7">
        <w:rPr>
          <w:color w:val="1D1D1B"/>
          <w:sz w:val="28"/>
          <w:szCs w:val="28"/>
          <w:lang w:val="uk-UA"/>
        </w:rPr>
        <w:t xml:space="preserve"> </w:t>
      </w:r>
      <w:r w:rsidR="00721C5E" w:rsidRPr="00DC60E7">
        <w:rPr>
          <w:color w:val="1D1D1B"/>
          <w:sz w:val="28"/>
          <w:szCs w:val="28"/>
          <w:lang w:val="uk-UA"/>
        </w:rPr>
        <w:t>гострої</w:t>
      </w:r>
      <w:r w:rsidR="00721C5E" w:rsidRPr="00DC60E7">
        <w:rPr>
          <w:sz w:val="28"/>
          <w:szCs w:val="28"/>
          <w:lang w:val="uk-UA"/>
        </w:rPr>
        <w:t xml:space="preserve"> </w:t>
      </w:r>
      <w:r w:rsidR="00721C5E" w:rsidRPr="00DC60E7">
        <w:rPr>
          <w:sz w:val="28"/>
          <w:szCs w:val="28"/>
          <w:lang w:val="uk-UA"/>
        </w:rPr>
        <w:t xml:space="preserve">респіраторної хвороби </w:t>
      </w:r>
      <w:r w:rsidR="00721C5E" w:rsidRPr="00DC60E7">
        <w:rPr>
          <w:sz w:val="28"/>
          <w:szCs w:val="28"/>
        </w:rPr>
        <w:t>COVID</w:t>
      </w:r>
      <w:r w:rsidR="00721C5E" w:rsidRPr="00DC60E7">
        <w:rPr>
          <w:sz w:val="28"/>
          <w:szCs w:val="28"/>
          <w:lang w:val="uk-UA"/>
        </w:rPr>
        <w:t xml:space="preserve">-19, спричиненої </w:t>
      </w:r>
      <w:proofErr w:type="spellStart"/>
      <w:r w:rsidR="00721C5E" w:rsidRPr="00DC60E7">
        <w:rPr>
          <w:sz w:val="28"/>
          <w:szCs w:val="28"/>
          <w:lang w:val="uk-UA"/>
        </w:rPr>
        <w:t>коронавірусом</w:t>
      </w:r>
      <w:proofErr w:type="spellEnd"/>
      <w:r w:rsidR="00721C5E" w:rsidRPr="00DC60E7">
        <w:rPr>
          <w:sz w:val="28"/>
          <w:szCs w:val="28"/>
          <w:lang w:val="uk-UA"/>
        </w:rPr>
        <w:t xml:space="preserve"> </w:t>
      </w:r>
      <w:r w:rsidR="00721C5E" w:rsidRPr="00DC60E7">
        <w:rPr>
          <w:sz w:val="28"/>
          <w:szCs w:val="28"/>
        </w:rPr>
        <w:t>SARS</w:t>
      </w:r>
      <w:r w:rsidR="00721C5E" w:rsidRPr="00DC60E7">
        <w:rPr>
          <w:sz w:val="28"/>
          <w:szCs w:val="28"/>
          <w:lang w:val="uk-UA"/>
        </w:rPr>
        <w:t>-</w:t>
      </w:r>
      <w:proofErr w:type="spellStart"/>
      <w:r w:rsidR="00721C5E" w:rsidRPr="00DC60E7">
        <w:rPr>
          <w:sz w:val="28"/>
          <w:szCs w:val="28"/>
        </w:rPr>
        <w:t>CoV</w:t>
      </w:r>
      <w:proofErr w:type="spellEnd"/>
      <w:r w:rsidR="00721C5E" w:rsidRPr="00DC60E7">
        <w:rPr>
          <w:sz w:val="28"/>
          <w:szCs w:val="28"/>
          <w:lang w:val="uk-UA"/>
        </w:rPr>
        <w:t>-2</w:t>
      </w:r>
      <w:r w:rsidR="00721C5E" w:rsidRPr="00DC60E7">
        <w:rPr>
          <w:sz w:val="28"/>
          <w:szCs w:val="28"/>
          <w:lang w:val="uk-UA"/>
        </w:rPr>
        <w:t xml:space="preserve"> </w:t>
      </w:r>
      <w:r w:rsidRPr="00DC60E7">
        <w:rPr>
          <w:color w:val="1D1D1B"/>
          <w:sz w:val="28"/>
          <w:szCs w:val="28"/>
          <w:lang w:val="uk-UA"/>
        </w:rPr>
        <w:t xml:space="preserve">на </w:t>
      </w:r>
      <w:r w:rsidRPr="00DC60E7">
        <w:rPr>
          <w:sz w:val="28"/>
          <w:szCs w:val="28"/>
          <w:lang w:val="uk-UA"/>
        </w:rPr>
        <w:t xml:space="preserve">території Ніжинської </w:t>
      </w:r>
      <w:r w:rsidR="000927C5" w:rsidRPr="00DC60E7">
        <w:rPr>
          <w:sz w:val="28"/>
          <w:szCs w:val="28"/>
          <w:lang w:val="uk-UA"/>
        </w:rPr>
        <w:t>територіальної громади</w:t>
      </w:r>
      <w:r w:rsidRPr="00DC60E7">
        <w:rPr>
          <w:sz w:val="28"/>
          <w:szCs w:val="28"/>
          <w:lang w:val="uk-UA"/>
        </w:rPr>
        <w:t xml:space="preserve">. </w:t>
      </w:r>
      <w:bookmarkEnd w:id="0"/>
    </w:p>
    <w:p w14:paraId="7EFAE1DB" w14:textId="77777777" w:rsidR="00DC60E7" w:rsidRPr="00DC60E7" w:rsidRDefault="00DC60E7" w:rsidP="00DC60E7">
      <w:pPr>
        <w:pStyle w:val="a5"/>
        <w:shd w:val="clear" w:color="auto" w:fill="FFFFFF"/>
        <w:ind w:left="851" w:right="-144"/>
        <w:jc w:val="both"/>
        <w:textAlignment w:val="baseline"/>
        <w:rPr>
          <w:sz w:val="28"/>
          <w:szCs w:val="28"/>
          <w:lang w:val="uk-UA"/>
        </w:rPr>
      </w:pPr>
    </w:p>
    <w:p w14:paraId="0F9125F7" w14:textId="5490F121" w:rsidR="00000272" w:rsidRDefault="00000272" w:rsidP="00F901EF">
      <w:pPr>
        <w:pStyle w:val="a5"/>
        <w:shd w:val="clear" w:color="auto" w:fill="FFFFFF"/>
        <w:ind w:left="0" w:firstLine="567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першому питанню: </w:t>
      </w:r>
      <w:r>
        <w:rPr>
          <w:sz w:val="28"/>
          <w:szCs w:val="28"/>
          <w:lang w:val="uk-UA"/>
        </w:rPr>
        <w:t xml:space="preserve"> </w:t>
      </w:r>
      <w:r w:rsidR="00721C5E">
        <w:rPr>
          <w:sz w:val="28"/>
          <w:szCs w:val="28"/>
          <w:lang w:val="uk-UA"/>
        </w:rPr>
        <w:t>Про додаткові обмежувальні протиепідемічні заходи пов’язані з поширенням</w:t>
      </w:r>
      <w:r w:rsidR="00721C5E">
        <w:rPr>
          <w:color w:val="1D1D1B"/>
          <w:sz w:val="28"/>
          <w:szCs w:val="28"/>
          <w:lang w:val="uk-UA"/>
        </w:rPr>
        <w:t xml:space="preserve"> гострої</w:t>
      </w:r>
      <w:r w:rsidR="00721C5E">
        <w:rPr>
          <w:sz w:val="28"/>
          <w:szCs w:val="28"/>
          <w:lang w:val="uk-UA"/>
        </w:rPr>
        <w:t xml:space="preserve"> респіраторної хвороби </w:t>
      </w:r>
      <w:r w:rsidR="00721C5E">
        <w:rPr>
          <w:sz w:val="28"/>
          <w:szCs w:val="28"/>
        </w:rPr>
        <w:t>COVID</w:t>
      </w:r>
      <w:r w:rsidR="00721C5E">
        <w:rPr>
          <w:sz w:val="28"/>
          <w:szCs w:val="28"/>
          <w:lang w:val="uk-UA"/>
        </w:rPr>
        <w:t xml:space="preserve">-19, спричиненої </w:t>
      </w:r>
      <w:proofErr w:type="spellStart"/>
      <w:r w:rsidR="00721C5E">
        <w:rPr>
          <w:sz w:val="28"/>
          <w:szCs w:val="28"/>
          <w:lang w:val="uk-UA"/>
        </w:rPr>
        <w:t>коронавірусом</w:t>
      </w:r>
      <w:proofErr w:type="spellEnd"/>
      <w:r w:rsidR="00721C5E">
        <w:rPr>
          <w:sz w:val="28"/>
          <w:szCs w:val="28"/>
          <w:lang w:val="uk-UA"/>
        </w:rPr>
        <w:t xml:space="preserve"> </w:t>
      </w:r>
      <w:r w:rsidR="00721C5E">
        <w:rPr>
          <w:sz w:val="28"/>
          <w:szCs w:val="28"/>
        </w:rPr>
        <w:t>SARS</w:t>
      </w:r>
      <w:r w:rsidR="00721C5E">
        <w:rPr>
          <w:sz w:val="28"/>
          <w:szCs w:val="28"/>
          <w:lang w:val="uk-UA"/>
        </w:rPr>
        <w:t>-</w:t>
      </w:r>
      <w:proofErr w:type="spellStart"/>
      <w:r w:rsidR="00721C5E">
        <w:rPr>
          <w:sz w:val="28"/>
          <w:szCs w:val="28"/>
        </w:rPr>
        <w:t>CoV</w:t>
      </w:r>
      <w:proofErr w:type="spellEnd"/>
      <w:r w:rsidR="00721C5E">
        <w:rPr>
          <w:sz w:val="28"/>
          <w:szCs w:val="28"/>
          <w:lang w:val="uk-UA"/>
        </w:rPr>
        <w:t xml:space="preserve">-2 </w:t>
      </w:r>
      <w:r w:rsidR="00721C5E">
        <w:rPr>
          <w:color w:val="1D1D1B"/>
          <w:sz w:val="28"/>
          <w:szCs w:val="28"/>
          <w:lang w:val="uk-UA"/>
        </w:rPr>
        <w:t xml:space="preserve">на </w:t>
      </w:r>
      <w:r w:rsidR="00721C5E">
        <w:rPr>
          <w:sz w:val="28"/>
          <w:szCs w:val="28"/>
          <w:lang w:val="uk-UA"/>
        </w:rPr>
        <w:t>території Ніжинської територіальної громади</w:t>
      </w:r>
      <w:r>
        <w:rPr>
          <w:sz w:val="28"/>
          <w:szCs w:val="28"/>
          <w:lang w:val="uk-UA"/>
        </w:rPr>
        <w:t>. (</w:t>
      </w:r>
      <w:r>
        <w:rPr>
          <w:bCs/>
          <w:sz w:val="28"/>
          <w:szCs w:val="28"/>
          <w:lang w:val="uk-UA"/>
        </w:rPr>
        <w:t>Костирко О.М.</w:t>
      </w:r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Калініченко О.А.</w:t>
      </w:r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Наріжний Ю.К.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Рафальський</w:t>
      </w:r>
      <w:proofErr w:type="spellEnd"/>
      <w:r>
        <w:rPr>
          <w:sz w:val="28"/>
          <w:szCs w:val="28"/>
          <w:lang w:val="uk-UA"/>
        </w:rPr>
        <w:t xml:space="preserve"> В.С.)</w:t>
      </w:r>
    </w:p>
    <w:p w14:paraId="3D64F332" w14:textId="5F41CCE2" w:rsidR="006364B9" w:rsidRPr="006364B9" w:rsidRDefault="006364B9" w:rsidP="00000272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6364B9">
        <w:rPr>
          <w:sz w:val="28"/>
          <w:szCs w:val="28"/>
          <w:lang w:val="uk-UA"/>
        </w:rPr>
        <w:t>Відповідно до постанови КМУ від 09.12.2020 року №1236 «</w:t>
      </w:r>
      <w:r w:rsidRPr="006364B9">
        <w:rPr>
          <w:rFonts w:eastAsia="Times New Roman"/>
          <w:sz w:val="28"/>
          <w:szCs w:val="28"/>
          <w:lang w:val="uk-UA" w:eastAsia="ru-RU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6364B9">
        <w:rPr>
          <w:rFonts w:eastAsia="Times New Roman"/>
          <w:sz w:val="28"/>
          <w:szCs w:val="28"/>
          <w:lang w:eastAsia="ru-RU"/>
        </w:rPr>
        <w:t>COVID</w:t>
      </w:r>
      <w:r w:rsidRPr="006364B9">
        <w:rPr>
          <w:rFonts w:eastAsia="Times New Roman"/>
          <w:sz w:val="28"/>
          <w:szCs w:val="28"/>
          <w:lang w:val="uk-UA" w:eastAsia="ru-RU"/>
        </w:rPr>
        <w:t xml:space="preserve">-19, спричиненої </w:t>
      </w:r>
      <w:proofErr w:type="spellStart"/>
      <w:r w:rsidRPr="006364B9">
        <w:rPr>
          <w:rFonts w:eastAsia="Times New Roman"/>
          <w:sz w:val="28"/>
          <w:szCs w:val="28"/>
          <w:lang w:val="uk-UA" w:eastAsia="ru-RU"/>
        </w:rPr>
        <w:t>коронавірусом</w:t>
      </w:r>
      <w:proofErr w:type="spellEnd"/>
      <w:r w:rsidRPr="006364B9">
        <w:rPr>
          <w:rFonts w:eastAsia="Times New Roman"/>
          <w:sz w:val="28"/>
          <w:szCs w:val="28"/>
          <w:lang w:val="uk-UA" w:eastAsia="ru-RU"/>
        </w:rPr>
        <w:t xml:space="preserve"> </w:t>
      </w:r>
      <w:r w:rsidRPr="006364B9">
        <w:rPr>
          <w:rFonts w:eastAsia="Times New Roman"/>
          <w:sz w:val="28"/>
          <w:szCs w:val="28"/>
          <w:lang w:eastAsia="ru-RU"/>
        </w:rPr>
        <w:t>SARS</w:t>
      </w:r>
      <w:r w:rsidRPr="006364B9">
        <w:rPr>
          <w:rFonts w:eastAsia="Times New Roman"/>
          <w:sz w:val="28"/>
          <w:szCs w:val="28"/>
          <w:lang w:val="uk-UA" w:eastAsia="ru-RU"/>
        </w:rPr>
        <w:t>-</w:t>
      </w:r>
      <w:proofErr w:type="spellStart"/>
      <w:r w:rsidRPr="006364B9">
        <w:rPr>
          <w:rFonts w:eastAsia="Times New Roman"/>
          <w:sz w:val="28"/>
          <w:szCs w:val="28"/>
          <w:lang w:eastAsia="ru-RU"/>
        </w:rPr>
        <w:t>CoV</w:t>
      </w:r>
      <w:proofErr w:type="spellEnd"/>
      <w:r w:rsidRPr="006364B9">
        <w:rPr>
          <w:rFonts w:eastAsia="Times New Roman"/>
          <w:sz w:val="28"/>
          <w:szCs w:val="28"/>
          <w:lang w:val="uk-UA" w:eastAsia="ru-RU"/>
        </w:rPr>
        <w:t>-2</w:t>
      </w:r>
      <w:r w:rsidRPr="006364B9">
        <w:rPr>
          <w:sz w:val="28"/>
          <w:szCs w:val="28"/>
          <w:lang w:val="uk-UA"/>
        </w:rPr>
        <w:t>» (зі</w:t>
      </w:r>
      <w:r w:rsidRPr="006364B9">
        <w:rPr>
          <w:b/>
          <w:bCs/>
          <w:sz w:val="28"/>
          <w:szCs w:val="28"/>
          <w:lang w:val="uk-UA"/>
        </w:rPr>
        <w:t xml:space="preserve"> </w:t>
      </w:r>
      <w:r w:rsidRPr="006364B9">
        <w:rPr>
          <w:rStyle w:val="10"/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змінами), рішення обласної комісії ТЕБ та НС № </w:t>
      </w:r>
      <w:r w:rsidR="00DC60E7">
        <w:rPr>
          <w:rStyle w:val="10"/>
          <w:rFonts w:ascii="Times New Roman" w:hAnsi="Times New Roman" w:cs="Times New Roman"/>
          <w:b w:val="0"/>
          <w:bCs w:val="0"/>
          <w:color w:val="000000" w:themeColor="text1"/>
          <w:lang w:val="uk-UA"/>
        </w:rPr>
        <w:t>12</w:t>
      </w:r>
      <w:r w:rsidRPr="006364B9">
        <w:rPr>
          <w:rStyle w:val="10"/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 від </w:t>
      </w:r>
      <w:r w:rsidR="00DC60E7">
        <w:rPr>
          <w:rStyle w:val="10"/>
          <w:rFonts w:ascii="Times New Roman" w:hAnsi="Times New Roman" w:cs="Times New Roman"/>
          <w:b w:val="0"/>
          <w:bCs w:val="0"/>
          <w:color w:val="000000" w:themeColor="text1"/>
          <w:lang w:val="uk-UA"/>
        </w:rPr>
        <w:t>25</w:t>
      </w:r>
      <w:r w:rsidRPr="006364B9">
        <w:rPr>
          <w:rStyle w:val="10"/>
          <w:rFonts w:ascii="Times New Roman" w:hAnsi="Times New Roman" w:cs="Times New Roman"/>
          <w:b w:val="0"/>
          <w:bCs w:val="0"/>
          <w:color w:val="000000" w:themeColor="text1"/>
          <w:lang w:val="uk-UA"/>
        </w:rPr>
        <w:t>.03.2021 року</w:t>
      </w:r>
      <w:r w:rsidR="00DC60E7">
        <w:rPr>
          <w:rStyle w:val="10"/>
          <w:rFonts w:ascii="Times New Roman" w:hAnsi="Times New Roman" w:cs="Times New Roman"/>
          <w:b w:val="0"/>
          <w:bCs w:val="0"/>
          <w:color w:val="000000" w:themeColor="text1"/>
          <w:lang w:val="uk-UA"/>
        </w:rPr>
        <w:t>,</w:t>
      </w:r>
      <w:r w:rsidRPr="006364B9">
        <w:rPr>
          <w:rStyle w:val="10"/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 у </w:t>
      </w:r>
      <w:r w:rsidR="009813B6" w:rsidRPr="006364B9">
        <w:rPr>
          <w:rStyle w:val="10"/>
          <w:rFonts w:ascii="Times New Roman" w:hAnsi="Times New Roman" w:cs="Times New Roman"/>
          <w:b w:val="0"/>
          <w:bCs w:val="0"/>
          <w:color w:val="000000" w:themeColor="text1"/>
          <w:lang w:val="uk-UA"/>
        </w:rPr>
        <w:t>зв’язку</w:t>
      </w:r>
      <w:r w:rsidRPr="006364B9">
        <w:rPr>
          <w:rStyle w:val="10"/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 із погіршенням показників індикаторів епідемічної небезпеки і з урахуванням обговорення,   </w:t>
      </w:r>
      <w:r w:rsidRPr="006364B9">
        <w:rPr>
          <w:rStyle w:val="10"/>
          <w:rFonts w:ascii="Times New Roman" w:hAnsi="Times New Roman" w:cs="Times New Roman"/>
          <w:color w:val="000000" w:themeColor="text1"/>
          <w:lang w:val="uk-UA"/>
        </w:rPr>
        <w:t>комісія вирішила:</w:t>
      </w:r>
    </w:p>
    <w:p w14:paraId="4E738CAD" w14:textId="037EDD57" w:rsidR="00721C5E" w:rsidRPr="00721C5E" w:rsidRDefault="00721C5E" w:rsidP="00F901EF">
      <w:pPr>
        <w:pStyle w:val="2"/>
        <w:numPr>
          <w:ilvl w:val="1"/>
          <w:numId w:val="23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color w:val="1D1D1B"/>
          <w:sz w:val="28"/>
          <w:szCs w:val="28"/>
          <w:lang w:val="uk-UA"/>
        </w:rPr>
      </w:pPr>
      <w:r w:rsidRPr="00721C5E">
        <w:rPr>
          <w:rFonts w:ascii="Times New Roman" w:hAnsi="Times New Roman"/>
          <w:b/>
          <w:bCs/>
          <w:color w:val="1D1D1B"/>
          <w:sz w:val="28"/>
          <w:szCs w:val="28"/>
          <w:lang w:val="uk-UA"/>
        </w:rPr>
        <w:t>З 00 годин 27.03.2021 року, заборонити:</w:t>
      </w:r>
    </w:p>
    <w:p w14:paraId="521E1B33" w14:textId="0DD072C3" w:rsidR="00721C5E" w:rsidRPr="00DC60E7" w:rsidRDefault="001E1DE1" w:rsidP="00DC60E7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721C5E" w:rsidRPr="00DC60E7">
        <w:rPr>
          <w:sz w:val="28"/>
          <w:szCs w:val="28"/>
        </w:rPr>
        <w:t>риймання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відвідувачів</w:t>
      </w:r>
      <w:proofErr w:type="spellEnd"/>
      <w:r w:rsidR="00721C5E" w:rsidRPr="00DC60E7">
        <w:rPr>
          <w:sz w:val="28"/>
          <w:szCs w:val="28"/>
        </w:rPr>
        <w:t xml:space="preserve"> в закладах </w:t>
      </w:r>
      <w:proofErr w:type="spellStart"/>
      <w:r w:rsidR="00721C5E" w:rsidRPr="00DC60E7">
        <w:rPr>
          <w:sz w:val="28"/>
          <w:szCs w:val="28"/>
        </w:rPr>
        <w:t>розважальної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діяльності</w:t>
      </w:r>
      <w:proofErr w:type="spellEnd"/>
      <w:r w:rsidR="00721C5E" w:rsidRPr="00DC60E7">
        <w:rPr>
          <w:sz w:val="28"/>
          <w:szCs w:val="28"/>
        </w:rPr>
        <w:t>;</w:t>
      </w:r>
    </w:p>
    <w:p w14:paraId="0EEBD46F" w14:textId="7D51B18B" w:rsidR="00721C5E" w:rsidRPr="00DC60E7" w:rsidRDefault="001E1DE1" w:rsidP="00DC60E7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721C5E" w:rsidRPr="00DC60E7">
        <w:rPr>
          <w:sz w:val="28"/>
          <w:szCs w:val="28"/>
        </w:rPr>
        <w:t>риймання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відвідувачів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закладів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культури</w:t>
      </w:r>
      <w:proofErr w:type="spellEnd"/>
      <w:r w:rsidR="00721C5E" w:rsidRPr="00DC60E7">
        <w:rPr>
          <w:sz w:val="28"/>
          <w:szCs w:val="28"/>
        </w:rPr>
        <w:t xml:space="preserve"> і </w:t>
      </w:r>
      <w:proofErr w:type="spellStart"/>
      <w:r w:rsidR="00721C5E" w:rsidRPr="00DC60E7">
        <w:rPr>
          <w:sz w:val="28"/>
          <w:szCs w:val="28"/>
        </w:rPr>
        <w:t>проведення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культурних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масових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заходів</w:t>
      </w:r>
      <w:proofErr w:type="spellEnd"/>
      <w:r w:rsidR="00721C5E" w:rsidRPr="00DC60E7">
        <w:rPr>
          <w:sz w:val="28"/>
          <w:szCs w:val="28"/>
        </w:rPr>
        <w:t xml:space="preserve">, </w:t>
      </w:r>
      <w:proofErr w:type="spellStart"/>
      <w:r w:rsidR="00721C5E" w:rsidRPr="00DC60E7">
        <w:rPr>
          <w:sz w:val="28"/>
          <w:szCs w:val="28"/>
        </w:rPr>
        <w:t>крім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роботи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  <w:lang w:val="uk-UA"/>
        </w:rPr>
        <w:t>автоконцертів</w:t>
      </w:r>
      <w:proofErr w:type="spellEnd"/>
      <w:r w:rsidR="00721C5E" w:rsidRPr="00DC60E7">
        <w:rPr>
          <w:sz w:val="28"/>
          <w:szCs w:val="28"/>
          <w:lang w:val="uk-UA"/>
        </w:rPr>
        <w:t xml:space="preserve">, </w:t>
      </w:r>
      <w:proofErr w:type="spellStart"/>
      <w:r w:rsidR="00721C5E" w:rsidRPr="00DC60E7">
        <w:rPr>
          <w:sz w:val="28"/>
          <w:szCs w:val="28"/>
          <w:lang w:val="uk-UA"/>
        </w:rPr>
        <w:t>автокінотеатрів</w:t>
      </w:r>
      <w:proofErr w:type="spellEnd"/>
      <w:r w:rsidR="00721C5E" w:rsidRPr="00DC60E7">
        <w:rPr>
          <w:sz w:val="28"/>
          <w:szCs w:val="28"/>
          <w:lang w:val="uk-UA"/>
        </w:rPr>
        <w:t xml:space="preserve">, </w:t>
      </w:r>
      <w:proofErr w:type="spellStart"/>
      <w:r w:rsidR="00721C5E" w:rsidRPr="00DC60E7">
        <w:rPr>
          <w:sz w:val="28"/>
          <w:szCs w:val="28"/>
        </w:rPr>
        <w:t>історико-культурних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заповідників</w:t>
      </w:r>
      <w:proofErr w:type="spellEnd"/>
      <w:r w:rsidR="00721C5E" w:rsidRPr="00DC60E7">
        <w:rPr>
          <w:sz w:val="28"/>
          <w:szCs w:val="28"/>
        </w:rPr>
        <w:t xml:space="preserve">, </w:t>
      </w:r>
      <w:proofErr w:type="spellStart"/>
      <w:r w:rsidR="00721C5E" w:rsidRPr="00DC60E7">
        <w:rPr>
          <w:sz w:val="28"/>
          <w:szCs w:val="28"/>
        </w:rPr>
        <w:t>суб’єктів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господарювання</w:t>
      </w:r>
      <w:proofErr w:type="spellEnd"/>
      <w:r w:rsidR="00721C5E" w:rsidRPr="00DC60E7">
        <w:rPr>
          <w:sz w:val="28"/>
          <w:szCs w:val="28"/>
        </w:rPr>
        <w:t xml:space="preserve">, </w:t>
      </w:r>
      <w:proofErr w:type="spellStart"/>
      <w:r w:rsidR="00721C5E" w:rsidRPr="00DC60E7">
        <w:rPr>
          <w:sz w:val="28"/>
          <w:szCs w:val="28"/>
        </w:rPr>
        <w:t>пов’язаної</w:t>
      </w:r>
      <w:proofErr w:type="spellEnd"/>
      <w:r w:rsidR="00721C5E" w:rsidRPr="00DC60E7">
        <w:rPr>
          <w:sz w:val="28"/>
          <w:szCs w:val="28"/>
        </w:rPr>
        <w:t xml:space="preserve"> з </w:t>
      </w:r>
      <w:proofErr w:type="spellStart"/>
      <w:r w:rsidR="00721C5E" w:rsidRPr="00DC60E7">
        <w:rPr>
          <w:sz w:val="28"/>
          <w:szCs w:val="28"/>
        </w:rPr>
        <w:t>виробництвом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аудіовізуальних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творів</w:t>
      </w:r>
      <w:proofErr w:type="spellEnd"/>
      <w:r w:rsidR="00721C5E" w:rsidRPr="00DC60E7">
        <w:rPr>
          <w:sz w:val="28"/>
          <w:szCs w:val="28"/>
        </w:rPr>
        <w:t xml:space="preserve">, </w:t>
      </w:r>
      <w:proofErr w:type="spellStart"/>
      <w:r w:rsidR="00721C5E" w:rsidRPr="00DC60E7">
        <w:rPr>
          <w:sz w:val="28"/>
          <w:szCs w:val="28"/>
        </w:rPr>
        <w:t>зокрема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здійснення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кіно</w:t>
      </w:r>
      <w:proofErr w:type="spellEnd"/>
      <w:r w:rsidR="00721C5E" w:rsidRPr="00DC60E7">
        <w:rPr>
          <w:sz w:val="28"/>
          <w:szCs w:val="28"/>
        </w:rPr>
        <w:t xml:space="preserve">- та </w:t>
      </w:r>
      <w:proofErr w:type="spellStart"/>
      <w:r w:rsidR="00721C5E" w:rsidRPr="00DC60E7">
        <w:rPr>
          <w:sz w:val="28"/>
          <w:szCs w:val="28"/>
        </w:rPr>
        <w:t>відеозйомки</w:t>
      </w:r>
      <w:proofErr w:type="spellEnd"/>
      <w:r w:rsidR="00721C5E" w:rsidRPr="00DC60E7">
        <w:rPr>
          <w:sz w:val="28"/>
          <w:szCs w:val="28"/>
        </w:rPr>
        <w:t xml:space="preserve">, за </w:t>
      </w:r>
      <w:proofErr w:type="spellStart"/>
      <w:r w:rsidR="00721C5E" w:rsidRPr="00DC60E7">
        <w:rPr>
          <w:sz w:val="28"/>
          <w:szCs w:val="28"/>
        </w:rPr>
        <w:t>умови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обмеження</w:t>
      </w:r>
      <w:proofErr w:type="spellEnd"/>
      <w:r w:rsidR="00721C5E" w:rsidRPr="00DC60E7">
        <w:rPr>
          <w:sz w:val="28"/>
          <w:szCs w:val="28"/>
        </w:rPr>
        <w:t xml:space="preserve"> доступу до </w:t>
      </w:r>
      <w:proofErr w:type="spellStart"/>
      <w:r w:rsidR="00721C5E" w:rsidRPr="00DC60E7">
        <w:rPr>
          <w:sz w:val="28"/>
          <w:szCs w:val="28"/>
        </w:rPr>
        <w:t>місця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зйомки</w:t>
      </w:r>
      <w:proofErr w:type="spellEnd"/>
      <w:r w:rsidR="00721C5E" w:rsidRPr="00DC60E7">
        <w:rPr>
          <w:sz w:val="28"/>
          <w:szCs w:val="28"/>
        </w:rPr>
        <w:t xml:space="preserve"> (</w:t>
      </w:r>
      <w:proofErr w:type="spellStart"/>
      <w:r w:rsidR="00721C5E" w:rsidRPr="00DC60E7">
        <w:rPr>
          <w:sz w:val="28"/>
          <w:szCs w:val="28"/>
        </w:rPr>
        <w:t>знімального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майданчика</w:t>
      </w:r>
      <w:proofErr w:type="spellEnd"/>
      <w:r w:rsidR="00721C5E" w:rsidRPr="00DC60E7">
        <w:rPr>
          <w:sz w:val="28"/>
          <w:szCs w:val="28"/>
        </w:rPr>
        <w:t xml:space="preserve">) </w:t>
      </w:r>
      <w:proofErr w:type="spellStart"/>
      <w:r w:rsidR="00721C5E" w:rsidRPr="00DC60E7">
        <w:rPr>
          <w:sz w:val="28"/>
          <w:szCs w:val="28"/>
        </w:rPr>
        <w:t>сторонніх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осіб</w:t>
      </w:r>
      <w:proofErr w:type="spellEnd"/>
      <w:r w:rsidR="00721C5E" w:rsidRPr="00DC60E7">
        <w:rPr>
          <w:sz w:val="28"/>
          <w:szCs w:val="28"/>
        </w:rPr>
        <w:t xml:space="preserve"> та </w:t>
      </w:r>
      <w:proofErr w:type="spellStart"/>
      <w:r w:rsidR="00721C5E" w:rsidRPr="00DC60E7">
        <w:rPr>
          <w:sz w:val="28"/>
          <w:szCs w:val="28"/>
        </w:rPr>
        <w:t>використання</w:t>
      </w:r>
      <w:proofErr w:type="spellEnd"/>
      <w:r w:rsidR="00721C5E" w:rsidRPr="00DC60E7">
        <w:rPr>
          <w:sz w:val="28"/>
          <w:szCs w:val="28"/>
        </w:rPr>
        <w:t xml:space="preserve"> персоналом (</w:t>
      </w:r>
      <w:proofErr w:type="spellStart"/>
      <w:r w:rsidR="00721C5E" w:rsidRPr="00DC60E7">
        <w:rPr>
          <w:sz w:val="28"/>
          <w:szCs w:val="28"/>
        </w:rPr>
        <w:t>крім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акторів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під</w:t>
      </w:r>
      <w:proofErr w:type="spellEnd"/>
      <w:r w:rsidR="00721C5E" w:rsidRPr="00DC60E7">
        <w:rPr>
          <w:sz w:val="28"/>
          <w:szCs w:val="28"/>
        </w:rPr>
        <w:t xml:space="preserve"> час </w:t>
      </w:r>
      <w:proofErr w:type="spellStart"/>
      <w:r w:rsidR="00721C5E" w:rsidRPr="00DC60E7">
        <w:rPr>
          <w:sz w:val="28"/>
          <w:szCs w:val="28"/>
        </w:rPr>
        <w:t>знімального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процесу</w:t>
      </w:r>
      <w:proofErr w:type="spellEnd"/>
      <w:r w:rsidR="00721C5E" w:rsidRPr="00DC60E7">
        <w:rPr>
          <w:sz w:val="28"/>
          <w:szCs w:val="28"/>
        </w:rPr>
        <w:t xml:space="preserve">), </w:t>
      </w:r>
      <w:proofErr w:type="spellStart"/>
      <w:r w:rsidR="00721C5E" w:rsidRPr="00DC60E7">
        <w:rPr>
          <w:sz w:val="28"/>
          <w:szCs w:val="28"/>
        </w:rPr>
        <w:t>залученим</w:t>
      </w:r>
      <w:proofErr w:type="spellEnd"/>
      <w:r w:rsidR="00721C5E" w:rsidRPr="00DC60E7">
        <w:rPr>
          <w:sz w:val="28"/>
          <w:szCs w:val="28"/>
        </w:rPr>
        <w:t xml:space="preserve"> до </w:t>
      </w:r>
      <w:proofErr w:type="spellStart"/>
      <w:r w:rsidR="00721C5E" w:rsidRPr="00DC60E7">
        <w:rPr>
          <w:sz w:val="28"/>
          <w:szCs w:val="28"/>
        </w:rPr>
        <w:t>виробництва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аудіовізуального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твору</w:t>
      </w:r>
      <w:proofErr w:type="spellEnd"/>
      <w:r w:rsidR="00721C5E" w:rsidRPr="00DC60E7">
        <w:rPr>
          <w:sz w:val="28"/>
          <w:szCs w:val="28"/>
        </w:rPr>
        <w:t xml:space="preserve">, </w:t>
      </w:r>
      <w:proofErr w:type="spellStart"/>
      <w:r w:rsidR="00721C5E" w:rsidRPr="00DC60E7">
        <w:rPr>
          <w:sz w:val="28"/>
          <w:szCs w:val="28"/>
        </w:rPr>
        <w:t>засобів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індивідуального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захисту</w:t>
      </w:r>
      <w:proofErr w:type="spellEnd"/>
      <w:r w:rsidR="00721C5E" w:rsidRPr="00DC60E7">
        <w:rPr>
          <w:sz w:val="28"/>
          <w:szCs w:val="28"/>
        </w:rPr>
        <w:t xml:space="preserve">, </w:t>
      </w:r>
      <w:proofErr w:type="spellStart"/>
      <w:r w:rsidR="00721C5E" w:rsidRPr="00DC60E7">
        <w:rPr>
          <w:sz w:val="28"/>
          <w:szCs w:val="28"/>
        </w:rPr>
        <w:t>зокрема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респіраторів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або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захисних</w:t>
      </w:r>
      <w:proofErr w:type="spellEnd"/>
      <w:r w:rsidR="00721C5E" w:rsidRPr="00DC60E7">
        <w:rPr>
          <w:sz w:val="28"/>
          <w:szCs w:val="28"/>
        </w:rPr>
        <w:t xml:space="preserve"> масок, </w:t>
      </w:r>
      <w:proofErr w:type="spellStart"/>
      <w:r w:rsidR="00721C5E" w:rsidRPr="00DC60E7">
        <w:rPr>
          <w:sz w:val="28"/>
          <w:szCs w:val="28"/>
        </w:rPr>
        <w:t>що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закривають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ніс</w:t>
      </w:r>
      <w:proofErr w:type="spellEnd"/>
      <w:r w:rsidR="00721C5E" w:rsidRPr="00DC60E7">
        <w:rPr>
          <w:sz w:val="28"/>
          <w:szCs w:val="28"/>
        </w:rPr>
        <w:t xml:space="preserve"> та рот, у тому </w:t>
      </w:r>
      <w:proofErr w:type="spellStart"/>
      <w:r w:rsidR="00721C5E" w:rsidRPr="00DC60E7">
        <w:rPr>
          <w:sz w:val="28"/>
          <w:szCs w:val="28"/>
        </w:rPr>
        <w:t>числі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виготовлених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самостійно</w:t>
      </w:r>
      <w:proofErr w:type="spellEnd"/>
      <w:r w:rsidR="00721C5E" w:rsidRPr="00DC60E7">
        <w:rPr>
          <w:sz w:val="28"/>
          <w:szCs w:val="28"/>
        </w:rPr>
        <w:t xml:space="preserve">. </w:t>
      </w:r>
      <w:proofErr w:type="spellStart"/>
      <w:r w:rsidR="00721C5E" w:rsidRPr="00DC60E7">
        <w:rPr>
          <w:sz w:val="28"/>
          <w:szCs w:val="28"/>
        </w:rPr>
        <w:t>Діяльність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суб’єктів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господарювання</w:t>
      </w:r>
      <w:proofErr w:type="spellEnd"/>
      <w:r w:rsidR="00721C5E" w:rsidRPr="00DC60E7">
        <w:rPr>
          <w:sz w:val="28"/>
          <w:szCs w:val="28"/>
        </w:rPr>
        <w:t xml:space="preserve">, </w:t>
      </w:r>
      <w:proofErr w:type="spellStart"/>
      <w:r w:rsidR="00721C5E" w:rsidRPr="00DC60E7">
        <w:rPr>
          <w:sz w:val="28"/>
          <w:szCs w:val="28"/>
        </w:rPr>
        <w:t>пов’язана</w:t>
      </w:r>
      <w:proofErr w:type="spellEnd"/>
      <w:r w:rsidR="00721C5E" w:rsidRPr="00DC60E7">
        <w:rPr>
          <w:sz w:val="28"/>
          <w:szCs w:val="28"/>
        </w:rPr>
        <w:t xml:space="preserve"> з </w:t>
      </w:r>
      <w:proofErr w:type="spellStart"/>
      <w:r w:rsidR="00721C5E" w:rsidRPr="00DC60E7">
        <w:rPr>
          <w:sz w:val="28"/>
          <w:szCs w:val="28"/>
        </w:rPr>
        <w:t>виробництвом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аудіовізуальних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творів</w:t>
      </w:r>
      <w:proofErr w:type="spellEnd"/>
      <w:r w:rsidR="00721C5E" w:rsidRPr="00DC60E7">
        <w:rPr>
          <w:sz w:val="28"/>
          <w:szCs w:val="28"/>
        </w:rPr>
        <w:t xml:space="preserve">, не є </w:t>
      </w:r>
      <w:proofErr w:type="spellStart"/>
      <w:r w:rsidR="00721C5E" w:rsidRPr="00DC60E7">
        <w:rPr>
          <w:sz w:val="28"/>
          <w:szCs w:val="28"/>
        </w:rPr>
        <w:t>масовим</w:t>
      </w:r>
      <w:proofErr w:type="spellEnd"/>
      <w:r w:rsidR="00721C5E" w:rsidRPr="00DC60E7">
        <w:rPr>
          <w:sz w:val="28"/>
          <w:szCs w:val="28"/>
        </w:rPr>
        <w:t xml:space="preserve"> заходом;</w:t>
      </w:r>
    </w:p>
    <w:p w14:paraId="278F5C86" w14:textId="3DFFF5B1" w:rsidR="00721C5E" w:rsidRPr="00DC60E7" w:rsidRDefault="001E1DE1" w:rsidP="00DC60E7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721C5E" w:rsidRPr="00DC60E7">
        <w:rPr>
          <w:sz w:val="28"/>
          <w:szCs w:val="28"/>
        </w:rPr>
        <w:t>риймання</w:t>
      </w:r>
      <w:proofErr w:type="spellEnd"/>
      <w:r w:rsidR="00721C5E" w:rsidRPr="00DC60E7">
        <w:rPr>
          <w:sz w:val="28"/>
          <w:szCs w:val="28"/>
        </w:rPr>
        <w:t xml:space="preserve"> </w:t>
      </w:r>
      <w:r w:rsidR="00721C5E" w:rsidRPr="00DC60E7">
        <w:rPr>
          <w:sz w:val="28"/>
          <w:szCs w:val="28"/>
          <w:lang w:val="uk-UA"/>
        </w:rPr>
        <w:t>у</w:t>
      </w:r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спортивних</w:t>
      </w:r>
      <w:proofErr w:type="spellEnd"/>
      <w:r w:rsidR="00721C5E" w:rsidRPr="00DC60E7">
        <w:rPr>
          <w:sz w:val="28"/>
          <w:szCs w:val="28"/>
        </w:rPr>
        <w:t xml:space="preserve"> зал</w:t>
      </w:r>
      <w:r w:rsidR="00721C5E" w:rsidRPr="00DC60E7">
        <w:rPr>
          <w:sz w:val="28"/>
          <w:szCs w:val="28"/>
          <w:lang w:val="uk-UA"/>
        </w:rPr>
        <w:t>ах</w:t>
      </w:r>
      <w:r w:rsidR="00721C5E" w:rsidRPr="00DC60E7">
        <w:rPr>
          <w:sz w:val="28"/>
          <w:szCs w:val="28"/>
        </w:rPr>
        <w:t xml:space="preserve">, </w:t>
      </w:r>
      <w:proofErr w:type="spellStart"/>
      <w:r w:rsidR="00721C5E" w:rsidRPr="00DC60E7">
        <w:rPr>
          <w:sz w:val="28"/>
          <w:szCs w:val="28"/>
        </w:rPr>
        <w:t>фітнес</w:t>
      </w:r>
      <w:proofErr w:type="spellEnd"/>
      <w:r w:rsidR="00721C5E" w:rsidRPr="00DC60E7">
        <w:rPr>
          <w:sz w:val="28"/>
          <w:szCs w:val="28"/>
        </w:rPr>
        <w:t>-центр</w:t>
      </w:r>
      <w:r w:rsidR="00721C5E" w:rsidRPr="00DC60E7">
        <w:rPr>
          <w:sz w:val="28"/>
          <w:szCs w:val="28"/>
          <w:lang w:val="uk-UA"/>
        </w:rPr>
        <w:t>ах</w:t>
      </w:r>
      <w:r w:rsidR="00721C5E" w:rsidRPr="00DC60E7">
        <w:rPr>
          <w:sz w:val="28"/>
          <w:szCs w:val="28"/>
        </w:rPr>
        <w:t xml:space="preserve">, </w:t>
      </w:r>
      <w:proofErr w:type="spellStart"/>
      <w:r w:rsidR="00721C5E" w:rsidRPr="00DC60E7">
        <w:rPr>
          <w:sz w:val="28"/>
          <w:szCs w:val="28"/>
        </w:rPr>
        <w:t>басейн</w:t>
      </w:r>
      <w:proofErr w:type="spellEnd"/>
      <w:r w:rsidR="00721C5E" w:rsidRPr="00DC60E7">
        <w:rPr>
          <w:sz w:val="28"/>
          <w:szCs w:val="28"/>
          <w:lang w:val="uk-UA"/>
        </w:rPr>
        <w:t>ах</w:t>
      </w:r>
      <w:r w:rsidR="00721C5E" w:rsidRPr="00DC60E7">
        <w:rPr>
          <w:sz w:val="28"/>
          <w:szCs w:val="28"/>
        </w:rPr>
        <w:t xml:space="preserve">, </w:t>
      </w:r>
      <w:proofErr w:type="spellStart"/>
      <w:r w:rsidR="00DC60E7" w:rsidRPr="00DC60E7">
        <w:rPr>
          <w:sz w:val="28"/>
          <w:szCs w:val="28"/>
        </w:rPr>
        <w:t>відвідувачів</w:t>
      </w:r>
      <w:proofErr w:type="spellEnd"/>
      <w:r w:rsidR="00DC60E7" w:rsidRPr="00DC60E7">
        <w:rPr>
          <w:sz w:val="28"/>
          <w:szCs w:val="28"/>
          <w:lang w:val="uk-UA"/>
        </w:rPr>
        <w:t xml:space="preserve"> </w:t>
      </w:r>
      <w:proofErr w:type="spellStart"/>
      <w:r w:rsidR="00721C5E" w:rsidRPr="00DC60E7">
        <w:rPr>
          <w:sz w:val="28"/>
          <w:szCs w:val="28"/>
        </w:rPr>
        <w:t>крім</w:t>
      </w:r>
      <w:proofErr w:type="spellEnd"/>
      <w:r w:rsidR="00721C5E" w:rsidRPr="00DC60E7">
        <w:rPr>
          <w:sz w:val="28"/>
          <w:szCs w:val="28"/>
        </w:rPr>
        <w:t xml:space="preserve"> спортсмен</w:t>
      </w:r>
      <w:proofErr w:type="spellStart"/>
      <w:r w:rsidR="00721C5E" w:rsidRPr="00DC60E7">
        <w:rPr>
          <w:sz w:val="28"/>
          <w:szCs w:val="28"/>
          <w:lang w:val="uk-UA"/>
        </w:rPr>
        <w:t>ів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національних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збірних</w:t>
      </w:r>
      <w:proofErr w:type="spellEnd"/>
      <w:r w:rsidR="00721C5E" w:rsidRPr="00DC60E7">
        <w:rPr>
          <w:sz w:val="28"/>
          <w:szCs w:val="28"/>
        </w:rPr>
        <w:t xml:space="preserve"> команд </w:t>
      </w:r>
      <w:proofErr w:type="spellStart"/>
      <w:r w:rsidR="00721C5E" w:rsidRPr="00DC60E7">
        <w:rPr>
          <w:sz w:val="28"/>
          <w:szCs w:val="28"/>
        </w:rPr>
        <w:t>України</w:t>
      </w:r>
      <w:proofErr w:type="spellEnd"/>
      <w:r w:rsidR="00721C5E" w:rsidRPr="00DC60E7">
        <w:rPr>
          <w:sz w:val="28"/>
          <w:szCs w:val="28"/>
        </w:rPr>
        <w:t xml:space="preserve"> та </w:t>
      </w:r>
      <w:proofErr w:type="spellStart"/>
      <w:r w:rsidR="00721C5E" w:rsidRPr="00DC60E7">
        <w:rPr>
          <w:sz w:val="28"/>
          <w:szCs w:val="28"/>
        </w:rPr>
        <w:t>їх</w:t>
      </w:r>
      <w:proofErr w:type="spellEnd"/>
      <w:r w:rsidR="00721C5E" w:rsidRPr="00DC60E7">
        <w:rPr>
          <w:sz w:val="28"/>
          <w:szCs w:val="28"/>
        </w:rPr>
        <w:t xml:space="preserve"> тренер</w:t>
      </w:r>
      <w:proofErr w:type="spellStart"/>
      <w:r w:rsidR="00721C5E" w:rsidRPr="00DC60E7">
        <w:rPr>
          <w:sz w:val="28"/>
          <w:szCs w:val="28"/>
          <w:lang w:val="uk-UA"/>
        </w:rPr>
        <w:t>ів</w:t>
      </w:r>
      <w:proofErr w:type="spellEnd"/>
      <w:r w:rsidR="00721C5E" w:rsidRPr="00DC60E7">
        <w:rPr>
          <w:sz w:val="28"/>
          <w:szCs w:val="28"/>
        </w:rPr>
        <w:t xml:space="preserve"> за </w:t>
      </w:r>
      <w:proofErr w:type="spellStart"/>
      <w:r w:rsidR="00721C5E" w:rsidRPr="00DC60E7">
        <w:rPr>
          <w:sz w:val="28"/>
          <w:szCs w:val="28"/>
        </w:rPr>
        <w:t>умови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дотримання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відповідних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санітарних</w:t>
      </w:r>
      <w:proofErr w:type="spellEnd"/>
      <w:r w:rsidR="00721C5E" w:rsidRPr="00DC60E7">
        <w:rPr>
          <w:sz w:val="28"/>
          <w:szCs w:val="28"/>
        </w:rPr>
        <w:t xml:space="preserve"> і </w:t>
      </w:r>
      <w:proofErr w:type="spellStart"/>
      <w:r w:rsidR="00721C5E" w:rsidRPr="00DC60E7">
        <w:rPr>
          <w:sz w:val="28"/>
          <w:szCs w:val="28"/>
        </w:rPr>
        <w:t>протиепідемічних</w:t>
      </w:r>
      <w:proofErr w:type="spellEnd"/>
      <w:r w:rsidR="00721C5E" w:rsidRPr="00DC60E7">
        <w:rPr>
          <w:sz w:val="28"/>
          <w:szCs w:val="28"/>
        </w:rPr>
        <w:t xml:space="preserve"> </w:t>
      </w:r>
      <w:proofErr w:type="spellStart"/>
      <w:r w:rsidR="00721C5E" w:rsidRPr="00DC60E7">
        <w:rPr>
          <w:sz w:val="28"/>
          <w:szCs w:val="28"/>
        </w:rPr>
        <w:t>заходів</w:t>
      </w:r>
      <w:proofErr w:type="spellEnd"/>
      <w:r w:rsidR="00721C5E" w:rsidRPr="00DC60E7">
        <w:rPr>
          <w:sz w:val="28"/>
          <w:szCs w:val="28"/>
        </w:rPr>
        <w:t>;</w:t>
      </w:r>
    </w:p>
    <w:p w14:paraId="78186E60" w14:textId="3FD1E6C3" w:rsidR="00DC60E7" w:rsidRPr="00DC60E7" w:rsidRDefault="001E1DE1" w:rsidP="00DC60E7">
      <w:pPr>
        <w:pStyle w:val="a5"/>
        <w:numPr>
          <w:ilvl w:val="1"/>
          <w:numId w:val="20"/>
        </w:numPr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DC60E7" w:rsidRPr="00DC60E7">
        <w:rPr>
          <w:sz w:val="28"/>
          <w:szCs w:val="28"/>
        </w:rPr>
        <w:t>роведення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всіх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масових</w:t>
      </w:r>
      <w:proofErr w:type="spellEnd"/>
      <w:r w:rsidR="00DC60E7" w:rsidRPr="00DC60E7">
        <w:rPr>
          <w:sz w:val="28"/>
          <w:szCs w:val="28"/>
        </w:rPr>
        <w:t xml:space="preserve"> (</w:t>
      </w:r>
      <w:proofErr w:type="spellStart"/>
      <w:r w:rsidR="00DC60E7" w:rsidRPr="00DC60E7">
        <w:rPr>
          <w:sz w:val="28"/>
          <w:szCs w:val="28"/>
        </w:rPr>
        <w:t>розважальних</w:t>
      </w:r>
      <w:proofErr w:type="spellEnd"/>
      <w:r w:rsidR="00DC60E7" w:rsidRPr="00DC60E7">
        <w:rPr>
          <w:sz w:val="28"/>
          <w:szCs w:val="28"/>
        </w:rPr>
        <w:t xml:space="preserve">, </w:t>
      </w:r>
      <w:proofErr w:type="spellStart"/>
      <w:r w:rsidR="00DC60E7" w:rsidRPr="00DC60E7">
        <w:rPr>
          <w:sz w:val="28"/>
          <w:szCs w:val="28"/>
        </w:rPr>
        <w:t>спортивних</w:t>
      </w:r>
      <w:proofErr w:type="spellEnd"/>
      <w:r w:rsidR="00DC60E7" w:rsidRPr="00DC60E7">
        <w:rPr>
          <w:sz w:val="28"/>
          <w:szCs w:val="28"/>
        </w:rPr>
        <w:t xml:space="preserve">, </w:t>
      </w:r>
      <w:proofErr w:type="spellStart"/>
      <w:r w:rsidR="00DC60E7" w:rsidRPr="00DC60E7">
        <w:rPr>
          <w:sz w:val="28"/>
          <w:szCs w:val="28"/>
        </w:rPr>
        <w:t>соціальних</w:t>
      </w:r>
      <w:proofErr w:type="spellEnd"/>
      <w:r w:rsidR="00DC60E7" w:rsidRPr="00DC60E7">
        <w:rPr>
          <w:sz w:val="28"/>
          <w:szCs w:val="28"/>
        </w:rPr>
        <w:t xml:space="preserve">, </w:t>
      </w:r>
      <w:proofErr w:type="spellStart"/>
      <w:r w:rsidR="00DC60E7" w:rsidRPr="00DC60E7">
        <w:rPr>
          <w:sz w:val="28"/>
          <w:szCs w:val="28"/>
        </w:rPr>
        <w:t>рекламних</w:t>
      </w:r>
      <w:proofErr w:type="spellEnd"/>
      <w:r w:rsidR="00DC60E7" w:rsidRPr="00DC60E7">
        <w:rPr>
          <w:sz w:val="28"/>
          <w:szCs w:val="28"/>
        </w:rPr>
        <w:t xml:space="preserve"> та </w:t>
      </w:r>
      <w:proofErr w:type="spellStart"/>
      <w:r w:rsidR="00DC60E7" w:rsidRPr="00DC60E7">
        <w:rPr>
          <w:sz w:val="28"/>
          <w:szCs w:val="28"/>
        </w:rPr>
        <w:t>інших</w:t>
      </w:r>
      <w:proofErr w:type="spellEnd"/>
      <w:r w:rsidR="00DC60E7" w:rsidRPr="00DC60E7">
        <w:rPr>
          <w:sz w:val="28"/>
          <w:szCs w:val="28"/>
        </w:rPr>
        <w:t xml:space="preserve">) </w:t>
      </w:r>
      <w:proofErr w:type="spellStart"/>
      <w:r w:rsidR="00DC60E7" w:rsidRPr="00DC60E7">
        <w:rPr>
          <w:sz w:val="28"/>
          <w:szCs w:val="28"/>
        </w:rPr>
        <w:t>заходів</w:t>
      </w:r>
      <w:proofErr w:type="spellEnd"/>
      <w:r w:rsidR="00DC60E7" w:rsidRPr="00DC60E7">
        <w:rPr>
          <w:sz w:val="28"/>
          <w:szCs w:val="28"/>
          <w:lang w:val="uk-UA"/>
        </w:rPr>
        <w:t>,</w:t>
      </w:r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крім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офіційних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спортивних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заходів</w:t>
      </w:r>
      <w:proofErr w:type="spellEnd"/>
      <w:r w:rsidR="00DC60E7" w:rsidRPr="00DC60E7">
        <w:rPr>
          <w:sz w:val="28"/>
          <w:szCs w:val="28"/>
        </w:rPr>
        <w:t xml:space="preserve">, </w:t>
      </w:r>
      <w:proofErr w:type="spellStart"/>
      <w:r w:rsidR="00DC60E7" w:rsidRPr="00DC60E7">
        <w:rPr>
          <w:sz w:val="28"/>
          <w:szCs w:val="28"/>
        </w:rPr>
        <w:t>включених</w:t>
      </w:r>
      <w:proofErr w:type="spellEnd"/>
      <w:r w:rsidR="00DC60E7" w:rsidRPr="00DC60E7">
        <w:rPr>
          <w:sz w:val="28"/>
          <w:szCs w:val="28"/>
        </w:rPr>
        <w:t xml:space="preserve"> до </w:t>
      </w:r>
      <w:proofErr w:type="spellStart"/>
      <w:r w:rsidR="00DC60E7" w:rsidRPr="00DC60E7">
        <w:rPr>
          <w:sz w:val="28"/>
          <w:szCs w:val="28"/>
        </w:rPr>
        <w:t>Єдиного</w:t>
      </w:r>
      <w:proofErr w:type="spellEnd"/>
      <w:r w:rsidR="00DC60E7" w:rsidRPr="00DC60E7">
        <w:rPr>
          <w:sz w:val="28"/>
          <w:szCs w:val="28"/>
        </w:rPr>
        <w:t xml:space="preserve"> календарного плану </w:t>
      </w:r>
      <w:proofErr w:type="spellStart"/>
      <w:r w:rsidR="00DC60E7" w:rsidRPr="00DC60E7">
        <w:rPr>
          <w:sz w:val="28"/>
          <w:szCs w:val="28"/>
        </w:rPr>
        <w:t>фізкультурно-оздоровчих</w:t>
      </w:r>
      <w:proofErr w:type="spellEnd"/>
      <w:r w:rsidR="00DC60E7" w:rsidRPr="00DC60E7">
        <w:rPr>
          <w:sz w:val="28"/>
          <w:szCs w:val="28"/>
        </w:rPr>
        <w:t xml:space="preserve"> та </w:t>
      </w:r>
      <w:proofErr w:type="spellStart"/>
      <w:r w:rsidR="00DC60E7" w:rsidRPr="00DC60E7">
        <w:rPr>
          <w:sz w:val="28"/>
          <w:szCs w:val="28"/>
        </w:rPr>
        <w:t>спортивних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заходів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України</w:t>
      </w:r>
      <w:proofErr w:type="spellEnd"/>
      <w:r w:rsidR="00DC60E7" w:rsidRPr="00DC60E7">
        <w:rPr>
          <w:sz w:val="28"/>
          <w:szCs w:val="28"/>
        </w:rPr>
        <w:t xml:space="preserve">, та </w:t>
      </w:r>
      <w:proofErr w:type="spellStart"/>
      <w:r w:rsidR="00DC60E7" w:rsidRPr="00DC60E7">
        <w:rPr>
          <w:sz w:val="28"/>
          <w:szCs w:val="28"/>
        </w:rPr>
        <w:t>матчів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командних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ігрових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видів</w:t>
      </w:r>
      <w:proofErr w:type="spellEnd"/>
      <w:r w:rsidR="00DC60E7" w:rsidRPr="00DC60E7">
        <w:rPr>
          <w:sz w:val="28"/>
          <w:szCs w:val="28"/>
        </w:rPr>
        <w:t xml:space="preserve"> спорту </w:t>
      </w:r>
      <w:proofErr w:type="spellStart"/>
      <w:r w:rsidR="00DC60E7" w:rsidRPr="00DC60E7">
        <w:rPr>
          <w:sz w:val="28"/>
          <w:szCs w:val="28"/>
        </w:rPr>
        <w:t>професійних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спортивних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клубів</w:t>
      </w:r>
      <w:proofErr w:type="spellEnd"/>
      <w:r w:rsidR="00DC60E7" w:rsidRPr="00DC60E7">
        <w:rPr>
          <w:sz w:val="28"/>
          <w:szCs w:val="28"/>
        </w:rPr>
        <w:t xml:space="preserve"> без </w:t>
      </w:r>
      <w:proofErr w:type="spellStart"/>
      <w:r w:rsidR="00DC60E7" w:rsidRPr="00DC60E7">
        <w:rPr>
          <w:sz w:val="28"/>
          <w:szCs w:val="28"/>
        </w:rPr>
        <w:t>глядачів</w:t>
      </w:r>
      <w:proofErr w:type="spellEnd"/>
      <w:r w:rsidR="00DC60E7" w:rsidRPr="00DC60E7">
        <w:rPr>
          <w:sz w:val="28"/>
          <w:szCs w:val="28"/>
        </w:rPr>
        <w:t xml:space="preserve"> за </w:t>
      </w:r>
      <w:proofErr w:type="spellStart"/>
      <w:r w:rsidR="00DC60E7" w:rsidRPr="00DC60E7">
        <w:rPr>
          <w:sz w:val="28"/>
          <w:szCs w:val="28"/>
        </w:rPr>
        <w:t>умови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дотримання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учасниками</w:t>
      </w:r>
      <w:proofErr w:type="spellEnd"/>
      <w:r w:rsidR="00DC60E7" w:rsidRPr="00DC60E7">
        <w:rPr>
          <w:sz w:val="28"/>
          <w:szCs w:val="28"/>
        </w:rPr>
        <w:t xml:space="preserve"> таких </w:t>
      </w:r>
      <w:proofErr w:type="spellStart"/>
      <w:r w:rsidR="00DC60E7" w:rsidRPr="00DC60E7">
        <w:rPr>
          <w:sz w:val="28"/>
          <w:szCs w:val="28"/>
        </w:rPr>
        <w:t>заходів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відповідних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санітарних</w:t>
      </w:r>
      <w:proofErr w:type="spellEnd"/>
      <w:r w:rsidR="00DC60E7" w:rsidRPr="00DC60E7">
        <w:rPr>
          <w:sz w:val="28"/>
          <w:szCs w:val="28"/>
        </w:rPr>
        <w:t xml:space="preserve"> і </w:t>
      </w:r>
      <w:proofErr w:type="spellStart"/>
      <w:r w:rsidR="00DC60E7" w:rsidRPr="00DC60E7">
        <w:rPr>
          <w:sz w:val="28"/>
          <w:szCs w:val="28"/>
        </w:rPr>
        <w:t>протиепідемічних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заходів</w:t>
      </w:r>
      <w:proofErr w:type="spellEnd"/>
      <w:r w:rsidR="00DC60E7" w:rsidRPr="00DC60E7">
        <w:rPr>
          <w:sz w:val="28"/>
          <w:szCs w:val="28"/>
        </w:rPr>
        <w:t xml:space="preserve"> та </w:t>
      </w:r>
      <w:proofErr w:type="spellStart"/>
      <w:r w:rsidR="00DC60E7" w:rsidRPr="00DC60E7">
        <w:rPr>
          <w:sz w:val="28"/>
          <w:szCs w:val="28"/>
        </w:rPr>
        <w:t>здійснення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обов’язкового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щоденного</w:t>
      </w:r>
      <w:proofErr w:type="spellEnd"/>
      <w:r w:rsidR="00DC60E7" w:rsidRPr="00DC60E7">
        <w:rPr>
          <w:sz w:val="28"/>
          <w:szCs w:val="28"/>
        </w:rPr>
        <w:t xml:space="preserve"> контролю за станом </w:t>
      </w:r>
      <w:proofErr w:type="spellStart"/>
      <w:r w:rsidR="00DC60E7" w:rsidRPr="00DC60E7">
        <w:rPr>
          <w:sz w:val="28"/>
          <w:szCs w:val="28"/>
        </w:rPr>
        <w:t>здоров’я</w:t>
      </w:r>
      <w:proofErr w:type="spellEnd"/>
      <w:r w:rsidR="00DC60E7" w:rsidRPr="00DC60E7">
        <w:rPr>
          <w:sz w:val="28"/>
          <w:szCs w:val="28"/>
        </w:rPr>
        <w:t xml:space="preserve"> </w:t>
      </w:r>
      <w:proofErr w:type="spellStart"/>
      <w:r w:rsidR="00DC60E7" w:rsidRPr="00DC60E7">
        <w:rPr>
          <w:sz w:val="28"/>
          <w:szCs w:val="28"/>
        </w:rPr>
        <w:t>учасників</w:t>
      </w:r>
      <w:proofErr w:type="spellEnd"/>
      <w:r w:rsidR="00DC60E7" w:rsidRPr="00DC60E7">
        <w:rPr>
          <w:sz w:val="28"/>
          <w:szCs w:val="28"/>
          <w:lang w:val="uk-UA"/>
        </w:rPr>
        <w:t>, заходів з оцінювання якості освіти.</w:t>
      </w:r>
    </w:p>
    <w:p w14:paraId="6E09B519" w14:textId="4890CDBE" w:rsidR="00721C5E" w:rsidRPr="00721C5E" w:rsidRDefault="00721C5E" w:rsidP="00721C5E">
      <w:pPr>
        <w:pStyle w:val="a5"/>
        <w:spacing w:after="225" w:line="405" w:lineRule="atLeast"/>
        <w:ind w:left="360"/>
        <w:jc w:val="both"/>
        <w:textAlignment w:val="baseline"/>
        <w:rPr>
          <w:sz w:val="27"/>
          <w:szCs w:val="27"/>
        </w:rPr>
      </w:pPr>
    </w:p>
    <w:p w14:paraId="250C7E50" w14:textId="68065F7F" w:rsidR="00721C5E" w:rsidRPr="00721C5E" w:rsidRDefault="00721C5E" w:rsidP="00721C5E">
      <w:pPr>
        <w:pStyle w:val="2"/>
        <w:spacing w:after="0" w:line="240" w:lineRule="auto"/>
        <w:ind w:left="426"/>
        <w:jc w:val="both"/>
        <w:rPr>
          <w:rFonts w:ascii="Times New Roman" w:hAnsi="Times New Roman"/>
          <w:color w:val="1D1D1B"/>
          <w:sz w:val="28"/>
          <w:szCs w:val="28"/>
        </w:rPr>
      </w:pPr>
    </w:p>
    <w:p w14:paraId="5ACF0D71" w14:textId="782CB632" w:rsidR="008770B9" w:rsidRPr="001E1DE1" w:rsidRDefault="008770B9" w:rsidP="001E1DE1">
      <w:pPr>
        <w:pStyle w:val="2"/>
        <w:numPr>
          <w:ilvl w:val="1"/>
          <w:numId w:val="23"/>
        </w:numPr>
        <w:tabs>
          <w:tab w:val="num" w:pos="426"/>
        </w:tabs>
        <w:spacing w:after="0" w:line="240" w:lineRule="auto"/>
        <w:ind w:left="426" w:hanging="284"/>
        <w:jc w:val="both"/>
        <w:rPr>
          <w:rStyle w:val="10"/>
          <w:rFonts w:ascii="Times New Roman" w:eastAsia="Times New Roman" w:hAnsi="Times New Roman" w:cs="Times New Roman"/>
          <w:b w:val="0"/>
          <w:bCs w:val="0"/>
          <w:color w:val="1D1D1B"/>
          <w:lang w:val="uk-UA"/>
        </w:rPr>
      </w:pPr>
      <w:r w:rsidRPr="001E1DE1">
        <w:rPr>
          <w:rFonts w:ascii="Times New Roman" w:hAnsi="Times New Roman"/>
          <w:sz w:val="28"/>
          <w:szCs w:val="28"/>
          <w:lang w:val="uk-UA"/>
        </w:rPr>
        <w:t xml:space="preserve">Ніжинському ВП ГУНПУ в Чернігівській області, МР Управлінню ГУ </w:t>
      </w:r>
      <w:proofErr w:type="spellStart"/>
      <w:r w:rsidRPr="001E1DE1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1E1DE1">
        <w:rPr>
          <w:rFonts w:ascii="Times New Roman" w:hAnsi="Times New Roman"/>
          <w:sz w:val="28"/>
          <w:szCs w:val="28"/>
          <w:lang w:val="uk-UA"/>
        </w:rPr>
        <w:t xml:space="preserve"> в області</w:t>
      </w:r>
      <w:r w:rsidRPr="001E1DE1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1E1D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КП Ніжинської міської ради «Муніципальна служба правопорядку – ВАРТА»</w:t>
      </w:r>
      <w:r w:rsidR="001E1D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0D7F81">
        <w:rPr>
          <w:rStyle w:val="10"/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згідно </w:t>
      </w:r>
      <w:r w:rsidR="000D7F81" w:rsidRPr="001E1DE1">
        <w:rPr>
          <w:rFonts w:ascii="Times New Roman" w:hAnsi="Times New Roman"/>
          <w:sz w:val="28"/>
          <w:szCs w:val="28"/>
          <w:lang w:val="uk-UA"/>
        </w:rPr>
        <w:t>розпорядження міського голови за № 90 від 24.03.2021р.</w:t>
      </w:r>
      <w:r w:rsidR="000D7F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7F81" w:rsidRPr="001E1DE1">
        <w:rPr>
          <w:rFonts w:ascii="Times New Roman" w:hAnsi="Times New Roman"/>
          <w:sz w:val="28"/>
          <w:szCs w:val="28"/>
          <w:lang w:val="uk-UA"/>
        </w:rPr>
        <w:t xml:space="preserve">«Про створення робочої групи для здійснення контролю дотримання вимог обмежень, пов’язаних з запобіганням поширення </w:t>
      </w:r>
      <w:proofErr w:type="spellStart"/>
      <w:r w:rsidR="000D7F81" w:rsidRPr="001E1DE1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="000D7F81" w:rsidRPr="001E1DE1">
        <w:rPr>
          <w:rFonts w:ascii="Times New Roman" w:hAnsi="Times New Roman"/>
          <w:sz w:val="28"/>
          <w:szCs w:val="28"/>
          <w:lang w:val="uk-UA"/>
        </w:rPr>
        <w:t xml:space="preserve"> хвороби</w:t>
      </w:r>
      <w:r w:rsidR="000D7F81" w:rsidRPr="001E1D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</w:t>
      </w:r>
      <w:r w:rsidR="000D7F81" w:rsidRPr="001E1DE1">
        <w:rPr>
          <w:rFonts w:ascii="Times New Roman" w:hAnsi="Times New Roman"/>
          <w:sz w:val="28"/>
          <w:szCs w:val="28"/>
          <w:shd w:val="clear" w:color="auto" w:fill="FFFFFF"/>
        </w:rPr>
        <w:t>OVID</w:t>
      </w:r>
      <w:r w:rsidR="000D7F81" w:rsidRPr="001E1D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-19» </w:t>
      </w:r>
      <w:r w:rsidRPr="001E1DE1">
        <w:rPr>
          <w:rFonts w:ascii="Times New Roman" w:hAnsi="Times New Roman"/>
          <w:sz w:val="28"/>
          <w:szCs w:val="28"/>
          <w:lang w:val="uk-UA"/>
        </w:rPr>
        <w:t xml:space="preserve">забезпечити контроль за виконанням обмежень </w:t>
      </w:r>
      <w:r w:rsidR="00B14FC1" w:rsidRPr="001E1DE1">
        <w:rPr>
          <w:rFonts w:ascii="Times New Roman" w:hAnsi="Times New Roman"/>
          <w:sz w:val="28"/>
          <w:szCs w:val="28"/>
          <w:lang w:val="uk-UA"/>
        </w:rPr>
        <w:t xml:space="preserve">визначених постановою КМУ від 09.12.2020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B14FC1" w:rsidRPr="001E1DE1">
        <w:rPr>
          <w:rFonts w:ascii="Times New Roman" w:hAnsi="Times New Roman"/>
          <w:sz w:val="28"/>
          <w:szCs w:val="28"/>
        </w:rPr>
        <w:t>COVID</w:t>
      </w:r>
      <w:r w:rsidR="00B14FC1" w:rsidRPr="001E1DE1">
        <w:rPr>
          <w:rFonts w:ascii="Times New Roman" w:hAnsi="Times New Roman"/>
          <w:sz w:val="28"/>
          <w:szCs w:val="28"/>
          <w:lang w:val="uk-UA"/>
        </w:rPr>
        <w:t xml:space="preserve">-19, спричиненої </w:t>
      </w:r>
      <w:proofErr w:type="spellStart"/>
      <w:r w:rsidR="00B14FC1" w:rsidRPr="001E1DE1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B14FC1" w:rsidRPr="001E1D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4FC1" w:rsidRPr="001E1DE1">
        <w:rPr>
          <w:rFonts w:ascii="Times New Roman" w:hAnsi="Times New Roman"/>
          <w:sz w:val="28"/>
          <w:szCs w:val="28"/>
        </w:rPr>
        <w:t>SARS</w:t>
      </w:r>
      <w:r w:rsidR="00B14FC1" w:rsidRPr="001E1DE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B14FC1" w:rsidRPr="001E1DE1">
        <w:rPr>
          <w:rFonts w:ascii="Times New Roman" w:hAnsi="Times New Roman"/>
          <w:sz w:val="28"/>
          <w:szCs w:val="28"/>
        </w:rPr>
        <w:t>CoV</w:t>
      </w:r>
      <w:proofErr w:type="spellEnd"/>
      <w:r w:rsidR="00B14FC1" w:rsidRPr="001E1DE1">
        <w:rPr>
          <w:rFonts w:ascii="Times New Roman" w:hAnsi="Times New Roman"/>
          <w:sz w:val="28"/>
          <w:szCs w:val="28"/>
          <w:lang w:val="uk-UA"/>
        </w:rPr>
        <w:t>-2» (зі</w:t>
      </w:r>
      <w:r w:rsidR="00B14FC1" w:rsidRPr="001E1DE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14FC1" w:rsidRPr="001E1DE1">
        <w:rPr>
          <w:rStyle w:val="10"/>
          <w:rFonts w:ascii="Times New Roman" w:hAnsi="Times New Roman" w:cs="Times New Roman"/>
          <w:b w:val="0"/>
          <w:bCs w:val="0"/>
          <w:color w:val="000000" w:themeColor="text1"/>
          <w:lang w:val="uk-UA"/>
        </w:rPr>
        <w:t>змінами)</w:t>
      </w:r>
      <w:r w:rsidR="001E1DE1">
        <w:rPr>
          <w:rStyle w:val="10"/>
          <w:rFonts w:ascii="Times New Roman" w:hAnsi="Times New Roman" w:cs="Times New Roman"/>
          <w:b w:val="0"/>
          <w:bCs w:val="0"/>
          <w:color w:val="000000" w:themeColor="text1"/>
          <w:lang w:val="uk-UA"/>
        </w:rPr>
        <w:t>,</w:t>
      </w:r>
      <w:r w:rsidR="00B14FC1" w:rsidRPr="001E1DE1">
        <w:rPr>
          <w:rStyle w:val="10"/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 в місцях можливого скупчення людей у торгово-розважальних центрах, закладах громадського харчування, на </w:t>
      </w:r>
      <w:r w:rsidR="00626011" w:rsidRPr="001E1DE1">
        <w:rPr>
          <w:rStyle w:val="10"/>
          <w:rFonts w:ascii="Times New Roman" w:hAnsi="Times New Roman" w:cs="Times New Roman"/>
          <w:b w:val="0"/>
          <w:bCs w:val="0"/>
          <w:color w:val="000000" w:themeColor="text1"/>
          <w:lang w:val="uk-UA"/>
        </w:rPr>
        <w:t>об’єктах</w:t>
      </w:r>
      <w:r w:rsidR="00B14FC1" w:rsidRPr="001E1DE1">
        <w:rPr>
          <w:rStyle w:val="10"/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 торгівлі продовольчими та непродовольчими товарами, ринках, у громадському транспорті</w:t>
      </w:r>
      <w:r w:rsidR="000927C5" w:rsidRPr="001E1DE1">
        <w:rPr>
          <w:rStyle w:val="10"/>
          <w:rFonts w:ascii="Times New Roman" w:hAnsi="Times New Roman" w:cs="Times New Roman"/>
          <w:b w:val="0"/>
          <w:bCs w:val="0"/>
          <w:color w:val="000000" w:themeColor="text1"/>
          <w:lang w:val="uk-UA"/>
        </w:rPr>
        <w:t>,</w:t>
      </w:r>
      <w:r w:rsidR="00B14FC1" w:rsidRPr="001E1DE1">
        <w:rPr>
          <w:rStyle w:val="10"/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 особливо у вечірній та нічних час та у вихідні дні.</w:t>
      </w:r>
    </w:p>
    <w:p w14:paraId="25EFF4DE" w14:textId="3D3471CE" w:rsidR="00626011" w:rsidRDefault="00626011" w:rsidP="00F901EF">
      <w:pPr>
        <w:pStyle w:val="2"/>
        <w:numPr>
          <w:ilvl w:val="1"/>
          <w:numId w:val="23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color w:val="1D1D1B"/>
          <w:sz w:val="28"/>
          <w:szCs w:val="28"/>
          <w:lang w:val="uk-UA"/>
        </w:rPr>
      </w:pPr>
      <w:r w:rsidRPr="00000272">
        <w:rPr>
          <w:rFonts w:ascii="Times New Roman" w:hAnsi="Times New Roman"/>
          <w:sz w:val="28"/>
          <w:szCs w:val="28"/>
          <w:lang w:val="uk-UA"/>
        </w:rPr>
        <w:t xml:space="preserve">Засобам масової інформації посилити проведення інформаційно-роз’яснювальної роботи та поширення соціальної реклами стосовно епідемічної небезпеки та профілактики захворювання на гостру респіраторну хворобу </w:t>
      </w:r>
      <w:r w:rsidRPr="00000272">
        <w:rPr>
          <w:rFonts w:ascii="Times New Roman" w:hAnsi="Times New Roman"/>
          <w:sz w:val="28"/>
          <w:szCs w:val="28"/>
        </w:rPr>
        <w:t>COVID</w:t>
      </w:r>
      <w:r w:rsidRPr="00000272">
        <w:rPr>
          <w:rFonts w:ascii="Times New Roman" w:hAnsi="Times New Roman"/>
          <w:sz w:val="28"/>
          <w:szCs w:val="28"/>
          <w:lang w:val="uk-UA"/>
        </w:rPr>
        <w:t xml:space="preserve">-19, спричинену </w:t>
      </w:r>
      <w:proofErr w:type="spellStart"/>
      <w:r w:rsidRPr="00000272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000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272">
        <w:rPr>
          <w:rFonts w:ascii="Times New Roman" w:hAnsi="Times New Roman"/>
          <w:sz w:val="28"/>
          <w:szCs w:val="28"/>
        </w:rPr>
        <w:t>SARS</w:t>
      </w:r>
      <w:r w:rsidRPr="00000272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00272">
        <w:rPr>
          <w:rFonts w:ascii="Times New Roman" w:hAnsi="Times New Roman"/>
          <w:sz w:val="28"/>
          <w:szCs w:val="28"/>
        </w:rPr>
        <w:t>CoV</w:t>
      </w:r>
      <w:proofErr w:type="spellEnd"/>
      <w:r w:rsidRPr="00000272">
        <w:rPr>
          <w:rFonts w:ascii="Times New Roman" w:hAnsi="Times New Roman"/>
          <w:sz w:val="28"/>
          <w:szCs w:val="28"/>
          <w:lang w:val="uk-UA"/>
        </w:rPr>
        <w:t>-2</w:t>
      </w:r>
      <w:r w:rsidR="007365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00272">
        <w:rPr>
          <w:rFonts w:ascii="Times New Roman" w:hAnsi="Times New Roman"/>
          <w:sz w:val="28"/>
          <w:szCs w:val="28"/>
          <w:lang w:val="uk-UA"/>
        </w:rPr>
        <w:t>і можливих наслідків захворювання на неї</w:t>
      </w:r>
      <w:r w:rsidR="00736591">
        <w:rPr>
          <w:rFonts w:ascii="Times New Roman" w:hAnsi="Times New Roman"/>
          <w:sz w:val="28"/>
          <w:szCs w:val="28"/>
          <w:lang w:val="uk-UA"/>
        </w:rPr>
        <w:t>,</w:t>
      </w:r>
      <w:r w:rsidR="00736591" w:rsidRPr="007365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6591">
        <w:rPr>
          <w:rFonts w:ascii="Times New Roman" w:hAnsi="Times New Roman"/>
          <w:sz w:val="28"/>
          <w:szCs w:val="28"/>
          <w:lang w:val="uk-UA"/>
        </w:rPr>
        <w:t xml:space="preserve">та проведення </w:t>
      </w:r>
      <w:r w:rsidR="00736591">
        <w:rPr>
          <w:rFonts w:ascii="Times New Roman" w:hAnsi="Times New Roman"/>
          <w:sz w:val="28"/>
          <w:szCs w:val="28"/>
          <w:lang w:val="uk-UA"/>
        </w:rPr>
        <w:t>вакцинації</w:t>
      </w:r>
      <w:r w:rsidR="00736591">
        <w:rPr>
          <w:rFonts w:ascii="Times New Roman" w:hAnsi="Times New Roman"/>
          <w:sz w:val="28"/>
          <w:szCs w:val="28"/>
          <w:lang w:val="uk-UA"/>
        </w:rPr>
        <w:t xml:space="preserve"> населення</w:t>
      </w:r>
      <w:r w:rsidRPr="00000272">
        <w:rPr>
          <w:rFonts w:ascii="Times New Roman" w:hAnsi="Times New Roman"/>
          <w:sz w:val="28"/>
          <w:szCs w:val="28"/>
          <w:lang w:val="uk-UA"/>
        </w:rPr>
        <w:t>.</w:t>
      </w:r>
    </w:p>
    <w:p w14:paraId="5B2439B3" w14:textId="6697AE08" w:rsidR="00000272" w:rsidRPr="008770B9" w:rsidRDefault="00000272" w:rsidP="00626011">
      <w:pPr>
        <w:pStyle w:val="2"/>
        <w:spacing w:after="0" w:line="240" w:lineRule="auto"/>
        <w:jc w:val="both"/>
        <w:rPr>
          <w:rFonts w:ascii="Times New Roman" w:hAnsi="Times New Roman"/>
          <w:color w:val="1D1D1B"/>
          <w:sz w:val="28"/>
          <w:szCs w:val="28"/>
          <w:lang w:val="uk-UA"/>
        </w:rPr>
      </w:pPr>
    </w:p>
    <w:p w14:paraId="3D1CFCCE" w14:textId="636E6A5E" w:rsidR="008770B9" w:rsidRDefault="008770B9" w:rsidP="00AC413C">
      <w:pPr>
        <w:pStyle w:val="a5"/>
        <w:tabs>
          <w:tab w:val="left" w:pos="9000"/>
        </w:tabs>
        <w:ind w:left="284"/>
        <w:jc w:val="both"/>
        <w:rPr>
          <w:rFonts w:eastAsiaTheme="majorEastAsia"/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lнформацiю</w:t>
      </w:r>
      <w:proofErr w:type="spellEnd"/>
      <w:r>
        <w:rPr>
          <w:sz w:val="28"/>
          <w:szCs w:val="28"/>
        </w:rPr>
        <w:t xml:space="preserve"> </w:t>
      </w:r>
      <w:r w:rsidR="009B1EF4">
        <w:rPr>
          <w:sz w:val="28"/>
          <w:szCs w:val="28"/>
          <w:lang w:val="uk-UA"/>
        </w:rPr>
        <w:t xml:space="preserve">про виконання заходів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рiшень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 w:rsidR="00AC413C"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</w:t>
      </w:r>
      <w:r w:rsidR="00AC413C">
        <w:rPr>
          <w:sz w:val="28"/>
          <w:szCs w:val="28"/>
          <w:lang w:val="uk-UA"/>
        </w:rPr>
        <w:t>04</w:t>
      </w:r>
      <w:r>
        <w:rPr>
          <w:sz w:val="28"/>
          <w:szCs w:val="28"/>
        </w:rPr>
        <w:t>.202</w:t>
      </w:r>
      <w:r w:rsidR="00AC413C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нашу</w:t>
      </w:r>
      <w:r>
        <w:rPr>
          <w:sz w:val="28"/>
          <w:szCs w:val="28"/>
        </w:rPr>
        <w:t xml:space="preserve"> адресу 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hyperlink r:id="rId7" w:history="1">
        <w:r>
          <w:rPr>
            <w:rStyle w:val="a6"/>
            <w:rFonts w:eastAsiaTheme="majorEastAsia"/>
            <w:sz w:val="28"/>
            <w:szCs w:val="28"/>
            <w:lang w:val="en-US"/>
          </w:rPr>
          <w:t>nemrada</w:t>
        </w:r>
        <w:r>
          <w:rPr>
            <w:rStyle w:val="a6"/>
            <w:rFonts w:eastAsiaTheme="majorEastAsia"/>
            <w:sz w:val="28"/>
            <w:szCs w:val="28"/>
          </w:rPr>
          <w:t>_</w:t>
        </w:r>
        <w:r>
          <w:rPr>
            <w:rStyle w:val="a6"/>
            <w:rFonts w:eastAsiaTheme="majorEastAsia"/>
            <w:sz w:val="28"/>
            <w:szCs w:val="28"/>
            <w:lang w:val="en-US"/>
          </w:rPr>
          <w:t>post</w:t>
        </w:r>
        <w:r>
          <w:rPr>
            <w:rStyle w:val="a6"/>
            <w:rFonts w:eastAsiaTheme="majorEastAsia"/>
            <w:sz w:val="28"/>
            <w:szCs w:val="28"/>
          </w:rPr>
          <w:t>@</w:t>
        </w:r>
        <w:r>
          <w:rPr>
            <w:rStyle w:val="a6"/>
            <w:rFonts w:eastAsiaTheme="majorEastAsia"/>
            <w:sz w:val="28"/>
            <w:szCs w:val="28"/>
            <w:lang w:val="en-US"/>
          </w:rPr>
          <w:t>cg</w:t>
        </w:r>
        <w:r>
          <w:rPr>
            <w:rStyle w:val="a6"/>
            <w:rFonts w:eastAsiaTheme="majorEastAsia"/>
            <w:sz w:val="28"/>
            <w:szCs w:val="28"/>
          </w:rPr>
          <w:t>.</w:t>
        </w:r>
        <w:r>
          <w:rPr>
            <w:rStyle w:val="a6"/>
            <w:rFonts w:eastAsiaTheme="majorEastAsia"/>
            <w:sz w:val="28"/>
            <w:szCs w:val="28"/>
            <w:lang w:val="en-US"/>
          </w:rPr>
          <w:t>gov</w:t>
        </w:r>
        <w:r>
          <w:rPr>
            <w:rStyle w:val="a6"/>
            <w:rFonts w:eastAsiaTheme="majorEastAsia"/>
            <w:sz w:val="28"/>
            <w:szCs w:val="28"/>
          </w:rPr>
          <w:t>.</w:t>
        </w:r>
      </w:hyperlink>
      <w:r>
        <w:rPr>
          <w:b/>
          <w:sz w:val="28"/>
          <w:szCs w:val="28"/>
          <w:lang w:val="en-US"/>
        </w:rPr>
        <w:t>ua</w:t>
      </w:r>
    </w:p>
    <w:p w14:paraId="6C2D9921" w14:textId="77777777" w:rsidR="008770B9" w:rsidRDefault="008770B9" w:rsidP="002C2DC2">
      <w:pPr>
        <w:rPr>
          <w:sz w:val="28"/>
          <w:szCs w:val="28"/>
          <w:lang w:val="uk-UA"/>
        </w:rPr>
      </w:pPr>
    </w:p>
    <w:p w14:paraId="34EB204E" w14:textId="77777777" w:rsidR="0072167C" w:rsidRDefault="0072167C" w:rsidP="002C2DC2">
      <w:pPr>
        <w:rPr>
          <w:sz w:val="28"/>
          <w:szCs w:val="28"/>
          <w:lang w:val="uk-UA"/>
        </w:rPr>
      </w:pPr>
    </w:p>
    <w:p w14:paraId="63E4AB70" w14:textId="008CCEEE" w:rsidR="002C2DC2" w:rsidRDefault="002C2DC2" w:rsidP="002C2D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на засіданні                                                      Федір ВОВЧЕНКО</w:t>
      </w:r>
    </w:p>
    <w:p w14:paraId="5691C14D" w14:textId="77777777" w:rsidR="002C2DC2" w:rsidRDefault="002C2DC2" w:rsidP="002C2DC2">
      <w:pPr>
        <w:jc w:val="center"/>
        <w:rPr>
          <w:sz w:val="28"/>
          <w:szCs w:val="28"/>
          <w:lang w:val="uk-UA"/>
        </w:rPr>
      </w:pPr>
    </w:p>
    <w:p w14:paraId="1BD83076" w14:textId="77777777" w:rsidR="0072167C" w:rsidRDefault="0072167C" w:rsidP="002C2DC2">
      <w:pPr>
        <w:jc w:val="both"/>
        <w:rPr>
          <w:bCs/>
          <w:iCs/>
          <w:sz w:val="28"/>
          <w:szCs w:val="28"/>
          <w:lang w:val="uk-UA"/>
        </w:rPr>
      </w:pPr>
    </w:p>
    <w:p w14:paraId="7478DB62" w14:textId="3B4331BF" w:rsidR="00FE2250" w:rsidRPr="00D95EBF" w:rsidRDefault="002C2DC2" w:rsidP="002C2DC2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Відповідальний секретар                             </w:t>
      </w:r>
      <w:bookmarkStart w:id="1" w:name="_GoBack"/>
      <w:bookmarkEnd w:id="1"/>
      <w:r>
        <w:rPr>
          <w:bCs/>
          <w:iCs/>
          <w:sz w:val="28"/>
          <w:szCs w:val="28"/>
          <w:lang w:val="uk-UA"/>
        </w:rPr>
        <w:t xml:space="preserve">   </w:t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  <w:t>Анатолій ІВАНИЦЬКИЙ</w:t>
      </w:r>
    </w:p>
    <w:sectPr w:rsidR="00FE2250" w:rsidRPr="00D95EBF" w:rsidSect="00F901EF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3FDA"/>
    <w:multiLevelType w:val="hybridMultilevel"/>
    <w:tmpl w:val="BE7C500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4A956A5"/>
    <w:multiLevelType w:val="hybridMultilevel"/>
    <w:tmpl w:val="13F291F0"/>
    <w:lvl w:ilvl="0" w:tplc="0419000F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A5E10"/>
    <w:multiLevelType w:val="hybridMultilevel"/>
    <w:tmpl w:val="A78E6938"/>
    <w:lvl w:ilvl="0" w:tplc="2C3A0C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785F"/>
    <w:multiLevelType w:val="multilevel"/>
    <w:tmpl w:val="612E8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1D1D1B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1D1D1B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1D1D1B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1D1D1B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1D1D1B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1D1D1B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1D1D1B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1D1D1B"/>
        <w:sz w:val="28"/>
      </w:rPr>
    </w:lvl>
  </w:abstractNum>
  <w:abstractNum w:abstractNumId="4" w15:restartNumberingAfterBreak="0">
    <w:nsid w:val="228D2745"/>
    <w:multiLevelType w:val="multilevel"/>
    <w:tmpl w:val="98102FB4"/>
    <w:lvl w:ilvl="0">
      <w:start w:val="1"/>
      <w:numFmt w:val="decimal"/>
      <w:lvlText w:val="%1."/>
      <w:lvlJc w:val="left"/>
      <w:pPr>
        <w:ind w:left="-416" w:hanging="435"/>
      </w:pPr>
    </w:lvl>
    <w:lvl w:ilvl="1">
      <w:start w:val="1"/>
      <w:numFmt w:val="decimal"/>
      <w:lvlText w:val="%1.%2."/>
      <w:lvlJc w:val="left"/>
      <w:pPr>
        <w:ind w:left="-131" w:hanging="720"/>
      </w:pPr>
    </w:lvl>
    <w:lvl w:ilvl="2">
      <w:start w:val="1"/>
      <w:numFmt w:val="decimal"/>
      <w:lvlText w:val="%1.%2.%3."/>
      <w:lvlJc w:val="left"/>
      <w:pPr>
        <w:ind w:left="153" w:hanging="720"/>
      </w:pPr>
    </w:lvl>
    <w:lvl w:ilvl="3">
      <w:start w:val="1"/>
      <w:numFmt w:val="decimal"/>
      <w:lvlText w:val="%1.%2.%3.%4."/>
      <w:lvlJc w:val="left"/>
      <w:pPr>
        <w:ind w:left="655" w:hanging="1080"/>
      </w:pPr>
    </w:lvl>
    <w:lvl w:ilvl="4">
      <w:start w:val="1"/>
      <w:numFmt w:val="decimal"/>
      <w:lvlText w:val="%1.%2.%3.%4.%5."/>
      <w:lvlJc w:val="left"/>
      <w:pPr>
        <w:ind w:left="797" w:hanging="1080"/>
      </w:pPr>
    </w:lvl>
    <w:lvl w:ilvl="5">
      <w:start w:val="1"/>
      <w:numFmt w:val="decimal"/>
      <w:lvlText w:val="%1.%2.%3.%4.%5.%6."/>
      <w:lvlJc w:val="left"/>
      <w:pPr>
        <w:ind w:left="1299" w:hanging="1440"/>
      </w:pPr>
    </w:lvl>
    <w:lvl w:ilvl="6">
      <w:start w:val="1"/>
      <w:numFmt w:val="decimal"/>
      <w:lvlText w:val="%1.%2.%3.%4.%5.%6.%7."/>
      <w:lvlJc w:val="left"/>
      <w:pPr>
        <w:ind w:left="1801" w:hanging="1800"/>
      </w:pPr>
    </w:lvl>
    <w:lvl w:ilvl="7">
      <w:start w:val="1"/>
      <w:numFmt w:val="decimal"/>
      <w:lvlText w:val="%1.%2.%3.%4.%5.%6.%7.%8."/>
      <w:lvlJc w:val="left"/>
      <w:pPr>
        <w:ind w:left="1943" w:hanging="1800"/>
      </w:pPr>
    </w:lvl>
    <w:lvl w:ilvl="8">
      <w:start w:val="1"/>
      <w:numFmt w:val="decimal"/>
      <w:lvlText w:val="%1.%2.%3.%4.%5.%6.%7.%8.%9."/>
      <w:lvlJc w:val="left"/>
      <w:pPr>
        <w:ind w:left="2445" w:hanging="2160"/>
      </w:pPr>
    </w:lvl>
  </w:abstractNum>
  <w:abstractNum w:abstractNumId="5" w15:restartNumberingAfterBreak="0">
    <w:nsid w:val="233F6BEE"/>
    <w:multiLevelType w:val="multilevel"/>
    <w:tmpl w:val="BD32D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6" w15:restartNumberingAfterBreak="0">
    <w:nsid w:val="24B61EEB"/>
    <w:multiLevelType w:val="hybridMultilevel"/>
    <w:tmpl w:val="D87222CC"/>
    <w:lvl w:ilvl="0" w:tplc="9D1A8048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921066A"/>
    <w:multiLevelType w:val="multilevel"/>
    <w:tmpl w:val="63B6D6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29E31215"/>
    <w:multiLevelType w:val="hybridMultilevel"/>
    <w:tmpl w:val="DBFE2CF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9328DA"/>
    <w:multiLevelType w:val="hybridMultilevel"/>
    <w:tmpl w:val="243446BE"/>
    <w:lvl w:ilvl="0" w:tplc="BF3E64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BB30A13"/>
    <w:multiLevelType w:val="hybridMultilevel"/>
    <w:tmpl w:val="2D7C5D82"/>
    <w:lvl w:ilvl="0" w:tplc="C974E520">
      <w:start w:val="1"/>
      <w:numFmt w:val="decimal"/>
      <w:lvlText w:val="%1."/>
      <w:lvlJc w:val="left"/>
      <w:pPr>
        <w:ind w:left="1211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B43B0F"/>
    <w:multiLevelType w:val="hybridMultilevel"/>
    <w:tmpl w:val="8F16D0B4"/>
    <w:lvl w:ilvl="0" w:tplc="AE1E3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1B05E9"/>
    <w:multiLevelType w:val="hybridMultilevel"/>
    <w:tmpl w:val="0C1CE02C"/>
    <w:lvl w:ilvl="0" w:tplc="7D3E38B0">
      <w:start w:val="1"/>
      <w:numFmt w:val="decimal"/>
      <w:lvlText w:val="%1."/>
      <w:lvlJc w:val="left"/>
      <w:pPr>
        <w:ind w:left="1084" w:hanging="375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ED1EAD"/>
    <w:multiLevelType w:val="hybridMultilevel"/>
    <w:tmpl w:val="BD68E1E4"/>
    <w:lvl w:ilvl="0" w:tplc="A732CE3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52CD0"/>
    <w:multiLevelType w:val="hybridMultilevel"/>
    <w:tmpl w:val="7B54EC28"/>
    <w:lvl w:ilvl="0" w:tplc="36141792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9CF4115"/>
    <w:multiLevelType w:val="hybridMultilevel"/>
    <w:tmpl w:val="9716C9CA"/>
    <w:lvl w:ilvl="0" w:tplc="C28ABECE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16324"/>
    <w:multiLevelType w:val="hybridMultilevel"/>
    <w:tmpl w:val="63287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81C06"/>
    <w:multiLevelType w:val="hybridMultilevel"/>
    <w:tmpl w:val="A2FE6ACA"/>
    <w:lvl w:ilvl="0" w:tplc="2BC221B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2FB038A"/>
    <w:multiLevelType w:val="hybridMultilevel"/>
    <w:tmpl w:val="A2FE6ACA"/>
    <w:lvl w:ilvl="0" w:tplc="2BC221B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40E4B29"/>
    <w:multiLevelType w:val="hybridMultilevel"/>
    <w:tmpl w:val="50183F8E"/>
    <w:lvl w:ilvl="0" w:tplc="042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7004142"/>
    <w:multiLevelType w:val="hybridMultilevel"/>
    <w:tmpl w:val="E63073DA"/>
    <w:lvl w:ilvl="0" w:tplc="2BC22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74641C4"/>
    <w:multiLevelType w:val="multilevel"/>
    <w:tmpl w:val="B76AD62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2"/>
      <w:numFmt w:val="decimal"/>
      <w:isLgl/>
      <w:lvlText w:val="%1.%2."/>
      <w:lvlJc w:val="left"/>
      <w:pPr>
        <w:ind w:left="2989" w:hanging="720"/>
      </w:p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3349" w:hanging="108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709" w:hanging="1440"/>
      </w:pPr>
    </w:lvl>
    <w:lvl w:ilvl="6">
      <w:start w:val="1"/>
      <w:numFmt w:val="decimal"/>
      <w:isLgl/>
      <w:lvlText w:val="%1.%2.%3.%4.%5.%6.%7."/>
      <w:lvlJc w:val="left"/>
      <w:pPr>
        <w:ind w:left="4069" w:hanging="1800"/>
      </w:p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</w:lvl>
  </w:abstractNum>
  <w:abstractNum w:abstractNumId="22" w15:restartNumberingAfterBreak="0">
    <w:nsid w:val="6BD34255"/>
    <w:multiLevelType w:val="hybridMultilevel"/>
    <w:tmpl w:val="3112FB02"/>
    <w:lvl w:ilvl="0" w:tplc="BBDEB4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A434A5"/>
    <w:multiLevelType w:val="hybridMultilevel"/>
    <w:tmpl w:val="41363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04770"/>
    <w:multiLevelType w:val="hybridMultilevel"/>
    <w:tmpl w:val="D2464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C60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816A2F"/>
    <w:multiLevelType w:val="hybridMultilevel"/>
    <w:tmpl w:val="41EC483C"/>
    <w:lvl w:ilvl="0" w:tplc="B42EE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02825"/>
    <w:multiLevelType w:val="hybridMultilevel"/>
    <w:tmpl w:val="AA68EE9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B45E21"/>
    <w:multiLevelType w:val="hybridMultilevel"/>
    <w:tmpl w:val="9ED00E72"/>
    <w:lvl w:ilvl="0" w:tplc="6A465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2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7"/>
  </w:num>
  <w:num w:numId="11">
    <w:abstractNumId w:val="2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3"/>
  </w:num>
  <w:num w:numId="18">
    <w:abstractNumId w:val="10"/>
  </w:num>
  <w:num w:numId="19">
    <w:abstractNumId w:val="0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 w:numId="33">
    <w:abstractNumId w:val="24"/>
  </w:num>
  <w:num w:numId="34">
    <w:abstractNumId w:val="16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81"/>
    <w:rsid w:val="00000272"/>
    <w:rsid w:val="00013A43"/>
    <w:rsid w:val="000177D7"/>
    <w:rsid w:val="00034119"/>
    <w:rsid w:val="00036B3D"/>
    <w:rsid w:val="000423B4"/>
    <w:rsid w:val="00056B40"/>
    <w:rsid w:val="00060F6F"/>
    <w:rsid w:val="0008390F"/>
    <w:rsid w:val="000927C5"/>
    <w:rsid w:val="00095A5C"/>
    <w:rsid w:val="000A1B4F"/>
    <w:rsid w:val="000A24B3"/>
    <w:rsid w:val="000A6B2C"/>
    <w:rsid w:val="000D7F81"/>
    <w:rsid w:val="000E1C85"/>
    <w:rsid w:val="000E6806"/>
    <w:rsid w:val="000F464D"/>
    <w:rsid w:val="00116A76"/>
    <w:rsid w:val="0015432B"/>
    <w:rsid w:val="001722F8"/>
    <w:rsid w:val="00195536"/>
    <w:rsid w:val="001B7087"/>
    <w:rsid w:val="001E1DE1"/>
    <w:rsid w:val="001F30A3"/>
    <w:rsid w:val="00233B27"/>
    <w:rsid w:val="00250319"/>
    <w:rsid w:val="002766C4"/>
    <w:rsid w:val="00290981"/>
    <w:rsid w:val="002C2DC2"/>
    <w:rsid w:val="00303F9A"/>
    <w:rsid w:val="00305E0A"/>
    <w:rsid w:val="0031135D"/>
    <w:rsid w:val="00321A76"/>
    <w:rsid w:val="0033670F"/>
    <w:rsid w:val="003B1560"/>
    <w:rsid w:val="003C2A0D"/>
    <w:rsid w:val="004028BB"/>
    <w:rsid w:val="004221A5"/>
    <w:rsid w:val="00450B22"/>
    <w:rsid w:val="004A3001"/>
    <w:rsid w:val="004B28B7"/>
    <w:rsid w:val="00526F68"/>
    <w:rsid w:val="00535B63"/>
    <w:rsid w:val="00543C9B"/>
    <w:rsid w:val="00553E16"/>
    <w:rsid w:val="005603BF"/>
    <w:rsid w:val="00562C0E"/>
    <w:rsid w:val="00574C25"/>
    <w:rsid w:val="005B09BB"/>
    <w:rsid w:val="005B3C9A"/>
    <w:rsid w:val="005D62EE"/>
    <w:rsid w:val="005E2A39"/>
    <w:rsid w:val="005F5773"/>
    <w:rsid w:val="00624239"/>
    <w:rsid w:val="00626011"/>
    <w:rsid w:val="006364B9"/>
    <w:rsid w:val="00656052"/>
    <w:rsid w:val="006A14BD"/>
    <w:rsid w:val="006C195A"/>
    <w:rsid w:val="006C45FE"/>
    <w:rsid w:val="006C4A51"/>
    <w:rsid w:val="006E6F8F"/>
    <w:rsid w:val="006F2531"/>
    <w:rsid w:val="006F7A64"/>
    <w:rsid w:val="00702AF0"/>
    <w:rsid w:val="0072167C"/>
    <w:rsid w:val="00721C5E"/>
    <w:rsid w:val="007220EF"/>
    <w:rsid w:val="00736591"/>
    <w:rsid w:val="00775B12"/>
    <w:rsid w:val="00792177"/>
    <w:rsid w:val="007F6798"/>
    <w:rsid w:val="00801052"/>
    <w:rsid w:val="00860E63"/>
    <w:rsid w:val="0087036C"/>
    <w:rsid w:val="00871DD9"/>
    <w:rsid w:val="008770B9"/>
    <w:rsid w:val="0087729B"/>
    <w:rsid w:val="00880CBB"/>
    <w:rsid w:val="00893689"/>
    <w:rsid w:val="008A522D"/>
    <w:rsid w:val="008B270F"/>
    <w:rsid w:val="008F06EE"/>
    <w:rsid w:val="00907235"/>
    <w:rsid w:val="00971194"/>
    <w:rsid w:val="009807A7"/>
    <w:rsid w:val="009813B6"/>
    <w:rsid w:val="00997987"/>
    <w:rsid w:val="009B1EF4"/>
    <w:rsid w:val="009C0176"/>
    <w:rsid w:val="009C29B5"/>
    <w:rsid w:val="009D4685"/>
    <w:rsid w:val="009E3E3D"/>
    <w:rsid w:val="009F205E"/>
    <w:rsid w:val="009F78B1"/>
    <w:rsid w:val="00A51876"/>
    <w:rsid w:val="00A87848"/>
    <w:rsid w:val="00AA6719"/>
    <w:rsid w:val="00AC0ABF"/>
    <w:rsid w:val="00AC413C"/>
    <w:rsid w:val="00AC5814"/>
    <w:rsid w:val="00AD2260"/>
    <w:rsid w:val="00AD7B3D"/>
    <w:rsid w:val="00AE4F44"/>
    <w:rsid w:val="00B14FC1"/>
    <w:rsid w:val="00B57600"/>
    <w:rsid w:val="00B729E3"/>
    <w:rsid w:val="00B77334"/>
    <w:rsid w:val="00B823DC"/>
    <w:rsid w:val="00BB19CC"/>
    <w:rsid w:val="00BD4B09"/>
    <w:rsid w:val="00C44B5F"/>
    <w:rsid w:val="00C62252"/>
    <w:rsid w:val="00C77C58"/>
    <w:rsid w:val="00C8259B"/>
    <w:rsid w:val="00CA4431"/>
    <w:rsid w:val="00CC2FB9"/>
    <w:rsid w:val="00CF25BC"/>
    <w:rsid w:val="00D01B4F"/>
    <w:rsid w:val="00D20331"/>
    <w:rsid w:val="00D53989"/>
    <w:rsid w:val="00D53B14"/>
    <w:rsid w:val="00D66A4C"/>
    <w:rsid w:val="00D75E8C"/>
    <w:rsid w:val="00D772B7"/>
    <w:rsid w:val="00D95EBF"/>
    <w:rsid w:val="00DC60E7"/>
    <w:rsid w:val="00DE0F9C"/>
    <w:rsid w:val="00DE24FC"/>
    <w:rsid w:val="00DF0C8F"/>
    <w:rsid w:val="00E06F8D"/>
    <w:rsid w:val="00E930F6"/>
    <w:rsid w:val="00EA591C"/>
    <w:rsid w:val="00F32BBF"/>
    <w:rsid w:val="00F54AE4"/>
    <w:rsid w:val="00F73CE7"/>
    <w:rsid w:val="00F81DD5"/>
    <w:rsid w:val="00F8310A"/>
    <w:rsid w:val="00F901EF"/>
    <w:rsid w:val="00FA1675"/>
    <w:rsid w:val="00FB38E0"/>
    <w:rsid w:val="00FB6415"/>
    <w:rsid w:val="00FC1699"/>
    <w:rsid w:val="00FE2250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1B93"/>
  <w15:docId w15:val="{5556E003-B67E-497C-A37F-357E1930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B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290981"/>
    <w:rPr>
      <w:b/>
      <w:bCs/>
    </w:rPr>
  </w:style>
  <w:style w:type="paragraph" w:customStyle="1" w:styleId="a4">
    <w:name w:val="Нормальний текст"/>
    <w:basedOn w:val="a"/>
    <w:rsid w:val="006C45F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E1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B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68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2A0D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9807A7"/>
    <w:rPr>
      <w:i/>
      <w:iCs/>
    </w:rPr>
  </w:style>
  <w:style w:type="paragraph" w:customStyle="1" w:styleId="docdata">
    <w:name w:val="docdata"/>
    <w:aliases w:val="docy,v5,3261,baiaagaaboqcaaadkggaaawgcaaaaaaaaaaaaaaaaaaaaaaaaaaaaaaaaaaaaaaaaaaaaaaaaaaaaaaaaaaaaaaaaaaaaaaaaaaaaaaaaaaaaaaaaaaaaaaaaaaaaaaaaaaaaaaaaaaaaaaaaaaaaaaaaaaaaaaaaaaaaaaaaaaaaaaaaaaaaaaaaaaaaaaaaaaaaaaaaaaaaaaaaaaaaaaaaaaaaaaaaaaaaaaa"/>
    <w:basedOn w:val="a"/>
    <w:rsid w:val="005D62EE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2C2DC2"/>
    <w:pPr>
      <w:spacing w:before="100" w:beforeAutospacing="1" w:after="100" w:afterAutospacing="1"/>
    </w:pPr>
    <w:rPr>
      <w:lang w:val="uk-UA" w:eastAsia="uk-UA"/>
    </w:rPr>
  </w:style>
  <w:style w:type="character" w:styleId="a9">
    <w:name w:val="Unresolved Mention"/>
    <w:basedOn w:val="a0"/>
    <w:uiPriority w:val="99"/>
    <w:semiHidden/>
    <w:unhideWhenUsed/>
    <w:rsid w:val="004B28B7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semiHidden/>
    <w:unhideWhenUsed/>
    <w:rsid w:val="00574C2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74C25"/>
    <w:rPr>
      <w:rFonts w:ascii="Calibri" w:eastAsia="Times New Roman" w:hAnsi="Calibri" w:cs="Times New Roman"/>
      <w:lang w:eastAsia="ru-RU"/>
    </w:rPr>
  </w:style>
  <w:style w:type="character" w:customStyle="1" w:styleId="3953">
    <w:name w:val="3953"/>
    <w:aliases w:val="baiaagaaboqcaaadpw0aaaw1dqaaaaaaaaaaaaaaaaaaaaaaaaaaaaaaaaaaaaaaaaaaaaaaaaaaaaaaaaaaaaaaaaaaaaaaaaaaaaaaaaaaaaaaaaaaaaaaaaaaaaaaaaaaaaaaaaaaaaaaaaaaaaaaaaaaaaaaaaaaaaaaaaaaaaaaaaaaaaaaaaaaaaaaaaaaaaaaaaaaaaaaaaaaaaaaaaaaaaaaaaaaaaaa"/>
    <w:rsid w:val="00195536"/>
  </w:style>
  <w:style w:type="paragraph" w:customStyle="1" w:styleId="11">
    <w:name w:val="Абзац списка1"/>
    <w:basedOn w:val="a"/>
    <w:rsid w:val="0033670F"/>
    <w:pPr>
      <w:ind w:left="720"/>
    </w:pPr>
    <w:rPr>
      <w:lang w:val="uk-UA"/>
    </w:rPr>
  </w:style>
  <w:style w:type="paragraph" w:customStyle="1" w:styleId="rvps374">
    <w:name w:val="rvps374"/>
    <w:basedOn w:val="a"/>
    <w:rsid w:val="0033670F"/>
    <w:pPr>
      <w:spacing w:before="100" w:beforeAutospacing="1" w:after="100" w:afterAutospacing="1"/>
    </w:pPr>
  </w:style>
  <w:style w:type="character" w:customStyle="1" w:styleId="rvts6">
    <w:name w:val="rvts6"/>
    <w:rsid w:val="0033670F"/>
  </w:style>
  <w:style w:type="paragraph" w:styleId="aa">
    <w:name w:val="Balloon Text"/>
    <w:basedOn w:val="a"/>
    <w:link w:val="ab"/>
    <w:uiPriority w:val="99"/>
    <w:semiHidden/>
    <w:unhideWhenUsed/>
    <w:rsid w:val="0015432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432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unhideWhenUsed/>
    <w:rsid w:val="009D468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D4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D46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D4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mrada_post@cg.gov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D0EC-C035-474C-B721-288FB025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2810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VNMR-Arc-02</dc:creator>
  <cp:lastModifiedBy>VNMR-Arc-02</cp:lastModifiedBy>
  <cp:revision>4</cp:revision>
  <cp:lastPrinted>2021-03-26T07:31:00Z</cp:lastPrinted>
  <dcterms:created xsi:type="dcterms:W3CDTF">2021-03-26T07:27:00Z</dcterms:created>
  <dcterms:modified xsi:type="dcterms:W3CDTF">2021-03-26T08:29:00Z</dcterms:modified>
</cp:coreProperties>
</file>