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38" w:rsidRPr="00253238" w:rsidRDefault="00253238" w:rsidP="00253238">
      <w:pPr>
        <w:tabs>
          <w:tab w:val="left" w:pos="9000"/>
        </w:tabs>
        <w:jc w:val="center"/>
        <w:rPr>
          <w:rFonts w:ascii="Times New Roman" w:hAnsi="Times New Roman" w:cs="Times New Roman"/>
          <w:sz w:val="28"/>
          <w:szCs w:val="28"/>
        </w:rPr>
      </w:pPr>
      <w:r w:rsidRPr="00253238">
        <w:rPr>
          <w:rFonts w:ascii="Times New Roman" w:hAnsi="Times New Roman" w:cs="Times New Roman"/>
          <w:noProof/>
          <w:sz w:val="28"/>
          <w:szCs w:val="28"/>
          <w:lang w:val="ru-RU" w:eastAsia="ru-RU"/>
        </w:rPr>
        <w:drawing>
          <wp:inline distT="0" distB="0" distL="0" distR="0">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253238" w:rsidRPr="00253238" w:rsidRDefault="00253238" w:rsidP="00265983">
      <w:pPr>
        <w:spacing w:after="0"/>
        <w:jc w:val="center"/>
        <w:rPr>
          <w:rFonts w:ascii="Times New Roman" w:hAnsi="Times New Roman" w:cs="Times New Roman"/>
          <w:sz w:val="28"/>
          <w:szCs w:val="28"/>
        </w:rPr>
      </w:pPr>
      <w:r w:rsidRPr="00253238">
        <w:rPr>
          <w:rFonts w:ascii="Times New Roman" w:hAnsi="Times New Roman" w:cs="Times New Roman"/>
          <w:b/>
          <w:sz w:val="28"/>
          <w:szCs w:val="28"/>
        </w:rPr>
        <w:t xml:space="preserve">П Р О Т О К О Л </w:t>
      </w:r>
      <w:r w:rsidRPr="00253238">
        <w:rPr>
          <w:rFonts w:ascii="Times New Roman" w:hAnsi="Times New Roman" w:cs="Times New Roman"/>
          <w:sz w:val="28"/>
          <w:szCs w:val="28"/>
        </w:rPr>
        <w:t xml:space="preserve">№ </w:t>
      </w:r>
      <w:r>
        <w:rPr>
          <w:rFonts w:ascii="Times New Roman" w:hAnsi="Times New Roman" w:cs="Times New Roman"/>
          <w:sz w:val="28"/>
          <w:szCs w:val="28"/>
        </w:rPr>
        <w:t>7</w:t>
      </w:r>
    </w:p>
    <w:p w:rsidR="00253238" w:rsidRPr="00253238" w:rsidRDefault="00253238" w:rsidP="00265983">
      <w:pPr>
        <w:spacing w:after="0"/>
        <w:jc w:val="center"/>
        <w:rPr>
          <w:rFonts w:ascii="Times New Roman" w:hAnsi="Times New Roman" w:cs="Times New Roman"/>
          <w:sz w:val="28"/>
          <w:szCs w:val="28"/>
        </w:rPr>
      </w:pPr>
      <w:r w:rsidRPr="00253238">
        <w:rPr>
          <w:rFonts w:ascii="Times New Roman" w:hAnsi="Times New Roman" w:cs="Times New Roman"/>
          <w:sz w:val="28"/>
          <w:szCs w:val="28"/>
        </w:rPr>
        <w:t xml:space="preserve">Позачергового засідання міської комісії з питань ТЕБ та НС </w:t>
      </w:r>
    </w:p>
    <w:p w:rsidR="00253238" w:rsidRPr="00253238" w:rsidRDefault="00253238" w:rsidP="00265983">
      <w:pPr>
        <w:spacing w:after="0"/>
        <w:rPr>
          <w:rFonts w:ascii="Times New Roman" w:hAnsi="Times New Roman" w:cs="Times New Roman"/>
          <w:sz w:val="28"/>
          <w:szCs w:val="28"/>
        </w:rPr>
      </w:pPr>
      <w:r w:rsidRPr="00253238">
        <w:rPr>
          <w:rFonts w:ascii="Times New Roman" w:hAnsi="Times New Roman" w:cs="Times New Roman"/>
          <w:sz w:val="28"/>
          <w:szCs w:val="28"/>
        </w:rPr>
        <w:t xml:space="preserve">   2</w:t>
      </w:r>
      <w:r w:rsidR="007902CD">
        <w:rPr>
          <w:rFonts w:ascii="Times New Roman" w:hAnsi="Times New Roman" w:cs="Times New Roman"/>
          <w:sz w:val="28"/>
          <w:szCs w:val="28"/>
        </w:rPr>
        <w:t>7</w:t>
      </w:r>
      <w:r w:rsidRPr="00253238">
        <w:rPr>
          <w:rFonts w:ascii="Times New Roman" w:hAnsi="Times New Roman" w:cs="Times New Roman"/>
          <w:sz w:val="28"/>
          <w:szCs w:val="28"/>
        </w:rPr>
        <w:t xml:space="preserve"> березня 2021 р.</w:t>
      </w:r>
      <w:r w:rsidRPr="00253238">
        <w:rPr>
          <w:rFonts w:ascii="Times New Roman" w:hAnsi="Times New Roman" w:cs="Times New Roman"/>
          <w:sz w:val="28"/>
          <w:szCs w:val="28"/>
        </w:rPr>
        <w:tab/>
      </w:r>
      <w:r w:rsidRPr="00253238">
        <w:rPr>
          <w:rFonts w:ascii="Times New Roman" w:hAnsi="Times New Roman" w:cs="Times New Roman"/>
          <w:sz w:val="28"/>
          <w:szCs w:val="28"/>
        </w:rPr>
        <w:tab/>
      </w:r>
      <w:r w:rsidRPr="00253238">
        <w:rPr>
          <w:rFonts w:ascii="Times New Roman" w:hAnsi="Times New Roman" w:cs="Times New Roman"/>
          <w:sz w:val="28"/>
          <w:szCs w:val="28"/>
        </w:rPr>
        <w:tab/>
      </w:r>
      <w:r w:rsidRPr="00253238">
        <w:rPr>
          <w:rFonts w:ascii="Times New Roman" w:hAnsi="Times New Roman" w:cs="Times New Roman"/>
          <w:sz w:val="28"/>
          <w:szCs w:val="28"/>
        </w:rPr>
        <w:tab/>
      </w:r>
      <w:r w:rsidRPr="00253238">
        <w:rPr>
          <w:rFonts w:ascii="Times New Roman" w:hAnsi="Times New Roman" w:cs="Times New Roman"/>
          <w:sz w:val="28"/>
          <w:szCs w:val="28"/>
        </w:rPr>
        <w:tab/>
      </w:r>
      <w:r w:rsidRPr="00253238">
        <w:rPr>
          <w:rFonts w:ascii="Times New Roman" w:hAnsi="Times New Roman" w:cs="Times New Roman"/>
          <w:sz w:val="28"/>
          <w:szCs w:val="28"/>
        </w:rPr>
        <w:tab/>
      </w:r>
      <w:r w:rsidRPr="00253238">
        <w:rPr>
          <w:rFonts w:ascii="Times New Roman" w:hAnsi="Times New Roman" w:cs="Times New Roman"/>
          <w:sz w:val="28"/>
          <w:szCs w:val="28"/>
        </w:rPr>
        <w:tab/>
      </w:r>
      <w:r w:rsidRPr="00253238">
        <w:rPr>
          <w:rFonts w:ascii="Times New Roman" w:hAnsi="Times New Roman" w:cs="Times New Roman"/>
          <w:sz w:val="28"/>
          <w:szCs w:val="28"/>
        </w:rPr>
        <w:tab/>
      </w:r>
      <w:r w:rsidRPr="00253238">
        <w:rPr>
          <w:rFonts w:ascii="Times New Roman" w:hAnsi="Times New Roman" w:cs="Times New Roman"/>
          <w:sz w:val="28"/>
          <w:szCs w:val="28"/>
        </w:rPr>
        <w:tab/>
        <w:t>м. Ніжин</w:t>
      </w:r>
    </w:p>
    <w:p w:rsidR="00253238" w:rsidRPr="00253238" w:rsidRDefault="00253238" w:rsidP="00265983">
      <w:pPr>
        <w:spacing w:after="0"/>
        <w:jc w:val="both"/>
        <w:rPr>
          <w:rFonts w:ascii="Times New Roman" w:hAnsi="Times New Roman" w:cs="Times New Roman"/>
          <w:sz w:val="28"/>
          <w:szCs w:val="28"/>
        </w:rPr>
      </w:pPr>
    </w:p>
    <w:p w:rsidR="00253238" w:rsidRPr="00253238" w:rsidRDefault="00253238" w:rsidP="00265983">
      <w:pPr>
        <w:spacing w:after="0"/>
        <w:jc w:val="both"/>
        <w:rPr>
          <w:rFonts w:ascii="Times New Roman" w:hAnsi="Times New Roman" w:cs="Times New Roman"/>
          <w:sz w:val="28"/>
          <w:szCs w:val="28"/>
          <w:shd w:val="clear" w:color="auto" w:fill="FFFFFF"/>
        </w:rPr>
      </w:pPr>
      <w:r w:rsidRPr="00253238">
        <w:rPr>
          <w:rFonts w:ascii="Times New Roman" w:hAnsi="Times New Roman" w:cs="Times New Roman"/>
          <w:sz w:val="28"/>
          <w:szCs w:val="28"/>
        </w:rPr>
        <w:t xml:space="preserve">Головує: </w:t>
      </w:r>
      <w:r w:rsidRPr="00253238">
        <w:rPr>
          <w:rFonts w:ascii="Times New Roman" w:hAnsi="Times New Roman" w:cs="Times New Roman"/>
          <w:bCs/>
          <w:sz w:val="28"/>
          <w:szCs w:val="28"/>
        </w:rPr>
        <w:t xml:space="preserve">перший заступник міського голови </w:t>
      </w:r>
      <w:r w:rsidRPr="00253238">
        <w:rPr>
          <w:rFonts w:ascii="Times New Roman" w:hAnsi="Times New Roman" w:cs="Times New Roman"/>
          <w:bCs/>
          <w:sz w:val="28"/>
          <w:szCs w:val="28"/>
          <w:shd w:val="clear" w:color="auto" w:fill="FFFFFF"/>
        </w:rPr>
        <w:t>з питань діяльності виконавчих органів ради</w:t>
      </w:r>
      <w:r w:rsidRPr="00253238">
        <w:rPr>
          <w:rFonts w:ascii="Times New Roman" w:hAnsi="Times New Roman" w:cs="Times New Roman"/>
          <w:sz w:val="28"/>
          <w:szCs w:val="28"/>
          <w:shd w:val="clear" w:color="auto" w:fill="FFFFFF"/>
        </w:rPr>
        <w:t>.</w:t>
      </w:r>
    </w:p>
    <w:p w:rsidR="00253238" w:rsidRPr="00253238" w:rsidRDefault="00253238" w:rsidP="00265983">
      <w:pPr>
        <w:spacing w:after="0"/>
        <w:jc w:val="both"/>
        <w:rPr>
          <w:rFonts w:ascii="Times New Roman" w:hAnsi="Times New Roman" w:cs="Times New Roman"/>
          <w:sz w:val="28"/>
          <w:szCs w:val="28"/>
        </w:rPr>
      </w:pPr>
      <w:r w:rsidRPr="00253238">
        <w:rPr>
          <w:rFonts w:ascii="Times New Roman" w:hAnsi="Times New Roman" w:cs="Times New Roman"/>
          <w:sz w:val="28"/>
          <w:szCs w:val="28"/>
        </w:rPr>
        <w:t>На засіданні присутні: члени комісії (за списком) та запрошені.</w:t>
      </w:r>
    </w:p>
    <w:p w:rsidR="00A26500" w:rsidRDefault="00A26500" w:rsidP="00A26500">
      <w:pPr>
        <w:spacing w:after="0"/>
        <w:ind w:left="2124" w:firstLine="708"/>
        <w:jc w:val="both"/>
        <w:rPr>
          <w:rFonts w:ascii="Times New Roman" w:hAnsi="Times New Roman" w:cs="Times New Roman"/>
          <w:b/>
          <w:sz w:val="28"/>
          <w:szCs w:val="28"/>
        </w:rPr>
      </w:pPr>
    </w:p>
    <w:p w:rsidR="00253238" w:rsidRPr="00253238" w:rsidRDefault="00253238" w:rsidP="00A26500">
      <w:pPr>
        <w:spacing w:after="0"/>
        <w:ind w:left="2124" w:firstLine="708"/>
        <w:jc w:val="both"/>
        <w:rPr>
          <w:rFonts w:ascii="Times New Roman" w:hAnsi="Times New Roman" w:cs="Times New Roman"/>
          <w:b/>
          <w:sz w:val="28"/>
          <w:szCs w:val="28"/>
        </w:rPr>
      </w:pPr>
      <w:r w:rsidRPr="00253238">
        <w:rPr>
          <w:rFonts w:ascii="Times New Roman" w:hAnsi="Times New Roman" w:cs="Times New Roman"/>
          <w:b/>
          <w:sz w:val="28"/>
          <w:szCs w:val="28"/>
        </w:rPr>
        <w:t>Порядок денний:</w:t>
      </w:r>
    </w:p>
    <w:p w:rsidR="00253238" w:rsidRPr="00253238" w:rsidRDefault="00253238" w:rsidP="00A26500">
      <w:pPr>
        <w:shd w:val="clear" w:color="auto" w:fill="FFFFFF"/>
        <w:spacing w:after="0"/>
        <w:ind w:right="-144"/>
        <w:jc w:val="center"/>
        <w:textAlignment w:val="baseline"/>
        <w:rPr>
          <w:sz w:val="28"/>
          <w:szCs w:val="28"/>
        </w:rPr>
      </w:pPr>
      <w:bookmarkStart w:id="0" w:name="_Hlk63752900"/>
      <w:r w:rsidRPr="00253238">
        <w:rPr>
          <w:rFonts w:ascii="Times New Roman" w:hAnsi="Times New Roman" w:cs="Times New Roman"/>
          <w:b/>
          <w:sz w:val="28"/>
          <w:szCs w:val="28"/>
        </w:rPr>
        <w:t xml:space="preserve">Про виконання заходів щодо запобігання розповсюдженню </w:t>
      </w:r>
      <w:proofErr w:type="spellStart"/>
      <w:r w:rsidRPr="00253238">
        <w:rPr>
          <w:rFonts w:ascii="Times New Roman" w:hAnsi="Times New Roman" w:cs="Times New Roman"/>
          <w:b/>
          <w:sz w:val="28"/>
          <w:szCs w:val="28"/>
        </w:rPr>
        <w:t>коронавірусної</w:t>
      </w:r>
      <w:proofErr w:type="spellEnd"/>
      <w:r w:rsidRPr="00253238">
        <w:rPr>
          <w:rFonts w:ascii="Times New Roman" w:hAnsi="Times New Roman" w:cs="Times New Roman"/>
          <w:b/>
          <w:sz w:val="28"/>
          <w:szCs w:val="28"/>
        </w:rPr>
        <w:t xml:space="preserve"> інфекції на території Ніжинської територіальної громади</w:t>
      </w:r>
      <w:r w:rsidRPr="00253238">
        <w:rPr>
          <w:b/>
          <w:sz w:val="28"/>
          <w:szCs w:val="28"/>
        </w:rPr>
        <w:t xml:space="preserve"> .</w:t>
      </w:r>
    </w:p>
    <w:bookmarkEnd w:id="0"/>
    <w:p w:rsidR="007902CD" w:rsidRDefault="007902CD" w:rsidP="00253238">
      <w:pPr>
        <w:shd w:val="clear" w:color="auto" w:fill="FFFFFF"/>
        <w:ind w:right="-144"/>
        <w:jc w:val="both"/>
        <w:textAlignment w:val="baseline"/>
        <w:rPr>
          <w:rFonts w:ascii="Times New Roman" w:hAnsi="Times New Roman" w:cs="Times New Roman"/>
          <w:sz w:val="28"/>
          <w:szCs w:val="28"/>
        </w:rPr>
      </w:pPr>
    </w:p>
    <w:p w:rsidR="00253238" w:rsidRPr="00253238" w:rsidRDefault="00253238" w:rsidP="00253238">
      <w:pPr>
        <w:shd w:val="clear" w:color="auto" w:fill="FFFFFF"/>
        <w:ind w:right="-144"/>
        <w:jc w:val="both"/>
        <w:textAlignment w:val="baseline"/>
        <w:rPr>
          <w:sz w:val="28"/>
          <w:szCs w:val="28"/>
        </w:rPr>
      </w:pPr>
      <w:r w:rsidRPr="00253238">
        <w:rPr>
          <w:rFonts w:ascii="Times New Roman" w:hAnsi="Times New Roman" w:cs="Times New Roman"/>
          <w:sz w:val="28"/>
          <w:szCs w:val="28"/>
        </w:rPr>
        <w:t xml:space="preserve">По питанню: Про виконання заходів щодо запобігання розповсюдженню </w:t>
      </w:r>
      <w:proofErr w:type="spellStart"/>
      <w:r w:rsidRPr="00253238">
        <w:rPr>
          <w:rFonts w:ascii="Times New Roman" w:hAnsi="Times New Roman" w:cs="Times New Roman"/>
          <w:sz w:val="28"/>
          <w:szCs w:val="28"/>
        </w:rPr>
        <w:t>коронавірусної</w:t>
      </w:r>
      <w:proofErr w:type="spellEnd"/>
      <w:r w:rsidRPr="00253238">
        <w:rPr>
          <w:rFonts w:ascii="Times New Roman" w:hAnsi="Times New Roman" w:cs="Times New Roman"/>
          <w:sz w:val="28"/>
          <w:szCs w:val="28"/>
        </w:rPr>
        <w:t xml:space="preserve"> інфекції на території Ніжинської територіальної громади</w:t>
      </w:r>
      <w:r w:rsidRPr="00253238">
        <w:rPr>
          <w:b/>
          <w:sz w:val="28"/>
          <w:szCs w:val="28"/>
        </w:rPr>
        <w:t xml:space="preserve"> .</w:t>
      </w:r>
    </w:p>
    <w:p w:rsidR="00253238" w:rsidRDefault="00253238" w:rsidP="00253238">
      <w:pPr>
        <w:pStyle w:val="a3"/>
        <w:shd w:val="clear" w:color="auto" w:fill="FFFFFF"/>
        <w:ind w:left="0" w:firstLine="567"/>
        <w:jc w:val="both"/>
        <w:textAlignment w:val="baseline"/>
        <w:rPr>
          <w:sz w:val="28"/>
          <w:szCs w:val="28"/>
          <w:lang w:val="uk-UA"/>
        </w:rPr>
      </w:pPr>
      <w:r w:rsidRPr="00253238">
        <w:rPr>
          <w:sz w:val="28"/>
          <w:szCs w:val="28"/>
          <w:lang w:val="uk-UA"/>
        </w:rPr>
        <w:t xml:space="preserve"> (</w:t>
      </w:r>
      <w:r w:rsidR="00265983">
        <w:rPr>
          <w:sz w:val="28"/>
          <w:szCs w:val="28"/>
          <w:lang w:val="uk-UA"/>
        </w:rPr>
        <w:t xml:space="preserve">Доповідали: </w:t>
      </w:r>
      <w:proofErr w:type="spellStart"/>
      <w:r w:rsidRPr="00253238">
        <w:rPr>
          <w:bCs/>
          <w:sz w:val="28"/>
          <w:szCs w:val="28"/>
          <w:lang w:val="uk-UA"/>
        </w:rPr>
        <w:t>Костирко</w:t>
      </w:r>
      <w:proofErr w:type="spellEnd"/>
      <w:r w:rsidRPr="00253238">
        <w:rPr>
          <w:bCs/>
          <w:sz w:val="28"/>
          <w:szCs w:val="28"/>
          <w:lang w:val="uk-UA"/>
        </w:rPr>
        <w:t xml:space="preserve"> О.М.</w:t>
      </w:r>
      <w:r w:rsidRPr="00253238">
        <w:rPr>
          <w:sz w:val="28"/>
          <w:szCs w:val="28"/>
          <w:lang w:val="uk-UA"/>
        </w:rPr>
        <w:t xml:space="preserve">, </w:t>
      </w:r>
      <w:proofErr w:type="spellStart"/>
      <w:r w:rsidRPr="00253238">
        <w:rPr>
          <w:bCs/>
          <w:sz w:val="28"/>
          <w:szCs w:val="28"/>
          <w:lang w:val="uk-UA"/>
        </w:rPr>
        <w:t>Калініченко</w:t>
      </w:r>
      <w:proofErr w:type="spellEnd"/>
      <w:r w:rsidRPr="00253238">
        <w:rPr>
          <w:bCs/>
          <w:sz w:val="28"/>
          <w:szCs w:val="28"/>
          <w:lang w:val="uk-UA"/>
        </w:rPr>
        <w:t xml:space="preserve"> О.А.</w:t>
      </w:r>
      <w:r w:rsidRPr="00253238">
        <w:rPr>
          <w:sz w:val="28"/>
          <w:szCs w:val="28"/>
          <w:lang w:val="uk-UA"/>
        </w:rPr>
        <w:t xml:space="preserve">, </w:t>
      </w:r>
      <w:r w:rsidRPr="00253238">
        <w:rPr>
          <w:bCs/>
          <w:sz w:val="28"/>
          <w:szCs w:val="28"/>
          <w:lang w:val="uk-UA"/>
        </w:rPr>
        <w:t>Наріжний Ю.К.</w:t>
      </w:r>
      <w:r w:rsidRPr="00253238">
        <w:rPr>
          <w:sz w:val="28"/>
          <w:szCs w:val="28"/>
          <w:lang w:val="uk-UA"/>
        </w:rPr>
        <w:t xml:space="preserve">, </w:t>
      </w:r>
      <w:proofErr w:type="spellStart"/>
      <w:r w:rsidRPr="00253238">
        <w:rPr>
          <w:sz w:val="28"/>
          <w:szCs w:val="28"/>
          <w:lang w:val="uk-UA"/>
        </w:rPr>
        <w:t>Рафальський</w:t>
      </w:r>
      <w:proofErr w:type="spellEnd"/>
      <w:r w:rsidRPr="00253238">
        <w:rPr>
          <w:sz w:val="28"/>
          <w:szCs w:val="28"/>
          <w:lang w:val="uk-UA"/>
        </w:rPr>
        <w:t xml:space="preserve"> В.С.)</w:t>
      </w:r>
    </w:p>
    <w:p w:rsidR="0013151E" w:rsidRPr="00253238" w:rsidRDefault="0013151E" w:rsidP="00253238">
      <w:pPr>
        <w:pStyle w:val="a3"/>
        <w:shd w:val="clear" w:color="auto" w:fill="FFFFFF"/>
        <w:ind w:left="0" w:firstLine="567"/>
        <w:jc w:val="both"/>
        <w:textAlignment w:val="baseline"/>
        <w:rPr>
          <w:sz w:val="28"/>
          <w:szCs w:val="28"/>
          <w:lang w:val="uk-UA"/>
        </w:rPr>
      </w:pPr>
    </w:p>
    <w:p w:rsidR="00253238" w:rsidRPr="00265983" w:rsidRDefault="00253238" w:rsidP="00253238">
      <w:pPr>
        <w:pStyle w:val="Default"/>
        <w:ind w:firstLine="708"/>
        <w:jc w:val="both"/>
        <w:rPr>
          <w:b/>
          <w:sz w:val="28"/>
          <w:szCs w:val="28"/>
          <w:lang w:val="uk-UA"/>
        </w:rPr>
      </w:pPr>
      <w:r w:rsidRPr="00253238">
        <w:rPr>
          <w:sz w:val="28"/>
          <w:szCs w:val="28"/>
          <w:lang w:val="uk-UA"/>
        </w:rPr>
        <w:t>Відповідно до постанови КМУ від 09.12.2020 року №1236 «</w:t>
      </w:r>
      <w:r w:rsidRPr="00253238">
        <w:rPr>
          <w:rFonts w:eastAsia="Times New Roman"/>
          <w:sz w:val="28"/>
          <w:szCs w:val="28"/>
          <w:lang w:val="uk-UA"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253238">
        <w:rPr>
          <w:rFonts w:eastAsia="Times New Roman"/>
          <w:sz w:val="28"/>
          <w:szCs w:val="28"/>
          <w:lang w:eastAsia="ru-RU"/>
        </w:rPr>
        <w:t>COVID</w:t>
      </w:r>
      <w:r w:rsidRPr="00253238">
        <w:rPr>
          <w:rFonts w:eastAsia="Times New Roman"/>
          <w:sz w:val="28"/>
          <w:szCs w:val="28"/>
          <w:lang w:val="uk-UA" w:eastAsia="ru-RU"/>
        </w:rPr>
        <w:t xml:space="preserve">-19, спричиненої </w:t>
      </w:r>
      <w:proofErr w:type="spellStart"/>
      <w:r w:rsidRPr="00253238">
        <w:rPr>
          <w:rFonts w:eastAsia="Times New Roman"/>
          <w:sz w:val="28"/>
          <w:szCs w:val="28"/>
          <w:lang w:val="uk-UA" w:eastAsia="ru-RU"/>
        </w:rPr>
        <w:t>коронавірусом</w:t>
      </w:r>
      <w:proofErr w:type="spellEnd"/>
      <w:r w:rsidRPr="00253238">
        <w:rPr>
          <w:rFonts w:eastAsia="Times New Roman"/>
          <w:sz w:val="28"/>
          <w:szCs w:val="28"/>
          <w:lang w:eastAsia="ru-RU"/>
        </w:rPr>
        <w:t>SARS</w:t>
      </w:r>
      <w:r w:rsidRPr="00253238">
        <w:rPr>
          <w:rFonts w:eastAsia="Times New Roman"/>
          <w:sz w:val="28"/>
          <w:szCs w:val="28"/>
          <w:lang w:val="uk-UA" w:eastAsia="ru-RU"/>
        </w:rPr>
        <w:t>-</w:t>
      </w:r>
      <w:proofErr w:type="spellStart"/>
      <w:r w:rsidRPr="00253238">
        <w:rPr>
          <w:rFonts w:eastAsia="Times New Roman"/>
          <w:sz w:val="28"/>
          <w:szCs w:val="28"/>
          <w:lang w:eastAsia="ru-RU"/>
        </w:rPr>
        <w:t>CoV</w:t>
      </w:r>
      <w:proofErr w:type="spellEnd"/>
      <w:r w:rsidRPr="00253238">
        <w:rPr>
          <w:rFonts w:eastAsia="Times New Roman"/>
          <w:sz w:val="28"/>
          <w:szCs w:val="28"/>
          <w:lang w:val="uk-UA" w:eastAsia="ru-RU"/>
        </w:rPr>
        <w:t>-2</w:t>
      </w:r>
      <w:r w:rsidRPr="00253238">
        <w:rPr>
          <w:sz w:val="28"/>
          <w:szCs w:val="28"/>
          <w:lang w:val="uk-UA"/>
        </w:rPr>
        <w:t xml:space="preserve">» </w:t>
      </w:r>
      <w:proofErr w:type="spellStart"/>
      <w:r w:rsidRPr="00253238">
        <w:rPr>
          <w:sz w:val="28"/>
          <w:szCs w:val="28"/>
          <w:lang w:val="uk-UA"/>
        </w:rPr>
        <w:t>зі</w:t>
      </w:r>
      <w:r w:rsidRPr="00265983">
        <w:rPr>
          <w:rStyle w:val="10"/>
          <w:rFonts w:ascii="Times New Roman" w:hAnsi="Times New Roman" w:cs="Times New Roman"/>
          <w:b w:val="0"/>
          <w:color w:val="000000" w:themeColor="text1"/>
          <w:lang w:val="uk-UA"/>
        </w:rPr>
        <w:t>змінами</w:t>
      </w:r>
      <w:proofErr w:type="spellEnd"/>
      <w:r w:rsidRPr="00265983">
        <w:rPr>
          <w:rStyle w:val="10"/>
          <w:rFonts w:ascii="Times New Roman" w:hAnsi="Times New Roman" w:cs="Times New Roman"/>
          <w:b w:val="0"/>
          <w:color w:val="000000" w:themeColor="text1"/>
          <w:lang w:val="uk-UA"/>
        </w:rPr>
        <w:t>,</w:t>
      </w:r>
      <w:r w:rsidR="00265983" w:rsidRPr="00265983">
        <w:rPr>
          <w:sz w:val="28"/>
          <w:szCs w:val="28"/>
          <w:lang w:val="uk-UA"/>
        </w:rPr>
        <w:t>рішенням</w:t>
      </w:r>
      <w:r w:rsidR="00265983">
        <w:rPr>
          <w:sz w:val="28"/>
          <w:szCs w:val="28"/>
          <w:lang w:val="uk-UA"/>
        </w:rPr>
        <w:t>и:</w:t>
      </w:r>
      <w:r w:rsidR="00265983" w:rsidRPr="00265983">
        <w:rPr>
          <w:sz w:val="28"/>
          <w:szCs w:val="28"/>
          <w:lang w:val="uk-UA"/>
        </w:rPr>
        <w:t xml:space="preserve"> Державної комісії з питань техногенно</w:t>
      </w:r>
      <w:r w:rsidR="00C9284F">
        <w:rPr>
          <w:sz w:val="28"/>
          <w:szCs w:val="28"/>
          <w:lang w:val="uk-UA"/>
        </w:rPr>
        <w:t>-</w:t>
      </w:r>
      <w:r w:rsidR="00265983" w:rsidRPr="00265983">
        <w:rPr>
          <w:sz w:val="28"/>
          <w:szCs w:val="28"/>
          <w:lang w:val="uk-UA"/>
        </w:rPr>
        <w:t>екологічної безпеки та надзвичайних ситуацій від 27.03.2021 року № 15</w:t>
      </w:r>
      <w:r w:rsidR="00265983" w:rsidRPr="00265983">
        <w:rPr>
          <w:b/>
          <w:sz w:val="28"/>
          <w:szCs w:val="28"/>
          <w:lang w:val="uk-UA"/>
        </w:rPr>
        <w:t>,</w:t>
      </w:r>
      <w:r w:rsidR="00C9284F">
        <w:rPr>
          <w:rStyle w:val="10"/>
          <w:rFonts w:ascii="Times New Roman" w:hAnsi="Times New Roman" w:cs="Times New Roman"/>
          <w:b w:val="0"/>
          <w:color w:val="000000" w:themeColor="text1"/>
          <w:lang w:val="uk-UA"/>
        </w:rPr>
        <w:t>О</w:t>
      </w:r>
      <w:r w:rsidRPr="00265983">
        <w:rPr>
          <w:rStyle w:val="10"/>
          <w:rFonts w:ascii="Times New Roman" w:hAnsi="Times New Roman" w:cs="Times New Roman"/>
          <w:b w:val="0"/>
          <w:color w:val="000000" w:themeColor="text1"/>
          <w:lang w:val="uk-UA"/>
        </w:rPr>
        <w:t xml:space="preserve">бласної комісії ТЕБ та НС </w:t>
      </w:r>
      <w:r w:rsidR="00265983" w:rsidRPr="00265983">
        <w:rPr>
          <w:rStyle w:val="10"/>
          <w:rFonts w:ascii="Times New Roman" w:hAnsi="Times New Roman" w:cs="Times New Roman"/>
          <w:b w:val="0"/>
          <w:color w:val="000000" w:themeColor="text1"/>
          <w:lang w:val="uk-UA"/>
        </w:rPr>
        <w:t xml:space="preserve">від 27.03.2021 року </w:t>
      </w:r>
      <w:r w:rsidRPr="00265983">
        <w:rPr>
          <w:rStyle w:val="10"/>
          <w:rFonts w:ascii="Times New Roman" w:hAnsi="Times New Roman" w:cs="Times New Roman"/>
          <w:b w:val="0"/>
          <w:color w:val="000000" w:themeColor="text1"/>
          <w:lang w:val="uk-UA"/>
        </w:rPr>
        <w:t>№ 1</w:t>
      </w:r>
      <w:r w:rsidR="00265983" w:rsidRPr="00265983">
        <w:rPr>
          <w:rStyle w:val="10"/>
          <w:rFonts w:ascii="Times New Roman" w:hAnsi="Times New Roman" w:cs="Times New Roman"/>
          <w:b w:val="0"/>
          <w:color w:val="000000" w:themeColor="text1"/>
          <w:lang w:val="uk-UA"/>
        </w:rPr>
        <w:t>3</w:t>
      </w:r>
      <w:r w:rsidRPr="00265983">
        <w:rPr>
          <w:rStyle w:val="10"/>
          <w:rFonts w:ascii="Times New Roman" w:hAnsi="Times New Roman" w:cs="Times New Roman"/>
          <w:b w:val="0"/>
          <w:color w:val="000000" w:themeColor="text1"/>
          <w:lang w:val="uk-UA"/>
        </w:rPr>
        <w:t xml:space="preserve">, </w:t>
      </w:r>
      <w:r w:rsidRPr="0013151E">
        <w:rPr>
          <w:rStyle w:val="10"/>
          <w:rFonts w:ascii="Times New Roman" w:hAnsi="Times New Roman" w:cs="Times New Roman"/>
          <w:color w:val="000000" w:themeColor="text1"/>
          <w:lang w:val="uk-UA"/>
        </w:rPr>
        <w:t>комісія вирішила</w:t>
      </w:r>
      <w:r w:rsidRPr="00265983">
        <w:rPr>
          <w:rStyle w:val="10"/>
          <w:rFonts w:ascii="Times New Roman" w:hAnsi="Times New Roman" w:cs="Times New Roman"/>
          <w:b w:val="0"/>
          <w:color w:val="000000" w:themeColor="text1"/>
          <w:lang w:val="uk-UA"/>
        </w:rPr>
        <w:t>:</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 Підприємствам, </w:t>
      </w:r>
      <w:r>
        <w:rPr>
          <w:rFonts w:ascii="Times New Roman" w:hAnsi="Times New Roman" w:cs="Times New Roman"/>
          <w:sz w:val="28"/>
          <w:szCs w:val="28"/>
        </w:rPr>
        <w:t>у</w:t>
      </w:r>
      <w:r w:rsidRPr="00265983">
        <w:rPr>
          <w:rFonts w:ascii="Times New Roman" w:hAnsi="Times New Roman" w:cs="Times New Roman"/>
          <w:sz w:val="28"/>
          <w:szCs w:val="28"/>
        </w:rPr>
        <w:t xml:space="preserve">становам, організаціям всіх форм власності </w:t>
      </w:r>
      <w:r>
        <w:rPr>
          <w:rFonts w:ascii="Times New Roman" w:hAnsi="Times New Roman" w:cs="Times New Roman"/>
          <w:sz w:val="28"/>
          <w:szCs w:val="28"/>
        </w:rPr>
        <w:t>розміщених на території Ніжинської територіальної громади</w:t>
      </w:r>
      <w:r w:rsidRPr="00265983">
        <w:rPr>
          <w:rFonts w:ascii="Times New Roman" w:hAnsi="Times New Roman" w:cs="Times New Roman"/>
          <w:sz w:val="28"/>
          <w:szCs w:val="28"/>
        </w:rPr>
        <w:t xml:space="preserve">забезпечити додатково до обмежувальних протиепідемічних заходів передбачених для «жовтого» рівня епідемічної небезпеки </w:t>
      </w:r>
      <w:r w:rsidRPr="00A26500">
        <w:rPr>
          <w:rFonts w:ascii="Times New Roman" w:hAnsi="Times New Roman" w:cs="Times New Roman"/>
          <w:b/>
          <w:sz w:val="28"/>
          <w:szCs w:val="28"/>
        </w:rPr>
        <w:t>з 00:00 годин 29 березня 2021 року</w:t>
      </w:r>
      <w:r w:rsidRPr="00265983">
        <w:rPr>
          <w:rFonts w:ascii="Times New Roman" w:hAnsi="Times New Roman" w:cs="Times New Roman"/>
          <w:sz w:val="28"/>
          <w:szCs w:val="28"/>
        </w:rPr>
        <w:t xml:space="preserve"> виконання заходів передбачених для </w:t>
      </w:r>
      <w:r w:rsidRPr="00A26500">
        <w:rPr>
          <w:rFonts w:ascii="Times New Roman" w:hAnsi="Times New Roman" w:cs="Times New Roman"/>
          <w:b/>
          <w:sz w:val="28"/>
          <w:szCs w:val="28"/>
        </w:rPr>
        <w:t>«червоного»</w:t>
      </w:r>
      <w:r w:rsidRPr="00265983">
        <w:rPr>
          <w:rFonts w:ascii="Times New Roman" w:hAnsi="Times New Roman" w:cs="Times New Roman"/>
          <w:sz w:val="28"/>
          <w:szCs w:val="28"/>
        </w:rPr>
        <w:t xml:space="preserve"> рівня епідемічної небезпеки, а саме заборони</w:t>
      </w:r>
      <w:r w:rsidR="00A26500">
        <w:rPr>
          <w:rFonts w:ascii="Times New Roman" w:hAnsi="Times New Roman" w:cs="Times New Roman"/>
          <w:sz w:val="28"/>
          <w:szCs w:val="28"/>
        </w:rPr>
        <w:t>ти</w:t>
      </w:r>
      <w:r w:rsidRPr="00265983">
        <w:rPr>
          <w:rFonts w:ascii="Times New Roman" w:hAnsi="Times New Roman" w:cs="Times New Roman"/>
          <w:sz w:val="28"/>
          <w:szCs w:val="28"/>
        </w:rPr>
        <w:t xml:space="preserve">: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винос і закладів громадського харчування в аеропортах;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1.2. приймання відвідувачів у торговельно-розважальних центрах, крім приймання відвідувачів у закладах, визначених у підпункті 1.4. цього пункту;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1.3. приймання відвідувачів в інших закладах розважальної діяльності;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1.4.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lastRenderedPageBreak/>
        <w:t xml:space="preserve">приймання відвідувачів суб’єктами господарювання, які торгують товарами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 засобами гігієни та побутовою хімією, засобами зв’язку, друкованими засобами масової інформації, ветеринарними препаратами, кормами, насінням, засобами захисту рослин, без обмеження доступу відвідувачів до інших товарів, представлених в асортименті зазначених суб’єктів господарювання;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торговельної діяльності із здійсненням адресної доставки замовлень;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ремонту комп’ютерів, побутових виробів і предметів особистого вжитку, перукарень та салонів краси за попереднім записом;</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 виконання робіт із збирання і заготівлі відходів;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провадження діяльності з надання телекомунікаційних послуг. Приймання відвідувачів суб’єктами господарювання, які провадять діяльність з надання телекомунікаційних послуг, здійснюється за попереднім записом;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1.5. приймання відвідувачів закладів культури і проведення культурних масових заходів, крім роботи </w:t>
      </w:r>
      <w:proofErr w:type="spellStart"/>
      <w:r w:rsidRPr="00265983">
        <w:rPr>
          <w:rFonts w:ascii="Times New Roman" w:hAnsi="Times New Roman" w:cs="Times New Roman"/>
          <w:sz w:val="28"/>
          <w:szCs w:val="28"/>
        </w:rPr>
        <w:t>автоконцертів</w:t>
      </w:r>
      <w:proofErr w:type="spellEnd"/>
      <w:r w:rsidRPr="00265983">
        <w:rPr>
          <w:rFonts w:ascii="Times New Roman" w:hAnsi="Times New Roman" w:cs="Times New Roman"/>
          <w:sz w:val="28"/>
          <w:szCs w:val="28"/>
        </w:rPr>
        <w:t xml:space="preserve">, </w:t>
      </w:r>
      <w:proofErr w:type="spellStart"/>
      <w:r w:rsidRPr="00265983">
        <w:rPr>
          <w:rFonts w:ascii="Times New Roman" w:hAnsi="Times New Roman" w:cs="Times New Roman"/>
          <w:sz w:val="28"/>
          <w:szCs w:val="28"/>
        </w:rPr>
        <w:t>автокінотеатрів</w:t>
      </w:r>
      <w:proofErr w:type="spellEnd"/>
      <w:r w:rsidRPr="00265983">
        <w:rPr>
          <w:rFonts w:ascii="Times New Roman" w:hAnsi="Times New Roman" w:cs="Times New Roman"/>
          <w:sz w:val="28"/>
          <w:szCs w:val="28"/>
        </w:rPr>
        <w:t xml:space="preserve">, </w:t>
      </w:r>
      <w:proofErr w:type="spellStart"/>
      <w:r w:rsidRPr="00265983">
        <w:rPr>
          <w:rFonts w:ascii="Times New Roman" w:hAnsi="Times New Roman" w:cs="Times New Roman"/>
          <w:sz w:val="28"/>
          <w:szCs w:val="28"/>
        </w:rPr>
        <w:t>історикокультурних</w:t>
      </w:r>
      <w:proofErr w:type="spellEnd"/>
      <w:r w:rsidRPr="00265983">
        <w:rPr>
          <w:rFonts w:ascii="Times New Roman" w:hAnsi="Times New Roman" w:cs="Times New Roman"/>
          <w:sz w:val="28"/>
          <w:szCs w:val="28"/>
        </w:rPr>
        <w:t xml:space="preserve"> заповідників, суб’єктів господарювання, пов’язаної з виробництвом аудіовізуальних творів, зокрема здійснення </w:t>
      </w:r>
      <w:proofErr w:type="spellStart"/>
      <w:r w:rsidRPr="00265983">
        <w:rPr>
          <w:rFonts w:ascii="Times New Roman" w:hAnsi="Times New Roman" w:cs="Times New Roman"/>
          <w:sz w:val="28"/>
          <w:szCs w:val="28"/>
        </w:rPr>
        <w:t>кіно-</w:t>
      </w:r>
      <w:proofErr w:type="spellEnd"/>
      <w:r w:rsidRPr="00265983">
        <w:rPr>
          <w:rFonts w:ascii="Times New Roman" w:hAnsi="Times New Roman" w:cs="Times New Roman"/>
          <w:sz w:val="28"/>
          <w:szCs w:val="28"/>
        </w:rPr>
        <w:t xml:space="preserve"> та </w:t>
      </w:r>
      <w:proofErr w:type="spellStart"/>
      <w:r w:rsidRPr="00265983">
        <w:rPr>
          <w:rFonts w:ascii="Times New Roman" w:hAnsi="Times New Roman" w:cs="Times New Roman"/>
          <w:sz w:val="28"/>
          <w:szCs w:val="28"/>
        </w:rPr>
        <w:t>відеозйомки</w:t>
      </w:r>
      <w:proofErr w:type="spellEnd"/>
      <w:r w:rsidRPr="00265983">
        <w:rPr>
          <w:rFonts w:ascii="Times New Roman" w:hAnsi="Times New Roman" w:cs="Times New Roman"/>
          <w:sz w:val="28"/>
          <w:szCs w:val="28"/>
        </w:rPr>
        <w:t>,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1.6. приймання у спортивних залах, фітнес-центрах, басейнах, відвідувачів, крім спортсменів національних збірних команд України та їх тренерів за умови дотримання відповідних санітарних і протиепідемічних заходів;</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1.7. проведення всіх масових (розважальних, спортивних, соціальних, рекламних та інших) заходів, крім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 заходів з оцінювання якості освіти;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1.8. 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 </w:t>
      </w:r>
    </w:p>
    <w:p w:rsidR="00A26500"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lastRenderedPageBreak/>
        <w:t xml:space="preserve">1.9. діяльність ринків, крім продовольчих; </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1.10. відвідування закладів освіти незалежно від форми власності її здобувачами, крім здобувачів закладів дошкільної освіти, спеціальних закладів освіти та учнів 1-4 класів закладів загальної середньої освіти, а також осіб, які беруть участь у заходах з оцінювання якості освіти; </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1.11. проведення державними та комунальними закладами охорони здоров’я планових заходів з госпіталізації, крім: </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надання медичної допомоги внаслідок ускладненого перебігу вагітності та пологів; </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надання медичної допомоги вагітним, роділлям, породіллям, новонародженим;</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 надання медичної допомоги у спеціалізованих відділеннях закладів охорони здоров’я пацієнтам з онкологічними та </w:t>
      </w:r>
      <w:proofErr w:type="spellStart"/>
      <w:r w:rsidRPr="00265983">
        <w:rPr>
          <w:rFonts w:ascii="Times New Roman" w:hAnsi="Times New Roman" w:cs="Times New Roman"/>
          <w:sz w:val="28"/>
          <w:szCs w:val="28"/>
        </w:rPr>
        <w:t>пульмонологічними</w:t>
      </w:r>
      <w:proofErr w:type="spellEnd"/>
      <w:r w:rsidRPr="00265983">
        <w:rPr>
          <w:rFonts w:ascii="Times New Roman" w:hAnsi="Times New Roman" w:cs="Times New Roman"/>
          <w:sz w:val="28"/>
          <w:szCs w:val="28"/>
        </w:rPr>
        <w:t xml:space="preserve"> захворюваннями; </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надання паліативної медичної допомоги у стаціонарних умовах; </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 </w:t>
      </w:r>
    </w:p>
    <w:p w:rsidR="00C9284F"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1.12. перебування на територіях загального користування без вдягнутих засобів індивідуального захисту, зокрема респіраторів або захисних масок, що закривають ніс та рот, у тому числі виготовлених самостійно. </w:t>
      </w:r>
    </w:p>
    <w:p w:rsidR="00C9284F" w:rsidRDefault="00C9284F" w:rsidP="00A26500">
      <w:pPr>
        <w:spacing w:after="0"/>
        <w:jc w:val="both"/>
        <w:rPr>
          <w:rFonts w:ascii="Times New Roman" w:hAnsi="Times New Roman" w:cs="Times New Roman"/>
          <w:sz w:val="28"/>
          <w:szCs w:val="28"/>
        </w:rPr>
      </w:pPr>
    </w:p>
    <w:p w:rsidR="00C9284F" w:rsidRPr="00C9284F" w:rsidRDefault="00265983" w:rsidP="00A26500">
      <w:pPr>
        <w:spacing w:after="0"/>
        <w:jc w:val="both"/>
        <w:rPr>
          <w:rFonts w:ascii="Times New Roman" w:hAnsi="Times New Roman" w:cs="Times New Roman"/>
          <w:b/>
          <w:sz w:val="28"/>
          <w:szCs w:val="28"/>
        </w:rPr>
      </w:pPr>
      <w:r w:rsidRPr="00C9284F">
        <w:rPr>
          <w:rFonts w:ascii="Times New Roman" w:hAnsi="Times New Roman" w:cs="Times New Roman"/>
          <w:b/>
          <w:sz w:val="28"/>
          <w:szCs w:val="28"/>
        </w:rPr>
        <w:t xml:space="preserve">На час дії карантину </w:t>
      </w:r>
    </w:p>
    <w:p w:rsidR="00464BDA" w:rsidRDefault="00265983" w:rsidP="0013151E">
      <w:pPr>
        <w:spacing w:after="0"/>
        <w:jc w:val="both"/>
        <w:rPr>
          <w:rFonts w:ascii="Times New Roman" w:hAnsi="Times New Roman" w:cs="Times New Roman"/>
          <w:sz w:val="28"/>
          <w:szCs w:val="28"/>
        </w:rPr>
      </w:pPr>
      <w:r w:rsidRPr="00265983">
        <w:rPr>
          <w:rFonts w:ascii="Times New Roman" w:hAnsi="Times New Roman" w:cs="Times New Roman"/>
          <w:sz w:val="28"/>
          <w:szCs w:val="28"/>
        </w:rPr>
        <w:t xml:space="preserve">2. </w:t>
      </w:r>
      <w:r w:rsidR="00C9284F">
        <w:rPr>
          <w:rFonts w:ascii="Times New Roman" w:hAnsi="Times New Roman" w:cs="Times New Roman"/>
          <w:sz w:val="28"/>
          <w:szCs w:val="28"/>
        </w:rPr>
        <w:t>Відділу</w:t>
      </w:r>
      <w:r w:rsidRPr="00265983">
        <w:rPr>
          <w:rFonts w:ascii="Times New Roman" w:hAnsi="Times New Roman" w:cs="Times New Roman"/>
          <w:sz w:val="28"/>
          <w:szCs w:val="28"/>
        </w:rPr>
        <w:t xml:space="preserve"> з питань </w:t>
      </w:r>
      <w:r w:rsidR="00C9284F">
        <w:rPr>
          <w:rFonts w:ascii="Times New Roman" w:hAnsi="Times New Roman" w:cs="Times New Roman"/>
          <w:sz w:val="28"/>
          <w:szCs w:val="28"/>
        </w:rPr>
        <w:t xml:space="preserve">НС, ЦЗН, ОМР спільно з </w:t>
      </w:r>
      <w:r w:rsidR="00464BDA">
        <w:rPr>
          <w:rFonts w:ascii="Times New Roman" w:hAnsi="Times New Roman" w:cs="Times New Roman"/>
          <w:sz w:val="28"/>
          <w:szCs w:val="28"/>
        </w:rPr>
        <w:t>відділом економіки та інвестиційної діяльності, управлінням</w:t>
      </w:r>
      <w:r w:rsidRPr="00265983">
        <w:rPr>
          <w:rFonts w:ascii="Times New Roman" w:hAnsi="Times New Roman" w:cs="Times New Roman"/>
          <w:sz w:val="28"/>
          <w:szCs w:val="28"/>
        </w:rPr>
        <w:t xml:space="preserve"> житлово-комунального господарства</w:t>
      </w:r>
      <w:r w:rsidR="00464BDA">
        <w:rPr>
          <w:rFonts w:ascii="Times New Roman" w:hAnsi="Times New Roman" w:cs="Times New Roman"/>
          <w:sz w:val="28"/>
          <w:szCs w:val="28"/>
        </w:rPr>
        <w:t xml:space="preserve"> та будівництва</w:t>
      </w:r>
      <w:r w:rsidRPr="00265983">
        <w:rPr>
          <w:rFonts w:ascii="Times New Roman" w:hAnsi="Times New Roman" w:cs="Times New Roman"/>
          <w:sz w:val="28"/>
          <w:szCs w:val="28"/>
        </w:rPr>
        <w:t>:</w:t>
      </w:r>
      <w:r w:rsidR="0013151E" w:rsidRPr="00265983">
        <w:rPr>
          <w:rFonts w:ascii="Times New Roman" w:hAnsi="Times New Roman" w:cs="Times New Roman"/>
          <w:sz w:val="28"/>
          <w:szCs w:val="28"/>
        </w:rPr>
        <w:t>відповідно до пункту 4 рішенням Державної комісії з питань техногенно-екологічної безпеки та надзвичайних ситуацій від 27.03.2021 року № 15 рішення щодо здійснення регулярних та нерегулярних перевезень пасажирів автомобільним та залізничним транспортом на обмеження перевезення пасажирів всіма видами транспорту довести до виконавців окремо. До 01 квітня 2021 року</w:t>
      </w:r>
    </w:p>
    <w:p w:rsidR="00464BDA" w:rsidRDefault="00464BDA" w:rsidP="00464BDA">
      <w:pPr>
        <w:spacing w:after="0"/>
        <w:jc w:val="both"/>
        <w:rPr>
          <w:rFonts w:ascii="Times New Roman" w:hAnsi="Times New Roman" w:cs="Times New Roman"/>
          <w:sz w:val="28"/>
          <w:szCs w:val="28"/>
        </w:rPr>
      </w:pPr>
    </w:p>
    <w:p w:rsidR="0013151E" w:rsidRDefault="00ED0D78" w:rsidP="00A26500">
      <w:pPr>
        <w:spacing w:after="0"/>
        <w:jc w:val="both"/>
        <w:rPr>
          <w:rFonts w:ascii="Times New Roman" w:hAnsi="Times New Roman" w:cs="Times New Roman"/>
          <w:sz w:val="28"/>
          <w:szCs w:val="28"/>
        </w:rPr>
      </w:pPr>
      <w:r>
        <w:rPr>
          <w:rFonts w:ascii="Times New Roman" w:hAnsi="Times New Roman" w:cs="Times New Roman"/>
          <w:sz w:val="28"/>
          <w:szCs w:val="28"/>
        </w:rPr>
        <w:t xml:space="preserve">           3Генеральному директору НК</w:t>
      </w:r>
      <w:r w:rsidR="0013151E">
        <w:rPr>
          <w:rFonts w:ascii="Times New Roman" w:hAnsi="Times New Roman" w:cs="Times New Roman"/>
          <w:sz w:val="28"/>
          <w:szCs w:val="28"/>
        </w:rPr>
        <w:t>П</w:t>
      </w:r>
      <w:r>
        <w:rPr>
          <w:rFonts w:ascii="Times New Roman" w:hAnsi="Times New Roman" w:cs="Times New Roman"/>
          <w:sz w:val="28"/>
          <w:szCs w:val="28"/>
        </w:rPr>
        <w:t xml:space="preserve"> «Ніжинська міська лікарня ім. М. Галицького»</w:t>
      </w:r>
      <w:r w:rsidR="0013151E">
        <w:rPr>
          <w:rFonts w:ascii="Times New Roman" w:hAnsi="Times New Roman" w:cs="Times New Roman"/>
          <w:sz w:val="28"/>
          <w:szCs w:val="28"/>
        </w:rPr>
        <w:t>(</w:t>
      </w:r>
      <w:proofErr w:type="spellStart"/>
      <w:r w:rsidR="0013151E">
        <w:rPr>
          <w:rFonts w:ascii="Times New Roman" w:hAnsi="Times New Roman" w:cs="Times New Roman"/>
          <w:sz w:val="28"/>
          <w:szCs w:val="28"/>
        </w:rPr>
        <w:t>Костирку</w:t>
      </w:r>
      <w:proofErr w:type="spellEnd"/>
      <w:r w:rsidR="0013151E">
        <w:rPr>
          <w:rFonts w:ascii="Times New Roman" w:hAnsi="Times New Roman" w:cs="Times New Roman"/>
          <w:sz w:val="28"/>
          <w:szCs w:val="28"/>
        </w:rPr>
        <w:t xml:space="preserve"> О.М.)</w:t>
      </w:r>
    </w:p>
    <w:p w:rsidR="00ED0D78" w:rsidRDefault="0013151E" w:rsidP="00A26500">
      <w:pPr>
        <w:spacing w:after="0"/>
        <w:jc w:val="both"/>
        <w:rPr>
          <w:rFonts w:ascii="Times New Roman" w:hAnsi="Times New Roman" w:cs="Times New Roman"/>
          <w:sz w:val="28"/>
          <w:szCs w:val="28"/>
        </w:rPr>
      </w:pPr>
      <w:r>
        <w:rPr>
          <w:rFonts w:ascii="Times New Roman" w:hAnsi="Times New Roman" w:cs="Times New Roman"/>
          <w:sz w:val="28"/>
          <w:szCs w:val="28"/>
        </w:rPr>
        <w:t xml:space="preserve">3.1. </w:t>
      </w:r>
      <w:r w:rsidR="00265983" w:rsidRPr="00265983">
        <w:rPr>
          <w:rFonts w:ascii="Times New Roman" w:hAnsi="Times New Roman" w:cs="Times New Roman"/>
          <w:sz w:val="28"/>
          <w:szCs w:val="28"/>
        </w:rPr>
        <w:t xml:space="preserve">забезпечити розширення ліжкового фонду для госпіталізації хворих на </w:t>
      </w:r>
      <w:proofErr w:type="spellStart"/>
      <w:r w:rsidR="00265983" w:rsidRPr="00265983">
        <w:rPr>
          <w:rFonts w:ascii="Times New Roman" w:hAnsi="Times New Roman" w:cs="Times New Roman"/>
          <w:sz w:val="28"/>
          <w:szCs w:val="28"/>
        </w:rPr>
        <w:t>коронавірусну</w:t>
      </w:r>
      <w:proofErr w:type="spellEnd"/>
      <w:r w:rsidR="00265983" w:rsidRPr="00265983">
        <w:rPr>
          <w:rFonts w:ascii="Times New Roman" w:hAnsi="Times New Roman" w:cs="Times New Roman"/>
          <w:sz w:val="28"/>
          <w:szCs w:val="28"/>
        </w:rPr>
        <w:t xml:space="preserve"> хворобу до рекомендованого Міністерством охорони здоров’я показника 50% від усього ліжкового фонду та забезпечити можливість надання кисневої підтримки пацієнтам на 80% ліжках зазначеного ліжкового фонду. </w:t>
      </w:r>
    </w:p>
    <w:p w:rsidR="00ED0D78"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На час дії карантину</w:t>
      </w:r>
    </w:p>
    <w:p w:rsidR="00C84E17" w:rsidRDefault="0013151E" w:rsidP="00A26500">
      <w:pPr>
        <w:spacing w:after="0"/>
        <w:jc w:val="both"/>
        <w:rPr>
          <w:rFonts w:ascii="Times New Roman" w:hAnsi="Times New Roman" w:cs="Times New Roman"/>
          <w:sz w:val="28"/>
          <w:szCs w:val="28"/>
        </w:rPr>
      </w:pPr>
      <w:r>
        <w:rPr>
          <w:rFonts w:ascii="Times New Roman" w:hAnsi="Times New Roman" w:cs="Times New Roman"/>
          <w:sz w:val="28"/>
          <w:szCs w:val="28"/>
        </w:rPr>
        <w:t xml:space="preserve">3.2. </w:t>
      </w:r>
      <w:r w:rsidR="00265983" w:rsidRPr="00265983">
        <w:rPr>
          <w:rFonts w:ascii="Times New Roman" w:hAnsi="Times New Roman" w:cs="Times New Roman"/>
          <w:sz w:val="28"/>
          <w:szCs w:val="28"/>
        </w:rPr>
        <w:t xml:space="preserve">розробити та подати до Управління охорони здоров’я Чернігівської обласної державної адміністрації план-графіки розгортання додаткового ліжкового фонду для госпіталізації хворих на СОVID-19, на рівні не менше 50%. </w:t>
      </w:r>
    </w:p>
    <w:p w:rsidR="00ED0D78" w:rsidRDefault="00265983" w:rsidP="00A26500">
      <w:pPr>
        <w:spacing w:after="0"/>
        <w:jc w:val="both"/>
        <w:rPr>
          <w:rFonts w:ascii="Times New Roman" w:hAnsi="Times New Roman" w:cs="Times New Roman"/>
          <w:sz w:val="28"/>
          <w:szCs w:val="28"/>
        </w:rPr>
      </w:pPr>
      <w:r w:rsidRPr="00265983">
        <w:rPr>
          <w:rFonts w:ascii="Times New Roman" w:hAnsi="Times New Roman" w:cs="Times New Roman"/>
          <w:sz w:val="28"/>
          <w:szCs w:val="28"/>
        </w:rPr>
        <w:t>До 29 березня 2021 року</w:t>
      </w:r>
    </w:p>
    <w:p w:rsidR="0013151E" w:rsidRDefault="0013151E" w:rsidP="001315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C84E17">
        <w:rPr>
          <w:rFonts w:ascii="Times New Roman" w:hAnsi="Times New Roman" w:cs="Times New Roman"/>
          <w:sz w:val="28"/>
          <w:szCs w:val="28"/>
        </w:rPr>
        <w:t xml:space="preserve">Директору  КНП «Ніжинський МЦПМСД»  (Калініченко О.А.) </w:t>
      </w:r>
      <w:r w:rsidRPr="00265983">
        <w:rPr>
          <w:rFonts w:ascii="Times New Roman" w:hAnsi="Times New Roman" w:cs="Times New Roman"/>
          <w:sz w:val="28"/>
          <w:szCs w:val="28"/>
        </w:rPr>
        <w:t xml:space="preserve">взяти під контроль проведення вакцинації проти COVID-19 серед осіб, віднесених до </w:t>
      </w:r>
      <w:r w:rsidRPr="00265983">
        <w:rPr>
          <w:rFonts w:ascii="Times New Roman" w:hAnsi="Times New Roman" w:cs="Times New Roman"/>
          <w:sz w:val="28"/>
          <w:szCs w:val="28"/>
        </w:rPr>
        <w:lastRenderedPageBreak/>
        <w:t>І-ІІ етапу Дорожньої карти вакцинації (медичних працівників та працівників соціальної сфери)</w:t>
      </w:r>
    </w:p>
    <w:p w:rsidR="0013151E" w:rsidRDefault="0013151E" w:rsidP="00A26500">
      <w:pPr>
        <w:spacing w:after="0"/>
        <w:jc w:val="both"/>
        <w:rPr>
          <w:rFonts w:ascii="Times New Roman" w:hAnsi="Times New Roman" w:cs="Times New Roman"/>
          <w:sz w:val="28"/>
          <w:szCs w:val="28"/>
        </w:rPr>
      </w:pPr>
    </w:p>
    <w:p w:rsidR="00ED0D78" w:rsidRDefault="0013151E" w:rsidP="00ED0D78">
      <w:pPr>
        <w:spacing w:after="0"/>
        <w:jc w:val="both"/>
        <w:rPr>
          <w:rFonts w:ascii="Times New Roman" w:hAnsi="Times New Roman" w:cs="Times New Roman"/>
          <w:sz w:val="28"/>
          <w:szCs w:val="28"/>
        </w:rPr>
      </w:pPr>
      <w:r>
        <w:rPr>
          <w:rFonts w:ascii="Times New Roman" w:hAnsi="Times New Roman" w:cs="Times New Roman"/>
          <w:sz w:val="28"/>
          <w:szCs w:val="28"/>
        </w:rPr>
        <w:t xml:space="preserve">            5. </w:t>
      </w:r>
      <w:r w:rsidR="00253238" w:rsidRPr="00464BDA">
        <w:rPr>
          <w:rFonts w:ascii="Times New Roman" w:hAnsi="Times New Roman" w:cs="Times New Roman"/>
          <w:sz w:val="28"/>
          <w:szCs w:val="28"/>
        </w:rPr>
        <w:t xml:space="preserve">Ніжинському ВП ГУНПУ в Чернігівській області, </w:t>
      </w:r>
      <w:proofErr w:type="spellStart"/>
      <w:r w:rsidR="00253238" w:rsidRPr="00464BDA">
        <w:rPr>
          <w:rFonts w:ascii="Times New Roman" w:hAnsi="Times New Roman" w:cs="Times New Roman"/>
          <w:sz w:val="28"/>
          <w:szCs w:val="28"/>
        </w:rPr>
        <w:t>МР</w:t>
      </w:r>
      <w:proofErr w:type="spellEnd"/>
      <w:r w:rsidR="00253238" w:rsidRPr="00464BDA">
        <w:rPr>
          <w:rFonts w:ascii="Times New Roman" w:hAnsi="Times New Roman" w:cs="Times New Roman"/>
          <w:sz w:val="28"/>
          <w:szCs w:val="28"/>
        </w:rPr>
        <w:t xml:space="preserve"> Управлінню ГУ </w:t>
      </w:r>
      <w:proofErr w:type="spellStart"/>
      <w:r w:rsidR="00253238" w:rsidRPr="00464BDA">
        <w:rPr>
          <w:rFonts w:ascii="Times New Roman" w:hAnsi="Times New Roman" w:cs="Times New Roman"/>
          <w:sz w:val="28"/>
          <w:szCs w:val="28"/>
        </w:rPr>
        <w:t>Держпродспоживслужби</w:t>
      </w:r>
      <w:proofErr w:type="spellEnd"/>
      <w:r w:rsidR="00253238" w:rsidRPr="00464BDA">
        <w:rPr>
          <w:rFonts w:ascii="Times New Roman" w:hAnsi="Times New Roman" w:cs="Times New Roman"/>
          <w:sz w:val="28"/>
          <w:szCs w:val="28"/>
        </w:rPr>
        <w:t xml:space="preserve"> в області</w:t>
      </w:r>
      <w:r w:rsidR="00253238" w:rsidRPr="00464BDA">
        <w:rPr>
          <w:rFonts w:ascii="Times New Roman" w:hAnsi="Times New Roman" w:cs="Times New Roman"/>
          <w:bCs/>
          <w:sz w:val="28"/>
          <w:szCs w:val="28"/>
          <w:bdr w:val="none" w:sz="0" w:space="0" w:color="auto" w:frame="1"/>
        </w:rPr>
        <w:t xml:space="preserve">, </w:t>
      </w:r>
      <w:proofErr w:type="spellStart"/>
      <w:r w:rsidR="00253238" w:rsidRPr="00464BDA">
        <w:rPr>
          <w:rFonts w:ascii="Times New Roman" w:hAnsi="Times New Roman" w:cs="Times New Roman"/>
          <w:sz w:val="28"/>
          <w:szCs w:val="28"/>
          <w:shd w:val="clear" w:color="auto" w:fill="FFFFFF"/>
        </w:rPr>
        <w:t>КП</w:t>
      </w:r>
      <w:proofErr w:type="spellEnd"/>
      <w:r w:rsidR="00253238" w:rsidRPr="00464BDA">
        <w:rPr>
          <w:rFonts w:ascii="Times New Roman" w:hAnsi="Times New Roman" w:cs="Times New Roman"/>
          <w:sz w:val="28"/>
          <w:szCs w:val="28"/>
          <w:shd w:val="clear" w:color="auto" w:fill="FFFFFF"/>
        </w:rPr>
        <w:t xml:space="preserve"> Ніжинської міської ради «Муніципальна служба правопорядку – ВАРТА», </w:t>
      </w:r>
      <w:r w:rsidR="00C84E17">
        <w:rPr>
          <w:rFonts w:ascii="Times New Roman" w:hAnsi="Times New Roman" w:cs="Times New Roman"/>
          <w:sz w:val="28"/>
          <w:szCs w:val="28"/>
          <w:shd w:val="clear" w:color="auto" w:fill="FFFFFF"/>
        </w:rPr>
        <w:t xml:space="preserve">робочій групі створеній </w:t>
      </w:r>
      <w:r w:rsidR="00253238" w:rsidRPr="0013151E">
        <w:rPr>
          <w:rStyle w:val="10"/>
          <w:rFonts w:ascii="Times New Roman" w:hAnsi="Times New Roman" w:cs="Times New Roman"/>
          <w:b w:val="0"/>
          <w:color w:val="000000" w:themeColor="text1"/>
          <w:lang w:val="uk-UA"/>
        </w:rPr>
        <w:t>згідно</w:t>
      </w:r>
      <w:r w:rsidR="00253238" w:rsidRPr="00464BDA">
        <w:rPr>
          <w:rFonts w:ascii="Times New Roman" w:hAnsi="Times New Roman" w:cs="Times New Roman"/>
          <w:sz w:val="28"/>
          <w:szCs w:val="28"/>
        </w:rPr>
        <w:t xml:space="preserve">розпорядження міського голови за № 90 від 24.03.2021р. «Про створення робочої групи для здійснення контролю дотримання вимог обмежень, пов’язаних з запобіганням поширення </w:t>
      </w:r>
      <w:proofErr w:type="spellStart"/>
      <w:r w:rsidR="00253238" w:rsidRPr="00464BDA">
        <w:rPr>
          <w:rFonts w:ascii="Times New Roman" w:hAnsi="Times New Roman" w:cs="Times New Roman"/>
          <w:sz w:val="28"/>
          <w:szCs w:val="28"/>
        </w:rPr>
        <w:t>коронавірусної</w:t>
      </w:r>
      <w:proofErr w:type="spellEnd"/>
      <w:r w:rsidR="00253238" w:rsidRPr="00464BDA">
        <w:rPr>
          <w:rFonts w:ascii="Times New Roman" w:hAnsi="Times New Roman" w:cs="Times New Roman"/>
          <w:sz w:val="28"/>
          <w:szCs w:val="28"/>
        </w:rPr>
        <w:t xml:space="preserve"> хвороби</w:t>
      </w:r>
      <w:r w:rsidR="00253238" w:rsidRPr="00464BDA">
        <w:rPr>
          <w:rFonts w:ascii="Times New Roman" w:hAnsi="Times New Roman" w:cs="Times New Roman"/>
          <w:sz w:val="28"/>
          <w:szCs w:val="28"/>
          <w:shd w:val="clear" w:color="auto" w:fill="FFFFFF"/>
        </w:rPr>
        <w:t xml:space="preserve"> СOVID-19» </w:t>
      </w:r>
      <w:r w:rsidR="00C84E17" w:rsidRPr="00C84E17">
        <w:rPr>
          <w:rStyle w:val="10"/>
          <w:rFonts w:ascii="Times New Roman" w:hAnsi="Times New Roman" w:cs="Times New Roman"/>
          <w:color w:val="000000" w:themeColor="text1"/>
          <w:lang w:val="uk-UA"/>
        </w:rPr>
        <w:t>забезпечити здійснення контролю за виконанням обмежень</w:t>
      </w:r>
      <w:r w:rsidR="00253238" w:rsidRPr="00464BDA">
        <w:rPr>
          <w:rFonts w:ascii="Times New Roman" w:hAnsi="Times New Roman" w:cs="Times New Roman"/>
          <w:sz w:val="28"/>
          <w:szCs w:val="28"/>
        </w:rPr>
        <w:t xml:space="preserve"> визначених постановою КМУ від 09.12.2020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253238" w:rsidRPr="00464BDA">
        <w:rPr>
          <w:rFonts w:ascii="Times New Roman" w:hAnsi="Times New Roman" w:cs="Times New Roman"/>
          <w:sz w:val="28"/>
          <w:szCs w:val="28"/>
        </w:rPr>
        <w:t>коронавірусом</w:t>
      </w:r>
      <w:proofErr w:type="spellEnd"/>
      <w:r w:rsidR="00253238" w:rsidRPr="00464BDA">
        <w:rPr>
          <w:rFonts w:ascii="Times New Roman" w:hAnsi="Times New Roman" w:cs="Times New Roman"/>
          <w:sz w:val="28"/>
          <w:szCs w:val="28"/>
        </w:rPr>
        <w:t xml:space="preserve"> SARS-CoV-2» (</w:t>
      </w:r>
      <w:proofErr w:type="spellStart"/>
      <w:r w:rsidR="00253238" w:rsidRPr="00464BDA">
        <w:rPr>
          <w:rFonts w:ascii="Times New Roman" w:hAnsi="Times New Roman" w:cs="Times New Roman"/>
          <w:sz w:val="28"/>
          <w:szCs w:val="28"/>
        </w:rPr>
        <w:t>зі</w:t>
      </w:r>
      <w:r w:rsidR="00253238" w:rsidRPr="0013151E">
        <w:rPr>
          <w:rStyle w:val="10"/>
          <w:rFonts w:ascii="Times New Roman" w:hAnsi="Times New Roman" w:cs="Times New Roman"/>
          <w:b w:val="0"/>
          <w:color w:val="000000" w:themeColor="text1"/>
          <w:lang w:val="uk-UA"/>
        </w:rPr>
        <w:t>змінами</w:t>
      </w:r>
      <w:proofErr w:type="spellEnd"/>
      <w:r w:rsidR="00253238" w:rsidRPr="0013151E">
        <w:rPr>
          <w:rStyle w:val="10"/>
          <w:rFonts w:ascii="Times New Roman" w:hAnsi="Times New Roman" w:cs="Times New Roman"/>
          <w:b w:val="0"/>
          <w:color w:val="000000" w:themeColor="text1"/>
          <w:lang w:val="uk-UA"/>
        </w:rPr>
        <w:t>),</w:t>
      </w:r>
      <w:r w:rsidR="00ED0D78" w:rsidRPr="00265983">
        <w:rPr>
          <w:rFonts w:ascii="Times New Roman" w:hAnsi="Times New Roman" w:cs="Times New Roman"/>
          <w:sz w:val="28"/>
          <w:szCs w:val="28"/>
        </w:rPr>
        <w:t xml:space="preserve">в місцях можливого скупчення людей у торговельно-розважальних центрах, закладах громадського харчування, на об’єктах торгівлі продовольчими та непродовольчими товарами, ринках, у громадському транспорті особливо у вечірній та нічний час та у вихідні дні. </w:t>
      </w:r>
    </w:p>
    <w:p w:rsidR="00ED0D78" w:rsidRDefault="00ED0D78" w:rsidP="00ED0D78">
      <w:pPr>
        <w:spacing w:after="0"/>
        <w:jc w:val="both"/>
        <w:rPr>
          <w:rFonts w:ascii="Times New Roman" w:hAnsi="Times New Roman" w:cs="Times New Roman"/>
          <w:sz w:val="28"/>
          <w:szCs w:val="28"/>
        </w:rPr>
      </w:pPr>
      <w:r w:rsidRPr="00265983">
        <w:rPr>
          <w:rFonts w:ascii="Times New Roman" w:hAnsi="Times New Roman" w:cs="Times New Roman"/>
          <w:sz w:val="28"/>
          <w:szCs w:val="28"/>
        </w:rPr>
        <w:t>На час дії карантину</w:t>
      </w:r>
      <w:r w:rsidR="007902CD">
        <w:rPr>
          <w:rFonts w:ascii="Times New Roman" w:hAnsi="Times New Roman" w:cs="Times New Roman"/>
          <w:sz w:val="28"/>
          <w:szCs w:val="28"/>
        </w:rPr>
        <w:t>.</w:t>
      </w:r>
    </w:p>
    <w:p w:rsidR="00464BDA" w:rsidRPr="00464BDA" w:rsidRDefault="00464BDA" w:rsidP="0013151E">
      <w:pPr>
        <w:pStyle w:val="2"/>
        <w:spacing w:after="0" w:line="240" w:lineRule="auto"/>
        <w:ind w:left="1080"/>
        <w:jc w:val="both"/>
        <w:rPr>
          <w:rStyle w:val="10"/>
          <w:rFonts w:ascii="Times New Roman" w:eastAsia="Times New Roman" w:hAnsi="Times New Roman" w:cs="Times New Roman"/>
          <w:b w:val="0"/>
          <w:bCs w:val="0"/>
          <w:color w:val="1D1D1B"/>
          <w:lang w:val="uk-UA"/>
        </w:rPr>
      </w:pPr>
    </w:p>
    <w:p w:rsidR="00253238" w:rsidRPr="00464BDA" w:rsidRDefault="0013151E" w:rsidP="0013151E">
      <w:pPr>
        <w:pStyle w:val="2"/>
        <w:tabs>
          <w:tab w:val="num" w:pos="426"/>
        </w:tabs>
        <w:spacing w:after="0" w:line="240" w:lineRule="auto"/>
        <w:jc w:val="both"/>
        <w:rPr>
          <w:rFonts w:ascii="Times New Roman" w:hAnsi="Times New Roman"/>
          <w:color w:val="1D1D1B"/>
          <w:sz w:val="28"/>
          <w:szCs w:val="28"/>
          <w:lang w:val="uk-UA"/>
        </w:rPr>
      </w:pPr>
      <w:r>
        <w:rPr>
          <w:rFonts w:ascii="Times New Roman" w:hAnsi="Times New Roman"/>
          <w:sz w:val="28"/>
          <w:szCs w:val="28"/>
          <w:lang w:val="uk-UA"/>
        </w:rPr>
        <w:t xml:space="preserve">             6.</w:t>
      </w:r>
      <w:r w:rsidR="00253238" w:rsidRPr="00464BDA">
        <w:rPr>
          <w:rFonts w:ascii="Times New Roman" w:hAnsi="Times New Roman"/>
          <w:sz w:val="28"/>
          <w:szCs w:val="28"/>
          <w:lang w:val="uk-UA"/>
        </w:rPr>
        <w:t xml:space="preserve">Засобам масової інформації посилити проведення інформаційно-роз’яснювальної роботи та поширення соціальної реклами стосовно епідемічної небезпеки та профілактики захворювання на гостру респіраторну хворобу </w:t>
      </w:r>
      <w:r w:rsidR="00253238" w:rsidRPr="00464BDA">
        <w:rPr>
          <w:rFonts w:ascii="Times New Roman" w:hAnsi="Times New Roman"/>
          <w:sz w:val="28"/>
          <w:szCs w:val="28"/>
        </w:rPr>
        <w:t>COVID</w:t>
      </w:r>
      <w:r w:rsidR="00253238" w:rsidRPr="00464BDA">
        <w:rPr>
          <w:rFonts w:ascii="Times New Roman" w:hAnsi="Times New Roman"/>
          <w:sz w:val="28"/>
          <w:szCs w:val="28"/>
          <w:lang w:val="uk-UA"/>
        </w:rPr>
        <w:t xml:space="preserve">-19, спричинену </w:t>
      </w:r>
      <w:proofErr w:type="spellStart"/>
      <w:r w:rsidR="00253238" w:rsidRPr="00464BDA">
        <w:rPr>
          <w:rFonts w:ascii="Times New Roman" w:hAnsi="Times New Roman"/>
          <w:sz w:val="28"/>
          <w:szCs w:val="28"/>
          <w:lang w:val="uk-UA"/>
        </w:rPr>
        <w:t>коронавірусом</w:t>
      </w:r>
      <w:proofErr w:type="spellEnd"/>
      <w:r w:rsidR="00253238" w:rsidRPr="00464BDA">
        <w:rPr>
          <w:rFonts w:ascii="Times New Roman" w:hAnsi="Times New Roman"/>
          <w:sz w:val="28"/>
          <w:szCs w:val="28"/>
        </w:rPr>
        <w:t>SARS</w:t>
      </w:r>
      <w:r w:rsidR="00253238" w:rsidRPr="00464BDA">
        <w:rPr>
          <w:rFonts w:ascii="Times New Roman" w:hAnsi="Times New Roman"/>
          <w:sz w:val="28"/>
          <w:szCs w:val="28"/>
          <w:lang w:val="uk-UA"/>
        </w:rPr>
        <w:t>-</w:t>
      </w:r>
      <w:proofErr w:type="spellStart"/>
      <w:r w:rsidR="00253238" w:rsidRPr="00464BDA">
        <w:rPr>
          <w:rFonts w:ascii="Times New Roman" w:hAnsi="Times New Roman"/>
          <w:sz w:val="28"/>
          <w:szCs w:val="28"/>
        </w:rPr>
        <w:t>CoV</w:t>
      </w:r>
      <w:proofErr w:type="spellEnd"/>
      <w:r w:rsidR="00253238" w:rsidRPr="00464BDA">
        <w:rPr>
          <w:rFonts w:ascii="Times New Roman" w:hAnsi="Times New Roman"/>
          <w:sz w:val="28"/>
          <w:szCs w:val="28"/>
          <w:lang w:val="uk-UA"/>
        </w:rPr>
        <w:t>-2, і можливих наслідків захворювання на неї, та проведення вакцинації населення.</w:t>
      </w:r>
    </w:p>
    <w:p w:rsidR="00253238" w:rsidRPr="00253238" w:rsidRDefault="00253238" w:rsidP="00253238">
      <w:pPr>
        <w:pStyle w:val="2"/>
        <w:spacing w:after="0" w:line="240" w:lineRule="auto"/>
        <w:jc w:val="both"/>
        <w:rPr>
          <w:rFonts w:ascii="Times New Roman" w:hAnsi="Times New Roman"/>
          <w:color w:val="1D1D1B"/>
          <w:sz w:val="28"/>
          <w:szCs w:val="28"/>
          <w:lang w:val="uk-UA"/>
        </w:rPr>
      </w:pPr>
    </w:p>
    <w:p w:rsidR="00253238" w:rsidRPr="00253238" w:rsidRDefault="0013151E" w:rsidP="00C84E17">
      <w:pPr>
        <w:pStyle w:val="a3"/>
        <w:tabs>
          <w:tab w:val="left" w:pos="9000"/>
        </w:tabs>
        <w:ind w:left="0"/>
        <w:jc w:val="both"/>
        <w:rPr>
          <w:rFonts w:eastAsiaTheme="majorEastAsia"/>
          <w:bCs/>
          <w:sz w:val="28"/>
          <w:szCs w:val="28"/>
          <w:lang w:val="uk-UA"/>
        </w:rPr>
      </w:pPr>
      <w:r>
        <w:rPr>
          <w:sz w:val="28"/>
          <w:szCs w:val="28"/>
          <w:lang w:val="uk-UA"/>
        </w:rPr>
        <w:t xml:space="preserve"> 7.</w:t>
      </w:r>
      <w:proofErr w:type="spellStart"/>
      <w:r w:rsidR="00253238" w:rsidRPr="00253238">
        <w:rPr>
          <w:sz w:val="28"/>
          <w:szCs w:val="28"/>
        </w:rPr>
        <w:t>lнформацiю</w:t>
      </w:r>
      <w:proofErr w:type="spellEnd"/>
      <w:r w:rsidR="00253238" w:rsidRPr="00253238">
        <w:rPr>
          <w:sz w:val="28"/>
          <w:szCs w:val="28"/>
          <w:lang w:val="uk-UA"/>
        </w:rPr>
        <w:t xml:space="preserve">про виконання заходів </w:t>
      </w:r>
      <w:proofErr w:type="spellStart"/>
      <w:r w:rsidR="00253238" w:rsidRPr="00253238">
        <w:rPr>
          <w:sz w:val="28"/>
          <w:szCs w:val="28"/>
        </w:rPr>
        <w:t>стосовноприйнятихрiшеньнадати</w:t>
      </w:r>
      <w:proofErr w:type="spellEnd"/>
      <w:r w:rsidR="00253238" w:rsidRPr="00253238">
        <w:rPr>
          <w:sz w:val="28"/>
          <w:szCs w:val="28"/>
        </w:rPr>
        <w:t xml:space="preserve"> до</w:t>
      </w:r>
      <w:r w:rsidR="00C84E17">
        <w:rPr>
          <w:sz w:val="28"/>
          <w:szCs w:val="28"/>
          <w:lang w:val="uk-UA"/>
        </w:rPr>
        <w:t>30</w:t>
      </w:r>
      <w:r w:rsidR="00253238" w:rsidRPr="00253238">
        <w:rPr>
          <w:sz w:val="28"/>
          <w:szCs w:val="28"/>
        </w:rPr>
        <w:t>.</w:t>
      </w:r>
      <w:r w:rsidR="00253238" w:rsidRPr="00253238">
        <w:rPr>
          <w:sz w:val="28"/>
          <w:szCs w:val="28"/>
          <w:lang w:val="uk-UA"/>
        </w:rPr>
        <w:t>0</w:t>
      </w:r>
      <w:r w:rsidR="00C84E17">
        <w:rPr>
          <w:sz w:val="28"/>
          <w:szCs w:val="28"/>
          <w:lang w:val="uk-UA"/>
        </w:rPr>
        <w:t>3</w:t>
      </w:r>
      <w:r w:rsidR="00253238" w:rsidRPr="00253238">
        <w:rPr>
          <w:sz w:val="28"/>
          <w:szCs w:val="28"/>
        </w:rPr>
        <w:t>.202</w:t>
      </w:r>
      <w:r w:rsidR="00253238" w:rsidRPr="00253238">
        <w:rPr>
          <w:sz w:val="28"/>
          <w:szCs w:val="28"/>
          <w:lang w:val="uk-UA"/>
        </w:rPr>
        <w:t>1</w:t>
      </w:r>
      <w:r w:rsidR="00253238" w:rsidRPr="00253238">
        <w:rPr>
          <w:sz w:val="28"/>
          <w:szCs w:val="28"/>
        </w:rPr>
        <w:t xml:space="preserve"> на </w:t>
      </w:r>
      <w:r w:rsidR="00253238" w:rsidRPr="00253238">
        <w:rPr>
          <w:sz w:val="28"/>
          <w:szCs w:val="28"/>
          <w:lang w:val="uk-UA"/>
        </w:rPr>
        <w:t>нашу</w:t>
      </w:r>
      <w:r w:rsidR="00253238" w:rsidRPr="00253238">
        <w:rPr>
          <w:sz w:val="28"/>
          <w:szCs w:val="28"/>
        </w:rPr>
        <w:t xml:space="preserve"> адресу -</w:t>
      </w:r>
      <w:r w:rsidR="00253238" w:rsidRPr="00253238">
        <w:rPr>
          <w:sz w:val="28"/>
          <w:szCs w:val="28"/>
          <w:lang w:val="en-US"/>
        </w:rPr>
        <w:t>mail</w:t>
      </w:r>
      <w:r w:rsidR="00253238" w:rsidRPr="00253238">
        <w:rPr>
          <w:sz w:val="28"/>
          <w:szCs w:val="28"/>
        </w:rPr>
        <w:t>:</w:t>
      </w:r>
      <w:hyperlink r:id="rId6" w:history="1">
        <w:r w:rsidR="00253238" w:rsidRPr="00253238">
          <w:rPr>
            <w:rStyle w:val="a4"/>
            <w:rFonts w:eastAsiaTheme="majorEastAsia"/>
            <w:sz w:val="28"/>
            <w:szCs w:val="28"/>
            <w:lang w:val="en-US"/>
          </w:rPr>
          <w:t>nemrada</w:t>
        </w:r>
        <w:r w:rsidR="00253238" w:rsidRPr="00253238">
          <w:rPr>
            <w:rStyle w:val="a4"/>
            <w:rFonts w:eastAsiaTheme="majorEastAsia"/>
            <w:sz w:val="28"/>
            <w:szCs w:val="28"/>
          </w:rPr>
          <w:t>_</w:t>
        </w:r>
        <w:r w:rsidR="00253238" w:rsidRPr="00253238">
          <w:rPr>
            <w:rStyle w:val="a4"/>
            <w:rFonts w:eastAsiaTheme="majorEastAsia"/>
            <w:sz w:val="28"/>
            <w:szCs w:val="28"/>
            <w:lang w:val="en-US"/>
          </w:rPr>
          <w:t>post</w:t>
        </w:r>
        <w:r w:rsidR="00253238" w:rsidRPr="00253238">
          <w:rPr>
            <w:rStyle w:val="a4"/>
            <w:rFonts w:eastAsiaTheme="majorEastAsia"/>
            <w:sz w:val="28"/>
            <w:szCs w:val="28"/>
          </w:rPr>
          <w:t>@</w:t>
        </w:r>
        <w:r w:rsidR="00253238" w:rsidRPr="00253238">
          <w:rPr>
            <w:rStyle w:val="a4"/>
            <w:rFonts w:eastAsiaTheme="majorEastAsia"/>
            <w:sz w:val="28"/>
            <w:szCs w:val="28"/>
            <w:lang w:val="en-US"/>
          </w:rPr>
          <w:t>cg</w:t>
        </w:r>
        <w:r w:rsidR="00253238" w:rsidRPr="00253238">
          <w:rPr>
            <w:rStyle w:val="a4"/>
            <w:rFonts w:eastAsiaTheme="majorEastAsia"/>
            <w:sz w:val="28"/>
            <w:szCs w:val="28"/>
          </w:rPr>
          <w:t>.</w:t>
        </w:r>
        <w:r w:rsidR="00253238" w:rsidRPr="00253238">
          <w:rPr>
            <w:rStyle w:val="a4"/>
            <w:rFonts w:eastAsiaTheme="majorEastAsia"/>
            <w:sz w:val="28"/>
            <w:szCs w:val="28"/>
            <w:lang w:val="en-US"/>
          </w:rPr>
          <w:t>gov</w:t>
        </w:r>
        <w:r w:rsidR="00253238" w:rsidRPr="00253238">
          <w:rPr>
            <w:rStyle w:val="a4"/>
            <w:rFonts w:eastAsiaTheme="majorEastAsia"/>
            <w:sz w:val="28"/>
            <w:szCs w:val="28"/>
          </w:rPr>
          <w:t>.</w:t>
        </w:r>
      </w:hyperlink>
      <w:r w:rsidR="00253238" w:rsidRPr="0013151E">
        <w:rPr>
          <w:b/>
          <w:color w:val="4472C4" w:themeColor="accent5"/>
          <w:sz w:val="28"/>
          <w:szCs w:val="28"/>
          <w:lang w:val="en-US"/>
        </w:rPr>
        <w:t>ua</w:t>
      </w:r>
    </w:p>
    <w:p w:rsidR="00253238" w:rsidRPr="00253238" w:rsidRDefault="00253238" w:rsidP="00253238">
      <w:pPr>
        <w:rPr>
          <w:rFonts w:ascii="Times New Roman" w:hAnsi="Times New Roman" w:cs="Times New Roman"/>
          <w:sz w:val="28"/>
          <w:szCs w:val="28"/>
        </w:rPr>
      </w:pPr>
    </w:p>
    <w:p w:rsidR="00253238" w:rsidRPr="00253238" w:rsidRDefault="00253238" w:rsidP="00253238">
      <w:pPr>
        <w:rPr>
          <w:rFonts w:ascii="Times New Roman" w:hAnsi="Times New Roman" w:cs="Times New Roman"/>
          <w:sz w:val="28"/>
          <w:szCs w:val="28"/>
        </w:rPr>
      </w:pPr>
    </w:p>
    <w:p w:rsidR="00253238" w:rsidRPr="00253238" w:rsidRDefault="00253238" w:rsidP="00253238">
      <w:pPr>
        <w:rPr>
          <w:rFonts w:ascii="Times New Roman" w:hAnsi="Times New Roman" w:cs="Times New Roman"/>
          <w:sz w:val="28"/>
          <w:szCs w:val="28"/>
        </w:rPr>
      </w:pPr>
      <w:r w:rsidRPr="00253238">
        <w:rPr>
          <w:rFonts w:ascii="Times New Roman" w:hAnsi="Times New Roman" w:cs="Times New Roman"/>
          <w:sz w:val="28"/>
          <w:szCs w:val="28"/>
        </w:rPr>
        <w:t xml:space="preserve">Головуючий на засіданні                                             </w:t>
      </w:r>
      <w:bookmarkStart w:id="1" w:name="_GoBack"/>
      <w:bookmarkEnd w:id="1"/>
      <w:r w:rsidRPr="00253238">
        <w:rPr>
          <w:rFonts w:ascii="Times New Roman" w:hAnsi="Times New Roman" w:cs="Times New Roman"/>
          <w:sz w:val="28"/>
          <w:szCs w:val="28"/>
        </w:rPr>
        <w:t>Федір ВОВЧЕНКО</w:t>
      </w:r>
    </w:p>
    <w:p w:rsidR="00253238" w:rsidRPr="00253238" w:rsidRDefault="00253238" w:rsidP="00253238">
      <w:pPr>
        <w:jc w:val="center"/>
        <w:rPr>
          <w:rFonts w:ascii="Times New Roman" w:hAnsi="Times New Roman" w:cs="Times New Roman"/>
          <w:sz w:val="28"/>
          <w:szCs w:val="28"/>
        </w:rPr>
      </w:pPr>
    </w:p>
    <w:p w:rsidR="00253238" w:rsidRPr="00253238" w:rsidRDefault="00253238" w:rsidP="00253238">
      <w:pPr>
        <w:jc w:val="both"/>
        <w:rPr>
          <w:rFonts w:ascii="Times New Roman" w:hAnsi="Times New Roman" w:cs="Times New Roman"/>
          <w:bCs/>
          <w:iCs/>
          <w:sz w:val="28"/>
          <w:szCs w:val="28"/>
        </w:rPr>
      </w:pPr>
    </w:p>
    <w:p w:rsidR="00073C43" w:rsidRDefault="00253238" w:rsidP="009C70C7">
      <w:pPr>
        <w:jc w:val="both"/>
      </w:pPr>
      <w:r w:rsidRPr="00253238">
        <w:rPr>
          <w:rFonts w:ascii="Times New Roman" w:hAnsi="Times New Roman" w:cs="Times New Roman"/>
          <w:bCs/>
          <w:iCs/>
          <w:sz w:val="28"/>
          <w:szCs w:val="28"/>
        </w:rPr>
        <w:t xml:space="preserve">Відповідальний секретар                                </w:t>
      </w:r>
      <w:r w:rsidRPr="00253238">
        <w:rPr>
          <w:rFonts w:ascii="Times New Roman" w:hAnsi="Times New Roman" w:cs="Times New Roman"/>
          <w:bCs/>
          <w:iCs/>
          <w:sz w:val="28"/>
          <w:szCs w:val="28"/>
        </w:rPr>
        <w:tab/>
      </w:r>
      <w:r w:rsidRPr="00253238">
        <w:rPr>
          <w:rFonts w:ascii="Times New Roman" w:hAnsi="Times New Roman" w:cs="Times New Roman"/>
          <w:bCs/>
          <w:iCs/>
          <w:sz w:val="28"/>
          <w:szCs w:val="28"/>
        </w:rPr>
        <w:tab/>
      </w:r>
      <w:r w:rsidR="009C70C7">
        <w:rPr>
          <w:rFonts w:ascii="Times New Roman" w:hAnsi="Times New Roman" w:cs="Times New Roman"/>
          <w:bCs/>
          <w:iCs/>
          <w:sz w:val="28"/>
          <w:szCs w:val="28"/>
        </w:rPr>
        <w:t>Микола ЧУЙКО</w:t>
      </w:r>
    </w:p>
    <w:sectPr w:rsidR="00073C43" w:rsidSect="001315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6A5"/>
    <w:multiLevelType w:val="hybridMultilevel"/>
    <w:tmpl w:val="13F291F0"/>
    <w:lvl w:ilvl="0" w:tplc="0419000F">
      <w:start w:val="1"/>
      <w:numFmt w:val="decimal"/>
      <w:lvlText w:val="%1."/>
      <w:lvlJc w:val="left"/>
      <w:pPr>
        <w:ind w:left="1068"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7D785F"/>
    <w:multiLevelType w:val="multilevel"/>
    <w:tmpl w:val="612E8698"/>
    <w:lvl w:ilvl="0">
      <w:start w:val="1"/>
      <w:numFmt w:val="decimal"/>
      <w:lvlText w:val="%1."/>
      <w:lvlJc w:val="left"/>
      <w:pPr>
        <w:ind w:left="360" w:hanging="360"/>
      </w:pPr>
    </w:lvl>
    <w:lvl w:ilvl="1">
      <w:start w:val="1"/>
      <w:numFmt w:val="decimal"/>
      <w:isLgl/>
      <w:lvlText w:val="%1.%2."/>
      <w:lvlJc w:val="left"/>
      <w:pPr>
        <w:ind w:left="720" w:hanging="720"/>
      </w:pPr>
      <w:rPr>
        <w:rFonts w:hint="default"/>
        <w:color w:val="1D1D1B"/>
        <w:sz w:val="28"/>
      </w:rPr>
    </w:lvl>
    <w:lvl w:ilvl="2">
      <w:start w:val="1"/>
      <w:numFmt w:val="decimal"/>
      <w:isLgl/>
      <w:lvlText w:val="%1.%2.%3."/>
      <w:lvlJc w:val="left"/>
      <w:pPr>
        <w:ind w:left="720" w:hanging="720"/>
      </w:pPr>
      <w:rPr>
        <w:rFonts w:hint="default"/>
        <w:color w:val="1D1D1B"/>
        <w:sz w:val="28"/>
      </w:rPr>
    </w:lvl>
    <w:lvl w:ilvl="3">
      <w:start w:val="1"/>
      <w:numFmt w:val="decimal"/>
      <w:isLgl/>
      <w:lvlText w:val="%1.%2.%3.%4."/>
      <w:lvlJc w:val="left"/>
      <w:pPr>
        <w:ind w:left="1080" w:hanging="1080"/>
      </w:pPr>
      <w:rPr>
        <w:rFonts w:hint="default"/>
        <w:color w:val="1D1D1B"/>
        <w:sz w:val="28"/>
      </w:rPr>
    </w:lvl>
    <w:lvl w:ilvl="4">
      <w:start w:val="1"/>
      <w:numFmt w:val="decimal"/>
      <w:isLgl/>
      <w:lvlText w:val="%1.%2.%3.%4.%5."/>
      <w:lvlJc w:val="left"/>
      <w:pPr>
        <w:ind w:left="1080" w:hanging="1080"/>
      </w:pPr>
      <w:rPr>
        <w:rFonts w:hint="default"/>
        <w:color w:val="1D1D1B"/>
        <w:sz w:val="28"/>
      </w:rPr>
    </w:lvl>
    <w:lvl w:ilvl="5">
      <w:start w:val="1"/>
      <w:numFmt w:val="decimal"/>
      <w:isLgl/>
      <w:lvlText w:val="%1.%2.%3.%4.%5.%6."/>
      <w:lvlJc w:val="left"/>
      <w:pPr>
        <w:ind w:left="1440" w:hanging="1440"/>
      </w:pPr>
      <w:rPr>
        <w:rFonts w:hint="default"/>
        <w:color w:val="1D1D1B"/>
        <w:sz w:val="28"/>
      </w:rPr>
    </w:lvl>
    <w:lvl w:ilvl="6">
      <w:start w:val="1"/>
      <w:numFmt w:val="decimal"/>
      <w:isLgl/>
      <w:lvlText w:val="%1.%2.%3.%4.%5.%6.%7."/>
      <w:lvlJc w:val="left"/>
      <w:pPr>
        <w:ind w:left="1440" w:hanging="1440"/>
      </w:pPr>
      <w:rPr>
        <w:rFonts w:hint="default"/>
        <w:color w:val="1D1D1B"/>
        <w:sz w:val="28"/>
      </w:rPr>
    </w:lvl>
    <w:lvl w:ilvl="7">
      <w:start w:val="1"/>
      <w:numFmt w:val="decimal"/>
      <w:isLgl/>
      <w:lvlText w:val="%1.%2.%3.%4.%5.%6.%7.%8."/>
      <w:lvlJc w:val="left"/>
      <w:pPr>
        <w:ind w:left="1800" w:hanging="1800"/>
      </w:pPr>
      <w:rPr>
        <w:rFonts w:hint="default"/>
        <w:color w:val="1D1D1B"/>
        <w:sz w:val="28"/>
      </w:rPr>
    </w:lvl>
    <w:lvl w:ilvl="8">
      <w:start w:val="1"/>
      <w:numFmt w:val="decimal"/>
      <w:isLgl/>
      <w:lvlText w:val="%1.%2.%3.%4.%5.%6.%7.%8.%9."/>
      <w:lvlJc w:val="left"/>
      <w:pPr>
        <w:ind w:left="2160" w:hanging="2160"/>
      </w:pPr>
      <w:rPr>
        <w:rFonts w:hint="default"/>
        <w:color w:val="1D1D1B"/>
        <w:sz w:val="28"/>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9BD"/>
    <w:rsid w:val="00073C43"/>
    <w:rsid w:val="0013151E"/>
    <w:rsid w:val="001A4285"/>
    <w:rsid w:val="00253238"/>
    <w:rsid w:val="00265983"/>
    <w:rsid w:val="00291BE5"/>
    <w:rsid w:val="004109BD"/>
    <w:rsid w:val="00464BDA"/>
    <w:rsid w:val="007902CD"/>
    <w:rsid w:val="009C70C7"/>
    <w:rsid w:val="00A26500"/>
    <w:rsid w:val="00BB17CE"/>
    <w:rsid w:val="00C84E17"/>
    <w:rsid w:val="00C9284F"/>
    <w:rsid w:val="00ED0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38"/>
    <w:pPr>
      <w:spacing w:line="256" w:lineRule="auto"/>
    </w:pPr>
  </w:style>
  <w:style w:type="paragraph" w:styleId="1">
    <w:name w:val="heading 1"/>
    <w:basedOn w:val="a"/>
    <w:next w:val="a"/>
    <w:link w:val="10"/>
    <w:uiPriority w:val="9"/>
    <w:qFormat/>
    <w:rsid w:val="0025323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238"/>
    <w:rPr>
      <w:rFonts w:asciiTheme="majorHAnsi" w:eastAsiaTheme="majorEastAsia" w:hAnsiTheme="majorHAnsi" w:cstheme="majorBidi"/>
      <w:b/>
      <w:bCs/>
      <w:color w:val="2E74B5" w:themeColor="accent1" w:themeShade="BF"/>
      <w:sz w:val="28"/>
      <w:szCs w:val="28"/>
      <w:lang w:val="ru-RU" w:eastAsia="ru-RU"/>
    </w:rPr>
  </w:style>
  <w:style w:type="paragraph" w:customStyle="1" w:styleId="Default">
    <w:name w:val="Default"/>
    <w:rsid w:val="0025323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3">
    <w:name w:val="List Paragraph"/>
    <w:basedOn w:val="a"/>
    <w:uiPriority w:val="34"/>
    <w:qFormat/>
    <w:rsid w:val="00253238"/>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253238"/>
    <w:rPr>
      <w:color w:val="0563C1" w:themeColor="hyperlink"/>
      <w:u w:val="single"/>
    </w:rPr>
  </w:style>
  <w:style w:type="paragraph" w:styleId="2">
    <w:name w:val="Body Text 2"/>
    <w:basedOn w:val="a"/>
    <w:link w:val="20"/>
    <w:uiPriority w:val="99"/>
    <w:semiHidden/>
    <w:unhideWhenUsed/>
    <w:rsid w:val="00253238"/>
    <w:pPr>
      <w:spacing w:after="120" w:line="480" w:lineRule="auto"/>
    </w:pPr>
    <w:rPr>
      <w:rFonts w:ascii="Calibri" w:eastAsia="Times New Roman" w:hAnsi="Calibri" w:cs="Times New Roman"/>
      <w:lang w:val="ru-RU" w:eastAsia="ru-RU"/>
    </w:rPr>
  </w:style>
  <w:style w:type="character" w:customStyle="1" w:styleId="20">
    <w:name w:val="Основной текст 2 Знак"/>
    <w:basedOn w:val="a0"/>
    <w:link w:val="2"/>
    <w:uiPriority w:val="99"/>
    <w:semiHidden/>
    <w:rsid w:val="00253238"/>
    <w:rPr>
      <w:rFonts w:ascii="Calibri" w:eastAsia="Times New Roman" w:hAnsi="Calibri" w:cs="Times New Roman"/>
      <w:lang w:val="ru-RU" w:eastAsia="ru-RU"/>
    </w:rPr>
  </w:style>
  <w:style w:type="paragraph" w:styleId="a5">
    <w:name w:val="Balloon Text"/>
    <w:basedOn w:val="a"/>
    <w:link w:val="a6"/>
    <w:uiPriority w:val="99"/>
    <w:semiHidden/>
    <w:unhideWhenUsed/>
    <w:rsid w:val="007902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02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18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mrada_post@cg.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cp:lastPrinted>2021-03-28T08:03:00Z</cp:lastPrinted>
  <dcterms:created xsi:type="dcterms:W3CDTF">2021-03-28T10:14:00Z</dcterms:created>
  <dcterms:modified xsi:type="dcterms:W3CDTF">2021-03-28T10:14:00Z</dcterms:modified>
</cp:coreProperties>
</file>