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B6" w:rsidRDefault="002E00E4" w:rsidP="002E00E4">
      <w:pPr>
        <w:tabs>
          <w:tab w:val="left" w:pos="42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AB6" w:rsidRDefault="00914AB6" w:rsidP="00914AB6">
      <w:pPr>
        <w:tabs>
          <w:tab w:val="left" w:pos="4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 Р О Т О К О Л </w:t>
      </w:r>
      <w:r w:rsidRPr="008169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07AFA" w:rsidRPr="008169AA">
        <w:rPr>
          <w:rFonts w:ascii="Times New Roman" w:hAnsi="Times New Roman" w:cs="Times New Roman"/>
          <w:b/>
          <w:sz w:val="28"/>
          <w:szCs w:val="28"/>
        </w:rPr>
        <w:t>8</w:t>
      </w:r>
    </w:p>
    <w:p w:rsidR="00914AB6" w:rsidRDefault="00914AB6" w:rsidP="00914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позачергового засідання міської комісії з питань ТЕБ та НС </w:t>
      </w:r>
    </w:p>
    <w:p w:rsidR="00914AB6" w:rsidRDefault="00914AB6" w:rsidP="00914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0</w:t>
      </w:r>
      <w:r w:rsidR="002E00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квітня 2021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Ніжин</w:t>
      </w:r>
    </w:p>
    <w:p w:rsidR="00914AB6" w:rsidRDefault="00914AB6" w:rsidP="00914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5D9" w:rsidRDefault="00914AB6" w:rsidP="00914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Головує:</w:t>
      </w:r>
      <w:r w:rsidR="008169AA">
        <w:rPr>
          <w:rFonts w:ascii="Times New Roman" w:hAnsi="Times New Roman" w:cs="Times New Roman"/>
          <w:sz w:val="28"/>
          <w:szCs w:val="28"/>
        </w:rPr>
        <w:t>міський голова-</w:t>
      </w:r>
      <w:r w:rsidR="00C305D9">
        <w:rPr>
          <w:rFonts w:ascii="Times New Roman" w:hAnsi="Times New Roman" w:cs="Times New Roman"/>
          <w:sz w:val="28"/>
          <w:szCs w:val="28"/>
        </w:rPr>
        <w:t>голова міської комісії ТЕБ та НС Олександр КОДОЛА</w:t>
      </w:r>
    </w:p>
    <w:p w:rsidR="00914AB6" w:rsidRDefault="00914AB6" w:rsidP="00914AB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4AB6" w:rsidRDefault="00914AB6" w:rsidP="00914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засіданні присутні </w:t>
      </w:r>
      <w:r w:rsidR="00C305D9">
        <w:rPr>
          <w:rFonts w:ascii="Times New Roman" w:hAnsi="Times New Roman" w:cs="Times New Roman"/>
          <w:sz w:val="28"/>
          <w:szCs w:val="28"/>
        </w:rPr>
        <w:t xml:space="preserve">члени комісії (за списком)- 24 особи та запрошені: </w:t>
      </w:r>
      <w:r w:rsidR="00C305D9">
        <w:rPr>
          <w:rFonts w:ascii="Times New Roman" w:hAnsi="Times New Roman" w:cs="Times New Roman"/>
          <w:bCs/>
          <w:sz w:val="28"/>
          <w:szCs w:val="28"/>
        </w:rPr>
        <w:t xml:space="preserve">перший заступник міського голови </w:t>
      </w:r>
      <w:r w:rsidR="00C305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 питань діяльності ради Вовченко Ф.І.</w:t>
      </w:r>
      <w:r w:rsidR="00707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заступники міського головиз питань діяльності</w:t>
      </w:r>
      <w:r w:rsidR="008169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виконавчих органів</w:t>
      </w:r>
      <w:r w:rsidR="00707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ради </w:t>
      </w:r>
      <w:proofErr w:type="spellStart"/>
      <w:r w:rsidR="00707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Грозенко</w:t>
      </w:r>
      <w:proofErr w:type="spellEnd"/>
      <w:r w:rsidR="00707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І.В., Смага С.С., секретар Ніжинської міської ради Хоменко Ю.Ю.</w:t>
      </w:r>
      <w:r w:rsidR="008169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707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керуючий справами виконавчого комітету Ніжинської міської ради Салогуб В.В., радник міського голови </w:t>
      </w:r>
      <w:proofErr w:type="spellStart"/>
      <w:r w:rsidR="00707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Охонько</w:t>
      </w:r>
      <w:proofErr w:type="spellEnd"/>
      <w:r w:rsidR="00707A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С.М.</w:t>
      </w:r>
      <w:r w:rsidR="008169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2E00E4">
        <w:rPr>
          <w:rFonts w:ascii="Times New Roman" w:hAnsi="Times New Roman" w:cs="Times New Roman"/>
          <w:sz w:val="28"/>
          <w:szCs w:val="28"/>
        </w:rPr>
        <w:t xml:space="preserve">представник ТОВ «ПАССЕРВІС»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начальник відділу юридичного-кадрового забезпечення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В.О., </w:t>
      </w:r>
      <w:r w:rsidR="002E00E4">
        <w:rPr>
          <w:rFonts w:ascii="Times New Roman" w:hAnsi="Times New Roman" w:cs="Times New Roman"/>
          <w:sz w:val="28"/>
          <w:szCs w:val="28"/>
        </w:rPr>
        <w:t xml:space="preserve">керівник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Ніжинської міської ради «Муніципальна служба правопорядку – ВАРТА»</w:t>
      </w:r>
      <w:r w:rsidR="002E00E4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представники торгових мереж</w:t>
      </w:r>
      <w:r w:rsidR="002E00E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«ВЕЛМАРКЕТ», «СІЛЬПО», «ФОРА», «А</w:t>
      </w:r>
      <w:r w:rsidR="00707AFA">
        <w:rPr>
          <w:rFonts w:ascii="Times New Roman" w:hAnsi="Times New Roman" w:cs="Times New Roman"/>
          <w:sz w:val="28"/>
          <w:szCs w:val="28"/>
          <w:shd w:val="clear" w:color="auto" w:fill="FFFFFF"/>
        </w:rPr>
        <w:t>ТБ</w:t>
      </w:r>
      <w:r w:rsidR="002E00E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169AA">
        <w:rPr>
          <w:rFonts w:ascii="Times New Roman" w:hAnsi="Times New Roman" w:cs="Times New Roman"/>
          <w:sz w:val="28"/>
          <w:szCs w:val="28"/>
          <w:shd w:val="clear" w:color="auto" w:fill="FFFFFF"/>
        </w:rPr>
        <w:t>- маркет</w:t>
      </w:r>
    </w:p>
    <w:p w:rsidR="00914AB6" w:rsidRDefault="00914AB6" w:rsidP="00914AB6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AB6" w:rsidRDefault="00914AB6" w:rsidP="00914AB6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914AB6" w:rsidRDefault="00914AB6" w:rsidP="008169AA">
      <w:pPr>
        <w:shd w:val="clear" w:color="auto" w:fill="FFFFFF"/>
        <w:spacing w:after="0"/>
        <w:ind w:right="-14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63752900"/>
      <w:r>
        <w:rPr>
          <w:rFonts w:ascii="Times New Roman" w:hAnsi="Times New Roman" w:cs="Times New Roman"/>
          <w:b/>
          <w:sz w:val="28"/>
          <w:szCs w:val="28"/>
        </w:rPr>
        <w:t xml:space="preserve">Про додаткові обмежувальні протиепідемічні заходи на території Ніжинської територіальної громади, пов’язані з поширенням гострої респіраторної хвороби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COVID-19</w:t>
      </w:r>
      <w:r>
        <w:rPr>
          <w:rFonts w:ascii="Times New Roman" w:hAnsi="Times New Roman" w:cs="Times New Roman"/>
          <w:b/>
          <w:sz w:val="28"/>
          <w:szCs w:val="28"/>
        </w:rPr>
        <w:t>, спричиненої коронавірусом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SARS-CoV-2</w:t>
      </w:r>
    </w:p>
    <w:p w:rsidR="008169AA" w:rsidRDefault="008169AA" w:rsidP="008169AA">
      <w:pPr>
        <w:shd w:val="clear" w:color="auto" w:fill="FFFFFF"/>
        <w:spacing w:after="0"/>
        <w:ind w:right="-144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914AB6" w:rsidRDefault="00914AB6" w:rsidP="00914AB6">
      <w:pPr>
        <w:shd w:val="clear" w:color="auto" w:fill="FFFFFF"/>
        <w:spacing w:after="0"/>
        <w:ind w:right="-14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питанню: Про додаткові обмежувальні протиепідемічні заходи на території Ніжинської територіальної громади</w:t>
      </w:r>
      <w:r>
        <w:rPr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пов’язані з поширенням гострої респіраторної хвороби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COVID-19</w:t>
      </w:r>
      <w:r>
        <w:rPr>
          <w:rFonts w:ascii="Times New Roman" w:hAnsi="Times New Roman" w:cs="Times New Roman"/>
          <w:sz w:val="28"/>
          <w:szCs w:val="28"/>
        </w:rPr>
        <w:t>, спричиненої коронавірусом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SARS-CoV-2 </w:t>
      </w:r>
    </w:p>
    <w:p w:rsidR="00695B27" w:rsidRDefault="00914AB6" w:rsidP="00914AB6">
      <w:pPr>
        <w:pStyle w:val="a4"/>
        <w:shd w:val="clear" w:color="auto" w:fill="FFFFFF"/>
        <w:ind w:left="0"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Доповіда</w:t>
      </w:r>
      <w:r w:rsidR="00695B2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:</w:t>
      </w:r>
    </w:p>
    <w:p w:rsidR="00695B27" w:rsidRDefault="00695B27" w:rsidP="00914AB6">
      <w:pPr>
        <w:pStyle w:val="a4"/>
        <w:shd w:val="clear" w:color="auto" w:fill="FFFFFF"/>
        <w:ind w:left="0"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голова-</w:t>
      </w: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міськоїкомісії</w:t>
      </w:r>
      <w:proofErr w:type="spellEnd"/>
      <w:r>
        <w:rPr>
          <w:sz w:val="28"/>
          <w:szCs w:val="28"/>
        </w:rPr>
        <w:t xml:space="preserve"> ТЕБ та НС </w:t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КОДОЛА</w:t>
      </w:r>
    </w:p>
    <w:p w:rsidR="00695B27" w:rsidRDefault="00695B27" w:rsidP="00914AB6">
      <w:pPr>
        <w:pStyle w:val="a4"/>
        <w:shd w:val="clear" w:color="auto" w:fill="FFFFFF"/>
        <w:ind w:left="0" w:firstLine="567"/>
        <w:jc w:val="both"/>
        <w:textAlignment w:val="baseline"/>
        <w:rPr>
          <w:sz w:val="28"/>
          <w:szCs w:val="28"/>
          <w:lang w:val="uk-UA"/>
        </w:rPr>
      </w:pPr>
    </w:p>
    <w:p w:rsidR="00914AB6" w:rsidRDefault="00914AB6" w:rsidP="00914AB6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постанови КМУ від 09.12.2020 року №1236 «</w:t>
      </w:r>
      <w:r>
        <w:rPr>
          <w:rFonts w:eastAsia="Times New Roman"/>
          <w:sz w:val="28"/>
          <w:szCs w:val="28"/>
          <w:lang w:val="uk-UA" w:eastAsia="ru-RU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>
        <w:rPr>
          <w:rFonts w:eastAsia="Times New Roman"/>
          <w:sz w:val="28"/>
          <w:szCs w:val="28"/>
          <w:lang w:eastAsia="ru-RU"/>
        </w:rPr>
        <w:t>COVID</w:t>
      </w:r>
      <w:r>
        <w:rPr>
          <w:rFonts w:eastAsia="Times New Roman"/>
          <w:sz w:val="28"/>
          <w:szCs w:val="28"/>
          <w:lang w:val="uk-UA" w:eastAsia="ru-RU"/>
        </w:rPr>
        <w:t xml:space="preserve">-19, спричиненої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коронавірусом</w:t>
      </w:r>
      <w:proofErr w:type="spellEnd"/>
      <w:r>
        <w:rPr>
          <w:rFonts w:eastAsia="Times New Roman"/>
          <w:sz w:val="28"/>
          <w:szCs w:val="28"/>
          <w:lang w:eastAsia="ru-RU"/>
        </w:rPr>
        <w:t>SARS</w:t>
      </w:r>
      <w:r>
        <w:rPr>
          <w:rFonts w:eastAsia="Times New Roman"/>
          <w:sz w:val="28"/>
          <w:szCs w:val="28"/>
          <w:lang w:val="uk-UA" w:eastAsia="ru-RU"/>
        </w:rPr>
        <w:t>-</w:t>
      </w:r>
      <w:proofErr w:type="spellStart"/>
      <w:r>
        <w:rPr>
          <w:rFonts w:eastAsia="Times New Roman"/>
          <w:sz w:val="28"/>
          <w:szCs w:val="28"/>
          <w:lang w:eastAsia="ru-RU"/>
        </w:rPr>
        <w:t>CoV</w:t>
      </w:r>
      <w:proofErr w:type="spellEnd"/>
      <w:r>
        <w:rPr>
          <w:rFonts w:eastAsia="Times New Roman"/>
          <w:sz w:val="28"/>
          <w:szCs w:val="28"/>
          <w:lang w:val="uk-UA" w:eastAsia="ru-RU"/>
        </w:rPr>
        <w:t>-2</w:t>
      </w:r>
      <w:r>
        <w:rPr>
          <w:sz w:val="28"/>
          <w:szCs w:val="28"/>
          <w:lang w:val="uk-UA"/>
        </w:rPr>
        <w:t xml:space="preserve">» </w:t>
      </w:r>
      <w:proofErr w:type="spellStart"/>
      <w:r w:rsidRPr="00695B27">
        <w:rPr>
          <w:sz w:val="28"/>
          <w:szCs w:val="28"/>
          <w:lang w:val="uk-UA"/>
        </w:rPr>
        <w:t>зі</w:t>
      </w:r>
      <w:r w:rsidRPr="00695B27">
        <w:rPr>
          <w:rStyle w:val="10"/>
          <w:rFonts w:ascii="Times New Roman" w:hAnsi="Times New Roman" w:cs="Times New Roman"/>
          <w:b w:val="0"/>
          <w:color w:val="000000" w:themeColor="text1"/>
          <w:lang w:val="uk-UA"/>
        </w:rPr>
        <w:t>змінами</w:t>
      </w:r>
      <w:proofErr w:type="spellEnd"/>
      <w:r>
        <w:rPr>
          <w:rStyle w:val="10"/>
          <w:b w:val="0"/>
          <w:color w:val="000000" w:themeColor="text1"/>
          <w:lang w:val="uk-UA"/>
        </w:rPr>
        <w:t>,</w:t>
      </w:r>
      <w:r>
        <w:rPr>
          <w:sz w:val="28"/>
          <w:szCs w:val="28"/>
          <w:lang w:val="uk-UA"/>
        </w:rPr>
        <w:t xml:space="preserve">  та у зв’язку з ростом у місті кількості осіб, що потребують госпіталізації до медичних закладів доповідач запропонува</w:t>
      </w:r>
      <w:r w:rsidR="00695B2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розглянути питання, щодо </w:t>
      </w:r>
      <w:r>
        <w:rPr>
          <w:b/>
          <w:sz w:val="28"/>
          <w:szCs w:val="28"/>
          <w:lang w:val="uk-UA"/>
        </w:rPr>
        <w:t>посилення карантинних заходів</w:t>
      </w:r>
      <w:r>
        <w:rPr>
          <w:sz w:val="28"/>
          <w:szCs w:val="28"/>
          <w:lang w:val="uk-UA"/>
        </w:rPr>
        <w:t xml:space="preserve"> з метою запобігання розповсюдженню </w:t>
      </w:r>
      <w:proofErr w:type="spellStart"/>
      <w:r>
        <w:rPr>
          <w:sz w:val="28"/>
          <w:szCs w:val="28"/>
          <w:lang w:val="uk-UA"/>
        </w:rPr>
        <w:t>коронавірусної</w:t>
      </w:r>
      <w:proofErr w:type="spellEnd"/>
      <w:r>
        <w:rPr>
          <w:sz w:val="28"/>
          <w:szCs w:val="28"/>
          <w:lang w:val="uk-UA"/>
        </w:rPr>
        <w:t xml:space="preserve"> інфекції  на території Ніжинської територіальної громади.  </w:t>
      </w:r>
    </w:p>
    <w:p w:rsidR="00707AFA" w:rsidRDefault="00707AFA" w:rsidP="00707AFA">
      <w:pPr>
        <w:pStyle w:val="a4"/>
        <w:shd w:val="clear" w:color="auto" w:fill="FFFFFF"/>
        <w:ind w:left="0"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Приймали участь в обговоренні:</w:t>
      </w:r>
      <w:r w:rsidRPr="008169AA">
        <w:rPr>
          <w:bCs/>
          <w:sz w:val="28"/>
          <w:szCs w:val="28"/>
          <w:shd w:val="clear" w:color="auto" w:fill="FFFFFF"/>
          <w:lang w:val="uk-UA"/>
        </w:rPr>
        <w:t xml:space="preserve"> Вовченко Ф.І.</w:t>
      </w:r>
      <w:r>
        <w:rPr>
          <w:bCs/>
          <w:sz w:val="28"/>
          <w:szCs w:val="28"/>
          <w:shd w:val="clear" w:color="auto" w:fill="FFFFFF"/>
          <w:lang w:val="uk-UA"/>
        </w:rPr>
        <w:t>,</w:t>
      </w:r>
      <w:proofErr w:type="spellStart"/>
      <w:r>
        <w:rPr>
          <w:sz w:val="28"/>
          <w:szCs w:val="28"/>
          <w:lang w:val="uk-UA"/>
        </w:rPr>
        <w:t>Грозенко</w:t>
      </w:r>
      <w:proofErr w:type="spellEnd"/>
      <w:r>
        <w:rPr>
          <w:sz w:val="28"/>
          <w:szCs w:val="28"/>
          <w:lang w:val="uk-UA"/>
        </w:rPr>
        <w:t xml:space="preserve"> І.В., </w:t>
      </w:r>
      <w:r>
        <w:rPr>
          <w:bCs/>
          <w:sz w:val="28"/>
          <w:szCs w:val="28"/>
          <w:lang w:val="uk-UA"/>
        </w:rPr>
        <w:t>Наріжний Ю.К.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Рафальський</w:t>
      </w:r>
      <w:proofErr w:type="spellEnd"/>
      <w:r>
        <w:rPr>
          <w:sz w:val="28"/>
          <w:szCs w:val="28"/>
          <w:lang w:val="uk-UA"/>
        </w:rPr>
        <w:t xml:space="preserve"> В.С., </w:t>
      </w:r>
      <w:proofErr w:type="spellStart"/>
      <w:r>
        <w:rPr>
          <w:sz w:val="28"/>
          <w:szCs w:val="28"/>
          <w:lang w:val="uk-UA"/>
        </w:rPr>
        <w:t>Духно</w:t>
      </w:r>
      <w:proofErr w:type="spellEnd"/>
      <w:r>
        <w:rPr>
          <w:sz w:val="28"/>
          <w:szCs w:val="28"/>
          <w:lang w:val="uk-UA"/>
        </w:rPr>
        <w:t xml:space="preserve"> В.М.</w:t>
      </w:r>
      <w:r w:rsidR="008169AA">
        <w:rPr>
          <w:sz w:val="28"/>
          <w:szCs w:val="28"/>
          <w:lang w:val="uk-UA"/>
        </w:rPr>
        <w:t xml:space="preserve">, </w:t>
      </w:r>
      <w:proofErr w:type="spellStart"/>
      <w:r w:rsidR="008169AA">
        <w:rPr>
          <w:sz w:val="28"/>
          <w:szCs w:val="28"/>
          <w:lang w:val="uk-UA"/>
        </w:rPr>
        <w:t>Охонько</w:t>
      </w:r>
      <w:proofErr w:type="spellEnd"/>
      <w:r w:rsidR="008169AA">
        <w:rPr>
          <w:sz w:val="28"/>
          <w:szCs w:val="28"/>
          <w:lang w:val="uk-UA"/>
        </w:rPr>
        <w:t xml:space="preserve"> С.М.</w:t>
      </w:r>
    </w:p>
    <w:p w:rsidR="00914AB6" w:rsidRDefault="00914AB6" w:rsidP="00914AB6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C203E1" w:rsidRDefault="00C203E1" w:rsidP="00914A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AB6" w:rsidRDefault="00914AB6" w:rsidP="00914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63588E">
        <w:rPr>
          <w:rFonts w:ascii="Times New Roman" w:hAnsi="Times New Roman" w:cs="Times New Roman"/>
          <w:b/>
          <w:sz w:val="28"/>
          <w:szCs w:val="28"/>
        </w:rPr>
        <w:t>Заслухавши доповідач</w:t>
      </w:r>
      <w:r w:rsidR="0063588E" w:rsidRPr="0063588E">
        <w:rPr>
          <w:rFonts w:ascii="Times New Roman" w:hAnsi="Times New Roman" w:cs="Times New Roman"/>
          <w:b/>
          <w:sz w:val="28"/>
          <w:szCs w:val="28"/>
        </w:rPr>
        <w:t>а та виступаючих</w:t>
      </w:r>
      <w:r w:rsidRPr="0063588E">
        <w:rPr>
          <w:rFonts w:ascii="Times New Roman" w:hAnsi="Times New Roman" w:cs="Times New Roman"/>
          <w:b/>
          <w:sz w:val="28"/>
          <w:szCs w:val="28"/>
        </w:rPr>
        <w:t xml:space="preserve"> комісія вирішила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4AB6" w:rsidRDefault="00914AB6" w:rsidP="00CE7A9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954049">
        <w:rPr>
          <w:sz w:val="28"/>
          <w:szCs w:val="28"/>
        </w:rPr>
        <w:t>Інформаціювзяти</w:t>
      </w:r>
      <w:proofErr w:type="spellEnd"/>
      <w:r w:rsidRPr="00954049">
        <w:rPr>
          <w:sz w:val="28"/>
          <w:szCs w:val="28"/>
        </w:rPr>
        <w:t xml:space="preserve"> до </w:t>
      </w:r>
      <w:proofErr w:type="spellStart"/>
      <w:r w:rsidRPr="00954049">
        <w:rPr>
          <w:sz w:val="28"/>
          <w:szCs w:val="28"/>
        </w:rPr>
        <w:t>уваги</w:t>
      </w:r>
      <w:proofErr w:type="spellEnd"/>
      <w:r w:rsidRPr="00954049">
        <w:rPr>
          <w:sz w:val="28"/>
          <w:szCs w:val="28"/>
        </w:rPr>
        <w:t>.</w:t>
      </w:r>
    </w:p>
    <w:p w:rsidR="006B7CFD" w:rsidRPr="00954049" w:rsidRDefault="006B7CFD" w:rsidP="006B7CFD">
      <w:pPr>
        <w:pStyle w:val="a4"/>
        <w:ind w:left="915"/>
        <w:jc w:val="both"/>
        <w:rPr>
          <w:sz w:val="28"/>
          <w:szCs w:val="28"/>
        </w:rPr>
      </w:pPr>
    </w:p>
    <w:p w:rsidR="000F4DE2" w:rsidRPr="00C203E1" w:rsidRDefault="00CE7A9D" w:rsidP="00954049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spellStart"/>
      <w:r w:rsidRPr="00C203E1">
        <w:rPr>
          <w:sz w:val="28"/>
          <w:szCs w:val="28"/>
        </w:rPr>
        <w:t>Додатково</w:t>
      </w:r>
      <w:proofErr w:type="spellEnd"/>
      <w:r w:rsidRPr="00C203E1">
        <w:rPr>
          <w:sz w:val="28"/>
          <w:szCs w:val="28"/>
        </w:rPr>
        <w:t xml:space="preserve"> до </w:t>
      </w:r>
      <w:proofErr w:type="spellStart"/>
      <w:r w:rsidRPr="00C203E1">
        <w:rPr>
          <w:sz w:val="28"/>
          <w:szCs w:val="28"/>
        </w:rPr>
        <w:t>заходівпередбачених</w:t>
      </w:r>
      <w:proofErr w:type="spellEnd"/>
      <w:r w:rsidRPr="00C203E1">
        <w:rPr>
          <w:sz w:val="28"/>
          <w:szCs w:val="28"/>
        </w:rPr>
        <w:t xml:space="preserve"> для «</w:t>
      </w:r>
      <w:proofErr w:type="spellStart"/>
      <w:r w:rsidRPr="00C203E1">
        <w:rPr>
          <w:sz w:val="28"/>
          <w:szCs w:val="28"/>
        </w:rPr>
        <w:t>червоного</w:t>
      </w:r>
      <w:proofErr w:type="spellEnd"/>
      <w:r w:rsidRPr="00C203E1">
        <w:rPr>
          <w:sz w:val="28"/>
          <w:szCs w:val="28"/>
        </w:rPr>
        <w:t xml:space="preserve">» </w:t>
      </w:r>
      <w:proofErr w:type="spellStart"/>
      <w:r w:rsidRPr="00C203E1">
        <w:rPr>
          <w:sz w:val="28"/>
          <w:szCs w:val="28"/>
        </w:rPr>
        <w:t>рівняепідемічноїнебезпекипосилитипротиепідемічні</w:t>
      </w:r>
      <w:proofErr w:type="spellEnd"/>
      <w:r w:rsidRPr="00C203E1">
        <w:rPr>
          <w:sz w:val="28"/>
          <w:szCs w:val="28"/>
        </w:rPr>
        <w:t xml:space="preserve"> заходи та </w:t>
      </w:r>
      <w:r w:rsidRPr="00C203E1">
        <w:rPr>
          <w:b/>
          <w:sz w:val="28"/>
          <w:szCs w:val="28"/>
        </w:rPr>
        <w:t>ЗАБОРОНИТИ</w:t>
      </w:r>
    </w:p>
    <w:p w:rsidR="00954049" w:rsidRPr="00C203E1" w:rsidRDefault="00CE7A9D" w:rsidP="00C203E1">
      <w:pPr>
        <w:spacing w:after="0"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C203E1">
        <w:rPr>
          <w:rFonts w:ascii="Times New Roman" w:hAnsi="Times New Roman" w:cs="Times New Roman"/>
          <w:b/>
          <w:sz w:val="28"/>
          <w:szCs w:val="28"/>
        </w:rPr>
        <w:t>на період дії карантину</w:t>
      </w:r>
      <w:r w:rsidRPr="00C203E1">
        <w:rPr>
          <w:rFonts w:ascii="Times New Roman" w:hAnsi="Times New Roman" w:cs="Times New Roman"/>
          <w:sz w:val="28"/>
          <w:szCs w:val="28"/>
        </w:rPr>
        <w:t xml:space="preserve"> на території Ніжинської територіальної громади   </w:t>
      </w:r>
    </w:p>
    <w:p w:rsidR="00CE7A9D" w:rsidRPr="00C203E1" w:rsidRDefault="00CE7A9D" w:rsidP="00C203E1">
      <w:pPr>
        <w:pStyle w:val="a4"/>
        <w:ind w:left="915"/>
        <w:jc w:val="both"/>
        <w:rPr>
          <w:sz w:val="28"/>
          <w:szCs w:val="28"/>
        </w:rPr>
      </w:pPr>
      <w:proofErr w:type="spellStart"/>
      <w:r w:rsidRPr="00C203E1">
        <w:rPr>
          <w:sz w:val="28"/>
          <w:szCs w:val="28"/>
        </w:rPr>
        <w:t>починаючи</w:t>
      </w:r>
      <w:proofErr w:type="spellEnd"/>
      <w:r w:rsidRPr="00C203E1">
        <w:rPr>
          <w:sz w:val="28"/>
          <w:szCs w:val="28"/>
        </w:rPr>
        <w:t xml:space="preserve"> </w:t>
      </w:r>
      <w:proofErr w:type="spellStart"/>
      <w:r w:rsidRPr="00C203E1">
        <w:rPr>
          <w:sz w:val="28"/>
          <w:szCs w:val="28"/>
        </w:rPr>
        <w:t>з</w:t>
      </w:r>
      <w:proofErr w:type="spellEnd"/>
      <w:r w:rsidRPr="00C203E1">
        <w:rPr>
          <w:sz w:val="28"/>
          <w:szCs w:val="28"/>
        </w:rPr>
        <w:t xml:space="preserve"> </w:t>
      </w:r>
      <w:r w:rsidRPr="00C203E1">
        <w:rPr>
          <w:b/>
          <w:sz w:val="28"/>
          <w:szCs w:val="28"/>
        </w:rPr>
        <w:t xml:space="preserve">00:00 годин 5 </w:t>
      </w:r>
      <w:proofErr w:type="spellStart"/>
      <w:r w:rsidRPr="00C203E1">
        <w:rPr>
          <w:b/>
          <w:sz w:val="28"/>
          <w:szCs w:val="28"/>
        </w:rPr>
        <w:t>квітня</w:t>
      </w:r>
      <w:proofErr w:type="spellEnd"/>
      <w:r w:rsidRPr="00C203E1">
        <w:rPr>
          <w:b/>
          <w:sz w:val="28"/>
          <w:szCs w:val="28"/>
        </w:rPr>
        <w:t xml:space="preserve"> 2021 року:</w:t>
      </w:r>
    </w:p>
    <w:p w:rsidR="00CE7A9D" w:rsidRPr="00C203E1" w:rsidRDefault="00CE7A9D" w:rsidP="00954049">
      <w:pPr>
        <w:spacing w:after="0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C203E1">
        <w:rPr>
          <w:rFonts w:ascii="Times New Roman" w:hAnsi="Times New Roman" w:cs="Times New Roman"/>
          <w:sz w:val="28"/>
          <w:szCs w:val="28"/>
        </w:rPr>
        <w:t xml:space="preserve">2.1. Відвідування закладів освіти незалежно від форми власності її здобувачами, (крім закладів дошкільної освіти); </w:t>
      </w:r>
    </w:p>
    <w:p w:rsidR="00CE7A9D" w:rsidRPr="00C203E1" w:rsidRDefault="000A44A4" w:rsidP="00954049">
      <w:pPr>
        <w:spacing w:after="0"/>
        <w:ind w:left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54049" w:rsidRPr="00C203E1">
        <w:rPr>
          <w:rFonts w:ascii="Times New Roman" w:hAnsi="Times New Roman" w:cs="Times New Roman"/>
          <w:sz w:val="28"/>
          <w:szCs w:val="28"/>
        </w:rPr>
        <w:t>. Р</w:t>
      </w:r>
      <w:r w:rsidR="00CE7A9D" w:rsidRPr="00C203E1">
        <w:rPr>
          <w:rFonts w:ascii="Times New Roman" w:hAnsi="Times New Roman" w:cs="Times New Roman"/>
          <w:sz w:val="28"/>
          <w:szCs w:val="28"/>
        </w:rPr>
        <w:t>оботу кінотеатрів.</w:t>
      </w:r>
    </w:p>
    <w:p w:rsidR="00914AB6" w:rsidRPr="00C203E1" w:rsidRDefault="00954049" w:rsidP="009540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3E1">
        <w:rPr>
          <w:rFonts w:ascii="Times New Roman" w:hAnsi="Times New Roman" w:cs="Times New Roman"/>
          <w:sz w:val="28"/>
          <w:szCs w:val="28"/>
        </w:rPr>
        <w:t xml:space="preserve">   п</w:t>
      </w:r>
      <w:r w:rsidR="00914AB6" w:rsidRPr="00C203E1">
        <w:rPr>
          <w:rFonts w:ascii="Times New Roman" w:hAnsi="Times New Roman" w:cs="Times New Roman"/>
          <w:sz w:val="28"/>
          <w:szCs w:val="28"/>
        </w:rPr>
        <w:t xml:space="preserve">очинаючи з </w:t>
      </w:r>
      <w:r w:rsidR="00914AB6" w:rsidRPr="00C203E1">
        <w:rPr>
          <w:rFonts w:ascii="Times New Roman" w:hAnsi="Times New Roman" w:cs="Times New Roman"/>
          <w:b/>
          <w:sz w:val="28"/>
          <w:szCs w:val="28"/>
        </w:rPr>
        <w:t xml:space="preserve">00:00 годин </w:t>
      </w:r>
      <w:r w:rsidR="0063588E" w:rsidRPr="00C203E1">
        <w:rPr>
          <w:rFonts w:ascii="Times New Roman" w:hAnsi="Times New Roman" w:cs="Times New Roman"/>
          <w:b/>
          <w:sz w:val="28"/>
          <w:szCs w:val="28"/>
        </w:rPr>
        <w:t>8</w:t>
      </w:r>
      <w:r w:rsidR="00914AB6" w:rsidRPr="00C203E1">
        <w:rPr>
          <w:rFonts w:ascii="Times New Roman" w:hAnsi="Times New Roman" w:cs="Times New Roman"/>
          <w:b/>
          <w:sz w:val="28"/>
          <w:szCs w:val="28"/>
        </w:rPr>
        <w:t xml:space="preserve"> квітня 2021 року:</w:t>
      </w:r>
    </w:p>
    <w:p w:rsidR="0063588E" w:rsidRPr="00C203E1" w:rsidRDefault="0063588E" w:rsidP="00954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E1">
        <w:rPr>
          <w:rFonts w:ascii="Times New Roman" w:hAnsi="Times New Roman" w:cs="Times New Roman"/>
          <w:sz w:val="28"/>
          <w:szCs w:val="28"/>
        </w:rPr>
        <w:t>2.</w:t>
      </w:r>
      <w:r w:rsidR="000A44A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86173" w:rsidRPr="00C203E1">
        <w:rPr>
          <w:rFonts w:ascii="Times New Roman" w:hAnsi="Times New Roman" w:cs="Times New Roman"/>
          <w:sz w:val="28"/>
          <w:szCs w:val="28"/>
        </w:rPr>
        <w:t>.</w:t>
      </w:r>
      <w:r w:rsidRPr="00C203E1">
        <w:rPr>
          <w:rFonts w:ascii="Times New Roman" w:hAnsi="Times New Roman" w:cs="Times New Roman"/>
          <w:sz w:val="28"/>
          <w:szCs w:val="28"/>
        </w:rPr>
        <w:t xml:space="preserve"> Відвідування закладів</w:t>
      </w:r>
      <w:r w:rsidR="00B86173" w:rsidRPr="00C203E1">
        <w:rPr>
          <w:rFonts w:ascii="Times New Roman" w:hAnsi="Times New Roman" w:cs="Times New Roman"/>
          <w:sz w:val="28"/>
          <w:szCs w:val="28"/>
        </w:rPr>
        <w:t xml:space="preserve"> культури (театри, кінотеатри, музеї, концертні зали та інше);</w:t>
      </w:r>
    </w:p>
    <w:p w:rsidR="00B86173" w:rsidRPr="00C203E1" w:rsidRDefault="00B86173" w:rsidP="00914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E1">
        <w:rPr>
          <w:rFonts w:ascii="Times New Roman" w:hAnsi="Times New Roman" w:cs="Times New Roman"/>
          <w:sz w:val="28"/>
          <w:szCs w:val="28"/>
        </w:rPr>
        <w:t>2.</w:t>
      </w:r>
      <w:r w:rsidR="000A44A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203E1">
        <w:rPr>
          <w:rFonts w:ascii="Times New Roman" w:hAnsi="Times New Roman" w:cs="Times New Roman"/>
          <w:sz w:val="28"/>
          <w:szCs w:val="28"/>
        </w:rPr>
        <w:t>. Проведення релігійних заходів на площі  менше 10 квадратних метрів на одну особу, на відкритому повітрі;</w:t>
      </w:r>
    </w:p>
    <w:p w:rsidR="00B86173" w:rsidRPr="00C203E1" w:rsidRDefault="00B86173" w:rsidP="00914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3E1">
        <w:rPr>
          <w:rFonts w:ascii="Times New Roman" w:hAnsi="Times New Roman" w:cs="Times New Roman"/>
          <w:sz w:val="28"/>
          <w:szCs w:val="28"/>
        </w:rPr>
        <w:t>2.</w:t>
      </w:r>
      <w:r w:rsidR="000A44A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C203E1">
        <w:rPr>
          <w:rFonts w:ascii="Times New Roman" w:hAnsi="Times New Roman" w:cs="Times New Roman"/>
          <w:sz w:val="28"/>
          <w:szCs w:val="28"/>
        </w:rPr>
        <w:t>. Проведення масових, спортивних, культурних, рекламних заходів;</w:t>
      </w:r>
    </w:p>
    <w:p w:rsidR="00B86173" w:rsidRPr="006B2741" w:rsidRDefault="00B86173" w:rsidP="00914A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3E1">
        <w:rPr>
          <w:rFonts w:ascii="Times New Roman" w:hAnsi="Times New Roman" w:cs="Times New Roman"/>
          <w:sz w:val="28"/>
          <w:szCs w:val="28"/>
        </w:rPr>
        <w:t>2.</w:t>
      </w:r>
      <w:r w:rsidR="000A44A4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C203E1">
        <w:rPr>
          <w:rFonts w:ascii="Times New Roman" w:hAnsi="Times New Roman" w:cs="Times New Roman"/>
          <w:sz w:val="28"/>
          <w:szCs w:val="28"/>
        </w:rPr>
        <w:t>. Відвідування басейнів та спортивно-оздоровчих заклад</w:t>
      </w:r>
      <w:r w:rsidR="006B2741">
        <w:rPr>
          <w:rFonts w:ascii="Times New Roman" w:hAnsi="Times New Roman" w:cs="Times New Roman"/>
          <w:sz w:val="28"/>
          <w:szCs w:val="28"/>
        </w:rPr>
        <w:t>ів незалежно від форм власності</w:t>
      </w:r>
      <w:r w:rsidR="006B27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7CFD" w:rsidRDefault="006B7CFD" w:rsidP="00914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049" w:rsidRDefault="00954049" w:rsidP="00C203E1">
      <w:pPr>
        <w:pStyle w:val="a4"/>
        <w:numPr>
          <w:ilvl w:val="0"/>
          <w:numId w:val="1"/>
        </w:numPr>
        <w:ind w:left="0" w:firstLine="555"/>
        <w:jc w:val="both"/>
        <w:rPr>
          <w:sz w:val="28"/>
          <w:szCs w:val="28"/>
        </w:rPr>
      </w:pPr>
      <w:proofErr w:type="spellStart"/>
      <w:r w:rsidRPr="00C203E1">
        <w:rPr>
          <w:sz w:val="28"/>
          <w:szCs w:val="28"/>
        </w:rPr>
        <w:t>Керівникампідприємств</w:t>
      </w:r>
      <w:proofErr w:type="spellEnd"/>
      <w:r w:rsidRPr="00C203E1">
        <w:rPr>
          <w:sz w:val="28"/>
          <w:szCs w:val="28"/>
        </w:rPr>
        <w:t xml:space="preserve">, </w:t>
      </w:r>
      <w:proofErr w:type="spellStart"/>
      <w:r w:rsidRPr="00C203E1">
        <w:rPr>
          <w:sz w:val="28"/>
          <w:szCs w:val="28"/>
        </w:rPr>
        <w:t>установ</w:t>
      </w:r>
      <w:proofErr w:type="spellEnd"/>
      <w:r w:rsidRPr="00C203E1">
        <w:rPr>
          <w:sz w:val="28"/>
          <w:szCs w:val="28"/>
        </w:rPr>
        <w:t xml:space="preserve">, </w:t>
      </w:r>
      <w:proofErr w:type="spellStart"/>
      <w:r w:rsidRPr="00C203E1">
        <w:rPr>
          <w:sz w:val="28"/>
          <w:szCs w:val="28"/>
        </w:rPr>
        <w:t>організацій</w:t>
      </w:r>
      <w:proofErr w:type="spellEnd"/>
      <w:r w:rsidRPr="00C203E1">
        <w:rPr>
          <w:sz w:val="28"/>
          <w:szCs w:val="28"/>
        </w:rPr>
        <w:t xml:space="preserve"> </w:t>
      </w:r>
      <w:proofErr w:type="spellStart"/>
      <w:proofErr w:type="gramStart"/>
      <w:r w:rsidRPr="00C203E1">
        <w:rPr>
          <w:sz w:val="28"/>
          <w:szCs w:val="28"/>
        </w:rPr>
        <w:t>вс</w:t>
      </w:r>
      <w:proofErr w:type="gramEnd"/>
      <w:r w:rsidRPr="00C203E1">
        <w:rPr>
          <w:sz w:val="28"/>
          <w:szCs w:val="28"/>
        </w:rPr>
        <w:t>іх</w:t>
      </w:r>
      <w:proofErr w:type="spellEnd"/>
      <w:r w:rsidRPr="00C203E1">
        <w:rPr>
          <w:sz w:val="28"/>
          <w:szCs w:val="28"/>
        </w:rPr>
        <w:t xml:space="preserve"> форм власності </w:t>
      </w:r>
      <w:r w:rsidRPr="00C203E1">
        <w:rPr>
          <w:b/>
          <w:sz w:val="28"/>
          <w:szCs w:val="28"/>
        </w:rPr>
        <w:t>з 00 годин 06.04 до 24-00 годин 16.04.2021 року</w:t>
      </w:r>
      <w:r w:rsidRPr="00C203E1">
        <w:rPr>
          <w:sz w:val="28"/>
          <w:szCs w:val="28"/>
        </w:rPr>
        <w:t xml:space="preserve">, за можливості, перевести </w:t>
      </w:r>
      <w:proofErr w:type="spellStart"/>
      <w:r w:rsidRPr="00C203E1">
        <w:rPr>
          <w:sz w:val="28"/>
          <w:szCs w:val="28"/>
        </w:rPr>
        <w:t>працівників</w:t>
      </w:r>
      <w:proofErr w:type="spellEnd"/>
      <w:r w:rsidRPr="00C203E1">
        <w:rPr>
          <w:sz w:val="28"/>
          <w:szCs w:val="28"/>
        </w:rPr>
        <w:t xml:space="preserve"> на </w:t>
      </w:r>
      <w:proofErr w:type="spellStart"/>
      <w:r w:rsidRPr="00C203E1">
        <w:rPr>
          <w:sz w:val="28"/>
          <w:szCs w:val="28"/>
        </w:rPr>
        <w:t>дистанційну</w:t>
      </w:r>
      <w:proofErr w:type="spellEnd"/>
      <w:r w:rsidRPr="00C203E1">
        <w:rPr>
          <w:sz w:val="28"/>
          <w:szCs w:val="28"/>
        </w:rPr>
        <w:t xml:space="preserve"> форму </w:t>
      </w:r>
      <w:proofErr w:type="spellStart"/>
      <w:r w:rsidRPr="00C203E1">
        <w:rPr>
          <w:sz w:val="28"/>
          <w:szCs w:val="28"/>
        </w:rPr>
        <w:t>роботи</w:t>
      </w:r>
      <w:proofErr w:type="spellEnd"/>
      <w:r w:rsidRPr="00C203E1">
        <w:rPr>
          <w:sz w:val="28"/>
          <w:szCs w:val="28"/>
        </w:rPr>
        <w:t xml:space="preserve">, </w:t>
      </w:r>
      <w:proofErr w:type="spellStart"/>
      <w:r w:rsidRPr="00C203E1">
        <w:rPr>
          <w:sz w:val="28"/>
          <w:szCs w:val="28"/>
        </w:rPr>
        <w:t>або</w:t>
      </w:r>
      <w:proofErr w:type="spellEnd"/>
      <w:r w:rsidRPr="00C203E1">
        <w:rPr>
          <w:sz w:val="28"/>
          <w:szCs w:val="28"/>
        </w:rPr>
        <w:t xml:space="preserve"> ж </w:t>
      </w:r>
      <w:proofErr w:type="spellStart"/>
      <w:r w:rsidRPr="00C203E1">
        <w:rPr>
          <w:sz w:val="28"/>
          <w:szCs w:val="28"/>
        </w:rPr>
        <w:t>надатиїм</w:t>
      </w:r>
      <w:proofErr w:type="spellEnd"/>
      <w:r w:rsidRPr="00C203E1">
        <w:rPr>
          <w:sz w:val="28"/>
          <w:szCs w:val="28"/>
        </w:rPr>
        <w:t xml:space="preserve"> на </w:t>
      </w:r>
      <w:proofErr w:type="spellStart"/>
      <w:r w:rsidRPr="00C203E1">
        <w:rPr>
          <w:sz w:val="28"/>
          <w:szCs w:val="28"/>
        </w:rPr>
        <w:t>цейперіодвідпустки</w:t>
      </w:r>
      <w:proofErr w:type="spellEnd"/>
      <w:r w:rsidRPr="00C203E1">
        <w:rPr>
          <w:sz w:val="28"/>
          <w:szCs w:val="28"/>
        </w:rPr>
        <w:t>.</w:t>
      </w:r>
    </w:p>
    <w:p w:rsidR="00C203E1" w:rsidRPr="00C203E1" w:rsidRDefault="00C203E1" w:rsidP="00C203E1">
      <w:pPr>
        <w:pStyle w:val="a4"/>
        <w:ind w:left="915"/>
        <w:jc w:val="both"/>
        <w:rPr>
          <w:sz w:val="28"/>
          <w:szCs w:val="28"/>
        </w:rPr>
      </w:pPr>
    </w:p>
    <w:p w:rsidR="00C203E1" w:rsidRDefault="00C203E1" w:rsidP="00C203E1">
      <w:pPr>
        <w:pStyle w:val="a4"/>
        <w:ind w:left="915"/>
        <w:jc w:val="both"/>
        <w:rPr>
          <w:b/>
          <w:sz w:val="28"/>
          <w:szCs w:val="28"/>
          <w:lang w:val="uk-UA"/>
        </w:rPr>
      </w:pPr>
      <w:r w:rsidRPr="00C203E1">
        <w:rPr>
          <w:b/>
          <w:sz w:val="28"/>
          <w:szCs w:val="28"/>
          <w:lang w:val="uk-UA"/>
        </w:rPr>
        <w:t>На період дії карантинних обмежень:</w:t>
      </w:r>
    </w:p>
    <w:p w:rsidR="00C203E1" w:rsidRDefault="00C203E1" w:rsidP="00C203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54049">
        <w:rPr>
          <w:rFonts w:ascii="Times New Roman" w:hAnsi="Times New Roman" w:cs="Times New Roman"/>
          <w:sz w:val="28"/>
          <w:szCs w:val="28"/>
        </w:rPr>
        <w:t xml:space="preserve">.Керівникам транспортних підприємств по перевезенню пасажирівдотримуватись карантинних обмежень та наповнюваності </w:t>
      </w:r>
      <w:r w:rsidR="005E4A03">
        <w:rPr>
          <w:rFonts w:ascii="Times New Roman" w:hAnsi="Times New Roman" w:cs="Times New Roman"/>
          <w:sz w:val="28"/>
          <w:szCs w:val="28"/>
        </w:rPr>
        <w:t>згідно</w:t>
      </w:r>
      <w:r w:rsidRPr="00954049">
        <w:rPr>
          <w:rFonts w:ascii="Times New Roman" w:hAnsi="Times New Roman" w:cs="Times New Roman"/>
          <w:sz w:val="28"/>
          <w:szCs w:val="28"/>
        </w:rPr>
        <w:t xml:space="preserve"> кількості посадочних місць передбачени</w:t>
      </w:r>
      <w:r>
        <w:rPr>
          <w:rFonts w:ascii="Times New Roman" w:hAnsi="Times New Roman" w:cs="Times New Roman"/>
          <w:sz w:val="28"/>
          <w:szCs w:val="28"/>
        </w:rPr>
        <w:t>х для  кожного виду  транспорту;</w:t>
      </w:r>
    </w:p>
    <w:p w:rsidR="006004BE" w:rsidRDefault="00954049" w:rsidP="00C20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049">
        <w:rPr>
          <w:rFonts w:ascii="Times New Roman" w:hAnsi="Times New Roman" w:cs="Times New Roman"/>
          <w:sz w:val="28"/>
          <w:szCs w:val="28"/>
        </w:rPr>
        <w:t xml:space="preserve">        5.Звернути увагу представників різних релігійних конфесій на дотримання заходів карантинних обмежень. </w:t>
      </w:r>
    </w:p>
    <w:p w:rsidR="006004BE" w:rsidRDefault="006004BE" w:rsidP="00C20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КП «ВУКГ» </w:t>
      </w:r>
      <w:r w:rsidR="005E4A03">
        <w:rPr>
          <w:rFonts w:ascii="Times New Roman" w:hAnsi="Times New Roman" w:cs="Times New Roman"/>
          <w:sz w:val="28"/>
          <w:szCs w:val="28"/>
        </w:rPr>
        <w:t>інформ</w:t>
      </w:r>
      <w:r>
        <w:rPr>
          <w:rFonts w:ascii="Times New Roman" w:hAnsi="Times New Roman" w:cs="Times New Roman"/>
          <w:sz w:val="28"/>
          <w:szCs w:val="28"/>
        </w:rPr>
        <w:t>увати відвідува</w:t>
      </w:r>
      <w:r w:rsidR="005E4A03">
        <w:rPr>
          <w:rFonts w:ascii="Times New Roman" w:hAnsi="Times New Roman" w:cs="Times New Roman"/>
          <w:sz w:val="28"/>
          <w:szCs w:val="28"/>
        </w:rPr>
        <w:t>чів</w:t>
      </w:r>
      <w:r>
        <w:rPr>
          <w:rFonts w:ascii="Times New Roman" w:hAnsi="Times New Roman" w:cs="Times New Roman"/>
          <w:sz w:val="28"/>
          <w:szCs w:val="28"/>
        </w:rPr>
        <w:t xml:space="preserve"> міських цвинтарів </w:t>
      </w:r>
      <w:r w:rsidR="005E4A03">
        <w:rPr>
          <w:rFonts w:ascii="Times New Roman" w:hAnsi="Times New Roman" w:cs="Times New Roman"/>
          <w:sz w:val="28"/>
          <w:szCs w:val="28"/>
        </w:rPr>
        <w:t>про дотримання</w:t>
      </w:r>
      <w:r>
        <w:rPr>
          <w:rFonts w:ascii="Times New Roman" w:hAnsi="Times New Roman" w:cs="Times New Roman"/>
          <w:sz w:val="28"/>
          <w:szCs w:val="28"/>
        </w:rPr>
        <w:t xml:space="preserve"> умов виконання протиепідемічних заходів</w:t>
      </w:r>
      <w:r w:rsidR="005E4A03">
        <w:rPr>
          <w:rFonts w:ascii="Times New Roman" w:hAnsi="Times New Roman" w:cs="Times New Roman"/>
          <w:sz w:val="28"/>
          <w:szCs w:val="28"/>
        </w:rPr>
        <w:t xml:space="preserve"> під час перебування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4B2" w:rsidRDefault="006004BE" w:rsidP="00C20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Доз</w:t>
      </w:r>
      <w:r w:rsidR="005804B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олити роботу кав’ярень</w:t>
      </w:r>
      <w:r w:rsidR="005804B2">
        <w:rPr>
          <w:rFonts w:ascii="Times New Roman" w:hAnsi="Times New Roman" w:cs="Times New Roman"/>
          <w:sz w:val="28"/>
          <w:szCs w:val="28"/>
        </w:rPr>
        <w:t xml:space="preserve"> у режимі «на виніс» (через віконце) за умов:</w:t>
      </w:r>
    </w:p>
    <w:p w:rsidR="005804B2" w:rsidRDefault="005804B2" w:rsidP="000F4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обмеження скупчення людей групами понад 2 (дві) особи;</w:t>
      </w:r>
    </w:p>
    <w:p w:rsidR="005804B2" w:rsidRDefault="005804B2" w:rsidP="000F4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зобов’язати працюючих  (на виніс) слідкувати за дистанцією в</w:t>
      </w:r>
      <w:r w:rsidR="005E4A03">
        <w:rPr>
          <w:rFonts w:ascii="Times New Roman" w:hAnsi="Times New Roman" w:cs="Times New Roman"/>
          <w:sz w:val="28"/>
          <w:szCs w:val="28"/>
        </w:rPr>
        <w:t xml:space="preserve"> черзі, в тому числі на вулиці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04B2" w:rsidRPr="002A61CC" w:rsidRDefault="005804B2" w:rsidP="000F4D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обмежити доступ відвідувачів до місць загального користування (лавки, </w:t>
      </w:r>
      <w:r w:rsidR="002A61CC" w:rsidRPr="002A61CC">
        <w:rPr>
          <w:rFonts w:ascii="Times New Roman" w:hAnsi="Times New Roman" w:cs="Times New Roman"/>
          <w:sz w:val="28"/>
          <w:szCs w:val="28"/>
        </w:rPr>
        <w:t>столи, тощо) поблизу торгових точок з метою уникнення скупчення людей поблизу цих точок.</w:t>
      </w:r>
    </w:p>
    <w:p w:rsidR="00BA54BD" w:rsidRDefault="00BA54BD" w:rsidP="00BA54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173" w:rsidRDefault="00C203E1" w:rsidP="00BA54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7295">
        <w:rPr>
          <w:rFonts w:ascii="Times New Roman" w:hAnsi="Times New Roman" w:cs="Times New Roman"/>
          <w:sz w:val="28"/>
          <w:szCs w:val="28"/>
        </w:rPr>
        <w:t xml:space="preserve">. Ніжинському РВП ГУНПУ в Чернігівській області, </w:t>
      </w:r>
      <w:proofErr w:type="spellStart"/>
      <w:r w:rsidR="00457295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="00457295">
        <w:rPr>
          <w:rFonts w:ascii="Times New Roman" w:hAnsi="Times New Roman" w:cs="Times New Roman"/>
          <w:sz w:val="28"/>
          <w:szCs w:val="28"/>
        </w:rPr>
        <w:t xml:space="preserve"> Управлінню ГУ </w:t>
      </w:r>
      <w:proofErr w:type="spellStart"/>
      <w:r w:rsidR="00457295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="00457295">
        <w:rPr>
          <w:rFonts w:ascii="Times New Roman" w:hAnsi="Times New Roman" w:cs="Times New Roman"/>
          <w:sz w:val="28"/>
          <w:szCs w:val="28"/>
        </w:rPr>
        <w:t xml:space="preserve"> в області</w:t>
      </w:r>
      <w:r w:rsidR="0045729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457295">
        <w:rPr>
          <w:rFonts w:ascii="Times New Roman" w:hAnsi="Times New Roman" w:cs="Times New Roman"/>
          <w:sz w:val="28"/>
          <w:szCs w:val="28"/>
          <w:shd w:val="clear" w:color="auto" w:fill="FFFFFF"/>
        </w:rPr>
        <w:t>КП</w:t>
      </w:r>
      <w:proofErr w:type="spellEnd"/>
      <w:r w:rsidR="004572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Ніжинської міської ради «Муніципальна служба правопорядку – ВАРТА», робочій групі створеній </w:t>
      </w:r>
      <w:r w:rsidR="00457295" w:rsidRPr="00914AB6">
        <w:rPr>
          <w:rStyle w:val="10"/>
          <w:rFonts w:ascii="Times New Roman" w:hAnsi="Times New Roman" w:cs="Times New Roman"/>
          <w:b w:val="0"/>
          <w:color w:val="000000" w:themeColor="text1"/>
          <w:lang w:val="uk-UA"/>
        </w:rPr>
        <w:t>згідно</w:t>
      </w:r>
      <w:r w:rsidR="00457295"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r w:rsidR="00457295">
        <w:rPr>
          <w:rFonts w:ascii="Times New Roman" w:hAnsi="Times New Roman" w:cs="Times New Roman"/>
          <w:sz w:val="28"/>
          <w:szCs w:val="28"/>
        </w:rPr>
        <w:lastRenderedPageBreak/>
        <w:t xml:space="preserve">міського голови за № 90 від 24.03.2021р. «Про створення робочої групи для здійснення контролю дотримання вимог обмежень, пов’язаних з запобіганням поширення </w:t>
      </w:r>
      <w:proofErr w:type="spellStart"/>
      <w:r w:rsidR="00457295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="00457295">
        <w:rPr>
          <w:rFonts w:ascii="Times New Roman" w:hAnsi="Times New Roman" w:cs="Times New Roman"/>
          <w:sz w:val="28"/>
          <w:szCs w:val="28"/>
        </w:rPr>
        <w:t xml:space="preserve"> хвороби</w:t>
      </w:r>
      <w:r w:rsidR="004572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СOVID-19», в межах компетенції, </w:t>
      </w:r>
      <w:r w:rsidR="00457295" w:rsidRPr="00457295">
        <w:rPr>
          <w:rStyle w:val="10"/>
          <w:rFonts w:ascii="Times New Roman" w:hAnsi="Times New Roman" w:cs="Times New Roman"/>
          <w:b w:val="0"/>
          <w:color w:val="000000" w:themeColor="text1"/>
          <w:lang w:val="uk-UA"/>
        </w:rPr>
        <w:t>забезпечити контроль за дотриманням суб’єктами господарювання та населенням вищезазначених  обмежень</w:t>
      </w:r>
      <w:r w:rsidR="00457295">
        <w:rPr>
          <w:rFonts w:ascii="Times New Roman" w:hAnsi="Times New Roman" w:cs="Times New Roman"/>
          <w:sz w:val="28"/>
          <w:szCs w:val="28"/>
        </w:rPr>
        <w:t>на території Ніжинської територіальної громади</w:t>
      </w:r>
      <w:r w:rsidR="006B7CFD">
        <w:rPr>
          <w:rFonts w:ascii="Times New Roman" w:hAnsi="Times New Roman" w:cs="Times New Roman"/>
          <w:sz w:val="28"/>
          <w:szCs w:val="28"/>
        </w:rPr>
        <w:t>.</w:t>
      </w:r>
    </w:p>
    <w:p w:rsidR="00914AB6" w:rsidRDefault="00C203E1" w:rsidP="006B7C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14AB6">
        <w:rPr>
          <w:rFonts w:ascii="Times New Roman" w:hAnsi="Times New Roman"/>
          <w:sz w:val="28"/>
          <w:szCs w:val="28"/>
        </w:rPr>
        <w:t xml:space="preserve">. Засобам масової інформації посилити проведення інформаційно-роз’яснювальної роботи та поширення соціальної реклами стосовно епідемічної небезпеки та профілактики захворювання на гостру респіраторну хворобу COVID-19, спричинену </w:t>
      </w:r>
      <w:proofErr w:type="spellStart"/>
      <w:r w:rsidR="00914AB6">
        <w:rPr>
          <w:rFonts w:ascii="Times New Roman" w:hAnsi="Times New Roman"/>
          <w:sz w:val="28"/>
          <w:szCs w:val="28"/>
        </w:rPr>
        <w:t>коронавірусом</w:t>
      </w:r>
      <w:proofErr w:type="spellEnd"/>
      <w:r w:rsidR="00914AB6">
        <w:rPr>
          <w:rFonts w:ascii="Times New Roman" w:hAnsi="Times New Roman"/>
          <w:sz w:val="28"/>
          <w:szCs w:val="28"/>
        </w:rPr>
        <w:t xml:space="preserve"> SARS-CoV-2, і можливих наслідків захворювання на неї, та проведення вакцинації населення.</w:t>
      </w:r>
    </w:p>
    <w:p w:rsidR="006B7CFD" w:rsidRDefault="006B7CFD" w:rsidP="00914AB6">
      <w:pPr>
        <w:pStyle w:val="2"/>
        <w:tabs>
          <w:tab w:val="num" w:pos="426"/>
        </w:tabs>
        <w:spacing w:after="0" w:line="240" w:lineRule="auto"/>
        <w:jc w:val="both"/>
        <w:rPr>
          <w:lang w:val="uk-UA"/>
        </w:rPr>
      </w:pPr>
    </w:p>
    <w:p w:rsidR="00914AB6" w:rsidRDefault="00C203E1" w:rsidP="00914AB6">
      <w:pPr>
        <w:pStyle w:val="a4"/>
        <w:tabs>
          <w:tab w:val="left" w:pos="9000"/>
        </w:tabs>
        <w:ind w:left="0"/>
        <w:jc w:val="both"/>
        <w:rPr>
          <w:rFonts w:eastAsiaTheme="majorEastAsia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914AB6">
        <w:rPr>
          <w:sz w:val="28"/>
          <w:szCs w:val="28"/>
          <w:lang w:val="uk-UA"/>
        </w:rPr>
        <w:t xml:space="preserve">. </w:t>
      </w:r>
      <w:proofErr w:type="spellStart"/>
      <w:r w:rsidR="00914AB6">
        <w:rPr>
          <w:sz w:val="28"/>
          <w:szCs w:val="28"/>
        </w:rPr>
        <w:t>lнформацiю</w:t>
      </w:r>
      <w:proofErr w:type="spellEnd"/>
      <w:r w:rsidR="00914AB6">
        <w:rPr>
          <w:sz w:val="28"/>
          <w:szCs w:val="28"/>
          <w:lang w:val="uk-UA"/>
        </w:rPr>
        <w:t xml:space="preserve">про виконання заходів </w:t>
      </w:r>
      <w:proofErr w:type="spellStart"/>
      <w:r w:rsidR="00914AB6">
        <w:rPr>
          <w:sz w:val="28"/>
          <w:szCs w:val="28"/>
        </w:rPr>
        <w:t>стосовноприйнятихрiшеньнадати</w:t>
      </w:r>
      <w:proofErr w:type="spellEnd"/>
      <w:r w:rsidR="00914AB6">
        <w:rPr>
          <w:sz w:val="28"/>
          <w:szCs w:val="28"/>
        </w:rPr>
        <w:t xml:space="preserve"> до</w:t>
      </w:r>
      <w:r w:rsidR="00914AB6">
        <w:rPr>
          <w:sz w:val="28"/>
          <w:szCs w:val="28"/>
          <w:lang w:val="uk-UA"/>
        </w:rPr>
        <w:t xml:space="preserve"> 06</w:t>
      </w:r>
      <w:r w:rsidR="00914AB6">
        <w:rPr>
          <w:sz w:val="28"/>
          <w:szCs w:val="28"/>
        </w:rPr>
        <w:t>.</w:t>
      </w:r>
      <w:r w:rsidR="00914AB6">
        <w:rPr>
          <w:sz w:val="28"/>
          <w:szCs w:val="28"/>
          <w:lang w:val="uk-UA"/>
        </w:rPr>
        <w:t>04</w:t>
      </w:r>
      <w:r w:rsidR="00914AB6">
        <w:rPr>
          <w:sz w:val="28"/>
          <w:szCs w:val="28"/>
        </w:rPr>
        <w:t>.202</w:t>
      </w:r>
      <w:r w:rsidR="00914AB6">
        <w:rPr>
          <w:sz w:val="28"/>
          <w:szCs w:val="28"/>
          <w:lang w:val="uk-UA"/>
        </w:rPr>
        <w:t>1</w:t>
      </w:r>
      <w:r w:rsidR="00914AB6">
        <w:rPr>
          <w:sz w:val="28"/>
          <w:szCs w:val="28"/>
        </w:rPr>
        <w:t xml:space="preserve"> на </w:t>
      </w:r>
      <w:r w:rsidR="00914AB6">
        <w:rPr>
          <w:sz w:val="28"/>
          <w:szCs w:val="28"/>
          <w:lang w:val="uk-UA"/>
        </w:rPr>
        <w:t>нашу</w:t>
      </w:r>
      <w:r w:rsidR="00914AB6">
        <w:rPr>
          <w:sz w:val="28"/>
          <w:szCs w:val="28"/>
        </w:rPr>
        <w:t xml:space="preserve"> адресу -</w:t>
      </w:r>
      <w:r w:rsidR="00914AB6">
        <w:rPr>
          <w:sz w:val="28"/>
          <w:szCs w:val="28"/>
          <w:lang w:val="en-US"/>
        </w:rPr>
        <w:t>mail</w:t>
      </w:r>
      <w:r w:rsidR="00914AB6">
        <w:rPr>
          <w:sz w:val="28"/>
          <w:szCs w:val="28"/>
        </w:rPr>
        <w:t>:</w:t>
      </w:r>
      <w:hyperlink r:id="rId6" w:history="1">
        <w:r w:rsidR="00914AB6">
          <w:rPr>
            <w:rStyle w:val="a3"/>
            <w:rFonts w:eastAsiaTheme="majorEastAsia"/>
            <w:lang w:val="en-US"/>
          </w:rPr>
          <w:t>nemrada</w:t>
        </w:r>
        <w:r w:rsidR="00914AB6">
          <w:rPr>
            <w:rStyle w:val="a3"/>
            <w:rFonts w:eastAsiaTheme="majorEastAsia"/>
          </w:rPr>
          <w:t>_</w:t>
        </w:r>
        <w:r w:rsidR="00914AB6">
          <w:rPr>
            <w:rStyle w:val="a3"/>
            <w:rFonts w:eastAsiaTheme="majorEastAsia"/>
            <w:lang w:val="en-US"/>
          </w:rPr>
          <w:t>post</w:t>
        </w:r>
        <w:r w:rsidR="00914AB6">
          <w:rPr>
            <w:rStyle w:val="a3"/>
            <w:rFonts w:eastAsiaTheme="majorEastAsia"/>
          </w:rPr>
          <w:t>@</w:t>
        </w:r>
        <w:r w:rsidR="00914AB6">
          <w:rPr>
            <w:rStyle w:val="a3"/>
            <w:rFonts w:eastAsiaTheme="majorEastAsia"/>
            <w:lang w:val="en-US"/>
          </w:rPr>
          <w:t>cg</w:t>
        </w:r>
        <w:r w:rsidR="00914AB6">
          <w:rPr>
            <w:rStyle w:val="a3"/>
            <w:rFonts w:eastAsiaTheme="majorEastAsia"/>
          </w:rPr>
          <w:t>.</w:t>
        </w:r>
        <w:r w:rsidR="00914AB6">
          <w:rPr>
            <w:rStyle w:val="a3"/>
            <w:rFonts w:eastAsiaTheme="majorEastAsia"/>
            <w:lang w:val="en-US"/>
          </w:rPr>
          <w:t>gov</w:t>
        </w:r>
        <w:r w:rsidR="00914AB6">
          <w:rPr>
            <w:rStyle w:val="a3"/>
            <w:rFonts w:eastAsiaTheme="majorEastAsia"/>
          </w:rPr>
          <w:t>.</w:t>
        </w:r>
      </w:hyperlink>
      <w:r w:rsidR="00914AB6">
        <w:rPr>
          <w:b/>
          <w:color w:val="4472C4" w:themeColor="accent5"/>
          <w:sz w:val="28"/>
          <w:szCs w:val="28"/>
          <w:lang w:val="en-US"/>
        </w:rPr>
        <w:t>ua</w:t>
      </w:r>
    </w:p>
    <w:p w:rsidR="00914AB6" w:rsidRDefault="00914AB6" w:rsidP="00914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CFD" w:rsidRDefault="006B7CFD" w:rsidP="00914AB6">
      <w:pPr>
        <w:rPr>
          <w:rFonts w:ascii="Times New Roman" w:hAnsi="Times New Roman" w:cs="Times New Roman"/>
          <w:sz w:val="28"/>
          <w:szCs w:val="28"/>
        </w:rPr>
      </w:pPr>
    </w:p>
    <w:p w:rsidR="00914AB6" w:rsidRDefault="00914AB6" w:rsidP="00914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</w:t>
      </w:r>
      <w:r w:rsidR="006B7CFD">
        <w:rPr>
          <w:rFonts w:ascii="Times New Roman" w:hAnsi="Times New Roman" w:cs="Times New Roman"/>
          <w:sz w:val="28"/>
          <w:szCs w:val="28"/>
        </w:rPr>
        <w:t>а міської комісії ТЕБта НС                    Олександр КОДОЛА</w:t>
      </w:r>
    </w:p>
    <w:p w:rsidR="006B7CFD" w:rsidRDefault="006B7CFD" w:rsidP="00914AB6">
      <w:pPr>
        <w:rPr>
          <w:rFonts w:ascii="Times New Roman" w:hAnsi="Times New Roman" w:cs="Times New Roman"/>
          <w:sz w:val="28"/>
          <w:szCs w:val="28"/>
        </w:rPr>
      </w:pPr>
    </w:p>
    <w:p w:rsidR="00914AB6" w:rsidRDefault="00914AB6" w:rsidP="00914AB6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Відповідальний секретар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>Микола ЧУЙКО</w:t>
      </w:r>
    </w:p>
    <w:p w:rsidR="00E913CB" w:rsidRDefault="00E913CB"/>
    <w:sectPr w:rsidR="00E913CB" w:rsidSect="00E422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C0A43"/>
    <w:multiLevelType w:val="hybridMultilevel"/>
    <w:tmpl w:val="DEE0F18A"/>
    <w:lvl w:ilvl="0" w:tplc="1848D95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81FE3"/>
    <w:rsid w:val="000A44A4"/>
    <w:rsid w:val="000F4DE2"/>
    <w:rsid w:val="002A61CC"/>
    <w:rsid w:val="002E00E4"/>
    <w:rsid w:val="00381FE3"/>
    <w:rsid w:val="00457295"/>
    <w:rsid w:val="005804B2"/>
    <w:rsid w:val="005A2D0C"/>
    <w:rsid w:val="005E4A03"/>
    <w:rsid w:val="006004BE"/>
    <w:rsid w:val="0063588E"/>
    <w:rsid w:val="00695B27"/>
    <w:rsid w:val="00697C93"/>
    <w:rsid w:val="006B2741"/>
    <w:rsid w:val="006B7CFD"/>
    <w:rsid w:val="00707AFA"/>
    <w:rsid w:val="008169AA"/>
    <w:rsid w:val="00914AB6"/>
    <w:rsid w:val="00954049"/>
    <w:rsid w:val="00995C2C"/>
    <w:rsid w:val="00B86173"/>
    <w:rsid w:val="00BA54BD"/>
    <w:rsid w:val="00C203E1"/>
    <w:rsid w:val="00C305D9"/>
    <w:rsid w:val="00CE7A9D"/>
    <w:rsid w:val="00E42213"/>
    <w:rsid w:val="00E913CB"/>
    <w:rsid w:val="00E93742"/>
    <w:rsid w:val="00F239F2"/>
    <w:rsid w:val="00F9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B6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914AB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A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914AB6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914AB6"/>
    <w:pPr>
      <w:spacing w:after="120" w:line="48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4AB6"/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914A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914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A5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mrada_post@cg.gov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4</cp:revision>
  <cp:lastPrinted>2021-04-06T11:19:00Z</cp:lastPrinted>
  <dcterms:created xsi:type="dcterms:W3CDTF">2021-04-06T15:05:00Z</dcterms:created>
  <dcterms:modified xsi:type="dcterms:W3CDTF">2021-04-06T15:06:00Z</dcterms:modified>
</cp:coreProperties>
</file>