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7863" w14:textId="77777777" w:rsidR="00106716" w:rsidRPr="005D0EEE" w:rsidRDefault="00106716" w:rsidP="00106716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    </w:t>
      </w: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1F495042" wp14:editId="5A98AFEB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14:paraId="4A0F5DFB" w14:textId="77777777" w:rsidR="00106716" w:rsidRPr="00656EED" w:rsidRDefault="00106716" w:rsidP="00106716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4A95553A" w14:textId="77777777" w:rsidR="00106716" w:rsidRPr="00656EED" w:rsidRDefault="00106716" w:rsidP="00106716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5DF37340" w14:textId="77777777" w:rsidR="00106716" w:rsidRPr="00656EED" w:rsidRDefault="00106716" w:rsidP="00106716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5F994EA4" w14:textId="77777777" w:rsidR="00106716" w:rsidRPr="00656EED" w:rsidRDefault="00106716" w:rsidP="00106716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176AD51A" w14:textId="77777777" w:rsidR="00106716" w:rsidRPr="00656EED" w:rsidRDefault="00106716" w:rsidP="00106716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787E1305" w14:textId="77777777" w:rsidR="00106716" w:rsidRPr="00656EED" w:rsidRDefault="00106716" w:rsidP="00106716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14:paraId="17AC9916" w14:textId="77777777" w:rsidR="00106716" w:rsidRPr="00656EED" w:rsidRDefault="00106716" w:rsidP="00106716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5379949E" w14:textId="1DE709A4" w:rsidR="00106716" w:rsidRDefault="00106716" w:rsidP="00106716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950D12">
        <w:rPr>
          <w:rFonts w:eastAsia="Andale Sans UI"/>
          <w:kern w:val="2"/>
          <w:sz w:val="28"/>
          <w:szCs w:val="28"/>
          <w:lang w:val="uk-UA" w:eastAsia="en-US"/>
        </w:rPr>
        <w:t xml:space="preserve">10 червня </w:t>
      </w:r>
      <w:r>
        <w:rPr>
          <w:rFonts w:eastAsia="Andale Sans UI"/>
          <w:kern w:val="2"/>
          <w:sz w:val="28"/>
          <w:szCs w:val="28"/>
          <w:lang w:val="uk-UA" w:eastAsia="en-US"/>
        </w:rPr>
        <w:t>2021 р.</w:t>
      </w:r>
      <w:r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950D12">
        <w:rPr>
          <w:rFonts w:eastAsia="Andale Sans UI"/>
          <w:kern w:val="2"/>
          <w:sz w:val="28"/>
          <w:szCs w:val="28"/>
          <w:lang w:val="uk-UA" w:eastAsia="en-US"/>
        </w:rPr>
        <w:t>205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6716" w:rsidRPr="00274779" w14:paraId="49975B46" w14:textId="77777777" w:rsidTr="00AF0167">
        <w:tc>
          <w:tcPr>
            <w:tcW w:w="4785" w:type="dxa"/>
          </w:tcPr>
          <w:p w14:paraId="7A475101" w14:textId="77777777" w:rsidR="00106716" w:rsidRPr="00B410A2" w:rsidRDefault="00106716" w:rsidP="00AF0167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1CFB8AE0" w14:textId="77777777" w:rsidR="00106716" w:rsidRPr="00B410A2" w:rsidRDefault="00106716" w:rsidP="00AF0167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</w:p>
        </w:tc>
        <w:tc>
          <w:tcPr>
            <w:tcW w:w="4786" w:type="dxa"/>
          </w:tcPr>
          <w:p w14:paraId="790B826C" w14:textId="77777777" w:rsidR="00106716" w:rsidRPr="00B410A2" w:rsidRDefault="00106716" w:rsidP="00AF016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4E9577F4" w14:textId="458A2CF9" w:rsidR="00106716" w:rsidRDefault="00106716" w:rsidP="00106716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>40, 52, 53, 59,</w:t>
      </w:r>
      <w:r w:rsidR="00242CC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73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102517">
        <w:rPr>
          <w:sz w:val="28"/>
          <w:szCs w:val="28"/>
          <w:lang w:val="uk-UA"/>
        </w:rPr>
        <w:t xml:space="preserve">, </w:t>
      </w:r>
      <w:bookmarkStart w:id="0" w:name="_Hlk65589078"/>
      <w:r w:rsidRPr="00102517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>
        <w:rPr>
          <w:sz w:val="28"/>
          <w:szCs w:val="28"/>
          <w:lang w:val="uk-UA"/>
        </w:rPr>
        <w:t xml:space="preserve">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VIIІ скликання від </w:t>
      </w:r>
      <w:r w:rsidRPr="00102517">
        <w:rPr>
          <w:sz w:val="28"/>
          <w:szCs w:val="28"/>
          <w:lang w:val="uk-UA"/>
        </w:rPr>
        <w:t>24.12.2020 р.№3-4/2020</w:t>
      </w:r>
      <w:bookmarkEnd w:id="0"/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57279837" w14:textId="77777777" w:rsidR="00106716" w:rsidRDefault="00106716" w:rsidP="00106716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1. Фінансовому управлінню (Писаренко Л.В.) на виконання міської цільової програми з виконання власних повноважень Ніжинської міської ради перерахувати кошти виконавчому комітету Ніжинської міської ради згідно  кошторису (згідно з додатком), КПК 0210180; КЕКВ 2240.</w:t>
      </w:r>
    </w:p>
    <w:p w14:paraId="25076840" w14:textId="77777777" w:rsidR="00106716" w:rsidRPr="0093065A" w:rsidRDefault="00106716" w:rsidP="00106716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</w:t>
      </w:r>
      <w:bookmarkStart w:id="1" w:name="_Hlk65589359"/>
      <w:r w:rsidRPr="0093065A">
        <w:rPr>
          <w:sz w:val="28"/>
          <w:szCs w:val="28"/>
          <w:lang w:val="uk-UA"/>
        </w:rPr>
        <w:t xml:space="preserve">. Відділу бухгалтерського обліку </w:t>
      </w:r>
      <w:bookmarkEnd w:id="1"/>
      <w:r w:rsidRPr="0093065A">
        <w:rPr>
          <w:sz w:val="28"/>
          <w:szCs w:val="28"/>
          <w:lang w:val="uk-UA"/>
        </w:rPr>
        <w:t>виконавчого комітету Ніжинської міської ради (</w:t>
      </w:r>
      <w:proofErr w:type="spellStart"/>
      <w:r w:rsidRPr="0093065A">
        <w:rPr>
          <w:sz w:val="28"/>
          <w:szCs w:val="28"/>
          <w:lang w:val="uk-UA"/>
        </w:rPr>
        <w:t>Єфіменко</w:t>
      </w:r>
      <w:proofErr w:type="spellEnd"/>
      <w:r w:rsidRPr="0093065A">
        <w:rPr>
          <w:sz w:val="28"/>
          <w:szCs w:val="28"/>
          <w:lang w:val="uk-UA"/>
        </w:rPr>
        <w:t xml:space="preserve">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283712CD" w14:textId="77777777" w:rsidR="00106716" w:rsidRPr="0093065A" w:rsidRDefault="00106716" w:rsidP="00106716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Т.в</w:t>
      </w:r>
      <w:r w:rsidRPr="0093065A">
        <w:rPr>
          <w:sz w:val="28"/>
          <w:szCs w:val="28"/>
          <w:lang w:val="uk-UA"/>
        </w:rPr>
        <w:t>.о.начальника</w:t>
      </w:r>
      <w:proofErr w:type="spellEnd"/>
      <w:r w:rsidRPr="0093065A">
        <w:rPr>
          <w:sz w:val="28"/>
          <w:szCs w:val="28"/>
          <w:lang w:val="uk-UA"/>
        </w:rPr>
        <w:t xml:space="preserve">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63D91B1C" w14:textId="77777777" w:rsidR="00106716" w:rsidRPr="00B10DAC" w:rsidRDefault="00106716" w:rsidP="001067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Смагу С.С.</w:t>
      </w:r>
    </w:p>
    <w:p w14:paraId="1AF1FCCE" w14:textId="77777777" w:rsidR="00106716" w:rsidRDefault="00106716" w:rsidP="00106716">
      <w:pPr>
        <w:rPr>
          <w:b/>
          <w:sz w:val="28"/>
          <w:szCs w:val="28"/>
        </w:rPr>
      </w:pPr>
    </w:p>
    <w:p w14:paraId="6EBED7D6" w14:textId="77777777" w:rsidR="003F4CDD" w:rsidRDefault="003F4CDD" w:rsidP="003F4CDD">
      <w:pPr>
        <w:spacing w:after="200" w:line="276" w:lineRule="auto"/>
        <w:ind w:firstLine="567"/>
        <w:rPr>
          <w:b/>
          <w:sz w:val="28"/>
          <w:szCs w:val="28"/>
          <w:lang w:val="uk-UA"/>
        </w:rPr>
      </w:pPr>
    </w:p>
    <w:p w14:paraId="7056BF4C" w14:textId="77777777" w:rsidR="00792A0B" w:rsidRDefault="00792A0B" w:rsidP="00792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на засіданні виконавчого </w:t>
      </w:r>
    </w:p>
    <w:p w14:paraId="4AF5BC9F" w14:textId="77777777" w:rsidR="00792A0B" w:rsidRDefault="00792A0B" w:rsidP="00792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Ніжинської міської ради </w:t>
      </w:r>
    </w:p>
    <w:p w14:paraId="5051FCE6" w14:textId="77777777" w:rsidR="00792A0B" w:rsidRDefault="00792A0B" w:rsidP="00792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з питань</w:t>
      </w:r>
    </w:p>
    <w:p w14:paraId="745FD4ED" w14:textId="77777777" w:rsidR="00792A0B" w:rsidRDefault="00792A0B" w:rsidP="00792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</w:t>
      </w:r>
      <w:r w:rsidRPr="000A6C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                                           Федір ВОВЧЕНКО</w:t>
      </w:r>
    </w:p>
    <w:p w14:paraId="69BD3A9B" w14:textId="77777777" w:rsidR="00C722D0" w:rsidRPr="00FC715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4"/>
          <w:rFonts w:eastAsia="Calibri"/>
          <w:sz w:val="28"/>
          <w:szCs w:val="28"/>
          <w:lang w:val="uk-UA" w:eastAsia="en-US"/>
        </w:rPr>
        <w:lastRenderedPageBreak/>
        <w:t>Візують:</w:t>
      </w:r>
    </w:p>
    <w:p w14:paraId="1B7E3C67" w14:textId="77777777" w:rsidR="00C722D0" w:rsidRPr="00FC715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4E00B11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proofErr w:type="spellStart"/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Т.в.о</w:t>
      </w:r>
      <w:proofErr w:type="spellEnd"/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. начальника відділу </w:t>
      </w:r>
    </w:p>
    <w:p w14:paraId="3215683D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інформаційно-аналітичної </w:t>
      </w:r>
    </w:p>
    <w:p w14:paraId="7A4CB690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роботи та комунікацій з </w:t>
      </w:r>
    </w:p>
    <w:p w14:paraId="6C049A50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громадськістю 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Ольга ГУК</w:t>
      </w:r>
    </w:p>
    <w:p w14:paraId="07A0CD67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EF48FE8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741868E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Заступник міського голови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Сергій СМАГА</w:t>
      </w:r>
    </w:p>
    <w:p w14:paraId="37D3D62B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4CC0EA1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35A1C9E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фінансового</w:t>
      </w:r>
    </w:p>
    <w:p w14:paraId="2308A2FB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 управління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Людмила ПИСАРЕНКО</w:t>
      </w:r>
    </w:p>
    <w:p w14:paraId="1D6138E6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5D08E7F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1CF767CB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Керуючий справами </w:t>
      </w:r>
    </w:p>
    <w:p w14:paraId="5A559F6D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виконавчого</w:t>
      </w:r>
    </w:p>
    <w:p w14:paraId="21D1F9C8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комітету Ніжинської </w:t>
      </w:r>
    </w:p>
    <w:p w14:paraId="0F6837B0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міської ради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 xml:space="preserve">Валерій САЛОГУБ </w:t>
      </w:r>
    </w:p>
    <w:p w14:paraId="2C2D2019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A352BA8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4D8BE4C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Начальник відділу </w:t>
      </w:r>
    </w:p>
    <w:p w14:paraId="4A094386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бухгалтерського обліку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Наталія ЄФІМЕНКО</w:t>
      </w:r>
    </w:p>
    <w:p w14:paraId="60704451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DF9D30F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422B50E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2887BF4" w14:textId="77777777" w:rsidR="00C722D0" w:rsidRPr="00C722D0" w:rsidRDefault="00C722D0" w:rsidP="00C722D0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відділу юридично</w:t>
      </w:r>
    </w:p>
    <w:p w14:paraId="09081D61" w14:textId="77777777" w:rsidR="00C722D0" w:rsidRPr="00C722D0" w:rsidRDefault="00C722D0" w:rsidP="00C722D0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-кадрового забезпечення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В’ячеслав ЛЕГА</w:t>
      </w:r>
    </w:p>
    <w:p w14:paraId="175BCEA2" w14:textId="77777777" w:rsidR="00C722D0" w:rsidRPr="00C722D0" w:rsidRDefault="00C722D0" w:rsidP="00C722D0"/>
    <w:p w14:paraId="3812DFC3" w14:textId="77777777" w:rsidR="00C722D0" w:rsidRPr="00C722D0" w:rsidRDefault="00C722D0" w:rsidP="00C722D0"/>
    <w:p w14:paraId="471F1D8C" w14:textId="77777777" w:rsidR="00C722D0" w:rsidRPr="00C722D0" w:rsidRDefault="00C722D0" w:rsidP="00C722D0"/>
    <w:p w14:paraId="0FBD584F" w14:textId="77777777" w:rsidR="00C722D0" w:rsidRDefault="00C722D0" w:rsidP="00C722D0"/>
    <w:p w14:paraId="6DF17702" w14:textId="77777777" w:rsidR="00C722D0" w:rsidRDefault="00C722D0" w:rsidP="00C722D0"/>
    <w:p w14:paraId="636F7D4A" w14:textId="77777777" w:rsidR="00C722D0" w:rsidRDefault="00C722D0" w:rsidP="00C722D0"/>
    <w:p w14:paraId="51816133" w14:textId="780F3B91" w:rsidR="005C110B" w:rsidRDefault="005C110B">
      <w:pPr>
        <w:spacing w:after="160" w:line="259" w:lineRule="auto"/>
      </w:pPr>
      <w:r>
        <w:br w:type="page"/>
      </w:r>
    </w:p>
    <w:p w14:paraId="7B6D1C3D" w14:textId="77777777" w:rsidR="00106716" w:rsidRPr="00535B29" w:rsidRDefault="00106716" w:rsidP="00106716"/>
    <w:p w14:paraId="6B7AB5F8" w14:textId="77777777" w:rsidR="00106716" w:rsidRPr="00535B29" w:rsidRDefault="00106716" w:rsidP="00106716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106716" w14:paraId="615401E9" w14:textId="77777777" w:rsidTr="00AF0167">
        <w:trPr>
          <w:trHeight w:val="964"/>
        </w:trPr>
        <w:tc>
          <w:tcPr>
            <w:tcW w:w="5328" w:type="dxa"/>
          </w:tcPr>
          <w:p w14:paraId="5DA3E021" w14:textId="77777777" w:rsidR="00106716" w:rsidRDefault="00106716" w:rsidP="00AF016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72DA47B3" w14:textId="77777777" w:rsidR="00106716" w:rsidRDefault="00106716" w:rsidP="00AF01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3AFD8594" w14:textId="77777777" w:rsidR="00106716" w:rsidRDefault="00106716" w:rsidP="00AF01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14:paraId="2AFA59CE" w14:textId="757C067C" w:rsidR="00106716" w:rsidRPr="00950D12" w:rsidRDefault="00106716" w:rsidP="00AF0167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C722D0">
              <w:rPr>
                <w:sz w:val="28"/>
                <w:szCs w:val="28"/>
                <w:lang w:val="uk-UA" w:eastAsia="en-US"/>
              </w:rPr>
              <w:t xml:space="preserve"> </w:t>
            </w:r>
            <w:r w:rsidR="00950D12">
              <w:rPr>
                <w:sz w:val="28"/>
                <w:szCs w:val="28"/>
                <w:lang w:val="uk-UA" w:eastAsia="en-US"/>
              </w:rPr>
              <w:t>10</w:t>
            </w:r>
            <w:proofErr w:type="gramEnd"/>
            <w:r w:rsidR="00950D12">
              <w:rPr>
                <w:sz w:val="28"/>
                <w:szCs w:val="28"/>
                <w:lang w:val="uk-UA" w:eastAsia="en-US"/>
              </w:rPr>
              <w:t xml:space="preserve"> червня</w:t>
            </w:r>
            <w:r w:rsidR="00C722D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р. № </w:t>
            </w:r>
            <w:r w:rsidR="00950D12">
              <w:rPr>
                <w:sz w:val="28"/>
                <w:szCs w:val="28"/>
                <w:lang w:val="uk-UA" w:eastAsia="en-US"/>
              </w:rPr>
              <w:t>205</w:t>
            </w:r>
          </w:p>
        </w:tc>
      </w:tr>
    </w:tbl>
    <w:p w14:paraId="6EDA2BD2" w14:textId="77777777" w:rsidR="00106716" w:rsidRDefault="00106716" w:rsidP="00106716">
      <w:pPr>
        <w:jc w:val="right"/>
        <w:rPr>
          <w:sz w:val="28"/>
          <w:szCs w:val="28"/>
          <w:lang w:val="uk-UA"/>
        </w:rPr>
      </w:pPr>
    </w:p>
    <w:p w14:paraId="42D011DF" w14:textId="77777777" w:rsidR="00106716" w:rsidRDefault="00106716" w:rsidP="00106716">
      <w:pPr>
        <w:jc w:val="right"/>
        <w:rPr>
          <w:sz w:val="28"/>
          <w:szCs w:val="28"/>
        </w:rPr>
      </w:pPr>
    </w:p>
    <w:p w14:paraId="434A7825" w14:textId="77777777" w:rsidR="00106716" w:rsidRDefault="00106716" w:rsidP="00106716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1AEFFF02" w14:textId="77777777" w:rsidR="00106716" w:rsidRDefault="00106716" w:rsidP="0010671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0416A1DC" w14:textId="77777777" w:rsidR="00106716" w:rsidRDefault="00106716" w:rsidP="00106716">
      <w:pPr>
        <w:jc w:val="center"/>
        <w:rPr>
          <w:sz w:val="28"/>
          <w:szCs w:val="28"/>
        </w:rPr>
      </w:pPr>
    </w:p>
    <w:p w14:paraId="734C15E3" w14:textId="77777777" w:rsidR="00106716" w:rsidRDefault="00106716" w:rsidP="001067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 w:rsidRPr="00301E30">
        <w:rPr>
          <w:sz w:val="28"/>
          <w:szCs w:val="28"/>
        </w:rPr>
        <w:t>забезпечення</w:t>
      </w:r>
      <w:proofErr w:type="spellEnd"/>
      <w:r w:rsidRPr="00301E30">
        <w:rPr>
          <w:sz w:val="28"/>
          <w:szCs w:val="28"/>
        </w:rPr>
        <w:t xml:space="preserve"> оплати </w:t>
      </w:r>
      <w:proofErr w:type="spellStart"/>
      <w:r w:rsidRPr="00301E30">
        <w:rPr>
          <w:sz w:val="28"/>
          <w:szCs w:val="28"/>
        </w:rPr>
        <w:t>послуг</w:t>
      </w:r>
      <w:proofErr w:type="spellEnd"/>
      <w:r w:rsidRPr="00301E30">
        <w:rPr>
          <w:sz w:val="28"/>
          <w:szCs w:val="28"/>
        </w:rPr>
        <w:t xml:space="preserve"> з </w:t>
      </w:r>
      <w:proofErr w:type="spellStart"/>
      <w:r w:rsidRPr="00301E30">
        <w:rPr>
          <w:sz w:val="28"/>
          <w:szCs w:val="28"/>
        </w:rPr>
        <w:t>висвітлення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діяльності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Ніжинської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міської</w:t>
      </w:r>
      <w:proofErr w:type="spellEnd"/>
      <w:r w:rsidRPr="00301E30">
        <w:rPr>
          <w:sz w:val="28"/>
          <w:szCs w:val="28"/>
        </w:rPr>
        <w:t xml:space="preserve"> ради, </w:t>
      </w:r>
      <w:proofErr w:type="spellStart"/>
      <w:r w:rsidRPr="00301E30">
        <w:rPr>
          <w:sz w:val="28"/>
          <w:szCs w:val="28"/>
        </w:rPr>
        <w:t>її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виконавчого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комітету</w:t>
      </w:r>
      <w:proofErr w:type="spellEnd"/>
      <w:r w:rsidRPr="00301E30">
        <w:rPr>
          <w:sz w:val="28"/>
          <w:szCs w:val="28"/>
        </w:rPr>
        <w:t xml:space="preserve">, </w:t>
      </w:r>
      <w:proofErr w:type="spellStart"/>
      <w:r w:rsidRPr="00301E30">
        <w:rPr>
          <w:sz w:val="28"/>
          <w:szCs w:val="28"/>
        </w:rPr>
        <w:t>виконавчих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органів</w:t>
      </w:r>
      <w:proofErr w:type="spellEnd"/>
      <w:r w:rsidRPr="00301E30">
        <w:rPr>
          <w:sz w:val="28"/>
          <w:szCs w:val="28"/>
        </w:rPr>
        <w:t xml:space="preserve">, </w:t>
      </w:r>
      <w:proofErr w:type="spellStart"/>
      <w:r w:rsidRPr="00301E30">
        <w:rPr>
          <w:sz w:val="28"/>
          <w:szCs w:val="28"/>
        </w:rPr>
        <w:t>міського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голови</w:t>
      </w:r>
      <w:proofErr w:type="spellEnd"/>
      <w:r w:rsidRPr="00301E30">
        <w:rPr>
          <w:sz w:val="28"/>
          <w:szCs w:val="28"/>
        </w:rPr>
        <w:t xml:space="preserve">, </w:t>
      </w:r>
      <w:proofErr w:type="spellStart"/>
      <w:r w:rsidRPr="00301E30">
        <w:rPr>
          <w:sz w:val="28"/>
          <w:szCs w:val="28"/>
        </w:rPr>
        <w:t>комунальних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підприємств</w:t>
      </w:r>
      <w:proofErr w:type="spellEnd"/>
      <w:r w:rsidRPr="00301E30">
        <w:rPr>
          <w:sz w:val="28"/>
          <w:szCs w:val="28"/>
        </w:rPr>
        <w:t xml:space="preserve">, </w:t>
      </w:r>
      <w:proofErr w:type="spellStart"/>
      <w:r w:rsidRPr="00301E30">
        <w:rPr>
          <w:sz w:val="28"/>
          <w:szCs w:val="28"/>
        </w:rPr>
        <w:t>установ</w:t>
      </w:r>
      <w:proofErr w:type="spellEnd"/>
      <w:r w:rsidRPr="00301E30">
        <w:rPr>
          <w:sz w:val="28"/>
          <w:szCs w:val="28"/>
        </w:rPr>
        <w:t xml:space="preserve"> і </w:t>
      </w:r>
      <w:proofErr w:type="spellStart"/>
      <w:r w:rsidRPr="00301E30">
        <w:rPr>
          <w:sz w:val="28"/>
          <w:szCs w:val="28"/>
        </w:rPr>
        <w:t>організацій</w:t>
      </w:r>
      <w:proofErr w:type="spellEnd"/>
      <w:r w:rsidRPr="00301E30">
        <w:rPr>
          <w:sz w:val="28"/>
          <w:szCs w:val="28"/>
        </w:rPr>
        <w:t xml:space="preserve"> через </w:t>
      </w:r>
      <w:proofErr w:type="spellStart"/>
      <w:r w:rsidRPr="00301E30">
        <w:rPr>
          <w:sz w:val="28"/>
          <w:szCs w:val="28"/>
        </w:rPr>
        <w:t>укладання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угод</w:t>
      </w:r>
      <w:proofErr w:type="spellEnd"/>
      <w:r w:rsidRPr="00301E30">
        <w:rPr>
          <w:sz w:val="28"/>
          <w:szCs w:val="28"/>
        </w:rPr>
        <w:t xml:space="preserve"> з </w:t>
      </w:r>
      <w:proofErr w:type="spellStart"/>
      <w:r w:rsidRPr="00301E30">
        <w:rPr>
          <w:sz w:val="28"/>
          <w:szCs w:val="28"/>
        </w:rPr>
        <w:t>надавачами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послуг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щодо</w:t>
      </w:r>
      <w:proofErr w:type="spellEnd"/>
      <w:r w:rsidRPr="00301E30">
        <w:rPr>
          <w:sz w:val="28"/>
          <w:szCs w:val="28"/>
        </w:rPr>
        <w:t xml:space="preserve"> оплати </w:t>
      </w:r>
      <w:proofErr w:type="spellStart"/>
      <w:r w:rsidRPr="00301E30">
        <w:rPr>
          <w:sz w:val="28"/>
          <w:szCs w:val="28"/>
        </w:rPr>
        <w:t>друкованих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площ</w:t>
      </w:r>
      <w:proofErr w:type="spellEnd"/>
      <w:r w:rsidRPr="00301E30">
        <w:rPr>
          <w:sz w:val="28"/>
          <w:szCs w:val="28"/>
        </w:rPr>
        <w:t xml:space="preserve"> та оплати </w:t>
      </w:r>
      <w:proofErr w:type="spellStart"/>
      <w:r w:rsidRPr="00301E30">
        <w:rPr>
          <w:sz w:val="28"/>
          <w:szCs w:val="28"/>
        </w:rPr>
        <w:t>оренди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рекламних</w:t>
      </w:r>
      <w:proofErr w:type="spellEnd"/>
      <w:r w:rsidRPr="00301E30">
        <w:rPr>
          <w:sz w:val="28"/>
          <w:szCs w:val="28"/>
        </w:rPr>
        <w:t xml:space="preserve"> </w:t>
      </w:r>
      <w:proofErr w:type="spellStart"/>
      <w:r w:rsidRPr="00301E30">
        <w:rPr>
          <w:sz w:val="28"/>
          <w:szCs w:val="28"/>
        </w:rPr>
        <w:t>конструкцій</w:t>
      </w:r>
      <w:proofErr w:type="spellEnd"/>
      <w:r w:rsidRPr="00301E30">
        <w:rPr>
          <w:sz w:val="28"/>
          <w:szCs w:val="28"/>
        </w:rPr>
        <w:t xml:space="preserve"> (</w:t>
      </w:r>
      <w:proofErr w:type="spellStart"/>
      <w:r w:rsidRPr="00301E30">
        <w:rPr>
          <w:sz w:val="28"/>
          <w:szCs w:val="28"/>
        </w:rPr>
        <w:t>Сітілайтів</w:t>
      </w:r>
      <w:proofErr w:type="spellEnd"/>
      <w:r w:rsidRPr="00301E30">
        <w:rPr>
          <w:sz w:val="28"/>
          <w:szCs w:val="28"/>
        </w:rPr>
        <w:t>)</w:t>
      </w:r>
      <w:r>
        <w:rPr>
          <w:sz w:val="28"/>
          <w:szCs w:val="28"/>
        </w:rPr>
        <w:t xml:space="preserve"> (КПК </w:t>
      </w:r>
      <w:proofErr w:type="gramStart"/>
      <w:r>
        <w:rPr>
          <w:sz w:val="28"/>
          <w:szCs w:val="28"/>
        </w:rPr>
        <w:t>0210180 )</w:t>
      </w:r>
      <w:proofErr w:type="gramEnd"/>
      <w:r>
        <w:rPr>
          <w:sz w:val="28"/>
          <w:szCs w:val="28"/>
        </w:rPr>
        <w:t>:</w:t>
      </w:r>
    </w:p>
    <w:p w14:paraId="48F0A2AB" w14:textId="77777777" w:rsidR="00106716" w:rsidRDefault="00106716" w:rsidP="00106716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106716" w14:paraId="3E98F1B8" w14:textId="77777777" w:rsidTr="00AF0167">
        <w:tc>
          <w:tcPr>
            <w:tcW w:w="6204" w:type="dxa"/>
            <w:hideMark/>
          </w:tcPr>
          <w:p w14:paraId="529D680A" w14:textId="77777777" w:rsidR="00106716" w:rsidRDefault="00106716" w:rsidP="00AF0167">
            <w:p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Послуги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висвітлення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масової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інформації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рекламних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конструкціях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Сітілайтах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інформаційних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стендах та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інших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засобах</w:t>
            </w:r>
            <w:proofErr w:type="spellEnd"/>
            <w:r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4"/>
                <w:sz w:val="28"/>
                <w:szCs w:val="28"/>
                <w:lang w:val="uk-UA" w:eastAsia="en-US"/>
              </w:rPr>
              <w:t>_</w:t>
            </w:r>
            <w:r>
              <w:rPr>
                <w:rStyle w:val="a4"/>
                <w:lang w:val="uk-UA"/>
              </w:rPr>
              <w:t>_________</w:t>
            </w:r>
            <w:r>
              <w:rPr>
                <w:rStyle w:val="a4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14:paraId="7BAD3360" w14:textId="492EF037" w:rsidR="00106716" w:rsidRDefault="0059353B" w:rsidP="00AF0167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59353B">
              <w:rPr>
                <w:b/>
                <w:sz w:val="26"/>
                <w:szCs w:val="26"/>
                <w:lang w:val="uk-UA"/>
              </w:rPr>
              <w:t xml:space="preserve">11320,13 грн. (одинадцять </w:t>
            </w:r>
            <w:r w:rsidR="00D85956">
              <w:rPr>
                <w:b/>
                <w:sz w:val="26"/>
                <w:szCs w:val="26"/>
                <w:lang w:val="uk-UA"/>
              </w:rPr>
              <w:t xml:space="preserve">тисяч </w:t>
            </w:r>
            <w:r w:rsidRPr="0059353B">
              <w:rPr>
                <w:b/>
                <w:sz w:val="26"/>
                <w:szCs w:val="26"/>
                <w:lang w:val="uk-UA"/>
              </w:rPr>
              <w:t>триста двадцять</w:t>
            </w:r>
            <w:r w:rsidR="00D85956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9353B">
              <w:rPr>
                <w:b/>
                <w:sz w:val="26"/>
                <w:szCs w:val="26"/>
                <w:lang w:val="uk-UA"/>
              </w:rPr>
              <w:t>гривень 13 коп.)</w:t>
            </w:r>
          </w:p>
        </w:tc>
      </w:tr>
      <w:tr w:rsidR="00106716" w14:paraId="2333CC91" w14:textId="77777777" w:rsidTr="00AF0167">
        <w:tc>
          <w:tcPr>
            <w:tcW w:w="6204" w:type="dxa"/>
            <w:hideMark/>
          </w:tcPr>
          <w:p w14:paraId="0C7E05D3" w14:textId="77777777" w:rsidR="00106716" w:rsidRDefault="00106716" w:rsidP="00AF0167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4"/>
                <w:sz w:val="28"/>
                <w:szCs w:val="28"/>
                <w:lang w:eastAsia="en-US"/>
              </w:rPr>
              <w:t>Всього</w:t>
            </w:r>
            <w:proofErr w:type="spellEnd"/>
            <w:r>
              <w:rPr>
                <w:rStyle w:val="a4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14:paraId="59B22B4B" w14:textId="1285C7D1" w:rsidR="00106716" w:rsidRDefault="0059353B" w:rsidP="00AF0167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59353B">
              <w:rPr>
                <w:b/>
                <w:sz w:val="26"/>
                <w:szCs w:val="26"/>
                <w:lang w:val="uk-UA"/>
              </w:rPr>
              <w:t>11320,13 грн.</w:t>
            </w:r>
          </w:p>
        </w:tc>
      </w:tr>
    </w:tbl>
    <w:p w14:paraId="153B94DF" w14:textId="77777777" w:rsidR="00106716" w:rsidRDefault="00106716" w:rsidP="00106716">
      <w:pPr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ab/>
      </w:r>
    </w:p>
    <w:p w14:paraId="29CAD959" w14:textId="77777777" w:rsidR="00106716" w:rsidRDefault="00106716" w:rsidP="00106716">
      <w:pPr>
        <w:rPr>
          <w:rStyle w:val="a4"/>
          <w:b w:val="0"/>
          <w:sz w:val="28"/>
          <w:szCs w:val="28"/>
        </w:rPr>
      </w:pPr>
    </w:p>
    <w:p w14:paraId="6600F6DC" w14:textId="77777777" w:rsidR="00106716" w:rsidRDefault="00106716" w:rsidP="00106716">
      <w:pPr>
        <w:rPr>
          <w:rStyle w:val="a4"/>
          <w:b w:val="0"/>
          <w:sz w:val="28"/>
          <w:szCs w:val="28"/>
        </w:rPr>
      </w:pPr>
    </w:p>
    <w:p w14:paraId="4E0B335B" w14:textId="77777777" w:rsidR="00106716" w:rsidRDefault="00106716" w:rsidP="00106716">
      <w:pPr>
        <w:rPr>
          <w:rStyle w:val="a4"/>
          <w:b w:val="0"/>
          <w:sz w:val="28"/>
          <w:szCs w:val="28"/>
        </w:rPr>
      </w:pPr>
    </w:p>
    <w:p w14:paraId="1EBE174E" w14:textId="77777777" w:rsidR="00106716" w:rsidRDefault="00106716" w:rsidP="00106716">
      <w:pPr>
        <w:rPr>
          <w:rStyle w:val="a4"/>
          <w:b w:val="0"/>
          <w:sz w:val="28"/>
          <w:szCs w:val="28"/>
        </w:rPr>
      </w:pPr>
    </w:p>
    <w:p w14:paraId="7D90DEBA" w14:textId="77777777" w:rsidR="00106716" w:rsidRDefault="00106716" w:rsidP="00106716">
      <w:pPr>
        <w:ind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>
        <w:rPr>
          <w:rFonts w:eastAsia="Calibri"/>
          <w:sz w:val="28"/>
          <w:szCs w:val="28"/>
          <w:lang w:eastAsia="en-US"/>
        </w:rPr>
        <w:t>міського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голови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>
        <w:rPr>
          <w:rFonts w:eastAsia="Calibri"/>
          <w:sz w:val="28"/>
          <w:szCs w:val="28"/>
          <w:lang w:val="uk-UA" w:eastAsia="en-US"/>
        </w:rPr>
        <w:t>Сергій СМАГА</w:t>
      </w:r>
    </w:p>
    <w:p w14:paraId="39BD8C24" w14:textId="77777777" w:rsidR="00106716" w:rsidRDefault="00106716" w:rsidP="00106716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37B6239C" w14:textId="77777777" w:rsidR="00106716" w:rsidRPr="002B1132" w:rsidRDefault="00106716" w:rsidP="00106716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14:paraId="6180EC0A" w14:textId="77777777" w:rsidR="00106716" w:rsidRPr="00E43FAF" w:rsidRDefault="00106716" w:rsidP="00106716">
      <w:pPr>
        <w:jc w:val="center"/>
        <w:rPr>
          <w:sz w:val="28"/>
          <w:szCs w:val="28"/>
          <w:lang w:val="uk-UA"/>
        </w:rPr>
      </w:pPr>
      <w:r w:rsidRPr="00E43FAF">
        <w:rPr>
          <w:sz w:val="28"/>
          <w:szCs w:val="28"/>
          <w:lang w:val="uk-UA"/>
        </w:rPr>
        <w:t>до проекту рішення «Про фінансування заходів міської цільової програми з виконання власних повноважень Ніжинської міської ради»</w:t>
      </w:r>
    </w:p>
    <w:p w14:paraId="29EC29B4" w14:textId="77777777" w:rsidR="00106716" w:rsidRPr="00E43FAF" w:rsidRDefault="00106716" w:rsidP="00106716">
      <w:pPr>
        <w:jc w:val="center"/>
        <w:rPr>
          <w:sz w:val="28"/>
          <w:szCs w:val="28"/>
          <w:lang w:val="uk-UA"/>
        </w:rPr>
      </w:pPr>
    </w:p>
    <w:p w14:paraId="6408B1B6" w14:textId="77777777" w:rsidR="00106716" w:rsidRDefault="00106716" w:rsidP="00106716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</w:t>
      </w:r>
      <w:r w:rsidRPr="00FC7150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VIIІ скликання від 24.12.2020 р.№3-4/2020</w:t>
      </w:r>
      <w:r>
        <w:rPr>
          <w:sz w:val="28"/>
          <w:szCs w:val="28"/>
          <w:lang w:val="uk-UA"/>
        </w:rPr>
        <w:t xml:space="preserve"> та з метою висвітлення діяльності Ніжинської міської ради та її виконавчого комітету.</w:t>
      </w:r>
    </w:p>
    <w:p w14:paraId="3C966C5B" w14:textId="5E2A3D03" w:rsidR="00106716" w:rsidRDefault="00106716" w:rsidP="00106716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пов’язані з оплатою послуг на придбання поліграфічної продукції для привітань з Міжнародним Днем захисту дітей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та їх висвітлення на рекламних конструкціях (</w:t>
      </w:r>
      <w:proofErr w:type="spellStart"/>
      <w:r>
        <w:rPr>
          <w:sz w:val="28"/>
          <w:szCs w:val="28"/>
          <w:lang w:val="uk-UA"/>
        </w:rPr>
        <w:t>Сітілайтах</w:t>
      </w:r>
      <w:proofErr w:type="spellEnd"/>
      <w:r>
        <w:rPr>
          <w:sz w:val="28"/>
          <w:szCs w:val="28"/>
          <w:lang w:val="uk-UA"/>
        </w:rPr>
        <w:t xml:space="preserve">), інформаційних стендах та інших засобах для розміщення інформації. </w:t>
      </w:r>
    </w:p>
    <w:p w14:paraId="71C7C5B5" w14:textId="77777777" w:rsidR="00106716" w:rsidRDefault="00106716" w:rsidP="00106716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17F8AB1D" w14:textId="77777777" w:rsidR="00106716" w:rsidRDefault="00106716" w:rsidP="00106716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39C942D7" w14:textId="77777777" w:rsidR="00106716" w:rsidRDefault="00106716" w:rsidP="00106716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7915FAA2" w14:textId="77777777" w:rsidR="00106716" w:rsidRDefault="00106716" w:rsidP="00106716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5B3D1275" w14:textId="77777777" w:rsidR="00106716" w:rsidRDefault="00106716" w:rsidP="00106716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50FA0B36" w14:textId="77777777" w:rsidR="00106716" w:rsidRDefault="00106716" w:rsidP="00106716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38D085C" w14:textId="77777777" w:rsidR="00106716" w:rsidRDefault="00106716" w:rsidP="00106716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748680EB" w14:textId="77777777" w:rsidR="00106716" w:rsidRDefault="00106716" w:rsidP="00106716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Т.в.о.начальника</w:t>
      </w:r>
      <w:proofErr w:type="spellEnd"/>
      <w:r>
        <w:rPr>
          <w:sz w:val="28"/>
          <w:szCs w:val="28"/>
          <w:lang w:val="uk-UA"/>
        </w:rPr>
        <w:t xml:space="preserve"> відділу </w:t>
      </w:r>
    </w:p>
    <w:p w14:paraId="670CACDB" w14:textId="77777777" w:rsidR="00106716" w:rsidRDefault="00106716" w:rsidP="00106716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14:paraId="6C504691" w14:textId="77777777" w:rsidR="00106716" w:rsidRDefault="00106716" w:rsidP="00106716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комунікацій з громадськістю                                           Ольга ГУК</w:t>
      </w:r>
    </w:p>
    <w:p w14:paraId="5EB00FED" w14:textId="77777777" w:rsidR="00106716" w:rsidRDefault="00106716" w:rsidP="00106716">
      <w:pPr>
        <w:rPr>
          <w:szCs w:val="20"/>
          <w:lang w:val="uk-UA"/>
        </w:rPr>
      </w:pPr>
    </w:p>
    <w:p w14:paraId="235FDCA1" w14:textId="77777777" w:rsidR="00106716" w:rsidRDefault="00106716" w:rsidP="00106716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2F9FC4B0" w14:textId="77777777" w:rsidR="00106716" w:rsidRPr="00A20EE0" w:rsidRDefault="00106716" w:rsidP="00106716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22299FEF" w14:textId="77777777" w:rsidR="007042BC" w:rsidRPr="00106716" w:rsidRDefault="007042BC">
      <w:pPr>
        <w:rPr>
          <w:lang w:val="uk-UA"/>
        </w:rPr>
      </w:pPr>
    </w:p>
    <w:sectPr w:rsidR="007042BC" w:rsidRPr="00106716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65"/>
    <w:rsid w:val="00106716"/>
    <w:rsid w:val="0010752B"/>
    <w:rsid w:val="00242CCC"/>
    <w:rsid w:val="00274779"/>
    <w:rsid w:val="003F4CDD"/>
    <w:rsid w:val="0059353B"/>
    <w:rsid w:val="005C110B"/>
    <w:rsid w:val="007042BC"/>
    <w:rsid w:val="00792A0B"/>
    <w:rsid w:val="00950D12"/>
    <w:rsid w:val="00C722D0"/>
    <w:rsid w:val="00D85956"/>
    <w:rsid w:val="00E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67E6"/>
  <w15:chartTrackingRefBased/>
  <w15:docId w15:val="{E43E8222-B5B1-488C-AEC1-8352D08A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6716"/>
    <w:pPr>
      <w:ind w:left="720"/>
      <w:contextualSpacing/>
    </w:pPr>
  </w:style>
  <w:style w:type="paragraph" w:customStyle="1" w:styleId="newsp">
    <w:name w:val="news_p"/>
    <w:basedOn w:val="a"/>
    <w:rsid w:val="00106716"/>
    <w:pPr>
      <w:spacing w:before="100" w:beforeAutospacing="1" w:after="100" w:afterAutospacing="1"/>
    </w:pPr>
  </w:style>
  <w:style w:type="character" w:styleId="a4">
    <w:name w:val="Strong"/>
    <w:basedOn w:val="a0"/>
    <w:qFormat/>
    <w:rsid w:val="0010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2905</Words>
  <Characters>1657</Characters>
  <Application>Microsoft Office Word</Application>
  <DocSecurity>0</DocSecurity>
  <Lines>13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2021-06-10T08:58:00Z</cp:lastPrinted>
  <dcterms:created xsi:type="dcterms:W3CDTF">2021-06-07T11:52:00Z</dcterms:created>
  <dcterms:modified xsi:type="dcterms:W3CDTF">2021-06-10T09:00:00Z</dcterms:modified>
</cp:coreProperties>
</file>