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D60551" w:rsidRDefault="00EC3353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>Додаток  4</w:t>
                  </w:r>
                </w:p>
                <w:p w:rsidR="00EC3353" w:rsidRPr="00D60551" w:rsidRDefault="00EC3353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 xml:space="preserve">до  Порядку </w:t>
                  </w:r>
                  <w:r w:rsidRPr="00D60551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D60551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12729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381983">
              <w:rPr>
                <w:rFonts w:ascii="Times New Roman" w:hAnsi="Times New Roman" w:cs="Times New Roman"/>
                <w:bCs w:val="0"/>
                <w:sz w:val="28"/>
                <w:szCs w:val="28"/>
              </w:rPr>
              <w:t>07</w:t>
            </w:r>
            <w:r w:rsidR="00C95095"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. 202</w:t>
            </w:r>
            <w:r w:rsidR="002142D0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на  </w:t>
            </w:r>
            <w:r w:rsidR="001837E2">
              <w:rPr>
                <w:b/>
                <w:bCs/>
                <w:u w:val="single"/>
              </w:rPr>
              <w:t>2021</w:t>
            </w:r>
            <w:r w:rsidRPr="003F5871">
              <w:rPr>
                <w:b/>
                <w:bCs/>
                <w:u w:val="single"/>
              </w:rPr>
              <w:t xml:space="preserve"> рік»</w:t>
            </w:r>
          </w:p>
          <w:p w:rsidR="00D75DD1" w:rsidRPr="009B152A" w:rsidRDefault="00D75DD1" w:rsidP="00D75DD1">
            <w:pPr>
              <w:jc w:val="center"/>
              <w:rPr>
                <w:color w:val="0070C0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9B152A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скликання  № 3-4/2020 від  24 грудня 2020  р. зі змінами </w:t>
            </w:r>
          </w:p>
          <w:p w:rsidR="00D75DD1" w:rsidRPr="00402690" w:rsidRDefault="00D75DD1" w:rsidP="00D75DD1">
            <w:pPr>
              <w:jc w:val="center"/>
              <w:rPr>
                <w:color w:val="365F91" w:themeColor="accent1" w:themeShade="BF"/>
                <w:sz w:val="28"/>
                <w:szCs w:val="28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№ 8-6/2021 від  04 лютого 2021  р., № 4-7/2021 від  26 лютог</w:t>
            </w:r>
            <w:r w:rsidR="00402690">
              <w:rPr>
                <w:color w:val="0070C0"/>
                <w:sz w:val="28"/>
                <w:szCs w:val="28"/>
                <w:u w:val="single"/>
              </w:rPr>
              <w:t>о 2021  р., № 7-8/2021 від 30.березня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>.2021 р.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9574E8" w:rsidRPr="00402690">
              <w:rPr>
                <w:color w:val="365F91" w:themeColor="accent1" w:themeShade="BF"/>
                <w:sz w:val="28"/>
                <w:szCs w:val="28"/>
                <w:u w:val="single"/>
              </w:rPr>
              <w:t>,11-9/2021</w:t>
            </w:r>
            <w:r w:rsidR="00402690" w:rsidRPr="00402690">
              <w:rPr>
                <w:color w:val="365F91" w:themeColor="accent1" w:themeShade="BF"/>
                <w:sz w:val="28"/>
                <w:szCs w:val="28"/>
                <w:u w:val="single"/>
              </w:rPr>
              <w:t xml:space="preserve"> від 22.</w:t>
            </w:r>
            <w:r w:rsidR="00402690">
              <w:rPr>
                <w:color w:val="365F91" w:themeColor="accent1" w:themeShade="BF"/>
                <w:sz w:val="28"/>
                <w:szCs w:val="28"/>
                <w:u w:val="single"/>
              </w:rPr>
              <w:t>квітня</w:t>
            </w:r>
            <w:r w:rsidR="00402690" w:rsidRPr="00402690">
              <w:rPr>
                <w:color w:val="365F91" w:themeColor="accent1" w:themeShade="BF"/>
                <w:sz w:val="28"/>
                <w:szCs w:val="28"/>
                <w:u w:val="single"/>
              </w:rPr>
              <w:t>.2021 р.</w:t>
            </w:r>
            <w:r w:rsidR="009574E8" w:rsidRPr="00402690">
              <w:rPr>
                <w:color w:val="365F91" w:themeColor="accent1" w:themeShade="BF"/>
                <w:sz w:val="28"/>
                <w:szCs w:val="28"/>
                <w:u w:val="single"/>
              </w:rPr>
              <w:t>, 7-10/2021</w:t>
            </w:r>
            <w:r w:rsidR="00402690">
              <w:rPr>
                <w:color w:val="365F91" w:themeColor="accent1" w:themeShade="BF"/>
                <w:sz w:val="28"/>
                <w:szCs w:val="28"/>
                <w:u w:val="single"/>
              </w:rPr>
              <w:t>від 03.червня</w:t>
            </w:r>
            <w:r w:rsidR="00402690" w:rsidRPr="00402690">
              <w:rPr>
                <w:color w:val="365F91" w:themeColor="accent1" w:themeShade="BF"/>
                <w:sz w:val="28"/>
                <w:szCs w:val="28"/>
                <w:u w:val="single"/>
              </w:rPr>
              <w:t>.2021 р.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988"/>
        <w:gridCol w:w="1272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381983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4 624 450,00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381983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4 624 450,00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381983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4 624 450,00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381983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4 624 450,00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1837E2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1837E2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9"/>
        <w:gridCol w:w="2804"/>
        <w:gridCol w:w="1824"/>
        <w:gridCol w:w="307"/>
        <w:gridCol w:w="1528"/>
        <w:gridCol w:w="2006"/>
        <w:gridCol w:w="5683"/>
      </w:tblGrid>
      <w:tr w:rsidR="00EA49AD" w:rsidRPr="00C13BAD" w:rsidTr="0067268E">
        <w:trPr>
          <w:cantSplit/>
          <w:trHeight w:val="976"/>
          <w:jc w:val="center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0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A49AD" w:rsidRPr="00C13BAD" w:rsidTr="0067268E">
        <w:trPr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67268E">
        <w:trPr>
          <w:cantSplit/>
          <w:trHeight w:val="291"/>
          <w:jc w:val="center"/>
        </w:trPr>
        <w:tc>
          <w:tcPr>
            <w:tcW w:w="73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24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751880" w:rsidRPr="00381793" w:rsidTr="0067268E">
        <w:trPr>
          <w:cantSplit/>
          <w:trHeight w:val="1695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тензометричних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датчикі</w:t>
            </w:r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 шт.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Pr="00C13BAD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bCs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751880">
            <w:pPr>
              <w:jc w:val="center"/>
              <w:rPr>
                <w:bCs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400, 00</w:t>
            </w:r>
          </w:p>
        </w:tc>
        <w:tc>
          <w:tcPr>
            <w:tcW w:w="5683" w:type="dxa"/>
            <w:vAlign w:val="center"/>
          </w:tcPr>
          <w:p w:rsidR="00751880" w:rsidRPr="00751880" w:rsidRDefault="00751880" w:rsidP="00DA49AA">
            <w:pPr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тензометричні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датчики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 шт. для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капітального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ремонту ваг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автомобільних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багатотонажних</w:t>
            </w:r>
            <w:proofErr w:type="spellEnd"/>
            <w:proofErr w:type="gramEnd"/>
          </w:p>
        </w:tc>
      </w:tr>
      <w:tr w:rsidR="00751880" w:rsidRPr="00381793" w:rsidTr="0067268E">
        <w:trPr>
          <w:cantSplit/>
          <w:trHeight w:val="565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  <w:tc>
          <w:tcPr>
            <w:tcW w:w="2804" w:type="dxa"/>
            <w:vAlign w:val="center"/>
          </w:tcPr>
          <w:p w:rsidR="00751880" w:rsidRDefault="00751880" w:rsidP="00EA49AD">
            <w:pPr>
              <w:jc w:val="center"/>
              <w:rPr>
                <w:bCs/>
                <w:color w:val="00000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трактора КИЙ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725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006" w:type="dxa"/>
            <w:vAlign w:val="center"/>
          </w:tcPr>
          <w:p w:rsidR="00751880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725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5683" w:type="dxa"/>
            <w:vAlign w:val="center"/>
          </w:tcPr>
          <w:p w:rsidR="00751880" w:rsidRPr="00381793" w:rsidRDefault="00751880" w:rsidP="0087216A">
            <w:pPr>
              <w:rPr>
                <w:snapToGrid w:val="0"/>
                <w:sz w:val="20"/>
                <w:szCs w:val="2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Придбано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трактор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колісний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КИЙ-14102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684000,12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залишок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сумі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40999,88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знаходиться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розрахунковому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рахунку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узгодження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мети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внесення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змін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чинної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редакції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міської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цільової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програми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751880" w:rsidRPr="00381793" w:rsidTr="0067268E">
        <w:trPr>
          <w:cantSplit/>
          <w:trHeight w:val="1371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EA49AD">
            <w:pPr>
              <w:autoSpaceDE w:val="0"/>
              <w:autoSpaceDN w:val="0"/>
              <w:rPr>
                <w:sz w:val="20"/>
                <w:szCs w:val="20"/>
              </w:rPr>
            </w:pPr>
            <w:r w:rsidRPr="004E4244">
              <w:rPr>
                <w:color w:val="000000"/>
                <w:sz w:val="20"/>
                <w:szCs w:val="20"/>
              </w:rPr>
              <w:t>.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r w:rsidRPr="007518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Дофінансування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залишку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КП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"ВУКГ" 2020 року на придбання сміттєвоза із заднім навантаженням АТ - 4021 на шасі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DAYUN</w:t>
            </w:r>
            <w:r w:rsidRPr="00751880">
              <w:rPr>
                <w:color w:val="000000"/>
                <w:sz w:val="20"/>
                <w:szCs w:val="20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CGC</w:t>
            </w:r>
            <w:r w:rsidRPr="00751880">
              <w:rPr>
                <w:color w:val="000000"/>
                <w:sz w:val="20"/>
                <w:szCs w:val="20"/>
              </w:rPr>
              <w:t>1120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:rsidR="00751880" w:rsidRDefault="00751880" w:rsidP="00EA49A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5683" w:type="dxa"/>
            <w:vAlign w:val="center"/>
          </w:tcPr>
          <w:p w:rsidR="00751880" w:rsidRPr="009574E8" w:rsidRDefault="00F60CBC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  <w:highlight w:val="yellow"/>
              </w:rPr>
            </w:pPr>
            <w:r w:rsidRPr="006041ED">
              <w:rPr>
                <w:snapToGrid w:val="0"/>
                <w:sz w:val="20"/>
                <w:szCs w:val="20"/>
              </w:rPr>
              <w:t>Кошти перераховані постачальнику згідно договору про закупівлю від 09.11.2020 р. № 09/11/20</w:t>
            </w:r>
          </w:p>
        </w:tc>
      </w:tr>
      <w:tr w:rsidR="00751880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EA49A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</w:rPr>
              <w:t>Дофінансування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залишку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КП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"ВУКГ" 2020 року на придбання вакуумної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підмітально–прибиральної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машини з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піскорозкидальним</w:t>
            </w:r>
            <w:proofErr w:type="spellEnd"/>
            <w:r w:rsidRPr="00751880">
              <w:rPr>
                <w:color w:val="000000"/>
                <w:sz w:val="20"/>
                <w:szCs w:val="20"/>
              </w:rPr>
              <w:t xml:space="preserve"> обладнанням в кількості 1 </w:t>
            </w:r>
            <w:proofErr w:type="spellStart"/>
            <w:r w:rsidRPr="00751880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24" w:type="dxa"/>
            <w:vAlign w:val="center"/>
          </w:tcPr>
          <w:p w:rsidR="00751880" w:rsidRDefault="00751880" w:rsidP="007518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Default="00751880" w:rsidP="0075188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493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493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5683" w:type="dxa"/>
            <w:vAlign w:val="center"/>
          </w:tcPr>
          <w:p w:rsidR="00751880" w:rsidRPr="009574E8" w:rsidRDefault="00F60CBC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  <w:highlight w:val="yellow"/>
              </w:rPr>
            </w:pPr>
            <w:r w:rsidRPr="006041ED">
              <w:rPr>
                <w:snapToGrid w:val="0"/>
                <w:sz w:val="20"/>
                <w:szCs w:val="20"/>
              </w:rPr>
              <w:t>Кошти перераховані УКРГАЗБАНК згідно договору фінансового лізингу №678\2020\Черн. ОД-МСБ-ФЛ від 03.06.20 р.</w:t>
            </w:r>
          </w:p>
        </w:tc>
      </w:tr>
      <w:tr w:rsidR="00A168D6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A168D6" w:rsidRDefault="00A168D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804" w:type="dxa"/>
            <w:vAlign w:val="center"/>
          </w:tcPr>
          <w:p w:rsidR="00A168D6" w:rsidRPr="00751880" w:rsidRDefault="00A168D6" w:rsidP="00EA49A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041ED"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 w:rsidRPr="006041ED">
              <w:rPr>
                <w:snapToGrid w:val="0"/>
                <w:sz w:val="20"/>
                <w:szCs w:val="20"/>
              </w:rPr>
              <w:t>мотокос</w:t>
            </w:r>
            <w:proofErr w:type="spellEnd"/>
            <w:r w:rsidRPr="006041ED">
              <w:rPr>
                <w:snapToGrid w:val="0"/>
                <w:sz w:val="20"/>
                <w:szCs w:val="20"/>
              </w:rPr>
              <w:t xml:space="preserve"> </w:t>
            </w:r>
            <w:r w:rsidRPr="006041ED">
              <w:rPr>
                <w:snapToGrid w:val="0"/>
                <w:sz w:val="20"/>
                <w:szCs w:val="20"/>
                <w:lang w:val="en-US"/>
              </w:rPr>
              <w:t>STIHL</w:t>
            </w:r>
            <w:r w:rsidRPr="006041E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6041ED">
              <w:rPr>
                <w:snapToGrid w:val="0"/>
                <w:sz w:val="20"/>
                <w:szCs w:val="20"/>
                <w:lang w:val="en-US"/>
              </w:rPr>
              <w:t>FS</w:t>
            </w:r>
            <w:r w:rsidRPr="006041ED">
              <w:rPr>
                <w:snapToGrid w:val="0"/>
                <w:sz w:val="20"/>
                <w:szCs w:val="20"/>
                <w:lang w:val="ru-RU"/>
              </w:rPr>
              <w:t xml:space="preserve"> 350 </w:t>
            </w:r>
            <w:r w:rsidRPr="006041ED">
              <w:rPr>
                <w:snapToGrid w:val="0"/>
                <w:sz w:val="20"/>
                <w:szCs w:val="20"/>
              </w:rPr>
              <w:t xml:space="preserve"> в кількості 2 шт.</w:t>
            </w:r>
          </w:p>
        </w:tc>
        <w:tc>
          <w:tcPr>
            <w:tcW w:w="1824" w:type="dxa"/>
            <w:vAlign w:val="center"/>
          </w:tcPr>
          <w:p w:rsidR="00A168D6" w:rsidRDefault="00A168D6" w:rsidP="00A168D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A168D6" w:rsidRDefault="00A168D6" w:rsidP="00A168D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A168D6" w:rsidRPr="00751880" w:rsidRDefault="00A168D6" w:rsidP="00EA49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30 300,00</w:t>
            </w:r>
          </w:p>
        </w:tc>
        <w:tc>
          <w:tcPr>
            <w:tcW w:w="2006" w:type="dxa"/>
            <w:vAlign w:val="center"/>
          </w:tcPr>
          <w:p w:rsidR="00A168D6" w:rsidRPr="00751880" w:rsidRDefault="00A168D6" w:rsidP="00CA3BE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30 300,00</w:t>
            </w:r>
          </w:p>
        </w:tc>
        <w:tc>
          <w:tcPr>
            <w:tcW w:w="5683" w:type="dxa"/>
            <w:vAlign w:val="center"/>
          </w:tcPr>
          <w:p w:rsidR="00A168D6" w:rsidRPr="00751880" w:rsidRDefault="00A168D6" w:rsidP="00DA49A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041ED">
              <w:rPr>
                <w:snapToGrid w:val="0"/>
                <w:sz w:val="20"/>
                <w:szCs w:val="20"/>
              </w:rPr>
              <w:t xml:space="preserve">Придбано </w:t>
            </w:r>
            <w:proofErr w:type="spellStart"/>
            <w:r w:rsidRPr="006041ED">
              <w:rPr>
                <w:snapToGrid w:val="0"/>
                <w:sz w:val="20"/>
                <w:szCs w:val="20"/>
              </w:rPr>
              <w:t>мотокоси</w:t>
            </w:r>
            <w:proofErr w:type="spellEnd"/>
            <w:r w:rsidRPr="006041ED">
              <w:rPr>
                <w:snapToGrid w:val="0"/>
                <w:sz w:val="20"/>
                <w:szCs w:val="20"/>
              </w:rPr>
              <w:t xml:space="preserve"> </w:t>
            </w:r>
            <w:r w:rsidRPr="006041ED">
              <w:rPr>
                <w:snapToGrid w:val="0"/>
                <w:sz w:val="20"/>
                <w:szCs w:val="20"/>
                <w:lang w:val="en-US"/>
              </w:rPr>
              <w:t>STIHL</w:t>
            </w:r>
            <w:r w:rsidRPr="006041ED">
              <w:rPr>
                <w:snapToGrid w:val="0"/>
                <w:sz w:val="20"/>
                <w:szCs w:val="20"/>
              </w:rPr>
              <w:t xml:space="preserve"> </w:t>
            </w:r>
            <w:r w:rsidRPr="006041ED">
              <w:rPr>
                <w:snapToGrid w:val="0"/>
                <w:sz w:val="20"/>
                <w:szCs w:val="20"/>
                <w:lang w:val="en-US"/>
              </w:rPr>
              <w:t>FS</w:t>
            </w:r>
            <w:r w:rsidRPr="006041ED">
              <w:rPr>
                <w:snapToGrid w:val="0"/>
                <w:sz w:val="20"/>
                <w:szCs w:val="20"/>
              </w:rPr>
              <w:t xml:space="preserve"> 350  в кількості 2 шт. згідно договору від 14 квітня 2021 р. № 14-01/04/21</w:t>
            </w: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Default="00A168D6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804" w:type="dxa"/>
            <w:vAlign w:val="center"/>
          </w:tcPr>
          <w:p w:rsidR="00D75DD1" w:rsidRDefault="00D75DD1" w:rsidP="00EA49AD">
            <w:pPr>
              <w:jc w:val="center"/>
              <w:rPr>
                <w:bCs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екскаватора-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навантажувача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JSB</w:t>
            </w:r>
            <w:r w:rsidRPr="00C14278">
              <w:rPr>
                <w:snapToGrid w:val="0"/>
                <w:sz w:val="20"/>
                <w:szCs w:val="20"/>
              </w:rPr>
              <w:t xml:space="preserve"> 4</w:t>
            </w:r>
            <w:r>
              <w:rPr>
                <w:snapToGrid w:val="0"/>
                <w:sz w:val="20"/>
                <w:szCs w:val="20"/>
                <w:lang w:val="en-US"/>
              </w:rPr>
              <w:t>SX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SITEIMASTER</w:t>
            </w:r>
          </w:p>
        </w:tc>
        <w:tc>
          <w:tcPr>
            <w:tcW w:w="182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D75DD1" w:rsidRPr="00C14278" w:rsidRDefault="00D75DD1" w:rsidP="00E11799">
            <w:pPr>
              <w:jc w:val="center"/>
              <w:rPr>
                <w:bCs/>
              </w:rPr>
            </w:pPr>
            <w:r>
              <w:rPr>
                <w:bCs/>
              </w:rPr>
              <w:t>2 747 000,00</w:t>
            </w:r>
          </w:p>
        </w:tc>
        <w:tc>
          <w:tcPr>
            <w:tcW w:w="2006" w:type="dxa"/>
            <w:vAlign w:val="center"/>
          </w:tcPr>
          <w:p w:rsidR="00D75DD1" w:rsidRPr="00A168D6" w:rsidRDefault="00D75DD1" w:rsidP="00E11799">
            <w:pPr>
              <w:jc w:val="center"/>
              <w:rPr>
                <w:bCs/>
              </w:rPr>
            </w:pPr>
            <w:r w:rsidRPr="00A168D6">
              <w:rPr>
                <w:bCs/>
              </w:rPr>
              <w:t>2 747 000,00</w:t>
            </w:r>
          </w:p>
        </w:tc>
        <w:tc>
          <w:tcPr>
            <w:tcW w:w="5683" w:type="dxa"/>
            <w:vAlign w:val="center"/>
          </w:tcPr>
          <w:p w:rsidR="00D75DD1" w:rsidRPr="00381793" w:rsidRDefault="00D75DD1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екскаватора-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навантажувача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JSB</w:t>
            </w:r>
            <w:r w:rsidRPr="00C14278">
              <w:rPr>
                <w:snapToGrid w:val="0"/>
                <w:sz w:val="20"/>
                <w:szCs w:val="20"/>
              </w:rPr>
              <w:t xml:space="preserve"> 4</w:t>
            </w:r>
            <w:r>
              <w:rPr>
                <w:snapToGrid w:val="0"/>
                <w:sz w:val="20"/>
                <w:szCs w:val="20"/>
                <w:lang w:val="en-US"/>
              </w:rPr>
              <w:t>SX</w:t>
            </w:r>
            <w:r w:rsidRPr="00C1427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SITEIMASTER</w:t>
            </w: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Default="00A168D6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80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 автоматичних конденсаторних установок</w:t>
            </w:r>
          </w:p>
        </w:tc>
        <w:tc>
          <w:tcPr>
            <w:tcW w:w="1824" w:type="dxa"/>
            <w:vAlign w:val="center"/>
          </w:tcPr>
          <w:p w:rsidR="00D75DD1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D75DD1" w:rsidRDefault="00D75DD1" w:rsidP="00E11799">
            <w:pPr>
              <w:jc w:val="center"/>
              <w:rPr>
                <w:bCs/>
              </w:rPr>
            </w:pPr>
            <w:r>
              <w:rPr>
                <w:bCs/>
              </w:rPr>
              <w:t>93 000,00</w:t>
            </w:r>
          </w:p>
        </w:tc>
        <w:tc>
          <w:tcPr>
            <w:tcW w:w="2006" w:type="dxa"/>
            <w:vAlign w:val="center"/>
          </w:tcPr>
          <w:p w:rsidR="00D75DD1" w:rsidRPr="00A168D6" w:rsidRDefault="00D75DD1" w:rsidP="00E11799">
            <w:pPr>
              <w:jc w:val="center"/>
              <w:rPr>
                <w:bCs/>
              </w:rPr>
            </w:pPr>
            <w:r w:rsidRPr="00A168D6">
              <w:rPr>
                <w:bCs/>
              </w:rPr>
              <w:t>93 000,00</w:t>
            </w:r>
          </w:p>
        </w:tc>
        <w:tc>
          <w:tcPr>
            <w:tcW w:w="5683" w:type="dxa"/>
            <w:vAlign w:val="center"/>
          </w:tcPr>
          <w:p w:rsidR="00D75DD1" w:rsidRPr="00384AB7" w:rsidRDefault="00D75DD1" w:rsidP="00EA49AD">
            <w:pPr>
              <w:rPr>
                <w:snapToGrid w:val="0"/>
                <w:sz w:val="20"/>
                <w:szCs w:val="20"/>
              </w:rPr>
            </w:pPr>
            <w:r w:rsidRPr="00384AB7">
              <w:rPr>
                <w:snapToGrid w:val="0"/>
                <w:sz w:val="20"/>
                <w:szCs w:val="20"/>
              </w:rPr>
              <w:t xml:space="preserve">   Заплановано придбання  автоматичних конденсаторних установок в кількості 2 </w:t>
            </w:r>
            <w:proofErr w:type="spellStart"/>
            <w:r w:rsidRPr="00384AB7">
              <w:rPr>
                <w:snapToGrid w:val="0"/>
                <w:sz w:val="20"/>
                <w:szCs w:val="20"/>
              </w:rPr>
              <w:t>щт</w:t>
            </w:r>
            <w:proofErr w:type="spellEnd"/>
            <w:r w:rsidRPr="00384AB7">
              <w:rPr>
                <w:snapToGrid w:val="0"/>
                <w:sz w:val="20"/>
                <w:szCs w:val="20"/>
              </w:rPr>
              <w:t>. Кошти на придбання знаходяться на рахунку підприємства.</w:t>
            </w:r>
          </w:p>
        </w:tc>
      </w:tr>
      <w:tr w:rsidR="00E37968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E37968" w:rsidRDefault="00A168D6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804" w:type="dxa"/>
            <w:vAlign w:val="center"/>
          </w:tcPr>
          <w:p w:rsidR="00E37968" w:rsidRPr="00453995" w:rsidRDefault="00E37968" w:rsidP="002620B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снігоприбирального відвалу з системою амортизації до екскаватора-навантажувача </w:t>
            </w:r>
            <w:r w:rsidRPr="0045399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JCB</w:t>
            </w:r>
            <w:r w:rsidRPr="00453995">
              <w:rPr>
                <w:snapToGrid w:val="0"/>
                <w:sz w:val="20"/>
                <w:szCs w:val="20"/>
              </w:rPr>
              <w:t xml:space="preserve"> 4</w:t>
            </w:r>
            <w:r>
              <w:rPr>
                <w:snapToGrid w:val="0"/>
                <w:sz w:val="20"/>
                <w:szCs w:val="20"/>
                <w:lang w:val="en-US"/>
              </w:rPr>
              <w:t>CX</w:t>
            </w:r>
            <w:r w:rsidRPr="0045399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SITEMASTER</w:t>
            </w:r>
          </w:p>
        </w:tc>
        <w:tc>
          <w:tcPr>
            <w:tcW w:w="1824" w:type="dxa"/>
            <w:vAlign w:val="center"/>
          </w:tcPr>
          <w:p w:rsidR="00E37968" w:rsidRDefault="00E37968" w:rsidP="002620B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 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  <w:r w:rsidRPr="00C14278">
              <w:rPr>
                <w:snapToGrid w:val="0"/>
                <w:sz w:val="20"/>
                <w:szCs w:val="20"/>
              </w:rPr>
              <w:t xml:space="preserve">           </w:t>
            </w:r>
          </w:p>
        </w:tc>
        <w:tc>
          <w:tcPr>
            <w:tcW w:w="1835" w:type="dxa"/>
            <w:gridSpan w:val="2"/>
            <w:vAlign w:val="center"/>
          </w:tcPr>
          <w:p w:rsidR="00E37968" w:rsidRPr="00453995" w:rsidRDefault="00E37968" w:rsidP="002620B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120000.00</w:t>
            </w:r>
          </w:p>
        </w:tc>
        <w:tc>
          <w:tcPr>
            <w:tcW w:w="2006" w:type="dxa"/>
            <w:vAlign w:val="center"/>
          </w:tcPr>
          <w:p w:rsidR="00E37968" w:rsidRPr="00A168D6" w:rsidRDefault="00E37968" w:rsidP="002620BF">
            <w:pPr>
              <w:jc w:val="center"/>
              <w:rPr>
                <w:bCs/>
              </w:rPr>
            </w:pPr>
            <w:r w:rsidRPr="00A168D6">
              <w:rPr>
                <w:bCs/>
              </w:rPr>
              <w:t>120 000,00</w:t>
            </w:r>
          </w:p>
        </w:tc>
        <w:tc>
          <w:tcPr>
            <w:tcW w:w="5683" w:type="dxa"/>
            <w:vAlign w:val="center"/>
          </w:tcPr>
          <w:p w:rsidR="00E37968" w:rsidRPr="00384AB7" w:rsidRDefault="00E37968" w:rsidP="002620BF">
            <w:pPr>
              <w:jc w:val="both"/>
              <w:rPr>
                <w:snapToGrid w:val="0"/>
                <w:sz w:val="20"/>
                <w:szCs w:val="20"/>
              </w:rPr>
            </w:pPr>
            <w:r w:rsidRPr="00384AB7">
              <w:rPr>
                <w:snapToGrid w:val="0"/>
                <w:sz w:val="20"/>
                <w:szCs w:val="20"/>
              </w:rPr>
              <w:t xml:space="preserve">Заплановано придбання </w:t>
            </w:r>
            <w:proofErr w:type="spellStart"/>
            <w:r w:rsidRPr="00384AB7">
              <w:rPr>
                <w:snapToGrid w:val="0"/>
                <w:sz w:val="20"/>
                <w:szCs w:val="20"/>
              </w:rPr>
              <w:t>придбання</w:t>
            </w:r>
            <w:proofErr w:type="spellEnd"/>
            <w:r w:rsidRPr="00384AB7">
              <w:rPr>
                <w:snapToGrid w:val="0"/>
                <w:sz w:val="20"/>
                <w:szCs w:val="20"/>
              </w:rPr>
              <w:t xml:space="preserve"> снігоприбирального відвалу з системою амортизації до екскаватора-навантажувача  </w:t>
            </w:r>
            <w:r w:rsidRPr="00384AB7">
              <w:rPr>
                <w:snapToGrid w:val="0"/>
                <w:sz w:val="20"/>
                <w:szCs w:val="20"/>
                <w:lang w:val="en-US"/>
              </w:rPr>
              <w:t>JCB</w:t>
            </w:r>
            <w:r w:rsidRPr="00384AB7">
              <w:rPr>
                <w:snapToGrid w:val="0"/>
                <w:sz w:val="20"/>
                <w:szCs w:val="20"/>
              </w:rPr>
              <w:t xml:space="preserve"> 4</w:t>
            </w:r>
            <w:r w:rsidRPr="00384AB7">
              <w:rPr>
                <w:snapToGrid w:val="0"/>
                <w:sz w:val="20"/>
                <w:szCs w:val="20"/>
                <w:lang w:val="en-US"/>
              </w:rPr>
              <w:t>CX</w:t>
            </w:r>
            <w:r w:rsidRPr="00384AB7">
              <w:rPr>
                <w:snapToGrid w:val="0"/>
                <w:sz w:val="20"/>
                <w:szCs w:val="20"/>
              </w:rPr>
              <w:t xml:space="preserve"> </w:t>
            </w:r>
            <w:r w:rsidRPr="00384AB7">
              <w:rPr>
                <w:snapToGrid w:val="0"/>
                <w:sz w:val="20"/>
                <w:szCs w:val="20"/>
                <w:lang w:val="en-US"/>
              </w:rPr>
              <w:t>SITEMASTER</w:t>
            </w:r>
            <w:r w:rsidRPr="00384AB7">
              <w:rPr>
                <w:snapToGrid w:val="0"/>
                <w:sz w:val="20"/>
                <w:szCs w:val="20"/>
              </w:rPr>
              <w:t xml:space="preserve"> Проведена процедура закупівлі , договір підписаний, чекаємо поставки.</w:t>
            </w:r>
          </w:p>
        </w:tc>
      </w:tr>
      <w:tr w:rsidR="00E37968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E37968" w:rsidRDefault="00A168D6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804" w:type="dxa"/>
            <w:vAlign w:val="center"/>
          </w:tcPr>
          <w:p w:rsidR="00E37968" w:rsidRDefault="00E37968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оргтехніки</w:t>
            </w:r>
          </w:p>
        </w:tc>
        <w:tc>
          <w:tcPr>
            <w:tcW w:w="1824" w:type="dxa"/>
            <w:vAlign w:val="center"/>
          </w:tcPr>
          <w:p w:rsidR="00E37968" w:rsidRDefault="00E37968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«ВАТПП»</w:t>
            </w:r>
          </w:p>
        </w:tc>
        <w:tc>
          <w:tcPr>
            <w:tcW w:w="1835" w:type="dxa"/>
            <w:gridSpan w:val="2"/>
            <w:vAlign w:val="center"/>
          </w:tcPr>
          <w:p w:rsidR="00E37968" w:rsidRPr="00C879C4" w:rsidRDefault="00E37968" w:rsidP="00EA49AD">
            <w:pPr>
              <w:jc w:val="center"/>
              <w:rPr>
                <w:color w:val="000000"/>
                <w:sz w:val="20"/>
                <w:szCs w:val="20"/>
              </w:rPr>
            </w:pPr>
            <w:r w:rsidRPr="00C879C4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2006" w:type="dxa"/>
            <w:vAlign w:val="center"/>
          </w:tcPr>
          <w:p w:rsidR="00E37968" w:rsidRPr="00C879C4" w:rsidRDefault="00E37968" w:rsidP="00EA49AD">
            <w:pPr>
              <w:jc w:val="center"/>
              <w:rPr>
                <w:color w:val="000000"/>
                <w:sz w:val="20"/>
                <w:szCs w:val="20"/>
              </w:rPr>
            </w:pPr>
            <w:r w:rsidRPr="00C879C4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5683" w:type="dxa"/>
            <w:vAlign w:val="center"/>
          </w:tcPr>
          <w:p w:rsidR="00E37968" w:rsidRDefault="00E37968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9 000,00 придбання лазерного </w:t>
            </w:r>
            <w:proofErr w:type="spellStart"/>
            <w:r>
              <w:rPr>
                <w:snapToGrid w:val="0"/>
                <w:sz w:val="20"/>
                <w:szCs w:val="20"/>
              </w:rPr>
              <w:t>мультифункціонального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принтера</w:t>
            </w:r>
          </w:p>
          <w:p w:rsidR="00E37968" w:rsidRDefault="00E37968" w:rsidP="00EA49A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16 000,00 придбання персонального комп’ютера</w:t>
            </w:r>
          </w:p>
        </w:tc>
      </w:tr>
      <w:tr w:rsidR="00E37968" w:rsidRPr="00381793" w:rsidTr="0067268E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E37968" w:rsidRDefault="00E37968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E37968" w:rsidRPr="00976FF2" w:rsidRDefault="00E37968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824" w:type="dxa"/>
            <w:vAlign w:val="center"/>
          </w:tcPr>
          <w:p w:rsidR="00E37968" w:rsidRDefault="00E37968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37968" w:rsidRPr="00613048" w:rsidRDefault="00367D9C" w:rsidP="00E01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4 624 450,00</w:t>
            </w:r>
          </w:p>
        </w:tc>
        <w:tc>
          <w:tcPr>
            <w:tcW w:w="2006" w:type="dxa"/>
            <w:vAlign w:val="center"/>
          </w:tcPr>
          <w:p w:rsidR="00E37968" w:rsidRPr="00384AB7" w:rsidRDefault="00E37968" w:rsidP="00E01106">
            <w:pPr>
              <w:jc w:val="center"/>
              <w:rPr>
                <w:color w:val="000000"/>
              </w:rPr>
            </w:pPr>
            <w:r w:rsidRPr="00384AB7">
              <w:rPr>
                <w:rStyle w:val="grame"/>
                <w:snapToGrid w:val="0"/>
                <w:lang w:val="ru-RU"/>
              </w:rPr>
              <w:t>4</w:t>
            </w:r>
            <w:r w:rsidR="00E01106" w:rsidRPr="00384AB7">
              <w:rPr>
                <w:rStyle w:val="grame"/>
                <w:snapToGrid w:val="0"/>
                <w:lang w:val="ru-RU"/>
              </w:rPr>
              <w:t> 624 45</w:t>
            </w:r>
            <w:r w:rsidRPr="00384AB7">
              <w:rPr>
                <w:rStyle w:val="grame"/>
                <w:snapToGrid w:val="0"/>
                <w:lang w:val="ru-RU"/>
              </w:rPr>
              <w:t>0,00</w:t>
            </w:r>
          </w:p>
        </w:tc>
        <w:tc>
          <w:tcPr>
            <w:tcW w:w="5683" w:type="dxa"/>
            <w:vAlign w:val="center"/>
          </w:tcPr>
          <w:p w:rsidR="00E37968" w:rsidRPr="00381793" w:rsidRDefault="00E37968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67268E"/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E3" w:rsidRDefault="002474E3" w:rsidP="001C199B">
      <w:r>
        <w:separator/>
      </w:r>
    </w:p>
  </w:endnote>
  <w:endnote w:type="continuationSeparator" w:id="0">
    <w:p w:rsidR="002474E3" w:rsidRDefault="002474E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F5D6C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F5D6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84AB7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E3" w:rsidRDefault="002474E3" w:rsidP="001C199B">
      <w:r>
        <w:separator/>
      </w:r>
    </w:p>
  </w:footnote>
  <w:footnote w:type="continuationSeparator" w:id="0">
    <w:p w:rsidR="002474E3" w:rsidRDefault="002474E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7FD4"/>
    <w:rsid w:val="00062770"/>
    <w:rsid w:val="00067E92"/>
    <w:rsid w:val="000705AA"/>
    <w:rsid w:val="0008725F"/>
    <w:rsid w:val="0008788B"/>
    <w:rsid w:val="00087D1F"/>
    <w:rsid w:val="00097D72"/>
    <w:rsid w:val="000B1DA1"/>
    <w:rsid w:val="000B6F47"/>
    <w:rsid w:val="000D408B"/>
    <w:rsid w:val="000D64A4"/>
    <w:rsid w:val="000E783B"/>
    <w:rsid w:val="000F000B"/>
    <w:rsid w:val="000F1EAD"/>
    <w:rsid w:val="000F6788"/>
    <w:rsid w:val="00101DFC"/>
    <w:rsid w:val="001427F9"/>
    <w:rsid w:val="00143E2D"/>
    <w:rsid w:val="00165F43"/>
    <w:rsid w:val="001734BA"/>
    <w:rsid w:val="00175968"/>
    <w:rsid w:val="001837E2"/>
    <w:rsid w:val="001860AC"/>
    <w:rsid w:val="00191B76"/>
    <w:rsid w:val="001B1A2C"/>
    <w:rsid w:val="001B4173"/>
    <w:rsid w:val="001B7FFB"/>
    <w:rsid w:val="001C199B"/>
    <w:rsid w:val="001C2420"/>
    <w:rsid w:val="001D63A9"/>
    <w:rsid w:val="001D67EE"/>
    <w:rsid w:val="001F2733"/>
    <w:rsid w:val="002142D0"/>
    <w:rsid w:val="002234FF"/>
    <w:rsid w:val="00226185"/>
    <w:rsid w:val="00233AC6"/>
    <w:rsid w:val="002349AB"/>
    <w:rsid w:val="00235847"/>
    <w:rsid w:val="002474E3"/>
    <w:rsid w:val="002546DC"/>
    <w:rsid w:val="00257D98"/>
    <w:rsid w:val="0026523E"/>
    <w:rsid w:val="0027620A"/>
    <w:rsid w:val="00286FDC"/>
    <w:rsid w:val="00295DBB"/>
    <w:rsid w:val="002E3301"/>
    <w:rsid w:val="002E710F"/>
    <w:rsid w:val="00302416"/>
    <w:rsid w:val="00316CEA"/>
    <w:rsid w:val="00321B66"/>
    <w:rsid w:val="00321BE9"/>
    <w:rsid w:val="00330475"/>
    <w:rsid w:val="003304C8"/>
    <w:rsid w:val="003334FD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A1E03"/>
    <w:rsid w:val="003A5689"/>
    <w:rsid w:val="003B12BE"/>
    <w:rsid w:val="003D6EF4"/>
    <w:rsid w:val="003F566A"/>
    <w:rsid w:val="003F5871"/>
    <w:rsid w:val="003F694B"/>
    <w:rsid w:val="00402690"/>
    <w:rsid w:val="00405008"/>
    <w:rsid w:val="00413514"/>
    <w:rsid w:val="004249F5"/>
    <w:rsid w:val="00432580"/>
    <w:rsid w:val="00455DD5"/>
    <w:rsid w:val="00467432"/>
    <w:rsid w:val="00471894"/>
    <w:rsid w:val="00474F7B"/>
    <w:rsid w:val="0047570B"/>
    <w:rsid w:val="00476D3F"/>
    <w:rsid w:val="00494BBC"/>
    <w:rsid w:val="004B0DA0"/>
    <w:rsid w:val="004B3927"/>
    <w:rsid w:val="004E4244"/>
    <w:rsid w:val="004F77CF"/>
    <w:rsid w:val="0050570C"/>
    <w:rsid w:val="00510813"/>
    <w:rsid w:val="0052341C"/>
    <w:rsid w:val="00523B68"/>
    <w:rsid w:val="00571D5C"/>
    <w:rsid w:val="005756CF"/>
    <w:rsid w:val="005B3790"/>
    <w:rsid w:val="005C610F"/>
    <w:rsid w:val="005D267A"/>
    <w:rsid w:val="005D579D"/>
    <w:rsid w:val="005E3004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8315B"/>
    <w:rsid w:val="00785473"/>
    <w:rsid w:val="00790D5B"/>
    <w:rsid w:val="0079102F"/>
    <w:rsid w:val="007910A3"/>
    <w:rsid w:val="007916B6"/>
    <w:rsid w:val="007B132F"/>
    <w:rsid w:val="007D4378"/>
    <w:rsid w:val="0080091C"/>
    <w:rsid w:val="00810821"/>
    <w:rsid w:val="00811D23"/>
    <w:rsid w:val="00811DED"/>
    <w:rsid w:val="008173A9"/>
    <w:rsid w:val="00822B41"/>
    <w:rsid w:val="00856F03"/>
    <w:rsid w:val="0086074E"/>
    <w:rsid w:val="0086103B"/>
    <w:rsid w:val="008638B8"/>
    <w:rsid w:val="0087216A"/>
    <w:rsid w:val="00882BCC"/>
    <w:rsid w:val="008B157D"/>
    <w:rsid w:val="008C07AE"/>
    <w:rsid w:val="008C1485"/>
    <w:rsid w:val="008E391C"/>
    <w:rsid w:val="008F0758"/>
    <w:rsid w:val="008F398A"/>
    <w:rsid w:val="009039F4"/>
    <w:rsid w:val="009313E1"/>
    <w:rsid w:val="00942BEE"/>
    <w:rsid w:val="00946A3C"/>
    <w:rsid w:val="00956DBD"/>
    <w:rsid w:val="009574E8"/>
    <w:rsid w:val="0096392C"/>
    <w:rsid w:val="00980C87"/>
    <w:rsid w:val="00981B94"/>
    <w:rsid w:val="00985B2E"/>
    <w:rsid w:val="009876CE"/>
    <w:rsid w:val="0099530F"/>
    <w:rsid w:val="009B22D0"/>
    <w:rsid w:val="009D1A1E"/>
    <w:rsid w:val="009E2DF7"/>
    <w:rsid w:val="009F798D"/>
    <w:rsid w:val="00A1221E"/>
    <w:rsid w:val="00A16540"/>
    <w:rsid w:val="00A168D6"/>
    <w:rsid w:val="00A2207A"/>
    <w:rsid w:val="00A37A4B"/>
    <w:rsid w:val="00A40538"/>
    <w:rsid w:val="00A527C0"/>
    <w:rsid w:val="00A8511D"/>
    <w:rsid w:val="00A90F2E"/>
    <w:rsid w:val="00A91B66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5B5D"/>
    <w:rsid w:val="00B40209"/>
    <w:rsid w:val="00B544AA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E0093"/>
    <w:rsid w:val="00BF054C"/>
    <w:rsid w:val="00BF4AD5"/>
    <w:rsid w:val="00C106ED"/>
    <w:rsid w:val="00C12729"/>
    <w:rsid w:val="00C155AC"/>
    <w:rsid w:val="00C23629"/>
    <w:rsid w:val="00C33ECC"/>
    <w:rsid w:val="00C56323"/>
    <w:rsid w:val="00C60D59"/>
    <w:rsid w:val="00C670A9"/>
    <w:rsid w:val="00C71E4B"/>
    <w:rsid w:val="00C75FA0"/>
    <w:rsid w:val="00C821A7"/>
    <w:rsid w:val="00C879C4"/>
    <w:rsid w:val="00C95095"/>
    <w:rsid w:val="00CB0EFF"/>
    <w:rsid w:val="00CB13ED"/>
    <w:rsid w:val="00CC3802"/>
    <w:rsid w:val="00CD0A6E"/>
    <w:rsid w:val="00CD5188"/>
    <w:rsid w:val="00CE43FD"/>
    <w:rsid w:val="00CF1AD6"/>
    <w:rsid w:val="00CF5D6C"/>
    <w:rsid w:val="00CF6A96"/>
    <w:rsid w:val="00D05FB6"/>
    <w:rsid w:val="00D10092"/>
    <w:rsid w:val="00D122D6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84D59"/>
    <w:rsid w:val="00D95E9E"/>
    <w:rsid w:val="00DA49AA"/>
    <w:rsid w:val="00DA6A2D"/>
    <w:rsid w:val="00DF17C4"/>
    <w:rsid w:val="00E01106"/>
    <w:rsid w:val="00E234C3"/>
    <w:rsid w:val="00E27C4C"/>
    <w:rsid w:val="00E359ED"/>
    <w:rsid w:val="00E37968"/>
    <w:rsid w:val="00E70B8D"/>
    <w:rsid w:val="00E71158"/>
    <w:rsid w:val="00E7124A"/>
    <w:rsid w:val="00E95DB7"/>
    <w:rsid w:val="00EA49AD"/>
    <w:rsid w:val="00EB60B1"/>
    <w:rsid w:val="00EC3353"/>
    <w:rsid w:val="00ED166F"/>
    <w:rsid w:val="00ED5CF6"/>
    <w:rsid w:val="00ED787A"/>
    <w:rsid w:val="00EE2E76"/>
    <w:rsid w:val="00F0046A"/>
    <w:rsid w:val="00F061E5"/>
    <w:rsid w:val="00F21BD6"/>
    <w:rsid w:val="00F3773C"/>
    <w:rsid w:val="00F51F9C"/>
    <w:rsid w:val="00F57ED9"/>
    <w:rsid w:val="00F60CBC"/>
    <w:rsid w:val="00F61558"/>
    <w:rsid w:val="00F814CE"/>
    <w:rsid w:val="00FA0BAE"/>
    <w:rsid w:val="00FA781F"/>
    <w:rsid w:val="00FC36F9"/>
    <w:rsid w:val="00FC60D9"/>
    <w:rsid w:val="00FD31C0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42B4-DAA3-4513-A797-CF18BCA0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</cp:revision>
  <cp:lastPrinted>2021-04-09T12:42:00Z</cp:lastPrinted>
  <dcterms:created xsi:type="dcterms:W3CDTF">2021-07-06T09:44:00Z</dcterms:created>
  <dcterms:modified xsi:type="dcterms:W3CDTF">2021-07-06T09:47:00Z</dcterms:modified>
</cp:coreProperties>
</file>