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44" w:rsidRDefault="00AA4844" w:rsidP="007121B0">
      <w:pPr>
        <w:pStyle w:val="3"/>
        <w:numPr>
          <w:ilvl w:val="0"/>
          <w:numId w:val="0"/>
        </w:numPr>
        <w:tabs>
          <w:tab w:val="left" w:pos="708"/>
        </w:tabs>
        <w:spacing w:before="60" w:after="60"/>
        <w:jc w:val="center"/>
      </w:pPr>
    </w:p>
    <w:p w:rsidR="007121B0" w:rsidRDefault="007121B0" w:rsidP="007121B0">
      <w:pPr>
        <w:pStyle w:val="3"/>
        <w:numPr>
          <w:ilvl w:val="0"/>
          <w:numId w:val="0"/>
        </w:numPr>
        <w:tabs>
          <w:tab w:val="left" w:pos="708"/>
        </w:tabs>
        <w:spacing w:before="60" w:after="60"/>
        <w:jc w:val="center"/>
      </w:pPr>
      <w:r>
        <w:rPr>
          <w:noProof/>
          <w:u w:val="none"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2882265</wp:posOffset>
            </wp:positionH>
            <wp:positionV relativeFrom="paragraph">
              <wp:posOffset>-168910</wp:posOffset>
            </wp:positionV>
            <wp:extent cx="47625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</w:rPr>
      </w:pP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</w:rPr>
      </w:pPr>
      <w:r>
        <w:rPr>
          <w:b/>
        </w:rPr>
        <w:t>ПРОТОКОЛ № 1</w:t>
      </w:r>
      <w:r w:rsidR="00153DAB">
        <w:rPr>
          <w:b/>
        </w:rPr>
        <w:t>5</w:t>
      </w: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ПОЗАЧЕРГОВОГО ЗАСІДАННЯ МІСЬКОЇ КОМІСІЇ</w:t>
      </w:r>
    </w:p>
    <w:p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з питань техногенно-екологічної безпеки та надзвичайних ситуацій</w:t>
      </w:r>
    </w:p>
    <w:p w:rsidR="007121B0" w:rsidRDefault="00555016" w:rsidP="007121B0">
      <w:pPr>
        <w:spacing w:before="60" w:after="60"/>
        <w:jc w:val="center"/>
        <w:rPr>
          <w:sz w:val="28"/>
          <w:szCs w:val="28"/>
        </w:rPr>
      </w:pPr>
      <w:r w:rsidRPr="00555016">
        <w:rPr>
          <w:noProof/>
          <w:lang w:eastAsia="uk-UA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20.4pt,6.2pt" to="48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" o:allowincell="f" strokeweight="3pt">
            <v:stroke linestyle="thinThin"/>
          </v:line>
        </w:pict>
      </w:r>
    </w:p>
    <w:p w:rsidR="007121B0" w:rsidRDefault="007121B0" w:rsidP="007121B0">
      <w:pPr>
        <w:tabs>
          <w:tab w:val="left" w:pos="8647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        ”</w:t>
      </w:r>
      <w:r w:rsidR="000073F9">
        <w:rPr>
          <w:sz w:val="28"/>
          <w:szCs w:val="28"/>
        </w:rPr>
        <w:t>10</w:t>
      </w:r>
      <w:r>
        <w:rPr>
          <w:sz w:val="28"/>
          <w:szCs w:val="28"/>
        </w:rPr>
        <w:t xml:space="preserve">” </w:t>
      </w:r>
      <w:r w:rsidR="0065075E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2021 року                                                                 м. Ніжин</w:t>
      </w:r>
    </w:p>
    <w:p w:rsidR="007121B0" w:rsidRDefault="007121B0" w:rsidP="007121B0">
      <w:pPr>
        <w:tabs>
          <w:tab w:val="left" w:pos="8647"/>
        </w:tabs>
        <w:spacing w:before="60" w:after="60"/>
        <w:rPr>
          <w:sz w:val="16"/>
          <w:szCs w:val="16"/>
        </w:rPr>
      </w:pPr>
    </w:p>
    <w:p w:rsidR="007121B0" w:rsidRDefault="007121B0" w:rsidP="007121B0">
      <w:pPr>
        <w:tabs>
          <w:tab w:val="left" w:pos="1418"/>
        </w:tabs>
        <w:spacing w:before="60" w:after="60"/>
        <w:ind w:left="1560" w:right="98" w:hanging="1560"/>
        <w:jc w:val="both"/>
        <w:rPr>
          <w:sz w:val="28"/>
        </w:rPr>
      </w:pPr>
      <w:r w:rsidRPr="00660535">
        <w:rPr>
          <w:b/>
          <w:bCs/>
          <w:sz w:val="28"/>
          <w:szCs w:val="28"/>
        </w:rPr>
        <w:t>Головував: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заступник міського голови </w:t>
      </w:r>
      <w:r>
        <w:rPr>
          <w:bCs/>
          <w:sz w:val="28"/>
          <w:szCs w:val="28"/>
          <w:shd w:val="clear" w:color="auto" w:fill="FFFFFF"/>
        </w:rPr>
        <w:t>з питань діяльності виконавчих органів ради</w:t>
      </w:r>
      <w:r w:rsidR="00153DAB">
        <w:rPr>
          <w:bCs/>
          <w:sz w:val="28"/>
          <w:szCs w:val="28"/>
          <w:shd w:val="clear" w:color="auto" w:fill="FFFFFF"/>
        </w:rPr>
        <w:t xml:space="preserve"> Сергій СМАГА</w:t>
      </w:r>
      <w:r>
        <w:rPr>
          <w:sz w:val="28"/>
          <w:szCs w:val="28"/>
          <w:shd w:val="clear" w:color="auto" w:fill="FFFFFF"/>
        </w:rPr>
        <w:t>.</w:t>
      </w:r>
    </w:p>
    <w:p w:rsidR="007121B0" w:rsidRDefault="007121B0" w:rsidP="007121B0">
      <w:pPr>
        <w:jc w:val="both"/>
        <w:rPr>
          <w:sz w:val="28"/>
          <w:szCs w:val="28"/>
        </w:rPr>
      </w:pPr>
      <w:r w:rsidRPr="00660535">
        <w:rPr>
          <w:b/>
          <w:bCs/>
          <w:sz w:val="28"/>
          <w:szCs w:val="28"/>
        </w:rPr>
        <w:t>На засіданні присутні:</w:t>
      </w:r>
      <w:r>
        <w:rPr>
          <w:sz w:val="28"/>
          <w:szCs w:val="28"/>
        </w:rPr>
        <w:t xml:space="preserve"> члени комісії (за списком) та запрошені.</w:t>
      </w:r>
    </w:p>
    <w:p w:rsidR="007121B0" w:rsidRPr="001D4909" w:rsidRDefault="007121B0" w:rsidP="007121B0">
      <w:pPr>
        <w:ind w:left="2124" w:firstLine="708"/>
        <w:jc w:val="both"/>
        <w:rPr>
          <w:b/>
        </w:rPr>
      </w:pPr>
    </w:p>
    <w:p w:rsidR="0065075E" w:rsidRDefault="0065075E" w:rsidP="0065075E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:rsidR="0065075E" w:rsidRDefault="0065075E" w:rsidP="0065075E">
      <w:pPr>
        <w:pStyle w:val="a6"/>
        <w:numPr>
          <w:ilvl w:val="0"/>
          <w:numId w:val="23"/>
        </w:numPr>
        <w:shd w:val="clear" w:color="auto" w:fill="FFFFFF"/>
        <w:ind w:left="851" w:right="-144" w:hanging="425"/>
        <w:jc w:val="both"/>
        <w:textAlignment w:val="baseline"/>
        <w:rPr>
          <w:b/>
          <w:sz w:val="28"/>
          <w:szCs w:val="28"/>
          <w:lang w:val="uk-UA"/>
        </w:rPr>
      </w:pPr>
      <w:bookmarkStart w:id="0" w:name="_Hlk63752900"/>
      <w:r>
        <w:rPr>
          <w:b/>
          <w:spacing w:val="-4"/>
          <w:sz w:val="28"/>
          <w:szCs w:val="28"/>
          <w:lang w:val="uk-UA"/>
        </w:rPr>
        <w:t xml:space="preserve">Про додаткові заходи щодо запобігання розповсюдженню </w:t>
      </w:r>
      <w:r>
        <w:rPr>
          <w:b/>
          <w:sz w:val="28"/>
          <w:szCs w:val="28"/>
          <w:lang w:val="uk-UA"/>
        </w:rPr>
        <w:t xml:space="preserve">корона вірусної інфекції </w:t>
      </w:r>
      <w:r>
        <w:rPr>
          <w:b/>
          <w:color w:val="1D1D1B"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території Ніжинської територіальної громади.</w:t>
      </w:r>
      <w:bookmarkEnd w:id="0"/>
    </w:p>
    <w:p w:rsidR="0065075E" w:rsidRPr="00153DAB" w:rsidRDefault="00153DAB" w:rsidP="0065075E">
      <w:pPr>
        <w:pStyle w:val="a6"/>
        <w:numPr>
          <w:ilvl w:val="0"/>
          <w:numId w:val="23"/>
        </w:numPr>
        <w:shd w:val="clear" w:color="auto" w:fill="FFFFFF"/>
        <w:ind w:left="851" w:right="-144" w:hanging="425"/>
        <w:jc w:val="both"/>
        <w:textAlignment w:val="baseline"/>
        <w:rPr>
          <w:b/>
          <w:sz w:val="28"/>
          <w:szCs w:val="28"/>
          <w:lang w:val="uk-UA"/>
        </w:rPr>
      </w:pPr>
      <w:r w:rsidRPr="00153DAB">
        <w:rPr>
          <w:b/>
          <w:sz w:val="28"/>
          <w:szCs w:val="28"/>
          <w:lang w:val="uk-UA"/>
        </w:rPr>
        <w:t xml:space="preserve">Про забезпечення стабільної санітарно-епідемічної ситуації </w:t>
      </w:r>
      <w:r w:rsidRPr="00153DAB">
        <w:rPr>
          <w:b/>
          <w:color w:val="1D1D1B"/>
          <w:sz w:val="28"/>
          <w:szCs w:val="28"/>
          <w:lang w:val="uk-UA"/>
        </w:rPr>
        <w:t xml:space="preserve">на </w:t>
      </w:r>
      <w:r w:rsidRPr="00153DAB">
        <w:rPr>
          <w:b/>
          <w:sz w:val="28"/>
          <w:szCs w:val="28"/>
          <w:lang w:val="uk-UA"/>
        </w:rPr>
        <w:t>території Ніжинської територіальної громади.</w:t>
      </w:r>
    </w:p>
    <w:p w:rsidR="0065075E" w:rsidRDefault="0065075E" w:rsidP="0065075E">
      <w:pPr>
        <w:pStyle w:val="a6"/>
        <w:shd w:val="clear" w:color="auto" w:fill="FFFFFF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65075E" w:rsidRPr="0065075E" w:rsidRDefault="0065075E" w:rsidP="0065075E">
      <w:pPr>
        <w:pStyle w:val="a6"/>
        <w:shd w:val="clear" w:color="auto" w:fill="FFFFFF"/>
        <w:ind w:left="851" w:right="-144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першому питанню: </w:t>
      </w:r>
      <w:r w:rsidRPr="0065075E">
        <w:rPr>
          <w:spacing w:val="-4"/>
          <w:sz w:val="28"/>
          <w:szCs w:val="28"/>
          <w:lang w:val="uk-UA"/>
        </w:rPr>
        <w:t xml:space="preserve">Про додаткові заходи щодо запобігання розповсюдженню </w:t>
      </w:r>
      <w:r w:rsidRPr="0065075E">
        <w:rPr>
          <w:sz w:val="28"/>
          <w:szCs w:val="28"/>
          <w:lang w:val="uk-UA"/>
        </w:rPr>
        <w:t xml:space="preserve">корона вірусної інфекції </w:t>
      </w:r>
      <w:r w:rsidRPr="0065075E">
        <w:rPr>
          <w:color w:val="1D1D1B"/>
          <w:sz w:val="28"/>
          <w:szCs w:val="28"/>
          <w:lang w:val="uk-UA"/>
        </w:rPr>
        <w:t xml:space="preserve">на </w:t>
      </w:r>
      <w:r w:rsidRPr="0065075E">
        <w:rPr>
          <w:sz w:val="28"/>
          <w:szCs w:val="28"/>
          <w:lang w:val="uk-UA"/>
        </w:rPr>
        <w:t>території Ніжинської територіальної громади.</w:t>
      </w:r>
    </w:p>
    <w:p w:rsidR="0065075E" w:rsidRPr="0065075E" w:rsidRDefault="0065075E" w:rsidP="0065075E">
      <w:pPr>
        <w:shd w:val="clear" w:color="auto" w:fill="FFFFFF"/>
        <w:ind w:right="-144"/>
        <w:jc w:val="both"/>
        <w:textAlignment w:val="baseline"/>
        <w:rPr>
          <w:bCs/>
          <w:sz w:val="28"/>
          <w:szCs w:val="28"/>
        </w:rPr>
      </w:pPr>
      <w:r w:rsidRPr="0065075E">
        <w:rPr>
          <w:bCs/>
          <w:sz w:val="28"/>
          <w:szCs w:val="28"/>
        </w:rPr>
        <w:t xml:space="preserve"> </w:t>
      </w:r>
      <w:r w:rsidRPr="0065075E">
        <w:rPr>
          <w:sz w:val="28"/>
          <w:szCs w:val="28"/>
        </w:rPr>
        <w:t>(Смага С.С.,</w:t>
      </w:r>
      <w:r>
        <w:rPr>
          <w:sz w:val="28"/>
          <w:szCs w:val="28"/>
        </w:rPr>
        <w:t xml:space="preserve"> </w:t>
      </w:r>
      <w:proofErr w:type="spellStart"/>
      <w:r w:rsidRPr="0065075E">
        <w:rPr>
          <w:sz w:val="28"/>
          <w:szCs w:val="28"/>
        </w:rPr>
        <w:t>Грозенко</w:t>
      </w:r>
      <w:proofErr w:type="spellEnd"/>
      <w:r w:rsidRPr="0065075E">
        <w:rPr>
          <w:sz w:val="28"/>
          <w:szCs w:val="28"/>
        </w:rPr>
        <w:t xml:space="preserve"> І.В., </w:t>
      </w:r>
      <w:proofErr w:type="spellStart"/>
      <w:r w:rsidRPr="0065075E">
        <w:rPr>
          <w:bCs/>
          <w:sz w:val="28"/>
          <w:szCs w:val="28"/>
        </w:rPr>
        <w:t>Костирко</w:t>
      </w:r>
      <w:proofErr w:type="spellEnd"/>
      <w:r w:rsidRPr="0065075E">
        <w:rPr>
          <w:bCs/>
          <w:sz w:val="28"/>
          <w:szCs w:val="28"/>
        </w:rPr>
        <w:t xml:space="preserve"> О.М.</w:t>
      </w:r>
      <w:r w:rsidRPr="0065075E">
        <w:rPr>
          <w:sz w:val="28"/>
          <w:szCs w:val="28"/>
        </w:rPr>
        <w:t xml:space="preserve">, </w:t>
      </w:r>
      <w:proofErr w:type="spellStart"/>
      <w:r w:rsidRPr="0065075E">
        <w:rPr>
          <w:bCs/>
          <w:sz w:val="28"/>
          <w:szCs w:val="28"/>
        </w:rPr>
        <w:t>Калініченко</w:t>
      </w:r>
      <w:proofErr w:type="spellEnd"/>
      <w:r w:rsidRPr="0065075E">
        <w:rPr>
          <w:bCs/>
          <w:sz w:val="28"/>
          <w:szCs w:val="28"/>
        </w:rPr>
        <w:t xml:space="preserve"> О.А.</w:t>
      </w:r>
      <w:r w:rsidRPr="0065075E">
        <w:rPr>
          <w:sz w:val="28"/>
          <w:szCs w:val="28"/>
        </w:rPr>
        <w:t xml:space="preserve">, </w:t>
      </w:r>
      <w:r w:rsidRPr="0065075E">
        <w:rPr>
          <w:bCs/>
          <w:sz w:val="28"/>
          <w:szCs w:val="28"/>
        </w:rPr>
        <w:t>Наріжний Ю.К.</w:t>
      </w:r>
      <w:r w:rsidRPr="0065075E">
        <w:rPr>
          <w:sz w:val="28"/>
          <w:szCs w:val="28"/>
        </w:rPr>
        <w:t xml:space="preserve">, </w:t>
      </w:r>
      <w:proofErr w:type="spellStart"/>
      <w:r w:rsidRPr="0065075E">
        <w:rPr>
          <w:sz w:val="28"/>
          <w:szCs w:val="28"/>
        </w:rPr>
        <w:t>Рафальський</w:t>
      </w:r>
      <w:proofErr w:type="spellEnd"/>
      <w:r w:rsidRPr="0065075E">
        <w:rPr>
          <w:sz w:val="28"/>
          <w:szCs w:val="28"/>
        </w:rPr>
        <w:t xml:space="preserve"> В.С.)</w:t>
      </w:r>
    </w:p>
    <w:p w:rsidR="007120C6" w:rsidRDefault="007120C6" w:rsidP="008B133C">
      <w:pPr>
        <w:pStyle w:val="a4"/>
        <w:spacing w:before="60" w:after="60"/>
        <w:ind w:firstLine="708"/>
        <w:jc w:val="both"/>
        <w:rPr>
          <w:spacing w:val="-4"/>
          <w:sz w:val="28"/>
          <w:szCs w:val="28"/>
        </w:rPr>
      </w:pPr>
    </w:p>
    <w:p w:rsidR="008B133C" w:rsidRDefault="0065075E" w:rsidP="008B133C">
      <w:pPr>
        <w:pStyle w:val="a4"/>
        <w:spacing w:before="60" w:after="6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Відповідно до постанови Кабінету Міністрів України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spacing w:val="-4"/>
          <w:sz w:val="28"/>
          <w:szCs w:val="28"/>
        </w:rPr>
        <w:t>коронавірусом</w:t>
      </w:r>
      <w:proofErr w:type="spellEnd"/>
      <w:r>
        <w:rPr>
          <w:spacing w:val="-4"/>
          <w:sz w:val="28"/>
          <w:szCs w:val="28"/>
        </w:rPr>
        <w:t xml:space="preserve"> SARS-CoV-2»</w:t>
      </w:r>
      <w:r>
        <w:rPr>
          <w:sz w:val="28"/>
          <w:szCs w:val="28"/>
        </w:rPr>
        <w:t xml:space="preserve"> (зі</w:t>
      </w:r>
      <w:r>
        <w:rPr>
          <w:b/>
          <w:bCs/>
          <w:sz w:val="28"/>
          <w:szCs w:val="28"/>
        </w:rPr>
        <w:t xml:space="preserve"> </w:t>
      </w:r>
      <w:r>
        <w:rPr>
          <w:rStyle w:val="10"/>
          <w:b w:val="0"/>
          <w:bCs w:val="0"/>
          <w:color w:val="000000" w:themeColor="text1"/>
        </w:rPr>
        <w:t>змінами)</w:t>
      </w:r>
      <w:r>
        <w:rPr>
          <w:b/>
          <w:bCs/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рішення обласної комісії з питань техногенно-екологічної безпеки та надзвичайних ситуацій від 03.09.2021 року № 25, </w:t>
      </w:r>
      <w:r w:rsidR="008B133C">
        <w:rPr>
          <w:color w:val="000000"/>
          <w:sz w:val="28"/>
          <w:szCs w:val="28"/>
        </w:rPr>
        <w:t xml:space="preserve">за результатами доповідей та з урахуванням обговорення </w:t>
      </w:r>
      <w:r w:rsidR="008B133C">
        <w:rPr>
          <w:b/>
          <w:bCs/>
          <w:color w:val="000000"/>
          <w:sz w:val="28"/>
          <w:szCs w:val="28"/>
        </w:rPr>
        <w:t>комісія вирішила:</w:t>
      </w:r>
    </w:p>
    <w:p w:rsidR="0065075E" w:rsidRDefault="0065075E" w:rsidP="0065075E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Керівникам структурних підрозділів, комунальних підприємств міської ради, підприємств, установ, організацій незалежно від форми власності та підпорядкування, що здійснюють свою діяльність на території Ніжинської територіальної громади: </w:t>
      </w:r>
    </w:p>
    <w:p w:rsidR="0065075E" w:rsidRPr="0065075E" w:rsidRDefault="0065075E" w:rsidP="0065075E">
      <w:pPr>
        <w:pStyle w:val="a4"/>
        <w:shd w:val="clear" w:color="auto" w:fill="FFFFFF"/>
        <w:tabs>
          <w:tab w:val="left" w:pos="1134"/>
        </w:tabs>
        <w:ind w:left="360"/>
        <w:jc w:val="both"/>
        <w:textAlignment w:val="baseline"/>
        <w:rPr>
          <w:sz w:val="28"/>
          <w:szCs w:val="28"/>
        </w:rPr>
      </w:pPr>
      <w:r w:rsidRPr="0065075E">
        <w:rPr>
          <w:sz w:val="28"/>
          <w:szCs w:val="28"/>
        </w:rPr>
        <w:t xml:space="preserve">1.1. Посилити контроль за дотриманням протиепідемічних заходів, визначених для «зеленого» рівня епідемічної небезпеки. </w:t>
      </w:r>
    </w:p>
    <w:p w:rsidR="0065075E" w:rsidRPr="0065075E" w:rsidRDefault="0065075E" w:rsidP="0065075E">
      <w:pPr>
        <w:pStyle w:val="a4"/>
        <w:shd w:val="clear" w:color="auto" w:fill="FFFFFF"/>
        <w:tabs>
          <w:tab w:val="left" w:pos="1134"/>
        </w:tabs>
        <w:ind w:left="360"/>
        <w:jc w:val="both"/>
        <w:textAlignment w:val="baseline"/>
        <w:rPr>
          <w:sz w:val="28"/>
          <w:szCs w:val="28"/>
        </w:rPr>
      </w:pPr>
      <w:r w:rsidRPr="0065075E">
        <w:rPr>
          <w:sz w:val="28"/>
          <w:szCs w:val="28"/>
        </w:rPr>
        <w:t>1.2. Вжити заходів щодо активізації вакцинації працівників</w:t>
      </w:r>
      <w:r>
        <w:rPr>
          <w:sz w:val="28"/>
          <w:szCs w:val="28"/>
        </w:rPr>
        <w:t>, особливу увагу зосередити на вакцинації працівників</w:t>
      </w:r>
      <w:r w:rsidRPr="0065075E">
        <w:rPr>
          <w:sz w:val="28"/>
          <w:szCs w:val="28"/>
        </w:rPr>
        <w:t xml:space="preserve"> закладів освіти. </w:t>
      </w:r>
    </w:p>
    <w:p w:rsidR="0065075E" w:rsidRDefault="0065075E" w:rsidP="0065075E">
      <w:pPr>
        <w:pStyle w:val="a4"/>
        <w:shd w:val="clear" w:color="auto" w:fill="FFFFFF"/>
        <w:tabs>
          <w:tab w:val="left" w:pos="1134"/>
        </w:tabs>
        <w:ind w:left="360"/>
        <w:jc w:val="both"/>
        <w:textAlignment w:val="baseline"/>
        <w:rPr>
          <w:sz w:val="28"/>
          <w:szCs w:val="28"/>
        </w:rPr>
      </w:pPr>
      <w:r w:rsidRPr="0065075E">
        <w:rPr>
          <w:sz w:val="28"/>
          <w:szCs w:val="28"/>
        </w:rPr>
        <w:t xml:space="preserve">1.3. </w:t>
      </w:r>
      <w:r>
        <w:rPr>
          <w:sz w:val="28"/>
          <w:szCs w:val="28"/>
        </w:rPr>
        <w:t>Продовжити</w:t>
      </w:r>
      <w:r w:rsidRPr="0065075E">
        <w:rPr>
          <w:sz w:val="28"/>
          <w:szCs w:val="28"/>
        </w:rPr>
        <w:t xml:space="preserve"> роботу щодо проведення інформаційно</w:t>
      </w:r>
      <w:r>
        <w:rPr>
          <w:sz w:val="28"/>
          <w:szCs w:val="28"/>
        </w:rPr>
        <w:t>-</w:t>
      </w:r>
      <w:r w:rsidRPr="0065075E">
        <w:rPr>
          <w:sz w:val="28"/>
          <w:szCs w:val="28"/>
        </w:rPr>
        <w:t xml:space="preserve">роз’яснювальної роботи та поширення соціальної реклами стосовно епідемічної небезпеки та профілактики захворювання на гостру респіраторну хворобу COVID-19, спричинену </w:t>
      </w:r>
      <w:proofErr w:type="spellStart"/>
      <w:r w:rsidRPr="0065075E">
        <w:rPr>
          <w:sz w:val="28"/>
          <w:szCs w:val="28"/>
        </w:rPr>
        <w:t>коронавірусом</w:t>
      </w:r>
      <w:proofErr w:type="spellEnd"/>
      <w:r w:rsidRPr="0065075E">
        <w:rPr>
          <w:sz w:val="28"/>
          <w:szCs w:val="28"/>
        </w:rPr>
        <w:t xml:space="preserve"> SARS-CoV-2.</w:t>
      </w:r>
    </w:p>
    <w:p w:rsidR="0005013D" w:rsidRPr="0065075E" w:rsidRDefault="0005013D" w:rsidP="0065075E">
      <w:pPr>
        <w:pStyle w:val="a4"/>
        <w:shd w:val="clear" w:color="auto" w:fill="FFFFFF"/>
        <w:tabs>
          <w:tab w:val="left" w:pos="1134"/>
        </w:tabs>
        <w:ind w:left="360"/>
        <w:jc w:val="both"/>
        <w:textAlignment w:val="baseline"/>
        <w:rPr>
          <w:b/>
          <w:bCs/>
          <w:color w:val="1D1D1B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Невідкладно</w:t>
      </w:r>
    </w:p>
    <w:p w:rsidR="0065075E" w:rsidRDefault="0065075E" w:rsidP="0065075E">
      <w:pPr>
        <w:pStyle w:val="21"/>
        <w:numPr>
          <w:ilvl w:val="0"/>
          <w:numId w:val="24"/>
        </w:numPr>
        <w:spacing w:after="0" w:line="240" w:lineRule="auto"/>
        <w:ind w:left="0" w:firstLine="426"/>
        <w:jc w:val="both"/>
        <w:rPr>
          <w:rStyle w:val="10"/>
          <w:color w:val="1D1D1B"/>
        </w:rPr>
      </w:pPr>
      <w:r>
        <w:rPr>
          <w:sz w:val="28"/>
          <w:szCs w:val="28"/>
        </w:rPr>
        <w:lastRenderedPageBreak/>
        <w:t xml:space="preserve">Ніжинському РВП ГУНПУ в Чернігівській області, </w:t>
      </w:r>
      <w:r w:rsidR="00467833">
        <w:rPr>
          <w:sz w:val="28"/>
          <w:szCs w:val="28"/>
        </w:rPr>
        <w:t xml:space="preserve">Ніжинському </w:t>
      </w:r>
      <w:r>
        <w:rPr>
          <w:sz w:val="28"/>
          <w:szCs w:val="28"/>
        </w:rPr>
        <w:t xml:space="preserve">Управлінню ГУ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 </w:t>
      </w:r>
      <w:r w:rsidR="00467833">
        <w:rPr>
          <w:sz w:val="28"/>
          <w:szCs w:val="28"/>
        </w:rPr>
        <w:t>Чернігів</w:t>
      </w:r>
      <w:r w:rsidR="000073F9">
        <w:rPr>
          <w:sz w:val="28"/>
          <w:szCs w:val="28"/>
        </w:rPr>
        <w:t>с</w:t>
      </w:r>
      <w:r w:rsidR="00467833">
        <w:rPr>
          <w:sz w:val="28"/>
          <w:szCs w:val="28"/>
        </w:rPr>
        <w:t xml:space="preserve">ькій </w:t>
      </w:r>
      <w:r>
        <w:rPr>
          <w:sz w:val="28"/>
          <w:szCs w:val="28"/>
        </w:rPr>
        <w:t>області</w:t>
      </w:r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КП</w:t>
      </w:r>
      <w:proofErr w:type="spellEnd"/>
      <w:r>
        <w:rPr>
          <w:sz w:val="28"/>
          <w:szCs w:val="28"/>
          <w:shd w:val="clear" w:color="auto" w:fill="FFFFFF"/>
        </w:rPr>
        <w:t xml:space="preserve"> Ніжинської міської ради «Муніципальна служба правопорядку – ВАРТА», </w:t>
      </w:r>
      <w:r>
        <w:rPr>
          <w:rStyle w:val="10"/>
          <w:b w:val="0"/>
          <w:bCs w:val="0"/>
          <w:color w:val="000000" w:themeColor="text1"/>
        </w:rPr>
        <w:t>згідно</w:t>
      </w:r>
      <w:r>
        <w:rPr>
          <w:rStyle w:val="10"/>
          <w:color w:val="000000" w:themeColor="text1"/>
        </w:rPr>
        <w:t xml:space="preserve"> </w:t>
      </w:r>
      <w:r>
        <w:rPr>
          <w:sz w:val="28"/>
          <w:szCs w:val="28"/>
        </w:rPr>
        <w:t xml:space="preserve">розпорядження міського голови за № 90 від 24.03.2021р. «Про створення робочої групи для здійснення контролю дотримання вимог обмежень, пов’язаних з запобіганням поширення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</w:t>
      </w:r>
      <w:r>
        <w:rPr>
          <w:sz w:val="28"/>
          <w:szCs w:val="28"/>
          <w:shd w:val="clear" w:color="auto" w:fill="FFFFFF"/>
        </w:rPr>
        <w:t xml:space="preserve"> СOVID-19» </w:t>
      </w:r>
      <w:r>
        <w:rPr>
          <w:sz w:val="28"/>
          <w:szCs w:val="28"/>
        </w:rPr>
        <w:t xml:space="preserve">забезпечити контроль за виконанням обмежень визначених постановою КМУ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SARS-CoV-2» (зі </w:t>
      </w:r>
      <w:r>
        <w:rPr>
          <w:rStyle w:val="10"/>
          <w:b w:val="0"/>
          <w:bCs w:val="0"/>
          <w:color w:val="000000" w:themeColor="text1"/>
        </w:rPr>
        <w:t>змінами)</w:t>
      </w:r>
      <w:r w:rsidR="00467833">
        <w:rPr>
          <w:rStyle w:val="10"/>
          <w:b w:val="0"/>
          <w:bCs w:val="0"/>
          <w:color w:val="000000" w:themeColor="text1"/>
        </w:rPr>
        <w:t xml:space="preserve">, </w:t>
      </w:r>
      <w:r w:rsidR="00F73238">
        <w:rPr>
          <w:rStyle w:val="10"/>
          <w:b w:val="0"/>
          <w:bCs w:val="0"/>
          <w:color w:val="000000" w:themeColor="text1"/>
        </w:rPr>
        <w:t xml:space="preserve">вимог </w:t>
      </w:r>
      <w:r w:rsidR="00467833">
        <w:rPr>
          <w:rStyle w:val="10"/>
          <w:b w:val="0"/>
          <w:bCs w:val="0"/>
          <w:color w:val="000000" w:themeColor="text1"/>
        </w:rPr>
        <w:t>постанов Головного державного санітарного лікаря України</w:t>
      </w:r>
      <w:r>
        <w:rPr>
          <w:rStyle w:val="10"/>
          <w:b w:val="0"/>
          <w:bCs w:val="0"/>
          <w:color w:val="000000" w:themeColor="text1"/>
        </w:rPr>
        <w:t xml:space="preserve">, в місцях можливого скупчення людей у торгово-розважальних центрах, закладах громадського харчування, на об’єктах торгівлі продовольчими та непродовольчими товарами, у громадському транспорті, </w:t>
      </w:r>
      <w:r>
        <w:rPr>
          <w:rStyle w:val="docdata"/>
          <w:color w:val="000000"/>
          <w:sz w:val="28"/>
          <w:szCs w:val="28"/>
        </w:rPr>
        <w:t>а також під час проведення масових заходів, особливо тих, що проводяться в приміщеннях.</w:t>
      </w:r>
    </w:p>
    <w:p w:rsidR="0065075E" w:rsidRPr="0005013D" w:rsidRDefault="0005013D" w:rsidP="0065075E">
      <w:pPr>
        <w:pStyle w:val="a6"/>
        <w:ind w:left="3540" w:firstLine="708"/>
        <w:rPr>
          <w:i/>
          <w:lang w:val="uk-UA"/>
        </w:rPr>
      </w:pPr>
      <w:r>
        <w:rPr>
          <w:i/>
          <w:sz w:val="28"/>
          <w:szCs w:val="28"/>
          <w:lang w:val="uk-UA"/>
        </w:rPr>
        <w:t>Невідкладно</w:t>
      </w:r>
    </w:p>
    <w:p w:rsidR="0065075E" w:rsidRDefault="0065075E" w:rsidP="0065075E">
      <w:pPr>
        <w:pStyle w:val="21"/>
        <w:numPr>
          <w:ilvl w:val="0"/>
          <w:numId w:val="24"/>
        </w:numPr>
        <w:spacing w:after="0" w:line="240" w:lineRule="auto"/>
        <w:ind w:left="0" w:firstLine="426"/>
        <w:jc w:val="both"/>
        <w:rPr>
          <w:b/>
          <w:bCs/>
          <w:color w:val="1D1D1B"/>
          <w:sz w:val="28"/>
          <w:szCs w:val="28"/>
        </w:rPr>
      </w:pPr>
      <w:r w:rsidRPr="00761514">
        <w:rPr>
          <w:sz w:val="28"/>
          <w:szCs w:val="28"/>
        </w:rPr>
        <w:t>Засобам масової інформації продовжити проведення інформаційно-роз’яснювальної</w:t>
      </w:r>
      <w:r>
        <w:rPr>
          <w:sz w:val="28"/>
          <w:szCs w:val="28"/>
        </w:rPr>
        <w:t xml:space="preserve"> роботи та поширення соціальної реклами стосовно епідемічної небезпеки та профілактики захворювання на гостру респіраторну хворобу COVID-19, спричинену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SARS-CoV-2, і можливих наслідків захворювання на неї, та проведення вакцинації населення.</w:t>
      </w:r>
    </w:p>
    <w:p w:rsidR="0065075E" w:rsidRDefault="0005013D" w:rsidP="0005013D">
      <w:pPr>
        <w:pStyle w:val="21"/>
        <w:spacing w:after="0" w:line="240" w:lineRule="auto"/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Невідкладно</w:t>
      </w:r>
    </w:p>
    <w:p w:rsidR="007120C6" w:rsidRPr="00372687" w:rsidRDefault="007120C6" w:rsidP="00E843FC">
      <w:pPr>
        <w:pStyle w:val="a6"/>
        <w:tabs>
          <w:tab w:val="left" w:pos="9000"/>
        </w:tabs>
        <w:ind w:left="0" w:firstLine="851"/>
        <w:jc w:val="both"/>
        <w:rPr>
          <w:sz w:val="20"/>
          <w:szCs w:val="20"/>
          <w:lang w:val="uk-UA"/>
        </w:rPr>
      </w:pPr>
    </w:p>
    <w:p w:rsidR="0005013D" w:rsidRDefault="0005013D" w:rsidP="00E843FC">
      <w:pPr>
        <w:pStyle w:val="a6"/>
        <w:tabs>
          <w:tab w:val="left" w:pos="9000"/>
        </w:tabs>
        <w:ind w:left="0" w:firstLine="851"/>
        <w:jc w:val="both"/>
        <w:rPr>
          <w:rFonts w:eastAsiaTheme="majorEastAsia"/>
          <w:lang w:val="uk-UA"/>
        </w:rPr>
      </w:pPr>
      <w:proofErr w:type="spellStart"/>
      <w:r>
        <w:rPr>
          <w:sz w:val="28"/>
          <w:szCs w:val="28"/>
        </w:rPr>
        <w:t>lнформацiю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виконання заходів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рiшень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1</w:t>
      </w:r>
      <w:r w:rsidR="00761514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</w:t>
      </w:r>
      <w:r w:rsidR="00761514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  <w:lang w:val="uk-UA"/>
        </w:rPr>
        <w:t>нашу</w:t>
      </w:r>
      <w:proofErr w:type="gramEnd"/>
      <w:r>
        <w:rPr>
          <w:sz w:val="28"/>
          <w:szCs w:val="28"/>
        </w:rPr>
        <w:t xml:space="preserve"> адресу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hyperlink r:id="rId7" w:history="1">
        <w:r>
          <w:rPr>
            <w:rStyle w:val="a3"/>
            <w:rFonts w:eastAsiaTheme="majorEastAsia"/>
            <w:lang w:val="en-US"/>
          </w:rPr>
          <w:t>nemrada</w:t>
        </w:r>
        <w:r>
          <w:rPr>
            <w:rStyle w:val="a3"/>
            <w:rFonts w:eastAsiaTheme="majorEastAsia"/>
          </w:rPr>
          <w:t>_</w:t>
        </w:r>
        <w:r>
          <w:rPr>
            <w:rStyle w:val="a3"/>
            <w:rFonts w:eastAsiaTheme="majorEastAsia"/>
            <w:lang w:val="en-US"/>
          </w:rPr>
          <w:t>post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cg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</w:hyperlink>
      <w:r>
        <w:rPr>
          <w:b/>
          <w:sz w:val="28"/>
          <w:szCs w:val="28"/>
          <w:lang w:val="en-US"/>
        </w:rPr>
        <w:t>ua</w:t>
      </w:r>
    </w:p>
    <w:p w:rsidR="0005013D" w:rsidRDefault="0005013D" w:rsidP="0005013D">
      <w:pPr>
        <w:pStyle w:val="21"/>
        <w:spacing w:after="0" w:line="240" w:lineRule="auto"/>
        <w:ind w:left="3540" w:firstLine="708"/>
        <w:jc w:val="both"/>
        <w:rPr>
          <w:i/>
          <w:sz w:val="28"/>
          <w:szCs w:val="28"/>
        </w:rPr>
      </w:pPr>
    </w:p>
    <w:p w:rsidR="0005013D" w:rsidRPr="0076347A" w:rsidRDefault="0005013D" w:rsidP="00761514">
      <w:pPr>
        <w:pStyle w:val="a6"/>
        <w:shd w:val="clear" w:color="auto" w:fill="FFFFFF"/>
        <w:ind w:left="0" w:right="-144" w:firstLine="709"/>
        <w:jc w:val="both"/>
        <w:textAlignment w:val="baseline"/>
        <w:rPr>
          <w:sz w:val="28"/>
          <w:szCs w:val="28"/>
          <w:lang w:val="uk-UA"/>
        </w:rPr>
      </w:pPr>
      <w:r w:rsidRPr="0005013D">
        <w:rPr>
          <w:b/>
          <w:sz w:val="28"/>
          <w:szCs w:val="28"/>
          <w:lang w:val="uk-UA"/>
        </w:rPr>
        <w:t xml:space="preserve">По другому питанню: </w:t>
      </w:r>
      <w:r w:rsidRPr="0005013D">
        <w:rPr>
          <w:sz w:val="28"/>
          <w:szCs w:val="28"/>
          <w:lang w:val="uk-UA"/>
        </w:rPr>
        <w:t xml:space="preserve">Про забезпечення стабільної санітарно-епідемічної ситуації </w:t>
      </w:r>
      <w:r>
        <w:rPr>
          <w:color w:val="1D1D1B"/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території Ніжинської територіальної громади</w:t>
      </w:r>
      <w:r w:rsidRPr="0005013D">
        <w:rPr>
          <w:sz w:val="28"/>
          <w:szCs w:val="28"/>
          <w:lang w:val="uk-UA"/>
        </w:rPr>
        <w:t>. (</w:t>
      </w:r>
      <w:proofErr w:type="spellStart"/>
      <w:r w:rsidRPr="0005013D">
        <w:rPr>
          <w:sz w:val="28"/>
          <w:szCs w:val="28"/>
          <w:lang w:val="uk-UA"/>
        </w:rPr>
        <w:t>Грозенко</w:t>
      </w:r>
      <w:proofErr w:type="spellEnd"/>
      <w:r w:rsidRPr="0005013D">
        <w:rPr>
          <w:sz w:val="28"/>
          <w:szCs w:val="28"/>
          <w:lang w:val="uk-UA"/>
        </w:rPr>
        <w:t xml:space="preserve"> І.В., </w:t>
      </w:r>
      <w:proofErr w:type="spellStart"/>
      <w:r w:rsidRPr="0005013D">
        <w:rPr>
          <w:sz w:val="28"/>
          <w:szCs w:val="28"/>
          <w:lang w:val="uk-UA"/>
        </w:rPr>
        <w:t>Рафальський</w:t>
      </w:r>
      <w:proofErr w:type="spellEnd"/>
      <w:r w:rsidRPr="0005013D">
        <w:rPr>
          <w:sz w:val="28"/>
          <w:szCs w:val="28"/>
          <w:lang w:val="uk-UA"/>
        </w:rPr>
        <w:t xml:space="preserve"> В.С., </w:t>
      </w:r>
      <w:r w:rsidRPr="0005013D">
        <w:rPr>
          <w:bCs/>
          <w:sz w:val="28"/>
          <w:szCs w:val="28"/>
          <w:lang w:val="uk-UA"/>
        </w:rPr>
        <w:t>Наріжний Ю.К.</w:t>
      </w:r>
      <w:r w:rsidRPr="0005013D">
        <w:rPr>
          <w:sz w:val="28"/>
          <w:szCs w:val="28"/>
          <w:lang w:val="uk-UA"/>
        </w:rPr>
        <w:t>)</w:t>
      </w:r>
    </w:p>
    <w:p w:rsidR="008B133C" w:rsidRDefault="0005013D" w:rsidP="00C41007">
      <w:pPr>
        <w:pStyle w:val="a4"/>
        <w:spacing w:before="60" w:after="60"/>
        <w:ind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t xml:space="preserve">З метою запобігання поширенню інфекційних хвороб та недопущення погіршення санітарно-епідемічної </w:t>
      </w:r>
      <w:r w:rsidRPr="008B133C">
        <w:rPr>
          <w:sz w:val="28"/>
          <w:szCs w:val="28"/>
        </w:rPr>
        <w:t xml:space="preserve">ситуації </w:t>
      </w:r>
      <w:r w:rsidR="008B133C" w:rsidRPr="008B133C">
        <w:rPr>
          <w:sz w:val="28"/>
          <w:szCs w:val="28"/>
        </w:rPr>
        <w:t>на території Ніжинської територіальної громади</w:t>
      </w:r>
      <w:r w:rsidR="000D1A25">
        <w:rPr>
          <w:sz w:val="28"/>
          <w:szCs w:val="28"/>
        </w:rPr>
        <w:t>,</w:t>
      </w:r>
      <w:r w:rsidR="008B133C" w:rsidRPr="008B133C">
        <w:rPr>
          <w:sz w:val="28"/>
          <w:szCs w:val="28"/>
        </w:rPr>
        <w:t xml:space="preserve"> </w:t>
      </w:r>
      <w:r w:rsidR="00C41007">
        <w:rPr>
          <w:sz w:val="28"/>
          <w:szCs w:val="28"/>
        </w:rPr>
        <w:t>керуючись законами України «Про захист населення від інф</w:t>
      </w:r>
      <w:r w:rsidR="000C25C7">
        <w:rPr>
          <w:sz w:val="28"/>
          <w:szCs w:val="28"/>
        </w:rPr>
        <w:t>екційних хвороб», «Про забезпечення санітарного та епідемічного благополуччя</w:t>
      </w:r>
      <w:r w:rsidR="000D1A25">
        <w:rPr>
          <w:sz w:val="28"/>
          <w:szCs w:val="28"/>
        </w:rPr>
        <w:t xml:space="preserve"> </w:t>
      </w:r>
      <w:r w:rsidR="000C25C7">
        <w:rPr>
          <w:sz w:val="28"/>
          <w:szCs w:val="28"/>
        </w:rPr>
        <w:t xml:space="preserve">населення», «Про основні принципи та вимоги до безпечності </w:t>
      </w:r>
      <w:r w:rsidR="000D1A25">
        <w:rPr>
          <w:sz w:val="28"/>
          <w:szCs w:val="28"/>
        </w:rPr>
        <w:t xml:space="preserve">та якості харчових продуктів», «Про освіту», </w:t>
      </w:r>
      <w:r w:rsidR="008B133C" w:rsidRPr="008B133C">
        <w:rPr>
          <w:sz w:val="28"/>
          <w:szCs w:val="28"/>
        </w:rPr>
        <w:t xml:space="preserve">на виконання </w:t>
      </w:r>
      <w:r w:rsidR="008B133C">
        <w:rPr>
          <w:spacing w:val="-4"/>
          <w:sz w:val="28"/>
          <w:szCs w:val="28"/>
        </w:rPr>
        <w:t xml:space="preserve">рішень обласної комісії з питань техногенно-екологічної безпеки та надзвичайних ситуацій від 03.09.2021 року № 25, </w:t>
      </w:r>
      <w:r w:rsidR="008B133C" w:rsidRPr="008B133C">
        <w:rPr>
          <w:sz w:val="28"/>
          <w:szCs w:val="28"/>
        </w:rPr>
        <w:t xml:space="preserve">контрольного листа Чернігівської </w:t>
      </w:r>
      <w:r w:rsidR="00372687">
        <w:rPr>
          <w:sz w:val="28"/>
          <w:szCs w:val="28"/>
        </w:rPr>
        <w:t>ОДА</w:t>
      </w:r>
      <w:r w:rsidR="008B133C" w:rsidRPr="008B133C">
        <w:rPr>
          <w:sz w:val="28"/>
          <w:szCs w:val="28"/>
        </w:rPr>
        <w:t xml:space="preserve"> від 27.08.2021 № 01-01-20/10004, на лист № 12.3-13/3064 від 26.08.2021 </w:t>
      </w:r>
      <w:proofErr w:type="spellStart"/>
      <w:r w:rsidR="008B133C" w:rsidRPr="008B133C">
        <w:rPr>
          <w:sz w:val="28"/>
          <w:szCs w:val="28"/>
        </w:rPr>
        <w:t>Держпродспоживслужби</w:t>
      </w:r>
      <w:proofErr w:type="spellEnd"/>
      <w:r w:rsidR="008B133C">
        <w:rPr>
          <w:sz w:val="28"/>
          <w:szCs w:val="28"/>
        </w:rPr>
        <w:t>,</w:t>
      </w:r>
      <w:r w:rsidR="008B133C" w:rsidRPr="008B133C">
        <w:rPr>
          <w:sz w:val="28"/>
          <w:szCs w:val="28"/>
        </w:rPr>
        <w:t xml:space="preserve"> </w:t>
      </w:r>
      <w:r w:rsidR="008B133C">
        <w:rPr>
          <w:color w:val="000000"/>
          <w:sz w:val="28"/>
          <w:szCs w:val="28"/>
        </w:rPr>
        <w:t xml:space="preserve">за результатами доповідей та з урахуванням обговорення </w:t>
      </w:r>
      <w:r w:rsidR="008B133C">
        <w:rPr>
          <w:b/>
          <w:bCs/>
          <w:color w:val="000000"/>
          <w:sz w:val="28"/>
          <w:szCs w:val="28"/>
        </w:rPr>
        <w:t>комісія вирішила:</w:t>
      </w:r>
    </w:p>
    <w:p w:rsidR="008B133C" w:rsidRDefault="0005013D" w:rsidP="000D1A25">
      <w:pPr>
        <w:pStyle w:val="a4"/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05013D">
        <w:rPr>
          <w:sz w:val="28"/>
          <w:szCs w:val="28"/>
        </w:rPr>
        <w:t xml:space="preserve">1. </w:t>
      </w:r>
      <w:r w:rsidR="008B133C">
        <w:rPr>
          <w:sz w:val="28"/>
          <w:szCs w:val="28"/>
        </w:rPr>
        <w:t xml:space="preserve">Керівникам структурних підрозділів, комунальних підприємств міської ради, підприємств, установ, організацій незалежно від форми власності та підпорядкування, що здійснюють свою діяльність на території Ніжинської територіальної громади: </w:t>
      </w:r>
    </w:p>
    <w:p w:rsidR="008B133C" w:rsidRDefault="0005013D" w:rsidP="00C41007">
      <w:pPr>
        <w:pStyle w:val="21"/>
        <w:numPr>
          <w:ilvl w:val="1"/>
          <w:numId w:val="2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t xml:space="preserve">Посилити контроль за дотриманням санітарного законодавства в тому числі протиепідемічних заходів в закладах освіти, соціального спрямування, організованих дитячих колективах. </w:t>
      </w:r>
    </w:p>
    <w:p w:rsidR="0005013D" w:rsidRDefault="0005013D" w:rsidP="000D1A25">
      <w:pPr>
        <w:pStyle w:val="21"/>
        <w:spacing w:after="0" w:line="240" w:lineRule="auto"/>
        <w:ind w:left="3539"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t xml:space="preserve">Постійно </w:t>
      </w:r>
    </w:p>
    <w:p w:rsidR="008B133C" w:rsidRDefault="0005013D" w:rsidP="00C41007">
      <w:pPr>
        <w:pStyle w:val="21"/>
        <w:numPr>
          <w:ilvl w:val="1"/>
          <w:numId w:val="2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lastRenderedPageBreak/>
        <w:t xml:space="preserve">Забезпечити своєчасність проведення постійного виробничого та періодичного лабораторного контролю за показниками безпечності та якості води в акредитованих лабораторіях. </w:t>
      </w:r>
    </w:p>
    <w:p w:rsidR="0005013D" w:rsidRDefault="0005013D" w:rsidP="000D1A25">
      <w:pPr>
        <w:pStyle w:val="21"/>
        <w:spacing w:after="0" w:line="240" w:lineRule="auto"/>
        <w:ind w:left="3539"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t xml:space="preserve">Постійно </w:t>
      </w:r>
    </w:p>
    <w:p w:rsidR="000E0ED9" w:rsidRDefault="000E0ED9" w:rsidP="00C41007">
      <w:pPr>
        <w:pStyle w:val="21"/>
        <w:numPr>
          <w:ilvl w:val="1"/>
          <w:numId w:val="2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t>Організувати контроль за дотриманням вимог санітарного законодавства під час організації харчування та медичного забезпечення в закладах освіти і закладах соціального спрямування</w:t>
      </w:r>
      <w:r>
        <w:rPr>
          <w:sz w:val="28"/>
          <w:szCs w:val="28"/>
        </w:rPr>
        <w:t>.</w:t>
      </w:r>
    </w:p>
    <w:p w:rsidR="000E0ED9" w:rsidRDefault="000E0ED9" w:rsidP="000E0ED9">
      <w:pPr>
        <w:pStyle w:val="21"/>
        <w:spacing w:after="0" w:line="240" w:lineRule="auto"/>
        <w:ind w:left="3541" w:firstLine="707"/>
        <w:jc w:val="both"/>
        <w:rPr>
          <w:sz w:val="28"/>
          <w:szCs w:val="28"/>
        </w:rPr>
      </w:pPr>
      <w:r w:rsidRPr="0005013D">
        <w:rPr>
          <w:sz w:val="28"/>
          <w:szCs w:val="28"/>
        </w:rPr>
        <w:t>Постійно</w:t>
      </w:r>
    </w:p>
    <w:p w:rsidR="008B133C" w:rsidRDefault="0005013D" w:rsidP="00C41007">
      <w:pPr>
        <w:pStyle w:val="21"/>
        <w:numPr>
          <w:ilvl w:val="1"/>
          <w:numId w:val="2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t xml:space="preserve">Інформацію про результати лабораторних досліджень по воді надавати із підтверджуючими документами до </w:t>
      </w:r>
      <w:r w:rsidR="000073F9">
        <w:rPr>
          <w:sz w:val="28"/>
          <w:szCs w:val="28"/>
        </w:rPr>
        <w:t xml:space="preserve">Ніжинському Управлінню ГУ </w:t>
      </w:r>
      <w:proofErr w:type="spellStart"/>
      <w:r w:rsidR="000073F9">
        <w:rPr>
          <w:sz w:val="28"/>
          <w:szCs w:val="28"/>
        </w:rPr>
        <w:t>Держпродспоживслужби</w:t>
      </w:r>
      <w:proofErr w:type="spellEnd"/>
      <w:r w:rsidR="000073F9">
        <w:rPr>
          <w:sz w:val="28"/>
          <w:szCs w:val="28"/>
        </w:rPr>
        <w:t xml:space="preserve"> в Чернігівській області</w:t>
      </w:r>
      <w:r w:rsidRPr="00C41007">
        <w:rPr>
          <w:sz w:val="28"/>
          <w:szCs w:val="28"/>
        </w:rPr>
        <w:t>.</w:t>
      </w:r>
      <w:r w:rsidRPr="0005013D">
        <w:rPr>
          <w:sz w:val="28"/>
          <w:szCs w:val="28"/>
        </w:rPr>
        <w:t xml:space="preserve"> </w:t>
      </w:r>
    </w:p>
    <w:p w:rsidR="0005013D" w:rsidRDefault="0005013D" w:rsidP="000D1A25">
      <w:pPr>
        <w:pStyle w:val="21"/>
        <w:spacing w:after="0" w:line="240" w:lineRule="auto"/>
        <w:ind w:left="3539"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t>Щомісяця до 2</w:t>
      </w:r>
      <w:r w:rsidR="00F73238">
        <w:rPr>
          <w:sz w:val="28"/>
          <w:szCs w:val="28"/>
        </w:rPr>
        <w:t>5</w:t>
      </w:r>
      <w:r w:rsidRPr="0005013D">
        <w:rPr>
          <w:sz w:val="28"/>
          <w:szCs w:val="28"/>
        </w:rPr>
        <w:t xml:space="preserve"> числа </w:t>
      </w:r>
    </w:p>
    <w:p w:rsidR="000E0ED9" w:rsidRDefault="000E0ED9" w:rsidP="000E0ED9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E0ED9">
        <w:rPr>
          <w:rStyle w:val="a8"/>
          <w:i w:val="0"/>
          <w:sz w:val="28"/>
          <w:szCs w:val="28"/>
          <w:shd w:val="clear" w:color="auto" w:fill="FFFFFF"/>
        </w:rPr>
        <w:t>Ніжинсько</w:t>
      </w:r>
      <w:r>
        <w:rPr>
          <w:rStyle w:val="a8"/>
          <w:i w:val="0"/>
          <w:sz w:val="28"/>
          <w:szCs w:val="28"/>
          <w:shd w:val="clear" w:color="auto" w:fill="FFFFFF"/>
        </w:rPr>
        <w:t>му</w:t>
      </w:r>
      <w:r w:rsidRPr="000E0ED9">
        <w:rPr>
          <w:rStyle w:val="a8"/>
          <w:i w:val="0"/>
          <w:sz w:val="28"/>
          <w:szCs w:val="28"/>
          <w:shd w:val="clear" w:color="auto" w:fill="FFFFFF"/>
        </w:rPr>
        <w:t xml:space="preserve"> </w:t>
      </w:r>
      <w:r w:rsidR="00F73238">
        <w:rPr>
          <w:sz w:val="28"/>
          <w:szCs w:val="28"/>
        </w:rPr>
        <w:t xml:space="preserve">Управлінню ГУ </w:t>
      </w:r>
      <w:proofErr w:type="spellStart"/>
      <w:r w:rsidR="00F73238">
        <w:rPr>
          <w:sz w:val="28"/>
          <w:szCs w:val="28"/>
        </w:rPr>
        <w:t>Держпродспоживслужби</w:t>
      </w:r>
      <w:proofErr w:type="spellEnd"/>
      <w:r w:rsidR="00F73238">
        <w:rPr>
          <w:sz w:val="28"/>
          <w:szCs w:val="28"/>
        </w:rPr>
        <w:t xml:space="preserve"> в Чернігівській області</w:t>
      </w:r>
      <w:r w:rsidR="00F73238" w:rsidRPr="000E0ED9">
        <w:rPr>
          <w:sz w:val="28"/>
          <w:szCs w:val="28"/>
        </w:rPr>
        <w:t xml:space="preserve"> </w:t>
      </w:r>
      <w:r w:rsidRPr="000E0ED9">
        <w:rPr>
          <w:sz w:val="28"/>
          <w:szCs w:val="28"/>
        </w:rPr>
        <w:t xml:space="preserve">узагальнювати інформацію про результати досліджень води та </w:t>
      </w:r>
      <w:r w:rsidR="00F73238">
        <w:rPr>
          <w:sz w:val="28"/>
          <w:szCs w:val="28"/>
        </w:rPr>
        <w:t xml:space="preserve">надавати для </w:t>
      </w:r>
      <w:r w:rsidRPr="000E0ED9">
        <w:rPr>
          <w:sz w:val="28"/>
          <w:szCs w:val="28"/>
        </w:rPr>
        <w:t>оприлюдн</w:t>
      </w:r>
      <w:r w:rsidR="00F73238">
        <w:rPr>
          <w:sz w:val="28"/>
          <w:szCs w:val="28"/>
        </w:rPr>
        <w:t>ення</w:t>
      </w:r>
      <w:r w:rsidRPr="000E0ED9">
        <w:rPr>
          <w:sz w:val="28"/>
          <w:szCs w:val="28"/>
        </w:rPr>
        <w:t xml:space="preserve"> їх</w:t>
      </w:r>
      <w:r w:rsidR="000073F9">
        <w:rPr>
          <w:sz w:val="28"/>
          <w:szCs w:val="28"/>
        </w:rPr>
        <w:t xml:space="preserve"> в</w:t>
      </w:r>
      <w:r w:rsidRPr="000E0ED9">
        <w:rPr>
          <w:sz w:val="28"/>
          <w:szCs w:val="28"/>
        </w:rPr>
        <w:t xml:space="preserve"> </w:t>
      </w:r>
      <w:r w:rsidR="000073F9" w:rsidRPr="000E0ED9">
        <w:rPr>
          <w:sz w:val="28"/>
          <w:szCs w:val="28"/>
        </w:rPr>
        <w:t xml:space="preserve">ЗМІ та </w:t>
      </w:r>
      <w:r w:rsidRPr="000E0ED9">
        <w:rPr>
          <w:sz w:val="28"/>
          <w:szCs w:val="28"/>
        </w:rPr>
        <w:t xml:space="preserve">на офіційних сайтах </w:t>
      </w:r>
      <w:r w:rsidR="00F73238">
        <w:rPr>
          <w:sz w:val="28"/>
          <w:szCs w:val="28"/>
        </w:rPr>
        <w:t>виконавчого комітету</w:t>
      </w:r>
      <w:r w:rsidRPr="000E0ED9">
        <w:rPr>
          <w:sz w:val="28"/>
          <w:szCs w:val="28"/>
        </w:rPr>
        <w:t xml:space="preserve">. </w:t>
      </w:r>
    </w:p>
    <w:p w:rsidR="000E0ED9" w:rsidRDefault="000E0ED9" w:rsidP="000E0ED9">
      <w:pPr>
        <w:pStyle w:val="21"/>
        <w:spacing w:after="0" w:line="240" w:lineRule="auto"/>
        <w:ind w:left="3747" w:firstLine="501"/>
        <w:jc w:val="both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0D1A25" w:rsidRPr="004C4BB5" w:rsidRDefault="004C4BB5" w:rsidP="004C4BB5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Створити робочу групу для здійснення контролю дотримання санітарного законодавства</w:t>
      </w:r>
      <w:r>
        <w:rPr>
          <w:sz w:val="28"/>
          <w:szCs w:val="28"/>
          <w:shd w:val="clear" w:color="auto" w:fill="FFFFFF"/>
        </w:rPr>
        <w:t xml:space="preserve"> </w:t>
      </w:r>
      <w:r w:rsidRPr="0005013D">
        <w:rPr>
          <w:sz w:val="28"/>
          <w:szCs w:val="28"/>
        </w:rPr>
        <w:t>закладів, які мають важливе соціальне значення (заклади освіти, харчування, в тому числі операторів ринків, які поставляють продукти харчування в заклади освіти</w:t>
      </w:r>
      <w:r w:rsidR="000073F9">
        <w:rPr>
          <w:sz w:val="28"/>
          <w:szCs w:val="28"/>
        </w:rPr>
        <w:t>,</w:t>
      </w:r>
      <w:r w:rsidRPr="0005013D">
        <w:rPr>
          <w:sz w:val="28"/>
          <w:szCs w:val="28"/>
        </w:rPr>
        <w:t xml:space="preserve"> </w:t>
      </w:r>
      <w:r w:rsidR="000073F9" w:rsidRPr="0005013D">
        <w:rPr>
          <w:sz w:val="28"/>
          <w:szCs w:val="28"/>
        </w:rPr>
        <w:t xml:space="preserve">громадського </w:t>
      </w:r>
      <w:r w:rsidR="000073F9">
        <w:rPr>
          <w:sz w:val="28"/>
          <w:szCs w:val="28"/>
        </w:rPr>
        <w:t>транспорту</w:t>
      </w:r>
      <w:r w:rsidR="000073F9" w:rsidRPr="0005013D">
        <w:rPr>
          <w:sz w:val="28"/>
          <w:szCs w:val="28"/>
        </w:rPr>
        <w:t xml:space="preserve"> </w:t>
      </w:r>
      <w:r w:rsidRPr="0005013D">
        <w:rPr>
          <w:sz w:val="28"/>
          <w:szCs w:val="28"/>
        </w:rPr>
        <w:t>тощо), а також об’єктів водопостачання та водовідведення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</w:rPr>
        <w:t xml:space="preserve"> складі:</w:t>
      </w:r>
    </w:p>
    <w:p w:rsidR="000D1A25" w:rsidRDefault="000D1A25" w:rsidP="000D1A25">
      <w:pPr>
        <w:pStyle w:val="a6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Грозенко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Ірина</w:t>
      </w:r>
      <w:proofErr w:type="spellEnd"/>
      <w:proofErr w:type="gramStart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>ікторівна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  <w:shd w:val="clear" w:color="auto" w:fill="FFFFFF"/>
        </w:rPr>
        <w:t>міського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sz w:val="28"/>
          <w:szCs w:val="28"/>
        </w:rPr>
        <w:t xml:space="preserve"> - голова </w:t>
      </w:r>
      <w:r>
        <w:rPr>
          <w:sz w:val="28"/>
          <w:szCs w:val="28"/>
          <w:lang w:val="uk-UA"/>
        </w:rPr>
        <w:t>робочої групи</w:t>
      </w:r>
      <w:r>
        <w:rPr>
          <w:sz w:val="28"/>
          <w:szCs w:val="28"/>
        </w:rPr>
        <w:t>.</w:t>
      </w:r>
    </w:p>
    <w:p w:rsidR="000D1A25" w:rsidRDefault="000D1A25" w:rsidP="000D1A25">
      <w:pPr>
        <w:pStyle w:val="a6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Рафальський</w:t>
      </w:r>
      <w:proofErr w:type="spellEnd"/>
      <w:r>
        <w:rPr>
          <w:sz w:val="28"/>
          <w:szCs w:val="28"/>
          <w:lang w:val="uk-UA"/>
        </w:rPr>
        <w:t xml:space="preserve"> Віктор Степанович</w:t>
      </w:r>
      <w:r w:rsidR="000E0ED9">
        <w:rPr>
          <w:sz w:val="28"/>
          <w:szCs w:val="28"/>
          <w:lang w:val="uk-UA"/>
        </w:rPr>
        <w:t>, начальник</w:t>
      </w:r>
      <w:r>
        <w:rPr>
          <w:rStyle w:val="a8"/>
          <w:sz w:val="28"/>
          <w:szCs w:val="28"/>
          <w:shd w:val="clear" w:color="auto" w:fill="FFFFFF"/>
          <w:lang w:val="uk-UA"/>
        </w:rPr>
        <w:t xml:space="preserve"> </w:t>
      </w:r>
      <w:r w:rsidRPr="000E0ED9">
        <w:rPr>
          <w:rStyle w:val="a8"/>
          <w:i w:val="0"/>
          <w:sz w:val="28"/>
          <w:szCs w:val="28"/>
          <w:shd w:val="clear" w:color="auto" w:fill="FFFFFF"/>
          <w:lang w:val="uk-UA"/>
        </w:rPr>
        <w:t>Ніжинського МРУ</w:t>
      </w:r>
      <w:r>
        <w:rPr>
          <w:rStyle w:val="a8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ГУ </w:t>
      </w:r>
      <w:proofErr w:type="spellStart"/>
      <w:r w:rsidRPr="004C4BB5">
        <w:rPr>
          <w:rStyle w:val="a8"/>
          <w:i w:val="0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 w:rsidRPr="004C4BB5">
        <w:rPr>
          <w:rStyle w:val="a8"/>
          <w:i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 Чернігівській області</w:t>
      </w:r>
      <w:r w:rsidR="00761514">
        <w:rPr>
          <w:sz w:val="28"/>
          <w:szCs w:val="28"/>
          <w:shd w:val="clear" w:color="auto" w:fill="FFFFFF"/>
          <w:lang w:val="uk-UA"/>
        </w:rPr>
        <w:t xml:space="preserve"> </w:t>
      </w:r>
      <w:r w:rsidR="00761514">
        <w:rPr>
          <w:sz w:val="28"/>
          <w:szCs w:val="28"/>
        </w:rPr>
        <w:t xml:space="preserve">- член </w:t>
      </w:r>
      <w:proofErr w:type="spellStart"/>
      <w:r w:rsidR="00761514">
        <w:rPr>
          <w:sz w:val="28"/>
          <w:szCs w:val="28"/>
        </w:rPr>
        <w:t>робочої</w:t>
      </w:r>
      <w:proofErr w:type="spellEnd"/>
      <w:r w:rsidR="00761514">
        <w:rPr>
          <w:sz w:val="28"/>
          <w:szCs w:val="28"/>
        </w:rPr>
        <w:t xml:space="preserve"> </w:t>
      </w:r>
      <w:proofErr w:type="spellStart"/>
      <w:r w:rsidR="00761514">
        <w:rPr>
          <w:sz w:val="28"/>
          <w:szCs w:val="28"/>
        </w:rPr>
        <w:t>групи</w:t>
      </w:r>
      <w:proofErr w:type="spellEnd"/>
      <w:r>
        <w:rPr>
          <w:sz w:val="28"/>
          <w:szCs w:val="28"/>
          <w:lang w:val="uk-UA"/>
        </w:rPr>
        <w:t>.</w:t>
      </w:r>
    </w:p>
    <w:p w:rsidR="004C4BB5" w:rsidRPr="004C4BB5" w:rsidRDefault="004C4BB5" w:rsidP="000D1A25">
      <w:pPr>
        <w:pStyle w:val="a6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4C4BB5">
        <w:rPr>
          <w:sz w:val="28"/>
          <w:szCs w:val="28"/>
          <w:lang w:val="uk-UA"/>
        </w:rPr>
        <w:t>Ярош Ярослава Миколаївна</w:t>
      </w:r>
      <w:r w:rsidR="000E0ED9">
        <w:rPr>
          <w:sz w:val="28"/>
          <w:szCs w:val="28"/>
          <w:lang w:val="uk-UA"/>
        </w:rPr>
        <w:t>,</w:t>
      </w:r>
      <w:r w:rsidRPr="004C4BB5">
        <w:rPr>
          <w:sz w:val="28"/>
          <w:szCs w:val="28"/>
          <w:shd w:val="clear" w:color="auto" w:fill="FFFFFF"/>
          <w:lang w:val="uk-UA"/>
        </w:rPr>
        <w:t xml:space="preserve"> начальник сектору розвитку підприємництва, споживчого ринку та захисту прав споживачів відділу економіки та інвестиційної діяльності виконавчого комітету Ніжинської міської ради</w:t>
      </w:r>
      <w:r w:rsidR="00761514">
        <w:rPr>
          <w:sz w:val="28"/>
          <w:szCs w:val="28"/>
          <w:shd w:val="clear" w:color="auto" w:fill="FFFFFF"/>
          <w:lang w:val="uk-UA"/>
        </w:rPr>
        <w:t xml:space="preserve"> </w:t>
      </w:r>
      <w:r w:rsidR="00761514" w:rsidRPr="00761514">
        <w:rPr>
          <w:sz w:val="28"/>
          <w:szCs w:val="28"/>
          <w:lang w:val="uk-UA"/>
        </w:rPr>
        <w:t>- член робочої групи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4C4BB5" w:rsidRDefault="004C4BB5" w:rsidP="000D1A25">
      <w:pPr>
        <w:pStyle w:val="a6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4C4BB5">
        <w:rPr>
          <w:sz w:val="28"/>
          <w:szCs w:val="28"/>
          <w:lang w:val="uk-UA"/>
        </w:rPr>
        <w:t>Чуйко</w:t>
      </w:r>
      <w:proofErr w:type="spellEnd"/>
      <w:r w:rsidRPr="004C4BB5">
        <w:rPr>
          <w:sz w:val="28"/>
          <w:szCs w:val="28"/>
          <w:lang w:val="uk-UA"/>
        </w:rPr>
        <w:t xml:space="preserve"> Микола Андрійович</w:t>
      </w:r>
      <w:r w:rsidR="000E0ED9">
        <w:rPr>
          <w:sz w:val="28"/>
          <w:szCs w:val="28"/>
          <w:lang w:val="uk-UA"/>
        </w:rPr>
        <w:t>,</w:t>
      </w:r>
      <w:r w:rsidRPr="004C4BB5">
        <w:rPr>
          <w:sz w:val="28"/>
          <w:szCs w:val="28"/>
          <w:lang w:val="uk-UA"/>
        </w:rPr>
        <w:t xml:space="preserve"> начальник відділу з питань НС ЦЗН ОМР</w:t>
      </w:r>
      <w:r w:rsidRPr="004C4BB5">
        <w:rPr>
          <w:sz w:val="28"/>
          <w:szCs w:val="28"/>
          <w:shd w:val="clear" w:color="auto" w:fill="FFFFFF"/>
          <w:lang w:val="uk-UA"/>
        </w:rPr>
        <w:t xml:space="preserve"> виконавчого комітету Ніжинської міської ради</w:t>
      </w:r>
      <w:r w:rsidR="00761514">
        <w:rPr>
          <w:sz w:val="28"/>
          <w:szCs w:val="28"/>
          <w:shd w:val="clear" w:color="auto" w:fill="FFFFFF"/>
          <w:lang w:val="uk-UA"/>
        </w:rPr>
        <w:t xml:space="preserve"> </w:t>
      </w:r>
      <w:r w:rsidR="00761514" w:rsidRPr="00761514">
        <w:rPr>
          <w:sz w:val="28"/>
          <w:szCs w:val="28"/>
          <w:lang w:val="uk-UA"/>
        </w:rPr>
        <w:t>- член робочої групи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D1A25" w:rsidRDefault="000D1A25" w:rsidP="000D1A25">
      <w:pPr>
        <w:pStyle w:val="a6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Духно</w:t>
      </w:r>
      <w:proofErr w:type="spellEnd"/>
      <w:r>
        <w:rPr>
          <w:sz w:val="28"/>
          <w:szCs w:val="28"/>
          <w:lang w:val="uk-UA"/>
        </w:rPr>
        <w:t xml:space="preserve"> Володимир Миколайович, начальник Ніжинського відділу ГУ Національної поліції в Чернігівській області - член робочої групи</w:t>
      </w:r>
      <w:r w:rsidR="004C4BB5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  <w:r w:rsidR="004C4BB5">
        <w:rPr>
          <w:sz w:val="28"/>
          <w:szCs w:val="28"/>
          <w:lang w:val="uk-UA"/>
        </w:rPr>
        <w:t xml:space="preserve"> </w:t>
      </w:r>
    </w:p>
    <w:p w:rsidR="000D1A25" w:rsidRDefault="00555016" w:rsidP="000D1A25">
      <w:pPr>
        <w:pStyle w:val="a6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hyperlink r:id="rId8" w:tgtFrame="_blank" w:history="1">
        <w:proofErr w:type="spellStart"/>
        <w:r w:rsidR="000D1A25" w:rsidRPr="000D1A25">
          <w:rPr>
            <w:rStyle w:val="a3"/>
            <w:sz w:val="28"/>
            <w:szCs w:val="28"/>
            <w:u w:val="none"/>
            <w:shd w:val="clear" w:color="auto" w:fill="FFFFFF"/>
            <w:lang w:val="uk-UA"/>
          </w:rPr>
          <w:t>Сірик</w:t>
        </w:r>
        <w:proofErr w:type="spellEnd"/>
        <w:r w:rsidR="000D1A25" w:rsidRPr="000D1A25">
          <w:rPr>
            <w:rStyle w:val="a3"/>
            <w:sz w:val="28"/>
            <w:szCs w:val="28"/>
            <w:u w:val="none"/>
            <w:shd w:val="clear" w:color="auto" w:fill="FFFFFF"/>
            <w:lang w:val="uk-UA"/>
          </w:rPr>
          <w:t xml:space="preserve"> Віталій Віталійович</w:t>
        </w:r>
      </w:hyperlink>
      <w:r w:rsidR="000D1A25" w:rsidRPr="000D1A25">
        <w:rPr>
          <w:sz w:val="28"/>
          <w:szCs w:val="28"/>
          <w:shd w:val="clear" w:color="auto" w:fill="FFFFFF"/>
          <w:lang w:val="uk-UA"/>
        </w:rPr>
        <w:t>,</w:t>
      </w:r>
      <w:r w:rsidR="000D1A25" w:rsidRPr="000D1A25">
        <w:rPr>
          <w:rFonts w:ascii="Segoe UI" w:hAnsi="Segoe UI" w:cs="Segoe UI"/>
          <w:color w:val="575757"/>
          <w:sz w:val="28"/>
          <w:szCs w:val="28"/>
          <w:shd w:val="clear" w:color="auto" w:fill="FFFFFF"/>
          <w:lang w:val="uk-UA"/>
        </w:rPr>
        <w:t xml:space="preserve"> </w:t>
      </w:r>
      <w:r w:rsidR="000D1A25">
        <w:rPr>
          <w:sz w:val="28"/>
          <w:szCs w:val="28"/>
          <w:shd w:val="clear" w:color="auto" w:fill="FFFFFF"/>
          <w:lang w:val="uk-UA"/>
        </w:rPr>
        <w:t xml:space="preserve">начальник </w:t>
      </w:r>
      <w:proofErr w:type="spellStart"/>
      <w:r w:rsidR="000D1A25">
        <w:rPr>
          <w:sz w:val="28"/>
          <w:szCs w:val="28"/>
          <w:shd w:val="clear" w:color="auto" w:fill="FFFFFF"/>
          <w:lang w:val="uk-UA"/>
        </w:rPr>
        <w:t>КП</w:t>
      </w:r>
      <w:proofErr w:type="spellEnd"/>
      <w:r w:rsidR="000D1A25">
        <w:rPr>
          <w:sz w:val="28"/>
          <w:szCs w:val="28"/>
          <w:shd w:val="clear" w:color="auto" w:fill="FFFFFF"/>
          <w:lang w:val="uk-UA"/>
        </w:rPr>
        <w:t xml:space="preserve"> Ніжинської міської ради «Муніципальна служба правопорядку – ВАРТА»</w:t>
      </w:r>
      <w:r w:rsidR="000D1A25">
        <w:rPr>
          <w:sz w:val="28"/>
          <w:szCs w:val="28"/>
          <w:lang w:val="uk-UA"/>
        </w:rPr>
        <w:t xml:space="preserve"> - член робочої групи.</w:t>
      </w:r>
    </w:p>
    <w:p w:rsidR="000E0ED9" w:rsidRDefault="000E0ED9" w:rsidP="000D1A25">
      <w:pPr>
        <w:pStyle w:val="a6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Лабузький</w:t>
      </w:r>
      <w:proofErr w:type="spellEnd"/>
      <w:r>
        <w:rPr>
          <w:sz w:val="28"/>
          <w:szCs w:val="28"/>
          <w:lang w:val="uk-UA"/>
        </w:rPr>
        <w:t xml:space="preserve"> Петро Михайлович, начальник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НУВКГ</w:t>
      </w:r>
      <w:r w:rsidR="00761514">
        <w:rPr>
          <w:sz w:val="28"/>
          <w:szCs w:val="28"/>
        </w:rPr>
        <w:t xml:space="preserve">- член </w:t>
      </w:r>
      <w:proofErr w:type="spellStart"/>
      <w:r w:rsidR="00761514">
        <w:rPr>
          <w:sz w:val="28"/>
          <w:szCs w:val="28"/>
        </w:rPr>
        <w:t>робочої</w:t>
      </w:r>
      <w:proofErr w:type="spellEnd"/>
      <w:r w:rsidR="00761514">
        <w:rPr>
          <w:sz w:val="28"/>
          <w:szCs w:val="28"/>
        </w:rPr>
        <w:t xml:space="preserve"> </w:t>
      </w:r>
      <w:proofErr w:type="spellStart"/>
      <w:r w:rsidR="00761514">
        <w:rPr>
          <w:sz w:val="28"/>
          <w:szCs w:val="28"/>
        </w:rPr>
        <w:t>групи</w:t>
      </w:r>
      <w:proofErr w:type="spellEnd"/>
      <w:r>
        <w:rPr>
          <w:sz w:val="28"/>
          <w:szCs w:val="28"/>
          <w:lang w:val="uk-UA"/>
        </w:rPr>
        <w:t xml:space="preserve"> (щодо водопостачання та водовідведення).</w:t>
      </w:r>
    </w:p>
    <w:p w:rsidR="004C4BB5" w:rsidRPr="000E0ED9" w:rsidRDefault="000E0ED9" w:rsidP="000D1A25">
      <w:pPr>
        <w:pStyle w:val="a6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0E0ED9">
        <w:rPr>
          <w:bCs/>
          <w:color w:val="000000"/>
          <w:sz w:val="28"/>
          <w:szCs w:val="28"/>
          <w:lang w:val="uk-UA"/>
        </w:rPr>
        <w:t>Градобик</w:t>
      </w:r>
      <w:proofErr w:type="spellEnd"/>
      <w:r w:rsidRPr="000E0ED9">
        <w:rPr>
          <w:bCs/>
          <w:color w:val="000000"/>
          <w:sz w:val="28"/>
          <w:szCs w:val="28"/>
          <w:lang w:val="uk-UA"/>
        </w:rPr>
        <w:t xml:space="preserve"> Валентина </w:t>
      </w:r>
      <w:proofErr w:type="spellStart"/>
      <w:r w:rsidRPr="000E0ED9">
        <w:rPr>
          <w:bCs/>
          <w:color w:val="000000"/>
          <w:sz w:val="28"/>
          <w:szCs w:val="28"/>
          <w:lang w:val="uk-UA"/>
        </w:rPr>
        <w:t>Валентинівна-</w:t>
      </w:r>
      <w:proofErr w:type="spellEnd"/>
      <w:r w:rsidRPr="000E0ED9">
        <w:rPr>
          <w:bCs/>
          <w:color w:val="000000"/>
          <w:sz w:val="28"/>
          <w:szCs w:val="28"/>
          <w:lang w:val="uk-UA"/>
        </w:rPr>
        <w:t xml:space="preserve"> начальник </w:t>
      </w:r>
      <w:proofErr w:type="spellStart"/>
      <w:r w:rsidRPr="000E0ED9">
        <w:rPr>
          <w:bCs/>
          <w:color w:val="000000"/>
          <w:sz w:val="28"/>
          <w:szCs w:val="28"/>
        </w:rPr>
        <w:t>Управління</w:t>
      </w:r>
      <w:proofErr w:type="spellEnd"/>
      <w:r w:rsidRPr="000E0ED9">
        <w:rPr>
          <w:bCs/>
          <w:color w:val="000000"/>
          <w:sz w:val="28"/>
          <w:szCs w:val="28"/>
        </w:rPr>
        <w:t xml:space="preserve"> </w:t>
      </w:r>
      <w:proofErr w:type="spellStart"/>
      <w:r w:rsidRPr="000E0ED9">
        <w:rPr>
          <w:bCs/>
          <w:color w:val="000000"/>
          <w:sz w:val="28"/>
          <w:szCs w:val="28"/>
        </w:rPr>
        <w:t>освіти</w:t>
      </w:r>
      <w:proofErr w:type="spellEnd"/>
      <w:r w:rsidRPr="000E0ED9">
        <w:rPr>
          <w:bCs/>
          <w:color w:val="000000"/>
          <w:sz w:val="28"/>
          <w:szCs w:val="28"/>
        </w:rPr>
        <w:t xml:space="preserve"> </w:t>
      </w:r>
      <w:proofErr w:type="spellStart"/>
      <w:r w:rsidRPr="000E0ED9">
        <w:rPr>
          <w:bCs/>
          <w:color w:val="000000"/>
          <w:sz w:val="28"/>
          <w:szCs w:val="28"/>
        </w:rPr>
        <w:t>Ніжинської</w:t>
      </w:r>
      <w:proofErr w:type="spellEnd"/>
      <w:r w:rsidRPr="000E0ED9">
        <w:rPr>
          <w:bCs/>
          <w:color w:val="000000"/>
          <w:sz w:val="28"/>
          <w:szCs w:val="28"/>
        </w:rPr>
        <w:t xml:space="preserve"> </w:t>
      </w:r>
      <w:proofErr w:type="spellStart"/>
      <w:r w:rsidRPr="000E0ED9">
        <w:rPr>
          <w:bCs/>
          <w:color w:val="000000"/>
          <w:sz w:val="28"/>
          <w:szCs w:val="28"/>
        </w:rPr>
        <w:t>міської</w:t>
      </w:r>
      <w:proofErr w:type="spellEnd"/>
      <w:r w:rsidRPr="000E0ED9">
        <w:rPr>
          <w:bCs/>
          <w:color w:val="000000"/>
          <w:sz w:val="28"/>
          <w:szCs w:val="28"/>
        </w:rPr>
        <w:t xml:space="preserve"> ради</w:t>
      </w:r>
      <w:r w:rsidR="00761514">
        <w:rPr>
          <w:bCs/>
          <w:color w:val="000000"/>
          <w:sz w:val="28"/>
          <w:szCs w:val="28"/>
          <w:lang w:val="uk-UA"/>
        </w:rPr>
        <w:t xml:space="preserve"> </w:t>
      </w:r>
      <w:r w:rsidR="00761514">
        <w:rPr>
          <w:sz w:val="28"/>
          <w:szCs w:val="28"/>
        </w:rPr>
        <w:t xml:space="preserve">- член </w:t>
      </w:r>
      <w:proofErr w:type="spellStart"/>
      <w:r w:rsidR="00761514">
        <w:rPr>
          <w:sz w:val="28"/>
          <w:szCs w:val="28"/>
        </w:rPr>
        <w:t>робочої</w:t>
      </w:r>
      <w:proofErr w:type="spellEnd"/>
      <w:r w:rsidR="00761514">
        <w:rPr>
          <w:sz w:val="28"/>
          <w:szCs w:val="28"/>
        </w:rPr>
        <w:t xml:space="preserve"> </w:t>
      </w:r>
      <w:proofErr w:type="spellStart"/>
      <w:r w:rsidR="00761514">
        <w:rPr>
          <w:sz w:val="28"/>
          <w:szCs w:val="28"/>
        </w:rPr>
        <w:t>групи</w:t>
      </w:r>
      <w:proofErr w:type="spellEnd"/>
      <w:r w:rsidRPr="000E0ED9">
        <w:rPr>
          <w:bCs/>
          <w:color w:val="000000"/>
          <w:sz w:val="28"/>
          <w:szCs w:val="28"/>
          <w:lang w:val="uk-UA"/>
        </w:rPr>
        <w:t xml:space="preserve"> (по об’єктам освіти)</w:t>
      </w:r>
    </w:p>
    <w:p w:rsidR="004C4BB5" w:rsidRPr="000E0ED9" w:rsidRDefault="000E0ED9" w:rsidP="000D1A25">
      <w:pPr>
        <w:pStyle w:val="a6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0E0ED9">
        <w:rPr>
          <w:bCs/>
          <w:color w:val="000000"/>
          <w:sz w:val="28"/>
          <w:szCs w:val="28"/>
          <w:lang w:val="uk-UA"/>
        </w:rPr>
        <w:t>Карпенко Віктор Миколайович</w:t>
      </w:r>
      <w:r w:rsidR="00761514">
        <w:rPr>
          <w:bCs/>
          <w:color w:val="000000"/>
          <w:sz w:val="28"/>
          <w:szCs w:val="28"/>
          <w:lang w:val="uk-UA"/>
        </w:rPr>
        <w:t>,</w:t>
      </w:r>
      <w:r w:rsidRPr="000E0ED9">
        <w:rPr>
          <w:bCs/>
          <w:color w:val="000000"/>
          <w:sz w:val="28"/>
          <w:szCs w:val="28"/>
          <w:lang w:val="uk-UA"/>
        </w:rPr>
        <w:t xml:space="preserve"> начальник відділу транспорту </w:t>
      </w:r>
      <w:proofErr w:type="spellStart"/>
      <w:r w:rsidRPr="000E0ED9">
        <w:rPr>
          <w:bCs/>
          <w:color w:val="000000"/>
          <w:sz w:val="28"/>
          <w:szCs w:val="28"/>
        </w:rPr>
        <w:t>Управлінн</w:t>
      </w:r>
      <w:proofErr w:type="spellEnd"/>
      <w:r w:rsidRPr="000E0ED9">
        <w:rPr>
          <w:bCs/>
          <w:color w:val="000000"/>
          <w:sz w:val="28"/>
          <w:szCs w:val="28"/>
          <w:lang w:val="uk-UA"/>
        </w:rPr>
        <w:t>я</w:t>
      </w:r>
      <w:r w:rsidRPr="000E0ED9">
        <w:rPr>
          <w:bCs/>
          <w:color w:val="000000"/>
          <w:sz w:val="28"/>
          <w:szCs w:val="28"/>
        </w:rPr>
        <w:t xml:space="preserve"> </w:t>
      </w:r>
      <w:proofErr w:type="spellStart"/>
      <w:r w:rsidRPr="000E0ED9">
        <w:rPr>
          <w:bCs/>
          <w:color w:val="000000"/>
          <w:sz w:val="28"/>
          <w:szCs w:val="28"/>
        </w:rPr>
        <w:t>житлово-комунального</w:t>
      </w:r>
      <w:proofErr w:type="spellEnd"/>
      <w:r w:rsidRPr="000E0ED9">
        <w:rPr>
          <w:bCs/>
          <w:color w:val="000000"/>
          <w:sz w:val="28"/>
          <w:szCs w:val="28"/>
        </w:rPr>
        <w:t xml:space="preserve"> </w:t>
      </w:r>
      <w:proofErr w:type="spellStart"/>
      <w:r w:rsidRPr="000E0ED9">
        <w:rPr>
          <w:bCs/>
          <w:color w:val="000000"/>
          <w:sz w:val="28"/>
          <w:szCs w:val="28"/>
        </w:rPr>
        <w:t>господарства</w:t>
      </w:r>
      <w:proofErr w:type="spellEnd"/>
      <w:r w:rsidRPr="000E0ED9">
        <w:rPr>
          <w:bCs/>
          <w:color w:val="000000"/>
          <w:sz w:val="28"/>
          <w:szCs w:val="28"/>
        </w:rPr>
        <w:t xml:space="preserve"> та </w:t>
      </w:r>
      <w:proofErr w:type="spellStart"/>
      <w:r w:rsidRPr="000E0ED9">
        <w:rPr>
          <w:bCs/>
          <w:color w:val="000000"/>
          <w:sz w:val="28"/>
          <w:szCs w:val="28"/>
        </w:rPr>
        <w:t>будівництва</w:t>
      </w:r>
      <w:proofErr w:type="spellEnd"/>
      <w:r w:rsidRPr="000E0ED9">
        <w:rPr>
          <w:color w:val="000000"/>
          <w:sz w:val="28"/>
          <w:szCs w:val="28"/>
        </w:rPr>
        <w:t xml:space="preserve">   </w:t>
      </w:r>
      <w:proofErr w:type="spellStart"/>
      <w:r w:rsidRPr="000E0ED9">
        <w:rPr>
          <w:bCs/>
          <w:sz w:val="28"/>
          <w:szCs w:val="28"/>
        </w:rPr>
        <w:t>Ніжинської</w:t>
      </w:r>
      <w:proofErr w:type="spellEnd"/>
      <w:r w:rsidRPr="000E0ED9">
        <w:rPr>
          <w:bCs/>
          <w:sz w:val="28"/>
          <w:szCs w:val="28"/>
        </w:rPr>
        <w:t xml:space="preserve"> </w:t>
      </w:r>
      <w:proofErr w:type="spellStart"/>
      <w:r w:rsidRPr="000E0ED9">
        <w:rPr>
          <w:bCs/>
          <w:sz w:val="28"/>
          <w:szCs w:val="28"/>
        </w:rPr>
        <w:t>міської</w:t>
      </w:r>
      <w:proofErr w:type="spellEnd"/>
      <w:r w:rsidRPr="000E0ED9">
        <w:rPr>
          <w:bCs/>
          <w:sz w:val="28"/>
          <w:szCs w:val="28"/>
        </w:rPr>
        <w:t xml:space="preserve"> ради</w:t>
      </w:r>
      <w:r w:rsidR="00761514">
        <w:rPr>
          <w:bCs/>
          <w:sz w:val="28"/>
          <w:szCs w:val="28"/>
          <w:lang w:val="uk-UA"/>
        </w:rPr>
        <w:t xml:space="preserve"> </w:t>
      </w:r>
      <w:r w:rsidR="00761514">
        <w:rPr>
          <w:sz w:val="28"/>
          <w:szCs w:val="28"/>
        </w:rPr>
        <w:t xml:space="preserve">- член </w:t>
      </w:r>
      <w:proofErr w:type="spellStart"/>
      <w:r w:rsidR="00761514">
        <w:rPr>
          <w:sz w:val="28"/>
          <w:szCs w:val="28"/>
        </w:rPr>
        <w:t>робочої</w:t>
      </w:r>
      <w:proofErr w:type="spellEnd"/>
      <w:r w:rsidR="00761514">
        <w:rPr>
          <w:sz w:val="28"/>
          <w:szCs w:val="28"/>
        </w:rPr>
        <w:t xml:space="preserve"> </w:t>
      </w:r>
      <w:proofErr w:type="spellStart"/>
      <w:r w:rsidR="00761514">
        <w:rPr>
          <w:sz w:val="28"/>
          <w:szCs w:val="28"/>
        </w:rPr>
        <w:t>групи</w:t>
      </w:r>
      <w:proofErr w:type="spellEnd"/>
      <w:r w:rsidRPr="000E0ED9">
        <w:rPr>
          <w:bCs/>
          <w:sz w:val="28"/>
          <w:szCs w:val="28"/>
          <w:lang w:val="uk-UA"/>
        </w:rPr>
        <w:t xml:space="preserve"> (по громадському транспорту).</w:t>
      </w:r>
    </w:p>
    <w:p w:rsidR="000D1A25" w:rsidRDefault="000D1A25" w:rsidP="000E0ED9">
      <w:pPr>
        <w:pStyle w:val="a6"/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 період відсутності одного з членів робочої групи, його повноваження виконує представник відповідного відділу (підприємства, установи, організації)</w:t>
      </w:r>
    </w:p>
    <w:p w:rsidR="000E0ED9" w:rsidRDefault="00C41007" w:rsidP="00C4100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t xml:space="preserve">5. </w:t>
      </w:r>
      <w:proofErr w:type="spellStart"/>
      <w:r w:rsidR="00761514">
        <w:rPr>
          <w:sz w:val="28"/>
          <w:szCs w:val="28"/>
        </w:rPr>
        <w:t>КП</w:t>
      </w:r>
      <w:proofErr w:type="spellEnd"/>
      <w:r w:rsidR="00761514">
        <w:rPr>
          <w:sz w:val="28"/>
          <w:szCs w:val="28"/>
        </w:rPr>
        <w:t xml:space="preserve"> НУВКГ </w:t>
      </w:r>
      <w:r w:rsidR="000073F9">
        <w:rPr>
          <w:sz w:val="28"/>
          <w:szCs w:val="28"/>
        </w:rPr>
        <w:t xml:space="preserve">забезпечити </w:t>
      </w:r>
      <w:r w:rsidRPr="0005013D">
        <w:rPr>
          <w:sz w:val="28"/>
          <w:szCs w:val="28"/>
        </w:rPr>
        <w:t>контроль за технічним станом об’єктів водопостачання та водовідведення, водопро</w:t>
      </w:r>
      <w:r w:rsidR="00F73238">
        <w:rPr>
          <w:sz w:val="28"/>
          <w:szCs w:val="28"/>
        </w:rPr>
        <w:t>відної та каналізаційної мереж.</w:t>
      </w:r>
    </w:p>
    <w:p w:rsidR="00C41007" w:rsidRDefault="00C41007" w:rsidP="000E0ED9">
      <w:pPr>
        <w:pStyle w:val="21"/>
        <w:spacing w:after="0" w:line="240" w:lineRule="auto"/>
        <w:ind w:left="4247" w:firstLine="709"/>
        <w:jc w:val="both"/>
        <w:rPr>
          <w:sz w:val="28"/>
          <w:szCs w:val="28"/>
        </w:rPr>
      </w:pPr>
      <w:r w:rsidRPr="0005013D">
        <w:rPr>
          <w:sz w:val="28"/>
          <w:szCs w:val="28"/>
        </w:rPr>
        <w:t xml:space="preserve">Постійно </w:t>
      </w:r>
    </w:p>
    <w:p w:rsidR="00C41007" w:rsidRPr="00153DAB" w:rsidRDefault="00761514" w:rsidP="0076347A">
      <w:pPr>
        <w:pStyle w:val="21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53DAB">
        <w:rPr>
          <w:sz w:val="28"/>
          <w:szCs w:val="28"/>
        </w:rPr>
        <w:lastRenderedPageBreak/>
        <w:t>Ніжинському відділу ГУ Національної поліції в Чернігівській області,</w:t>
      </w:r>
      <w:r w:rsidRPr="00153D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3DAB">
        <w:rPr>
          <w:sz w:val="28"/>
          <w:szCs w:val="28"/>
          <w:shd w:val="clear" w:color="auto" w:fill="FFFFFF"/>
        </w:rPr>
        <w:t>КП</w:t>
      </w:r>
      <w:proofErr w:type="spellEnd"/>
      <w:r w:rsidRPr="00153DAB">
        <w:rPr>
          <w:sz w:val="28"/>
          <w:szCs w:val="28"/>
          <w:shd w:val="clear" w:color="auto" w:fill="FFFFFF"/>
        </w:rPr>
        <w:t xml:space="preserve"> Ніжинської міської ради «Муніципальна служба правопорядку – ВАРТА», </w:t>
      </w:r>
      <w:r w:rsidR="00F73238">
        <w:rPr>
          <w:rStyle w:val="a7"/>
          <w:b w:val="0"/>
          <w:color w:val="292B2C"/>
          <w:sz w:val="28"/>
          <w:szCs w:val="28"/>
          <w:shd w:val="clear" w:color="auto" w:fill="FFFFFF"/>
        </w:rPr>
        <w:t>в</w:t>
      </w:r>
      <w:r w:rsidR="00153DAB" w:rsidRPr="00153DAB">
        <w:rPr>
          <w:rStyle w:val="a7"/>
          <w:b w:val="0"/>
          <w:color w:val="292B2C"/>
          <w:sz w:val="28"/>
          <w:szCs w:val="28"/>
          <w:shd w:val="clear" w:color="auto" w:fill="FFFFFF"/>
        </w:rPr>
        <w:t>ідділу з благоустрою, роботи з органами самоорганізації населення та взаємодії з правоохоронними органами</w:t>
      </w:r>
      <w:r w:rsidR="00153DAB" w:rsidRPr="00153DAB">
        <w:rPr>
          <w:sz w:val="28"/>
          <w:szCs w:val="28"/>
          <w:shd w:val="clear" w:color="auto" w:fill="FFFFFF"/>
        </w:rPr>
        <w:t xml:space="preserve"> Ніжинської міської ради</w:t>
      </w:r>
      <w:r w:rsidR="00153DAB" w:rsidRPr="00153DAB">
        <w:rPr>
          <w:sz w:val="28"/>
          <w:szCs w:val="28"/>
        </w:rPr>
        <w:t xml:space="preserve"> </w:t>
      </w:r>
      <w:r w:rsidR="0005013D" w:rsidRPr="00153DAB">
        <w:rPr>
          <w:sz w:val="28"/>
          <w:szCs w:val="28"/>
        </w:rPr>
        <w:t xml:space="preserve">посилити контроль та вжити всіх заходів щодо недопущення виникнення стихійної торгівлі. </w:t>
      </w:r>
    </w:p>
    <w:p w:rsidR="0005013D" w:rsidRPr="0005013D" w:rsidRDefault="0005013D" w:rsidP="0076347A">
      <w:pPr>
        <w:pStyle w:val="21"/>
        <w:spacing w:after="0" w:line="240" w:lineRule="auto"/>
        <w:ind w:left="4247" w:firstLine="709"/>
        <w:jc w:val="both"/>
        <w:rPr>
          <w:i/>
          <w:sz w:val="28"/>
          <w:szCs w:val="28"/>
        </w:rPr>
      </w:pPr>
      <w:r w:rsidRPr="0005013D">
        <w:rPr>
          <w:sz w:val="28"/>
          <w:szCs w:val="28"/>
        </w:rPr>
        <w:t>Постійно</w:t>
      </w:r>
    </w:p>
    <w:p w:rsidR="0005013D" w:rsidRPr="0005013D" w:rsidRDefault="0005013D" w:rsidP="00C41007">
      <w:pPr>
        <w:pStyle w:val="21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121B0" w:rsidRDefault="007121B0" w:rsidP="007121B0">
      <w:pPr>
        <w:rPr>
          <w:sz w:val="28"/>
          <w:szCs w:val="28"/>
        </w:rPr>
      </w:pPr>
    </w:p>
    <w:p w:rsidR="007121B0" w:rsidRDefault="007121B0" w:rsidP="00E843FC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Головуючий на засіданні                                                      </w:t>
      </w:r>
      <w:r w:rsidR="00E843FC">
        <w:rPr>
          <w:sz w:val="28"/>
          <w:szCs w:val="28"/>
        </w:rPr>
        <w:t>Сергій СМАГА</w:t>
      </w:r>
    </w:p>
    <w:p w:rsidR="007121B0" w:rsidRDefault="007121B0" w:rsidP="007121B0">
      <w:pPr>
        <w:jc w:val="both"/>
        <w:rPr>
          <w:bCs/>
          <w:iCs/>
          <w:sz w:val="28"/>
          <w:szCs w:val="28"/>
        </w:rPr>
      </w:pPr>
    </w:p>
    <w:p w:rsidR="000073F9" w:rsidRDefault="000073F9" w:rsidP="009C7D2F">
      <w:pPr>
        <w:jc w:val="both"/>
        <w:rPr>
          <w:bCs/>
          <w:iCs/>
          <w:sz w:val="28"/>
          <w:szCs w:val="28"/>
        </w:rPr>
      </w:pPr>
    </w:p>
    <w:p w:rsidR="007121B0" w:rsidRDefault="007121B0" w:rsidP="009C7D2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Відповідальний секретар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Анатолій ІВАНИЦЬКИЙ</w:t>
      </w:r>
    </w:p>
    <w:p w:rsidR="00E35B2D" w:rsidRDefault="00E35B2D"/>
    <w:sectPr w:rsidR="00E35B2D" w:rsidSect="001D490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8F7"/>
    <w:multiLevelType w:val="hybridMultilevel"/>
    <w:tmpl w:val="BE681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D96490A"/>
    <w:multiLevelType w:val="hybridMultilevel"/>
    <w:tmpl w:val="9E7A272E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85F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4">
    <w:nsid w:val="277A27FA"/>
    <w:multiLevelType w:val="hybridMultilevel"/>
    <w:tmpl w:val="C052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DA0DDB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6">
    <w:nsid w:val="37416F0C"/>
    <w:multiLevelType w:val="hybridMultilevel"/>
    <w:tmpl w:val="519EA49E"/>
    <w:lvl w:ilvl="0" w:tplc="76367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504A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BB43B0F"/>
    <w:multiLevelType w:val="hybridMultilevel"/>
    <w:tmpl w:val="8F16D0B4"/>
    <w:lvl w:ilvl="0" w:tplc="AE1E326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301062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3B59CA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FD0105"/>
    <w:multiLevelType w:val="hybridMultilevel"/>
    <w:tmpl w:val="527CE73A"/>
    <w:lvl w:ilvl="0" w:tplc="774AF3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844986"/>
    <w:multiLevelType w:val="multilevel"/>
    <w:tmpl w:val="D272E25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59F258B5"/>
    <w:multiLevelType w:val="hybridMultilevel"/>
    <w:tmpl w:val="62DCE7B6"/>
    <w:lvl w:ilvl="0" w:tplc="4E928CF6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60EC0ED8"/>
    <w:multiLevelType w:val="hybridMultilevel"/>
    <w:tmpl w:val="EECCC384"/>
    <w:lvl w:ilvl="0" w:tplc="94EC8B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E7734"/>
    <w:multiLevelType w:val="hybridMultilevel"/>
    <w:tmpl w:val="628C2480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E6697D"/>
    <w:multiLevelType w:val="hybridMultilevel"/>
    <w:tmpl w:val="FBCE9C78"/>
    <w:lvl w:ilvl="0" w:tplc="A094F68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42071D0"/>
    <w:multiLevelType w:val="hybridMultilevel"/>
    <w:tmpl w:val="179E4AD4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4142"/>
    <w:multiLevelType w:val="hybridMultilevel"/>
    <w:tmpl w:val="E63073DA"/>
    <w:lvl w:ilvl="0" w:tplc="2BC221B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D31E9D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03CB4"/>
    <w:multiLevelType w:val="hybridMultilevel"/>
    <w:tmpl w:val="15D8586C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867B2C"/>
    <w:multiLevelType w:val="hybridMultilevel"/>
    <w:tmpl w:val="72F6A58E"/>
    <w:lvl w:ilvl="0" w:tplc="BF22F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D5B6979"/>
    <w:multiLevelType w:val="hybridMultilevel"/>
    <w:tmpl w:val="381C0C72"/>
    <w:lvl w:ilvl="0" w:tplc="82EE82F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7"/>
  </w:num>
  <w:num w:numId="6">
    <w:abstractNumId w:val="2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AD3"/>
    <w:rsid w:val="000073F9"/>
    <w:rsid w:val="000112A9"/>
    <w:rsid w:val="000377DA"/>
    <w:rsid w:val="0005013D"/>
    <w:rsid w:val="00070D63"/>
    <w:rsid w:val="000803A2"/>
    <w:rsid w:val="00094EC0"/>
    <w:rsid w:val="000C25C7"/>
    <w:rsid w:val="000C3E66"/>
    <w:rsid w:val="000D1A25"/>
    <w:rsid w:val="000E0ED9"/>
    <w:rsid w:val="00115492"/>
    <w:rsid w:val="00153DAB"/>
    <w:rsid w:val="00167913"/>
    <w:rsid w:val="001904E2"/>
    <w:rsid w:val="001A67E6"/>
    <w:rsid w:val="001D4909"/>
    <w:rsid w:val="00215848"/>
    <w:rsid w:val="002201F7"/>
    <w:rsid w:val="002E7745"/>
    <w:rsid w:val="003269CB"/>
    <w:rsid w:val="00372687"/>
    <w:rsid w:val="003936AA"/>
    <w:rsid w:val="0044694C"/>
    <w:rsid w:val="00467833"/>
    <w:rsid w:val="004951C5"/>
    <w:rsid w:val="004A1C42"/>
    <w:rsid w:val="004B18DA"/>
    <w:rsid w:val="004C4BB5"/>
    <w:rsid w:val="00555016"/>
    <w:rsid w:val="005B579D"/>
    <w:rsid w:val="005E3E1A"/>
    <w:rsid w:val="006306DD"/>
    <w:rsid w:val="0065075E"/>
    <w:rsid w:val="00660535"/>
    <w:rsid w:val="006D0D74"/>
    <w:rsid w:val="007120C6"/>
    <w:rsid w:val="007121B0"/>
    <w:rsid w:val="0072593A"/>
    <w:rsid w:val="00761514"/>
    <w:rsid w:val="0076347A"/>
    <w:rsid w:val="007D77AF"/>
    <w:rsid w:val="007F0AD3"/>
    <w:rsid w:val="007F27BF"/>
    <w:rsid w:val="00835386"/>
    <w:rsid w:val="008912A3"/>
    <w:rsid w:val="00893182"/>
    <w:rsid w:val="008B133C"/>
    <w:rsid w:val="009859FD"/>
    <w:rsid w:val="009A0079"/>
    <w:rsid w:val="009B5B01"/>
    <w:rsid w:val="009C7D2F"/>
    <w:rsid w:val="00A70068"/>
    <w:rsid w:val="00A954D2"/>
    <w:rsid w:val="00AA4844"/>
    <w:rsid w:val="00AD6F30"/>
    <w:rsid w:val="00B00BCC"/>
    <w:rsid w:val="00B1190C"/>
    <w:rsid w:val="00B21E90"/>
    <w:rsid w:val="00B91F13"/>
    <w:rsid w:val="00C01F2A"/>
    <w:rsid w:val="00C41007"/>
    <w:rsid w:val="00C739C0"/>
    <w:rsid w:val="00CB08B0"/>
    <w:rsid w:val="00CC2309"/>
    <w:rsid w:val="00D232DD"/>
    <w:rsid w:val="00D234E4"/>
    <w:rsid w:val="00D3267F"/>
    <w:rsid w:val="00D44908"/>
    <w:rsid w:val="00D650CF"/>
    <w:rsid w:val="00DF17A6"/>
    <w:rsid w:val="00E35B2D"/>
    <w:rsid w:val="00E843FC"/>
    <w:rsid w:val="00EF3D04"/>
    <w:rsid w:val="00F40ADD"/>
    <w:rsid w:val="00F73238"/>
    <w:rsid w:val="00F9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1B0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21B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121B0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121B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21B0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21B0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21B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21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21B0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1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121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12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21B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21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21B0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121B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7121B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unhideWhenUsed/>
    <w:rsid w:val="007121B0"/>
    <w:rPr>
      <w:sz w:val="24"/>
      <w:szCs w:val="24"/>
    </w:rPr>
  </w:style>
  <w:style w:type="character" w:customStyle="1" w:styleId="a5">
    <w:name w:val="Абзац списка Знак"/>
    <w:basedOn w:val="a0"/>
    <w:link w:val="a6"/>
    <w:uiPriority w:val="34"/>
    <w:locked/>
    <w:rsid w:val="007121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5"/>
    <w:uiPriority w:val="34"/>
    <w:qFormat/>
    <w:rsid w:val="007121B0"/>
    <w:pPr>
      <w:ind w:left="720"/>
      <w:contextualSpacing/>
    </w:pPr>
    <w:rPr>
      <w:sz w:val="24"/>
      <w:szCs w:val="24"/>
      <w:lang w:val="ru-RU"/>
    </w:rPr>
  </w:style>
  <w:style w:type="paragraph" w:customStyle="1" w:styleId="LO-Normal5">
    <w:name w:val="LO-Normal5"/>
    <w:uiPriority w:val="99"/>
    <w:rsid w:val="007121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docdata">
    <w:name w:val="docdata"/>
    <w:aliases w:val="docy,v5,2351,baiaagaaboqcaaad+gqaaauibqaaaaaaaaaaaaaaaaaaaaaaaaaaaaaaaaaaaaaaaaaaaaaaaaaaaaaaaaaaaaaaaaaaaaaaaaaaaaaaaaaaaaaaaaaaaaaaaaaaaaaaaaaaaaaaaaaaaaaaaaaaaaaaaaaaaaaaaaaaaaaaaaaaaaaaaaaaaaaaaaaaaaaaaaaaaaaaaaaaaaaaaaaaaaaaaaaaaaaaaaaaaaaa"/>
    <w:basedOn w:val="a0"/>
    <w:rsid w:val="007121B0"/>
  </w:style>
  <w:style w:type="character" w:styleId="a7">
    <w:name w:val="Strong"/>
    <w:basedOn w:val="a0"/>
    <w:uiPriority w:val="22"/>
    <w:qFormat/>
    <w:rsid w:val="007121B0"/>
    <w:rPr>
      <w:b/>
      <w:bCs/>
    </w:rPr>
  </w:style>
  <w:style w:type="paragraph" w:customStyle="1" w:styleId="105304">
    <w:name w:val="105304"/>
    <w:aliases w:val="baiaagaaboqcaaadopibaavikgeaaaaaaaaaaaaaaaaaaaaaaaaaaaaaaaaaaaaaaaaaaaaaaaaaaaaaaaaaaaaaaaaaaaaaaaaaaaaaaaaaaaaaaaaaaaaaaaaaaaaaaaaaaaaaaaaaaaaaaaaaaaaaaaaaaaaaaaaaaaaaaaaaaaaaaaaaaaaaaaaaaaaaaaaaaaaaaaaaaaaaaaaaaaaaaaaaaaaaaaaaaa"/>
    <w:basedOn w:val="a"/>
    <w:rsid w:val="007121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Обычный1"/>
    <w:rsid w:val="009B5B0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50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0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D1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g.org.ua/edr/uk/search?q=%D0%A1%D1%96%D1%80%D0%B8%D0%BA%20%D0%92%D1%96%D1%82%D0%B0%D0%BB%D1%96%D0%B9%20%D0%92%D1%96%D1%82%D0%B0%D0%BB%D1%96%D0%B9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mailto:nemrada_post@cg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3BBE-5BA5-41B0-A623-45D26975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VNMR-Arc-02</cp:lastModifiedBy>
  <cp:revision>9</cp:revision>
  <cp:lastPrinted>2021-09-09T06:39:00Z</cp:lastPrinted>
  <dcterms:created xsi:type="dcterms:W3CDTF">2021-09-08T14:11:00Z</dcterms:created>
  <dcterms:modified xsi:type="dcterms:W3CDTF">2021-09-10T08:22:00Z</dcterms:modified>
</cp:coreProperties>
</file>