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BF4E31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FB7639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 xml:space="preserve">Міська цільова програма </w:t>
            </w:r>
            <w:r w:rsidRPr="00D16AE6">
              <w:rPr>
                <w:color w:val="000000"/>
                <w:sz w:val="28"/>
              </w:rPr>
              <w:t>спів</w:t>
            </w:r>
            <w:r w:rsidR="00551E58" w:rsidRPr="00D16AE6">
              <w:rPr>
                <w:color w:val="000000"/>
                <w:sz w:val="28"/>
              </w:rPr>
              <w:t xml:space="preserve"> </w:t>
            </w:r>
            <w:r w:rsidRPr="00D16AE6">
              <w:rPr>
                <w:color w:val="000000"/>
                <w:sz w:val="28"/>
              </w:rPr>
              <w:t>фінансування</w:t>
            </w:r>
            <w:r w:rsidRPr="002B4C36">
              <w:rPr>
                <w:color w:val="000000"/>
                <w:sz w:val="28"/>
              </w:rPr>
              <w:t xml:space="preserve"> робіт з ремонту багатоквартирних житлових будинків</w:t>
            </w:r>
          </w:p>
          <w:p w:rsidR="002B4C36" w:rsidRPr="002B4C36" w:rsidRDefault="002B4C36" w:rsidP="002B4C36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B4C36">
              <w:rPr>
                <w:color w:val="000000"/>
                <w:sz w:val="28"/>
              </w:rPr>
              <w:t>Ніжинської міської територіальної громади на 2021 рік</w:t>
            </w:r>
          </w:p>
          <w:p w:rsidR="00D506A8" w:rsidRPr="006E1228" w:rsidRDefault="00D506A8" w:rsidP="003626CB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8</w:t>
            </w:r>
            <w:r w:rsidR="003626CB" w:rsidRPr="002B4C36">
              <w:rPr>
                <w:color w:val="0070C0"/>
                <w:sz w:val="28"/>
                <w:szCs w:val="28"/>
                <w:u w:val="single"/>
              </w:rPr>
              <w:t>-</w:t>
            </w:r>
            <w:r w:rsidR="002B4C36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7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/202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 xml:space="preserve"> від 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26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.0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2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.202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ru-RU"/>
              </w:rPr>
              <w:t>1</w:t>
            </w:r>
            <w:r w:rsidR="00DF1786" w:rsidRPr="002B4C36">
              <w:rPr>
                <w:color w:val="0070C0"/>
                <w:sz w:val="28"/>
                <w:szCs w:val="28"/>
                <w:u w:val="single"/>
              </w:rPr>
              <w:t>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626CB" w:rsidRDefault="003626CB" w:rsidP="00FB7639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356E4" w:rsidRDefault="00752A38" w:rsidP="00E356E4">
            <w:pPr>
              <w:jc w:val="center"/>
              <w:rPr>
                <w:rStyle w:val="grame"/>
                <w:snapToGrid w:val="0"/>
                <w:color w:val="548DD4" w:themeColor="text2" w:themeTint="99"/>
                <w:sz w:val="20"/>
                <w:szCs w:val="20"/>
                <w:lang w:val="ru-RU"/>
              </w:rPr>
            </w:pPr>
            <w:r w:rsidRPr="00E356E4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 xml:space="preserve">Кошти будуть використані </w:t>
            </w:r>
            <w:r w:rsidR="00E356E4" w:rsidRPr="00E356E4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 xml:space="preserve">після </w:t>
            </w:r>
            <w:r w:rsidR="00E356E4">
              <w:rPr>
                <w:rStyle w:val="grame"/>
                <w:snapToGrid w:val="0"/>
                <w:color w:val="548DD4" w:themeColor="text2" w:themeTint="99"/>
                <w:sz w:val="20"/>
                <w:szCs w:val="20"/>
              </w:rPr>
              <w:t>проведення експертизи ліфтів для подальшого капітального ремонту. Договори на експертизу та технічне  обслуговування заключні.</w:t>
            </w:r>
          </w:p>
        </w:tc>
      </w:tr>
    </w:tbl>
    <w:p w:rsidR="000B2D0F" w:rsidRDefault="000B2D0F" w:rsidP="009E2DF7">
      <w:pPr>
        <w:rPr>
          <w:lang w:val="ru-RU"/>
        </w:rPr>
      </w:pPr>
    </w:p>
    <w:p w:rsidR="000B2D0F" w:rsidRDefault="000B2D0F" w:rsidP="009E2DF7">
      <w:pPr>
        <w:rPr>
          <w:lang w:val="ru-RU"/>
        </w:rPr>
      </w:pPr>
    </w:p>
    <w:p w:rsidR="000B2D0F" w:rsidRDefault="000B2D0F" w:rsidP="009E2DF7">
      <w:pPr>
        <w:rPr>
          <w:lang w:val="ru-RU"/>
        </w:rPr>
      </w:pPr>
    </w:p>
    <w:p w:rsidR="000B2D0F" w:rsidRDefault="000B2D0F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0B2D0F" w:rsidRDefault="000B2D0F" w:rsidP="009E2DF7"/>
    <w:p w:rsidR="000B2D0F" w:rsidRDefault="000B2D0F" w:rsidP="009E2DF7"/>
    <w:p w:rsidR="000B2D0F" w:rsidRDefault="000B2D0F" w:rsidP="009E2DF7"/>
    <w:p w:rsidR="000B2D0F" w:rsidRDefault="000B2D0F" w:rsidP="009E2DF7"/>
    <w:p w:rsidR="000B2D0F" w:rsidRDefault="000B2D0F" w:rsidP="009E2DF7"/>
    <w:p w:rsidR="000B2D0F" w:rsidRDefault="000B2D0F" w:rsidP="009E2DF7"/>
    <w:p w:rsidR="000B2D0F" w:rsidRPr="00CB0A9F" w:rsidRDefault="000B2D0F" w:rsidP="009E2DF7"/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6"/>
        <w:gridCol w:w="1965"/>
        <w:gridCol w:w="1569"/>
        <w:gridCol w:w="2268"/>
        <w:gridCol w:w="1994"/>
        <w:gridCol w:w="6833"/>
      </w:tblGrid>
      <w:tr w:rsidR="00C7623C" w:rsidRPr="00CB0A9F" w:rsidTr="00336E3B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та строк </w:t>
            </w:r>
            <w:r w:rsidRPr="00CB0A9F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B0A9F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98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C7623C" w:rsidRPr="0082215E" w:rsidTr="00336E3B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B0A9F" w:rsidRDefault="00E654F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капі</w:t>
            </w:r>
            <w:r w:rsidR="006E1228" w:rsidRPr="00CB0A9F">
              <w:rPr>
                <w:snapToGrid w:val="0"/>
                <w:sz w:val="20"/>
                <w:szCs w:val="20"/>
                <w:lang w:val="ru-RU"/>
              </w:rPr>
              <w:t>тального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="006E1228" w:rsidRPr="00CB0A9F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CB0A9F" w:rsidRDefault="00B333A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600 000,00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82215E" w:rsidRDefault="00C7623C" w:rsidP="00A06968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</w:p>
        </w:tc>
      </w:tr>
      <w:tr w:rsidR="006E1228" w:rsidRPr="00CB0A9F" w:rsidTr="00336E3B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CB0A9F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CB0A9F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Pr="00CB0A9F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CB0A9F" w:rsidRDefault="00BF4E3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600 000,00</w:t>
            </w:r>
          </w:p>
        </w:tc>
        <w:tc>
          <w:tcPr>
            <w:tcW w:w="1984" w:type="dxa"/>
            <w:vAlign w:val="center"/>
          </w:tcPr>
          <w:p w:rsidR="006E1228" w:rsidRPr="00CB0A9F" w:rsidRDefault="006E1228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6E1228" w:rsidRPr="00CB0A9F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/>
    <w:p w:rsidR="000B2D0F" w:rsidRPr="000B2D0F" w:rsidRDefault="000B2D0F" w:rsidP="00336E3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626CB" w:rsidTr="00DC0ED4"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626CB" w:rsidTr="00DC0ED4">
        <w:tc>
          <w:tcPr>
            <w:tcW w:w="4740" w:type="dxa"/>
          </w:tcPr>
          <w:p w:rsidR="003626CB" w:rsidRDefault="003626CB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626CB" w:rsidRDefault="003626CB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19" w:rsidRDefault="00C13919" w:rsidP="001C199B">
      <w:r>
        <w:separator/>
      </w:r>
    </w:p>
  </w:endnote>
  <w:endnote w:type="continuationSeparator" w:id="0">
    <w:p w:rsidR="00C13919" w:rsidRDefault="00C1391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A667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A667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F4E31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19" w:rsidRDefault="00C13919" w:rsidP="001C199B">
      <w:r>
        <w:separator/>
      </w:r>
    </w:p>
  </w:footnote>
  <w:footnote w:type="continuationSeparator" w:id="0">
    <w:p w:rsidR="00C13919" w:rsidRDefault="00C1391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70A4F"/>
    <w:rsid w:val="0007198B"/>
    <w:rsid w:val="00087D1F"/>
    <w:rsid w:val="00092EE3"/>
    <w:rsid w:val="00096A29"/>
    <w:rsid w:val="00097D72"/>
    <w:rsid w:val="000A065A"/>
    <w:rsid w:val="000B2D0F"/>
    <w:rsid w:val="000C238B"/>
    <w:rsid w:val="000D0352"/>
    <w:rsid w:val="000D408B"/>
    <w:rsid w:val="00101DFC"/>
    <w:rsid w:val="00110932"/>
    <w:rsid w:val="00131D90"/>
    <w:rsid w:val="001378C0"/>
    <w:rsid w:val="001427F9"/>
    <w:rsid w:val="00175968"/>
    <w:rsid w:val="001A2511"/>
    <w:rsid w:val="001B1A2C"/>
    <w:rsid w:val="001C199B"/>
    <w:rsid w:val="001F5609"/>
    <w:rsid w:val="00211034"/>
    <w:rsid w:val="00226185"/>
    <w:rsid w:val="0022662B"/>
    <w:rsid w:val="002349AB"/>
    <w:rsid w:val="0026523E"/>
    <w:rsid w:val="002714CF"/>
    <w:rsid w:val="0027620A"/>
    <w:rsid w:val="00295DBB"/>
    <w:rsid w:val="002A29FD"/>
    <w:rsid w:val="002B4C36"/>
    <w:rsid w:val="002C0E78"/>
    <w:rsid w:val="002C7217"/>
    <w:rsid w:val="002D085B"/>
    <w:rsid w:val="002E34E5"/>
    <w:rsid w:val="002E710F"/>
    <w:rsid w:val="002F5F32"/>
    <w:rsid w:val="00313EAE"/>
    <w:rsid w:val="00316271"/>
    <w:rsid w:val="00320C1B"/>
    <w:rsid w:val="00330475"/>
    <w:rsid w:val="003334FD"/>
    <w:rsid w:val="00336331"/>
    <w:rsid w:val="00336E3B"/>
    <w:rsid w:val="0035713B"/>
    <w:rsid w:val="003603AB"/>
    <w:rsid w:val="00361F48"/>
    <w:rsid w:val="003626CB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6758D"/>
    <w:rsid w:val="00476D3F"/>
    <w:rsid w:val="004A12F8"/>
    <w:rsid w:val="004B3927"/>
    <w:rsid w:val="004B4220"/>
    <w:rsid w:val="004D3D5B"/>
    <w:rsid w:val="004F6606"/>
    <w:rsid w:val="00510423"/>
    <w:rsid w:val="005145F8"/>
    <w:rsid w:val="00521A1B"/>
    <w:rsid w:val="0052341C"/>
    <w:rsid w:val="00534365"/>
    <w:rsid w:val="00551E58"/>
    <w:rsid w:val="00583CB5"/>
    <w:rsid w:val="00595F97"/>
    <w:rsid w:val="005A6FF4"/>
    <w:rsid w:val="005B1DBB"/>
    <w:rsid w:val="005B2C0E"/>
    <w:rsid w:val="005C0995"/>
    <w:rsid w:val="005D267A"/>
    <w:rsid w:val="005D579D"/>
    <w:rsid w:val="00602BE0"/>
    <w:rsid w:val="00624C72"/>
    <w:rsid w:val="00646EC9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22759"/>
    <w:rsid w:val="007447E6"/>
    <w:rsid w:val="00752A38"/>
    <w:rsid w:val="0078315B"/>
    <w:rsid w:val="00790D5B"/>
    <w:rsid w:val="007916B6"/>
    <w:rsid w:val="007A236D"/>
    <w:rsid w:val="007B1B5C"/>
    <w:rsid w:val="007B274A"/>
    <w:rsid w:val="007B789A"/>
    <w:rsid w:val="007E3C02"/>
    <w:rsid w:val="007E7860"/>
    <w:rsid w:val="00811D23"/>
    <w:rsid w:val="00815E44"/>
    <w:rsid w:val="0082215E"/>
    <w:rsid w:val="008534D3"/>
    <w:rsid w:val="008638B8"/>
    <w:rsid w:val="00875751"/>
    <w:rsid w:val="008767FB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430D0"/>
    <w:rsid w:val="00951C95"/>
    <w:rsid w:val="0096793A"/>
    <w:rsid w:val="00981B94"/>
    <w:rsid w:val="009A1A3D"/>
    <w:rsid w:val="009A523D"/>
    <w:rsid w:val="009C70D0"/>
    <w:rsid w:val="009D432C"/>
    <w:rsid w:val="009D45D9"/>
    <w:rsid w:val="009E2DF7"/>
    <w:rsid w:val="009F2004"/>
    <w:rsid w:val="00A06968"/>
    <w:rsid w:val="00A16540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E2418"/>
    <w:rsid w:val="00AE7B63"/>
    <w:rsid w:val="00AF3BD1"/>
    <w:rsid w:val="00AF477C"/>
    <w:rsid w:val="00B0466D"/>
    <w:rsid w:val="00B05F42"/>
    <w:rsid w:val="00B14EBE"/>
    <w:rsid w:val="00B31D9F"/>
    <w:rsid w:val="00B333A1"/>
    <w:rsid w:val="00B334D1"/>
    <w:rsid w:val="00B448CA"/>
    <w:rsid w:val="00B67EB5"/>
    <w:rsid w:val="00B763A9"/>
    <w:rsid w:val="00B77586"/>
    <w:rsid w:val="00BA4548"/>
    <w:rsid w:val="00BC6C21"/>
    <w:rsid w:val="00BD3903"/>
    <w:rsid w:val="00BE6DBE"/>
    <w:rsid w:val="00BF2745"/>
    <w:rsid w:val="00BF4B97"/>
    <w:rsid w:val="00BF4E31"/>
    <w:rsid w:val="00BF69FD"/>
    <w:rsid w:val="00C13919"/>
    <w:rsid w:val="00C155AC"/>
    <w:rsid w:val="00C20531"/>
    <w:rsid w:val="00C56323"/>
    <w:rsid w:val="00C71E4B"/>
    <w:rsid w:val="00C7623C"/>
    <w:rsid w:val="00C80296"/>
    <w:rsid w:val="00C901C4"/>
    <w:rsid w:val="00CA7B39"/>
    <w:rsid w:val="00CB0A9F"/>
    <w:rsid w:val="00CB0EFF"/>
    <w:rsid w:val="00CB13ED"/>
    <w:rsid w:val="00CB56C7"/>
    <w:rsid w:val="00CD62EE"/>
    <w:rsid w:val="00CE43FD"/>
    <w:rsid w:val="00CF39C5"/>
    <w:rsid w:val="00CF70E2"/>
    <w:rsid w:val="00D10092"/>
    <w:rsid w:val="00D16AE6"/>
    <w:rsid w:val="00D17290"/>
    <w:rsid w:val="00D21E8E"/>
    <w:rsid w:val="00D33437"/>
    <w:rsid w:val="00D44669"/>
    <w:rsid w:val="00D453DB"/>
    <w:rsid w:val="00D506A8"/>
    <w:rsid w:val="00D50D41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356E4"/>
    <w:rsid w:val="00E4365D"/>
    <w:rsid w:val="00E654F0"/>
    <w:rsid w:val="00E71AB1"/>
    <w:rsid w:val="00E90566"/>
    <w:rsid w:val="00E95DB7"/>
    <w:rsid w:val="00EB71BD"/>
    <w:rsid w:val="00ED444D"/>
    <w:rsid w:val="00F3773C"/>
    <w:rsid w:val="00F458F5"/>
    <w:rsid w:val="00F51F9C"/>
    <w:rsid w:val="00FA6673"/>
    <w:rsid w:val="00FB5529"/>
    <w:rsid w:val="00FB763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6C96-14BF-42FE-94F2-CEA2ABEB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2021-07-06T12:04:00Z</cp:lastPrinted>
  <dcterms:created xsi:type="dcterms:W3CDTF">2021-07-06T09:17:00Z</dcterms:created>
  <dcterms:modified xsi:type="dcterms:W3CDTF">2021-10-04T08:45:00Z</dcterms:modified>
</cp:coreProperties>
</file>