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D7" w:rsidRPr="000432D7" w:rsidRDefault="000432D7" w:rsidP="000432D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0432D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Pr="000432D7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E3ACC9" wp14:editId="62685EAE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2D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0432D7" w:rsidRPr="000432D7" w:rsidRDefault="000432D7" w:rsidP="00043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32D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0432D7" w:rsidRPr="000432D7" w:rsidRDefault="000432D7" w:rsidP="000432D7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УКРАЇНА                                      </w:t>
      </w:r>
      <w:r w:rsidRPr="000432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0432D7" w:rsidRPr="000432D7" w:rsidRDefault="000432D7" w:rsidP="00043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0432D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0432D7" w:rsidRPr="000432D7" w:rsidRDefault="000432D7" w:rsidP="00043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76  сесія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0432D7" w:rsidRPr="000432D7" w:rsidRDefault="000432D7" w:rsidP="000432D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432D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 w:rsidRPr="000432D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432D7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0432D7" w:rsidRPr="000432D7" w:rsidRDefault="000432D7" w:rsidP="00043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2D7" w:rsidRPr="000432D7" w:rsidRDefault="000432D7" w:rsidP="000432D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03 серпня  2020 року           м. Ніжин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№ 34-76/2020</w:t>
      </w:r>
    </w:p>
    <w:p w:rsidR="000432D7" w:rsidRPr="000432D7" w:rsidRDefault="000432D7" w:rsidP="000432D7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2D7" w:rsidRPr="000432D7" w:rsidRDefault="000432D7" w:rsidP="000432D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0432D7" w:rsidRPr="000432D7" w:rsidRDefault="000432D7" w:rsidP="000432D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0432D7" w:rsidRPr="000432D7" w:rsidRDefault="000432D7" w:rsidP="000432D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0432D7" w:rsidRPr="000432D7" w:rsidRDefault="000432D7" w:rsidP="000432D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2D7" w:rsidRPr="000432D7" w:rsidRDefault="000432D7" w:rsidP="000432D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Pr="000432D7">
        <w:rPr>
          <w:rFonts w:ascii="Times New Roman" w:eastAsia="Calibri" w:hAnsi="Times New Roman" w:cs="Times New Roman"/>
          <w:sz w:val="28"/>
          <w:lang w:val="uk-UA"/>
        </w:rPr>
        <w:t xml:space="preserve">враховуючи службову записку управління комунального майна та земельних відносин  № 1072 від 17.07.2020р.,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0432D7" w:rsidRPr="000432D7" w:rsidRDefault="000432D7" w:rsidP="000432D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432D7" w:rsidRPr="000432D7" w:rsidRDefault="000432D7" w:rsidP="000432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     1.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м. Ніжин, вул. </w:t>
      </w:r>
      <w:proofErr w:type="spellStart"/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,  орієнтовною площею 1,2000 га, із цільовим призначенням - для розміщення та експлуатації основних, підсобних і допоміжних будівель та споруд підприємств переробної, машинобудівної та іншої промисловості,  продаж  права  оренди  на яку пропонується на  аукціоні.</w:t>
      </w:r>
    </w:p>
    <w:p w:rsidR="000432D7" w:rsidRPr="000432D7" w:rsidRDefault="000432D7" w:rsidP="000432D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Надати дозвіл Ніжинській міській раді на виготовлення проекту землеустрою щодо відведення земельної ділянки за </w:t>
      </w:r>
      <w:proofErr w:type="spellStart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Ніжин,                 вул. </w:t>
      </w:r>
      <w:proofErr w:type="spellStart"/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1</w:t>
      </w:r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,2000</w:t>
      </w:r>
      <w:r w:rsidRPr="000432D7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 -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подальшого продажу права оренди на конкурентних засадах (земельних торгах).</w:t>
      </w:r>
    </w:p>
    <w:p w:rsidR="000432D7" w:rsidRPr="000432D7" w:rsidRDefault="000432D7" w:rsidP="000432D7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3. Міському голові міста  Ніжина  Ліннику А.В.  підписати  договір на виготовлення проекту землеустрою щодо відведення  земельної ділянки та проведення земельних торгів  за </w:t>
      </w:r>
      <w:proofErr w:type="spellStart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область,  м. Ніжин,                вул. </w:t>
      </w:r>
      <w:proofErr w:type="spellStart"/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1</w:t>
      </w:r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>,2000</w:t>
      </w:r>
      <w:r w:rsidRPr="000432D7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</w:t>
      </w:r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32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для </w:t>
      </w:r>
      <w:bookmarkStart w:id="0" w:name="_GoBack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подальшого продажу права оренди на конкурентних засадах (земельних торгах)   з   землевпорядною   організацією,  яка   буде   обрана   комісією   по </w:t>
      </w:r>
    </w:p>
    <w:p w:rsidR="000432D7" w:rsidRPr="000432D7" w:rsidRDefault="000432D7" w:rsidP="000432D7">
      <w:pPr>
        <w:tabs>
          <w:tab w:val="left" w:pos="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визначенню постачальника управління комунального майна та земельних відносин Ніжинської міської ради</w:t>
      </w:r>
      <w:r w:rsidRPr="000432D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bookmarkEnd w:id="0"/>
    <w:p w:rsidR="000432D7" w:rsidRPr="000432D7" w:rsidRDefault="000432D7" w:rsidP="000432D7">
      <w:pPr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432D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4.  Начальнику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Pr="000432D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0432D7" w:rsidRPr="000432D7" w:rsidRDefault="000432D7" w:rsidP="000432D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5.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 Ніжинської міської ради.</w:t>
      </w:r>
    </w:p>
    <w:p w:rsidR="000432D7" w:rsidRPr="000432D7" w:rsidRDefault="000432D7" w:rsidP="000432D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0432D7" w:rsidRPr="000432D7" w:rsidRDefault="000432D7" w:rsidP="000432D7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2D7" w:rsidRPr="000432D7" w:rsidRDefault="000432D7" w:rsidP="000432D7">
      <w:pPr>
        <w:spacing w:after="0" w:line="240" w:lineRule="auto"/>
        <w:ind w:left="-426" w:right="28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2D7" w:rsidRPr="000432D7" w:rsidRDefault="000432D7" w:rsidP="000432D7">
      <w:pPr>
        <w:spacing w:after="0" w:line="240" w:lineRule="auto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</w:t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3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А.В. Лінник</w:t>
      </w:r>
    </w:p>
    <w:p w:rsidR="000432D7" w:rsidRPr="000432D7" w:rsidRDefault="000432D7" w:rsidP="000432D7">
      <w:pPr>
        <w:spacing w:after="0" w:line="240" w:lineRule="auto"/>
        <w:ind w:left="-426" w:right="283" w:firstLine="426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A7EE6" w:rsidRDefault="00FA7EE6"/>
    <w:sectPr w:rsidR="00FA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7"/>
    <w:rsid w:val="000432D7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585F"/>
  <w15:chartTrackingRefBased/>
  <w15:docId w15:val="{A339C668-04F7-4F71-BF62-52882581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2020-08-05T12:55:00Z</dcterms:created>
  <dcterms:modified xsi:type="dcterms:W3CDTF">2020-08-05T12:57:00Z</dcterms:modified>
</cp:coreProperties>
</file>