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1C764" w14:textId="64D1DD3F" w:rsidR="008748D2" w:rsidRPr="000E53A1" w:rsidRDefault="00E50A49" w:rsidP="008748D2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2"/>
      <w:r w:rsidRPr="0051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5C38" w:rsidRPr="000E53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290EA73" w14:textId="074759EF" w:rsidR="008748D2" w:rsidRDefault="009312C7" w:rsidP="008748D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9DE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14:paraId="394DAEED" w14:textId="5AD1552C" w:rsidR="00D16336" w:rsidRPr="009E49DE" w:rsidRDefault="009312C7" w:rsidP="007D760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9DE">
        <w:rPr>
          <w:rFonts w:ascii="Times New Roman" w:hAnsi="Times New Roman" w:cs="Times New Roman"/>
          <w:sz w:val="28"/>
          <w:szCs w:val="28"/>
        </w:rPr>
        <w:t xml:space="preserve">до </w:t>
      </w:r>
      <w:r w:rsidR="007D760F">
        <w:rPr>
          <w:rFonts w:ascii="Times New Roman" w:hAnsi="Times New Roman" w:cs="Times New Roman"/>
          <w:sz w:val="28"/>
          <w:szCs w:val="28"/>
        </w:rPr>
        <w:t>звіту про виконання ф</w:t>
      </w:r>
      <w:r w:rsidRPr="009E49DE">
        <w:rPr>
          <w:rFonts w:ascii="Times New Roman" w:hAnsi="Times New Roman" w:cs="Times New Roman"/>
          <w:sz w:val="28"/>
          <w:szCs w:val="28"/>
        </w:rPr>
        <w:t xml:space="preserve">інансового плану </w:t>
      </w:r>
      <w:bookmarkEnd w:id="0"/>
    </w:p>
    <w:p w14:paraId="6DCDE757" w14:textId="77777777" w:rsidR="008748D2" w:rsidRDefault="009312C7" w:rsidP="008748D2">
      <w:p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9E49DE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</w:t>
      </w:r>
    </w:p>
    <w:p w14:paraId="743C8852" w14:textId="1A88FEED" w:rsidR="00D16336" w:rsidRPr="009E49DE" w:rsidRDefault="008748D2" w:rsidP="008748D2">
      <w:p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Ніжинський міський </w:t>
      </w:r>
      <w:r>
        <w:rPr>
          <w:rFonts w:ascii="Times New Roman" w:hAnsi="Times New Roman" w:cs="Times New Roman"/>
          <w:sz w:val="28"/>
          <w:szCs w:val="28"/>
        </w:rPr>
        <w:t>пологовий будинок»</w:t>
      </w:r>
    </w:p>
    <w:p w14:paraId="5146A3E7" w14:textId="2BBD5E4A" w:rsidR="00D16336" w:rsidRDefault="009312C7" w:rsidP="008748D2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9DE">
        <w:rPr>
          <w:rFonts w:ascii="Times New Roman" w:hAnsi="Times New Roman" w:cs="Times New Roman"/>
          <w:sz w:val="28"/>
          <w:szCs w:val="28"/>
        </w:rPr>
        <w:t>Ніжинської міської ради Чернігівської області</w:t>
      </w:r>
    </w:p>
    <w:p w14:paraId="1AD7068A" w14:textId="59972766" w:rsidR="007D760F" w:rsidRPr="009E49DE" w:rsidRDefault="007D760F" w:rsidP="008748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E133A2" w:rsidRPr="00E50A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74620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к</w:t>
      </w:r>
    </w:p>
    <w:p w14:paraId="12679796" w14:textId="77777777" w:rsidR="009406CC" w:rsidRDefault="009406CC" w:rsidP="00BF677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2819B98" w14:textId="51577A38" w:rsidR="00141C4D" w:rsidRDefault="007D760F" w:rsidP="00BF677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312C7" w:rsidRPr="009E49DE">
        <w:rPr>
          <w:rFonts w:ascii="Times New Roman" w:hAnsi="Times New Roman" w:cs="Times New Roman"/>
          <w:sz w:val="28"/>
          <w:szCs w:val="28"/>
        </w:rPr>
        <w:t>омунальн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 некомерційн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 </w:t>
      </w:r>
      <w:r w:rsidR="008748D2">
        <w:rPr>
          <w:rFonts w:ascii="Times New Roman" w:hAnsi="Times New Roman" w:cs="Times New Roman"/>
          <w:sz w:val="28"/>
          <w:szCs w:val="28"/>
        </w:rPr>
        <w:t>«</w:t>
      </w:r>
      <w:r w:rsidR="008748D2" w:rsidRPr="009E49DE">
        <w:rPr>
          <w:rFonts w:ascii="Times New Roman" w:hAnsi="Times New Roman" w:cs="Times New Roman"/>
          <w:sz w:val="28"/>
          <w:szCs w:val="28"/>
        </w:rPr>
        <w:t xml:space="preserve">Ніжинський міський </w:t>
      </w:r>
      <w:r w:rsidR="008748D2">
        <w:rPr>
          <w:rFonts w:ascii="Times New Roman" w:hAnsi="Times New Roman" w:cs="Times New Roman"/>
          <w:sz w:val="28"/>
          <w:szCs w:val="28"/>
        </w:rPr>
        <w:t xml:space="preserve">пологовий будинок» 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(далі - підприємство, </w:t>
      </w:r>
      <w:r w:rsidR="00BF6773">
        <w:rPr>
          <w:rFonts w:ascii="Times New Roman" w:hAnsi="Times New Roman" w:cs="Times New Roman"/>
          <w:sz w:val="28"/>
          <w:szCs w:val="28"/>
        </w:rPr>
        <w:t>КНП «НМПБ»</w:t>
      </w:r>
      <w:r w:rsidR="009312C7" w:rsidRPr="009E49D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є закладом охорони здоров</w:t>
      </w:r>
      <w:r w:rsidRPr="007D760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я- комунальним унітарним некомерційним підприємством, що надає послуги вторинної/спеціалізованої медичної допомоги населенню. Засновником є Ніжинська міська рада Чернігівської області.</w:t>
      </w:r>
    </w:p>
    <w:p w14:paraId="5A9B2366" w14:textId="12DB4465" w:rsidR="009619C9" w:rsidRDefault="009619C9" w:rsidP="00BF677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Підприємство здійснює господарську некомерційну діяльність</w:t>
      </w:r>
      <w:r w:rsidR="001710B3">
        <w:rPr>
          <w:rFonts w:ascii="Times New Roman" w:hAnsi="Times New Roman" w:cs="Times New Roman"/>
          <w:sz w:val="28"/>
          <w:szCs w:val="28"/>
        </w:rPr>
        <w:t>, спрямовану на досягнення соціальних та інших результатів без мети одержання прибутку.</w:t>
      </w:r>
    </w:p>
    <w:p w14:paraId="1DBD226D" w14:textId="77777777" w:rsidR="001710B3" w:rsidRDefault="001710B3" w:rsidP="00BF6773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B3F9F5" w14:textId="3C0B6F64" w:rsidR="001710B3" w:rsidRDefault="001710B3" w:rsidP="00BF6773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0B3">
        <w:rPr>
          <w:rFonts w:ascii="Times New Roman" w:hAnsi="Times New Roman" w:cs="Times New Roman"/>
          <w:b/>
          <w:bCs/>
          <w:sz w:val="28"/>
          <w:szCs w:val="28"/>
        </w:rPr>
        <w:t xml:space="preserve">  Основні виробничо-фінансові показники підприємства</w:t>
      </w:r>
    </w:p>
    <w:p w14:paraId="7B9FC9BE" w14:textId="77777777" w:rsidR="001710B3" w:rsidRPr="001710B3" w:rsidRDefault="001710B3" w:rsidP="00BF6773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B51C7F" w14:textId="77777777" w:rsidR="00BF5F22" w:rsidRPr="00BF5F22" w:rsidRDefault="00BF5F22" w:rsidP="001568DB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F22">
        <w:rPr>
          <w:rFonts w:ascii="Times New Roman" w:hAnsi="Times New Roman" w:cs="Times New Roman"/>
          <w:b/>
          <w:bCs/>
          <w:sz w:val="28"/>
          <w:szCs w:val="28"/>
        </w:rPr>
        <w:t xml:space="preserve">Доходи </w:t>
      </w:r>
    </w:p>
    <w:p w14:paraId="0B2BBAE5" w14:textId="57025CC6" w:rsidR="00C8456B" w:rsidRDefault="001F7312" w:rsidP="00C845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Чистій дохід від реалізації продукції (рядок 1000) (пакети медичних гарантій) </w:t>
      </w:r>
      <w:r w:rsidR="00C8456B">
        <w:rPr>
          <w:rFonts w:ascii="Times New Roman" w:hAnsi="Times New Roman" w:cs="Times New Roman"/>
          <w:sz w:val="28"/>
          <w:szCs w:val="28"/>
        </w:rPr>
        <w:t xml:space="preserve">поточний рік </w:t>
      </w:r>
      <w:r w:rsidR="00D33B69" w:rsidRPr="00D33B69">
        <w:rPr>
          <w:rFonts w:ascii="Times New Roman" w:hAnsi="Times New Roman" w:cs="Times New Roman"/>
          <w:sz w:val="28"/>
          <w:szCs w:val="28"/>
        </w:rPr>
        <w:t>25 976</w:t>
      </w:r>
      <w:r w:rsidR="00C84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56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C8456B">
        <w:rPr>
          <w:rFonts w:ascii="Times New Roman" w:hAnsi="Times New Roman" w:cs="Times New Roman"/>
          <w:sz w:val="28"/>
          <w:szCs w:val="28"/>
        </w:rPr>
        <w:t xml:space="preserve">, виконання плану </w:t>
      </w:r>
      <w:r w:rsidR="00D33B69" w:rsidRPr="00D33B69">
        <w:rPr>
          <w:rFonts w:ascii="Times New Roman" w:hAnsi="Times New Roman" w:cs="Times New Roman"/>
          <w:sz w:val="28"/>
          <w:szCs w:val="28"/>
        </w:rPr>
        <w:t>94</w:t>
      </w:r>
      <w:r w:rsidR="00D33B69">
        <w:rPr>
          <w:rFonts w:ascii="Times New Roman" w:hAnsi="Times New Roman" w:cs="Times New Roman"/>
          <w:sz w:val="28"/>
          <w:szCs w:val="28"/>
        </w:rPr>
        <w:t>,1</w:t>
      </w:r>
      <w:r w:rsidR="00C8456B">
        <w:rPr>
          <w:rFonts w:ascii="Times New Roman" w:hAnsi="Times New Roman" w:cs="Times New Roman"/>
          <w:sz w:val="28"/>
          <w:szCs w:val="28"/>
        </w:rPr>
        <w:t>%.</w:t>
      </w:r>
      <w:r w:rsidR="00E74620">
        <w:rPr>
          <w:rFonts w:ascii="Times New Roman" w:hAnsi="Times New Roman" w:cs="Times New Roman"/>
          <w:sz w:val="28"/>
          <w:szCs w:val="28"/>
        </w:rPr>
        <w:t xml:space="preserve"> </w:t>
      </w:r>
      <w:r w:rsidR="00C8456B">
        <w:rPr>
          <w:rFonts w:ascii="Times New Roman" w:hAnsi="Times New Roman" w:cs="Times New Roman"/>
          <w:sz w:val="28"/>
          <w:szCs w:val="28"/>
        </w:rPr>
        <w:t xml:space="preserve"> </w:t>
      </w:r>
      <w:r w:rsidR="00D33B69">
        <w:rPr>
          <w:rFonts w:ascii="Times New Roman" w:hAnsi="Times New Roman" w:cs="Times New Roman"/>
          <w:sz w:val="28"/>
          <w:szCs w:val="28"/>
        </w:rPr>
        <w:t xml:space="preserve">В порівнянні з 2020 роком обсяг доходів від реалізації медичних послуг (наростаючим підсумком) зріс  на 99%, тому що у минулому 2020 році фінансування НСЗУ по договору медичних гарантій розпочато з ІІ кварталу. </w:t>
      </w:r>
    </w:p>
    <w:p w14:paraId="1D6C04D3" w14:textId="568E8941" w:rsidR="00056942" w:rsidRDefault="004178CF" w:rsidP="000569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операційні доходи </w:t>
      </w:r>
      <w:r w:rsidR="008C7ED4">
        <w:rPr>
          <w:rFonts w:ascii="Times New Roman" w:hAnsi="Times New Roman" w:cs="Times New Roman"/>
          <w:sz w:val="28"/>
          <w:szCs w:val="28"/>
        </w:rPr>
        <w:t xml:space="preserve">(рядок 1070) </w:t>
      </w:r>
      <w:r w:rsidR="00D33B69" w:rsidRPr="00461534">
        <w:rPr>
          <w:rFonts w:ascii="Times New Roman" w:hAnsi="Times New Roman" w:cs="Times New Roman"/>
          <w:sz w:val="28"/>
          <w:szCs w:val="28"/>
        </w:rPr>
        <w:t xml:space="preserve">виконано на </w:t>
      </w:r>
      <w:r w:rsidR="00D33B69">
        <w:rPr>
          <w:rFonts w:ascii="Times New Roman" w:hAnsi="Times New Roman" w:cs="Times New Roman"/>
          <w:sz w:val="28"/>
          <w:szCs w:val="28"/>
        </w:rPr>
        <w:t>13</w:t>
      </w:r>
      <w:r w:rsidR="00056942">
        <w:rPr>
          <w:rFonts w:ascii="Times New Roman" w:hAnsi="Times New Roman" w:cs="Times New Roman"/>
          <w:sz w:val="28"/>
          <w:szCs w:val="28"/>
        </w:rPr>
        <w:t>8,8</w:t>
      </w:r>
      <w:r w:rsidR="00D33B69" w:rsidRPr="00461534">
        <w:rPr>
          <w:rFonts w:ascii="Times New Roman" w:hAnsi="Times New Roman" w:cs="Times New Roman"/>
          <w:sz w:val="28"/>
          <w:szCs w:val="28"/>
        </w:rPr>
        <w:t xml:space="preserve"> % внаслідок </w:t>
      </w:r>
      <w:r w:rsidR="00D33B69">
        <w:rPr>
          <w:rFonts w:ascii="Times New Roman" w:hAnsi="Times New Roman" w:cs="Times New Roman"/>
          <w:sz w:val="28"/>
          <w:szCs w:val="28"/>
        </w:rPr>
        <w:t xml:space="preserve">збільшення ціни на енергоносії, що фінансуються </w:t>
      </w:r>
      <w:r w:rsidR="00056942">
        <w:rPr>
          <w:rFonts w:ascii="Times New Roman" w:hAnsi="Times New Roman" w:cs="Times New Roman"/>
          <w:sz w:val="28"/>
          <w:szCs w:val="28"/>
        </w:rPr>
        <w:t xml:space="preserve">в межах </w:t>
      </w:r>
      <w:r w:rsidRPr="00056942">
        <w:rPr>
          <w:rFonts w:ascii="Times New Roman" w:hAnsi="Times New Roman" w:cs="Times New Roman"/>
          <w:sz w:val="28"/>
          <w:szCs w:val="28"/>
        </w:rPr>
        <w:t>міськ</w:t>
      </w:r>
      <w:r w:rsidR="003922DD" w:rsidRPr="00056942">
        <w:rPr>
          <w:rFonts w:ascii="Times New Roman" w:hAnsi="Times New Roman" w:cs="Times New Roman"/>
          <w:sz w:val="28"/>
          <w:szCs w:val="28"/>
        </w:rPr>
        <w:t xml:space="preserve">их </w:t>
      </w:r>
      <w:r w:rsidRPr="00056942">
        <w:rPr>
          <w:rFonts w:ascii="Times New Roman" w:hAnsi="Times New Roman" w:cs="Times New Roman"/>
          <w:sz w:val="28"/>
          <w:szCs w:val="28"/>
        </w:rPr>
        <w:t>цільов</w:t>
      </w:r>
      <w:r w:rsidR="003922DD" w:rsidRPr="00056942">
        <w:rPr>
          <w:rFonts w:ascii="Times New Roman" w:hAnsi="Times New Roman" w:cs="Times New Roman"/>
          <w:sz w:val="28"/>
          <w:szCs w:val="28"/>
        </w:rPr>
        <w:t xml:space="preserve">их </w:t>
      </w:r>
      <w:r w:rsidRPr="00056942">
        <w:rPr>
          <w:rFonts w:ascii="Times New Roman" w:hAnsi="Times New Roman" w:cs="Times New Roman"/>
          <w:sz w:val="28"/>
          <w:szCs w:val="28"/>
        </w:rPr>
        <w:t>програм виконавцем заходів</w:t>
      </w:r>
      <w:r w:rsidR="00512CBA">
        <w:rPr>
          <w:rFonts w:ascii="Times New Roman" w:hAnsi="Times New Roman" w:cs="Times New Roman"/>
          <w:sz w:val="28"/>
          <w:szCs w:val="28"/>
        </w:rPr>
        <w:t>,</w:t>
      </w:r>
      <w:r w:rsidRPr="00056942">
        <w:rPr>
          <w:rFonts w:ascii="Times New Roman" w:hAnsi="Times New Roman" w:cs="Times New Roman"/>
          <w:sz w:val="28"/>
          <w:szCs w:val="28"/>
        </w:rPr>
        <w:t xml:space="preserve"> за якими визначено КНП «НМПБ» </w:t>
      </w:r>
      <w:r w:rsidR="00056942" w:rsidRPr="00056942">
        <w:rPr>
          <w:rFonts w:ascii="Times New Roman" w:hAnsi="Times New Roman" w:cs="Times New Roman"/>
          <w:sz w:val="28"/>
          <w:szCs w:val="28"/>
        </w:rPr>
        <w:t>та збільшення доходів від відшкодування комунальних послуг</w:t>
      </w:r>
      <w:r w:rsidR="00056942">
        <w:rPr>
          <w:sz w:val="28"/>
          <w:szCs w:val="28"/>
        </w:rPr>
        <w:t xml:space="preserve"> </w:t>
      </w:r>
      <w:r w:rsidR="00056942" w:rsidRPr="00056942">
        <w:rPr>
          <w:rFonts w:ascii="Times New Roman" w:hAnsi="Times New Roman" w:cs="Times New Roman"/>
          <w:sz w:val="28"/>
          <w:szCs w:val="28"/>
        </w:rPr>
        <w:t>По причині передачі приміщення харчоблоку в господарське віддання КТВП «Школяр» згідно рішення НМР №25-11/2021 в</w:t>
      </w:r>
      <w:r w:rsidR="00A377AF">
        <w:rPr>
          <w:rFonts w:ascii="Times New Roman" w:hAnsi="Times New Roman" w:cs="Times New Roman"/>
          <w:sz w:val="28"/>
          <w:szCs w:val="28"/>
        </w:rPr>
        <w:t>і</w:t>
      </w:r>
      <w:r w:rsidR="00056942" w:rsidRPr="00056942">
        <w:rPr>
          <w:rFonts w:ascii="Times New Roman" w:hAnsi="Times New Roman" w:cs="Times New Roman"/>
          <w:sz w:val="28"/>
          <w:szCs w:val="28"/>
        </w:rPr>
        <w:t>д 01 липня 2021 року</w:t>
      </w:r>
      <w:r w:rsidR="00056942">
        <w:rPr>
          <w:rFonts w:ascii="Times New Roman" w:hAnsi="Times New Roman" w:cs="Times New Roman"/>
          <w:sz w:val="28"/>
          <w:szCs w:val="28"/>
        </w:rPr>
        <w:t xml:space="preserve">. Порівняно з минулим 2020 роком інші операційні доходи менше на 40% по причині </w:t>
      </w:r>
      <w:r w:rsidR="00056942" w:rsidRPr="00056942">
        <w:rPr>
          <w:rFonts w:ascii="Times New Roman" w:hAnsi="Times New Roman" w:cs="Times New Roman"/>
          <w:sz w:val="28"/>
          <w:szCs w:val="28"/>
        </w:rPr>
        <w:t>зменш</w:t>
      </w:r>
      <w:r w:rsidR="00056942">
        <w:rPr>
          <w:rFonts w:ascii="Times New Roman" w:hAnsi="Times New Roman" w:cs="Times New Roman"/>
          <w:sz w:val="28"/>
          <w:szCs w:val="28"/>
        </w:rPr>
        <w:t>ення фінансування місцевого бюджету діяльності медичного закладу</w:t>
      </w:r>
      <w:r w:rsidR="00056942" w:rsidRPr="00056942">
        <w:rPr>
          <w:rFonts w:ascii="Times New Roman" w:hAnsi="Times New Roman" w:cs="Times New Roman"/>
          <w:sz w:val="28"/>
          <w:szCs w:val="28"/>
        </w:rPr>
        <w:t xml:space="preserve"> у  зв’язку зі зміною порядку фінансування медичної </w:t>
      </w:r>
      <w:r w:rsidR="00056942">
        <w:rPr>
          <w:rFonts w:ascii="Times New Roman" w:hAnsi="Times New Roman" w:cs="Times New Roman"/>
          <w:sz w:val="28"/>
          <w:szCs w:val="28"/>
        </w:rPr>
        <w:t>галузі в межах медичної реформи.</w:t>
      </w:r>
    </w:p>
    <w:p w14:paraId="43699C05" w14:textId="35661249" w:rsidR="00056942" w:rsidRDefault="00056942" w:rsidP="00A377AF">
      <w:pPr>
        <w:ind w:firstLine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доходи (рядок 1150) </w:t>
      </w:r>
      <w:r w:rsidRPr="00461534">
        <w:rPr>
          <w:rFonts w:ascii="Times New Roman" w:hAnsi="Times New Roman" w:cs="Times New Roman"/>
          <w:sz w:val="28"/>
          <w:szCs w:val="28"/>
        </w:rPr>
        <w:t xml:space="preserve">виконано на </w:t>
      </w:r>
      <w:r>
        <w:rPr>
          <w:rFonts w:ascii="Times New Roman" w:hAnsi="Times New Roman" w:cs="Times New Roman"/>
          <w:sz w:val="28"/>
          <w:szCs w:val="28"/>
        </w:rPr>
        <w:t xml:space="preserve">91,7 % </w:t>
      </w:r>
      <w:r w:rsidR="00A377AF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порівнян</w:t>
      </w:r>
      <w:r w:rsidR="00A377AF">
        <w:rPr>
          <w:rFonts w:ascii="Times New Roman" w:hAnsi="Times New Roman" w:cs="Times New Roman"/>
          <w:sz w:val="28"/>
          <w:szCs w:val="28"/>
        </w:rPr>
        <w:t xml:space="preserve">о з минулим роком інші доходи зменшились на 6% по причині передачі основних засобів </w:t>
      </w:r>
      <w:r w:rsidR="00A377AF" w:rsidRPr="00056942">
        <w:rPr>
          <w:rFonts w:ascii="Times New Roman" w:hAnsi="Times New Roman" w:cs="Times New Roman"/>
          <w:sz w:val="28"/>
          <w:szCs w:val="28"/>
        </w:rPr>
        <w:t>в господарське віддання КТВП «Школяр»</w:t>
      </w:r>
      <w:r w:rsidR="00A377AF">
        <w:rPr>
          <w:rFonts w:ascii="Times New Roman" w:hAnsi="Times New Roman" w:cs="Times New Roman"/>
          <w:sz w:val="28"/>
          <w:szCs w:val="28"/>
        </w:rPr>
        <w:t>.</w:t>
      </w:r>
    </w:p>
    <w:p w14:paraId="3CDE7B79" w14:textId="77777777" w:rsidR="00056942" w:rsidRDefault="00056942" w:rsidP="00056942">
      <w:pPr>
        <w:ind w:firstLine="360"/>
        <w:jc w:val="both"/>
        <w:rPr>
          <w:sz w:val="28"/>
          <w:szCs w:val="28"/>
        </w:rPr>
      </w:pPr>
    </w:p>
    <w:p w14:paraId="4E7DCD01" w14:textId="77777777" w:rsidR="00954DB1" w:rsidRDefault="00954DB1" w:rsidP="00572CC1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1BF975" w14:textId="6E0B9C73" w:rsidR="000F7141" w:rsidRPr="000F7141" w:rsidRDefault="000F7141" w:rsidP="00572CC1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7141">
        <w:rPr>
          <w:rFonts w:ascii="Times New Roman" w:hAnsi="Times New Roman" w:cs="Times New Roman"/>
          <w:b/>
          <w:bCs/>
          <w:sz w:val="28"/>
          <w:szCs w:val="28"/>
        </w:rPr>
        <w:t>Витрати</w:t>
      </w:r>
    </w:p>
    <w:p w14:paraId="3526AF1D" w14:textId="35401349" w:rsidR="00A377AF" w:rsidRDefault="000F7141" w:rsidP="00A377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Собівартість наданих послуг (рядок 1010) </w:t>
      </w:r>
      <w:r w:rsidR="00A377A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562">
        <w:rPr>
          <w:rFonts w:ascii="Times New Roman" w:hAnsi="Times New Roman" w:cs="Times New Roman"/>
          <w:sz w:val="28"/>
          <w:szCs w:val="28"/>
        </w:rPr>
        <w:t>поточн</w:t>
      </w:r>
      <w:r w:rsidR="00A377AF">
        <w:rPr>
          <w:rFonts w:ascii="Times New Roman" w:hAnsi="Times New Roman" w:cs="Times New Roman"/>
          <w:sz w:val="28"/>
          <w:szCs w:val="28"/>
        </w:rPr>
        <w:t>ому році склала 99,9% плану</w:t>
      </w:r>
      <w:r w:rsidR="000E3220">
        <w:rPr>
          <w:rFonts w:ascii="Times New Roman" w:hAnsi="Times New Roman" w:cs="Times New Roman"/>
          <w:sz w:val="28"/>
          <w:szCs w:val="28"/>
        </w:rPr>
        <w:t>, в</w:t>
      </w:r>
      <w:r w:rsidR="00A377AF">
        <w:rPr>
          <w:rFonts w:ascii="Times New Roman" w:hAnsi="Times New Roman" w:cs="Times New Roman"/>
          <w:sz w:val="28"/>
          <w:szCs w:val="28"/>
        </w:rPr>
        <w:t xml:space="preserve"> порівнянні з 2020 роком собівартість медичних послуг зросла на </w:t>
      </w:r>
      <w:r w:rsidR="00A377AF">
        <w:rPr>
          <w:rFonts w:ascii="Times New Roman" w:hAnsi="Times New Roman" w:cs="Times New Roman"/>
          <w:sz w:val="28"/>
          <w:szCs w:val="28"/>
          <w:lang w:val="ru-RU"/>
        </w:rPr>
        <w:t>74</w:t>
      </w:r>
      <w:r w:rsidR="00A377AF">
        <w:rPr>
          <w:rFonts w:ascii="Times New Roman" w:hAnsi="Times New Roman" w:cs="Times New Roman"/>
          <w:sz w:val="28"/>
          <w:szCs w:val="28"/>
        </w:rPr>
        <w:t>% з огляду на збільшення витрат на:</w:t>
      </w:r>
    </w:p>
    <w:p w14:paraId="43258EAE" w14:textId="77777777" w:rsidR="00A377AF" w:rsidRDefault="00614D45" w:rsidP="00A377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77AF">
        <w:rPr>
          <w:rFonts w:ascii="Times New Roman" w:hAnsi="Times New Roman" w:cs="Times New Roman"/>
          <w:sz w:val="28"/>
          <w:szCs w:val="28"/>
        </w:rPr>
        <w:t>- оплату праці  у зв’язку зі збільшення з 01.01.2021р. тарифної ставки працівника першого тарифного розряду до 6000,0 грн. (</w:t>
      </w:r>
      <w:r w:rsidR="00A377AF" w:rsidRPr="00D85D89">
        <w:rPr>
          <w:rFonts w:ascii="Times New Roman" w:hAnsi="Times New Roman" w:cs="Times New Roman"/>
          <w:i/>
          <w:sz w:val="28"/>
          <w:szCs w:val="28"/>
        </w:rPr>
        <w:t>оплата праці на підприємстві здійснюється за тарифною системою)</w:t>
      </w:r>
      <w:r w:rsidR="00A377AF">
        <w:rPr>
          <w:rFonts w:ascii="Times New Roman" w:hAnsi="Times New Roman" w:cs="Times New Roman"/>
          <w:sz w:val="28"/>
          <w:szCs w:val="28"/>
        </w:rPr>
        <w:t>;</w:t>
      </w:r>
    </w:p>
    <w:p w14:paraId="12DF87D9" w14:textId="5801D23A" w:rsidR="00A377AF" w:rsidRDefault="00A377AF" w:rsidP="00A377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паливо, електроенергію, теплопостачання по причинні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здорожчання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3459384" w14:textId="6129B220" w:rsidR="000F7141" w:rsidRDefault="000F7141" w:rsidP="000F714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складі собівартості послуги </w:t>
      </w:r>
      <w:r w:rsidR="00AF44E1">
        <w:rPr>
          <w:rFonts w:ascii="Times New Roman" w:hAnsi="Times New Roman" w:cs="Times New Roman"/>
          <w:sz w:val="28"/>
          <w:szCs w:val="28"/>
        </w:rPr>
        <w:t xml:space="preserve">витрати на заробітну плату та соціальні </w:t>
      </w:r>
      <w:r w:rsidR="00A4120C">
        <w:rPr>
          <w:rFonts w:ascii="Times New Roman" w:hAnsi="Times New Roman" w:cs="Times New Roman"/>
          <w:sz w:val="28"/>
          <w:szCs w:val="28"/>
        </w:rPr>
        <w:t>заход</w:t>
      </w:r>
      <w:r w:rsidR="00752803">
        <w:rPr>
          <w:rFonts w:ascii="Times New Roman" w:hAnsi="Times New Roman" w:cs="Times New Roman"/>
          <w:sz w:val="28"/>
          <w:szCs w:val="28"/>
        </w:rPr>
        <w:t>и</w:t>
      </w:r>
      <w:r w:rsidR="00E10DF2">
        <w:rPr>
          <w:rFonts w:ascii="Times New Roman" w:hAnsi="Times New Roman" w:cs="Times New Roman"/>
          <w:sz w:val="28"/>
          <w:szCs w:val="28"/>
        </w:rPr>
        <w:t xml:space="preserve"> </w:t>
      </w:r>
      <w:r w:rsidR="00867404">
        <w:rPr>
          <w:rFonts w:ascii="Times New Roman" w:hAnsi="Times New Roman" w:cs="Times New Roman"/>
          <w:sz w:val="28"/>
          <w:szCs w:val="28"/>
        </w:rPr>
        <w:t>7</w:t>
      </w:r>
      <w:r w:rsidR="00A377AF">
        <w:rPr>
          <w:rFonts w:ascii="Times New Roman" w:hAnsi="Times New Roman" w:cs="Times New Roman"/>
          <w:sz w:val="28"/>
          <w:szCs w:val="28"/>
        </w:rPr>
        <w:t>2</w:t>
      </w:r>
      <w:r w:rsidR="00E10DF2">
        <w:rPr>
          <w:rFonts w:ascii="Times New Roman" w:hAnsi="Times New Roman" w:cs="Times New Roman"/>
          <w:sz w:val="28"/>
          <w:szCs w:val="28"/>
        </w:rPr>
        <w:t>%;</w:t>
      </w:r>
      <w:r w:rsidR="00752803">
        <w:rPr>
          <w:rFonts w:ascii="Times New Roman" w:hAnsi="Times New Roman" w:cs="Times New Roman"/>
          <w:sz w:val="28"/>
          <w:szCs w:val="28"/>
        </w:rPr>
        <w:t xml:space="preserve"> </w:t>
      </w:r>
      <w:r w:rsidR="00E10DF2">
        <w:rPr>
          <w:rFonts w:ascii="Times New Roman" w:hAnsi="Times New Roman" w:cs="Times New Roman"/>
          <w:sz w:val="28"/>
          <w:szCs w:val="28"/>
        </w:rPr>
        <w:t>витрати на сировину та основні матеріали (</w:t>
      </w:r>
      <w:r w:rsidR="00752803">
        <w:rPr>
          <w:rFonts w:ascii="Times New Roman" w:hAnsi="Times New Roman" w:cs="Times New Roman"/>
          <w:sz w:val="28"/>
          <w:szCs w:val="28"/>
        </w:rPr>
        <w:t>лікарські засоби, медичні матеріали</w:t>
      </w:r>
      <w:r w:rsidR="00E10DF2">
        <w:rPr>
          <w:rFonts w:ascii="Times New Roman" w:hAnsi="Times New Roman" w:cs="Times New Roman"/>
          <w:sz w:val="28"/>
          <w:szCs w:val="28"/>
        </w:rPr>
        <w:t xml:space="preserve">) </w:t>
      </w:r>
      <w:r w:rsidR="000E3220">
        <w:rPr>
          <w:rFonts w:ascii="Times New Roman" w:hAnsi="Times New Roman" w:cs="Times New Roman"/>
          <w:sz w:val="28"/>
          <w:szCs w:val="28"/>
        </w:rPr>
        <w:t>9,4</w:t>
      </w:r>
      <w:r w:rsidR="00E10DF2">
        <w:rPr>
          <w:rFonts w:ascii="Times New Roman" w:hAnsi="Times New Roman" w:cs="Times New Roman"/>
          <w:sz w:val="28"/>
          <w:szCs w:val="28"/>
        </w:rPr>
        <w:t>%</w:t>
      </w:r>
      <w:r w:rsidR="000E3220">
        <w:rPr>
          <w:rFonts w:ascii="Times New Roman" w:hAnsi="Times New Roman" w:cs="Times New Roman"/>
          <w:sz w:val="28"/>
          <w:szCs w:val="28"/>
        </w:rPr>
        <w:t>; витрати на комунальні послуги утримання основних засобів  в робочому стані</w:t>
      </w:r>
      <w:r w:rsidR="00867404">
        <w:rPr>
          <w:rFonts w:ascii="Times New Roman" w:hAnsi="Times New Roman" w:cs="Times New Roman"/>
          <w:sz w:val="28"/>
          <w:szCs w:val="28"/>
        </w:rPr>
        <w:t xml:space="preserve"> </w:t>
      </w:r>
      <w:r w:rsidR="000E3220">
        <w:rPr>
          <w:rFonts w:ascii="Times New Roman" w:hAnsi="Times New Roman" w:cs="Times New Roman"/>
          <w:sz w:val="28"/>
          <w:szCs w:val="28"/>
        </w:rPr>
        <w:t xml:space="preserve"> 18,6%.</w:t>
      </w:r>
    </w:p>
    <w:p w14:paraId="7A5B2F41" w14:textId="059FC7E5" w:rsidR="000E3220" w:rsidRDefault="002B316E" w:rsidP="000E32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Адміністративні витрати </w:t>
      </w:r>
      <w:r w:rsidR="00AF44E1">
        <w:rPr>
          <w:rFonts w:ascii="Times New Roman" w:hAnsi="Times New Roman" w:cs="Times New Roman"/>
          <w:sz w:val="28"/>
          <w:szCs w:val="28"/>
        </w:rPr>
        <w:t xml:space="preserve">(рядок 1030) </w:t>
      </w:r>
      <w:r w:rsidR="00E12562">
        <w:rPr>
          <w:rFonts w:ascii="Times New Roman" w:hAnsi="Times New Roman" w:cs="Times New Roman"/>
          <w:sz w:val="28"/>
          <w:szCs w:val="28"/>
        </w:rPr>
        <w:t xml:space="preserve">поточного ріку </w:t>
      </w:r>
      <w:r w:rsidR="000E3220">
        <w:rPr>
          <w:rFonts w:ascii="Times New Roman" w:hAnsi="Times New Roman" w:cs="Times New Roman"/>
          <w:sz w:val="28"/>
          <w:szCs w:val="28"/>
        </w:rPr>
        <w:t>становлять 115,5% плану,</w:t>
      </w:r>
      <w:r w:rsidR="000E3220" w:rsidRPr="000E3220">
        <w:rPr>
          <w:rFonts w:ascii="Times New Roman" w:hAnsi="Times New Roman" w:cs="Times New Roman"/>
          <w:sz w:val="28"/>
          <w:szCs w:val="28"/>
        </w:rPr>
        <w:t xml:space="preserve"> </w:t>
      </w:r>
      <w:r w:rsidR="000E3220">
        <w:rPr>
          <w:rFonts w:ascii="Times New Roman" w:hAnsi="Times New Roman" w:cs="Times New Roman"/>
          <w:sz w:val="28"/>
          <w:szCs w:val="28"/>
        </w:rPr>
        <w:t xml:space="preserve">в порівнянні з 2020 роком адміністративні витрати зросли на </w:t>
      </w:r>
      <w:r w:rsidR="000E3220">
        <w:rPr>
          <w:rFonts w:ascii="Times New Roman" w:hAnsi="Times New Roman" w:cs="Times New Roman"/>
          <w:sz w:val="28"/>
          <w:szCs w:val="28"/>
          <w:lang w:val="ru-RU"/>
        </w:rPr>
        <w:t>16,2</w:t>
      </w:r>
      <w:r w:rsidR="000E3220">
        <w:rPr>
          <w:rFonts w:ascii="Times New Roman" w:hAnsi="Times New Roman" w:cs="Times New Roman"/>
          <w:sz w:val="28"/>
          <w:szCs w:val="28"/>
        </w:rPr>
        <w:t>% з огляду на збільшення витрат на:</w:t>
      </w:r>
    </w:p>
    <w:p w14:paraId="1730C880" w14:textId="77777777" w:rsidR="000E3220" w:rsidRDefault="000E3220" w:rsidP="000E32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- оплату праці  у зв’язку зі збільшення з 01.01.2021р. тарифної ставки працівника першого тарифного розряду до 6000,0 грн. (</w:t>
      </w:r>
      <w:r w:rsidRPr="00D85D89">
        <w:rPr>
          <w:rFonts w:ascii="Times New Roman" w:hAnsi="Times New Roman" w:cs="Times New Roman"/>
          <w:i/>
          <w:sz w:val="28"/>
          <w:szCs w:val="28"/>
        </w:rPr>
        <w:t>оплата праці на підприємстві здійснюється за тарифною системою)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88A1F4" w14:textId="77777777" w:rsidR="000E3220" w:rsidRDefault="000E3220" w:rsidP="000E32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паливо, електроенергію, теплопостачання по причинні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здорожчання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B79BAD6" w14:textId="05544561" w:rsidR="000E3220" w:rsidRDefault="000E3220" w:rsidP="000E32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операційні витрати (рядок 1080) поточного ріку становлять 132,4% плану,</w:t>
      </w:r>
      <w:r w:rsidRPr="000E3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причині збільшення витрат на виплату допомоги з тимчасової непрацездатності.</w:t>
      </w:r>
    </w:p>
    <w:p w14:paraId="2CA0C3F8" w14:textId="1B8C1039" w:rsidR="00B40549" w:rsidRPr="00B15C19" w:rsidRDefault="00B15C19" w:rsidP="007F787F">
      <w:pPr>
        <w:pStyle w:val="a4"/>
        <w:numPr>
          <w:ilvl w:val="0"/>
          <w:numId w:val="2"/>
        </w:num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5C19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B40549" w:rsidRPr="00B15C19">
        <w:rPr>
          <w:rFonts w:ascii="Times New Roman" w:hAnsi="Times New Roman" w:cs="Times New Roman"/>
          <w:b/>
          <w:bCs/>
          <w:sz w:val="28"/>
          <w:szCs w:val="28"/>
        </w:rPr>
        <w:t xml:space="preserve">інансові результати </w:t>
      </w:r>
    </w:p>
    <w:p w14:paraId="22DD0F69" w14:textId="126E7936" w:rsidR="004820CC" w:rsidRDefault="002E0E9E" w:rsidP="007F787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56552">
        <w:rPr>
          <w:rFonts w:ascii="Times New Roman" w:hAnsi="Times New Roman" w:cs="Times New Roman"/>
          <w:sz w:val="28"/>
          <w:szCs w:val="28"/>
        </w:rPr>
        <w:t xml:space="preserve">інансовий результат від операційної діяльності </w:t>
      </w:r>
      <w:r w:rsidR="002A5D3B">
        <w:rPr>
          <w:rFonts w:ascii="Times New Roman" w:hAnsi="Times New Roman" w:cs="Times New Roman"/>
          <w:sz w:val="28"/>
          <w:szCs w:val="28"/>
        </w:rPr>
        <w:t xml:space="preserve">за </w:t>
      </w:r>
      <w:r w:rsidR="00356552">
        <w:rPr>
          <w:rFonts w:ascii="Times New Roman" w:hAnsi="Times New Roman" w:cs="Times New Roman"/>
          <w:sz w:val="28"/>
          <w:szCs w:val="28"/>
        </w:rPr>
        <w:t>202</w:t>
      </w:r>
      <w:r w:rsidR="000E3220">
        <w:rPr>
          <w:rFonts w:ascii="Times New Roman" w:hAnsi="Times New Roman" w:cs="Times New Roman"/>
          <w:sz w:val="28"/>
          <w:szCs w:val="28"/>
        </w:rPr>
        <w:t>1</w:t>
      </w:r>
      <w:r w:rsidR="00356552">
        <w:rPr>
          <w:rFonts w:ascii="Times New Roman" w:hAnsi="Times New Roman" w:cs="Times New Roman"/>
          <w:sz w:val="28"/>
          <w:szCs w:val="28"/>
        </w:rPr>
        <w:t xml:space="preserve"> р</w:t>
      </w:r>
      <w:r w:rsidR="002A5D3B">
        <w:rPr>
          <w:rFonts w:ascii="Times New Roman" w:hAnsi="Times New Roman" w:cs="Times New Roman"/>
          <w:sz w:val="28"/>
          <w:szCs w:val="28"/>
        </w:rPr>
        <w:t>і</w:t>
      </w:r>
      <w:r w:rsidR="00356552">
        <w:rPr>
          <w:rFonts w:ascii="Times New Roman" w:hAnsi="Times New Roman" w:cs="Times New Roman"/>
          <w:sz w:val="28"/>
          <w:szCs w:val="28"/>
        </w:rPr>
        <w:t xml:space="preserve">к </w:t>
      </w:r>
      <w:r w:rsidR="004820CC">
        <w:rPr>
          <w:rFonts w:ascii="Times New Roman" w:hAnsi="Times New Roman" w:cs="Times New Roman"/>
          <w:sz w:val="28"/>
          <w:szCs w:val="28"/>
        </w:rPr>
        <w:t xml:space="preserve">– </w:t>
      </w:r>
      <w:r w:rsidR="002379E7">
        <w:rPr>
          <w:rFonts w:ascii="Times New Roman" w:hAnsi="Times New Roman" w:cs="Times New Roman"/>
          <w:sz w:val="28"/>
          <w:szCs w:val="28"/>
        </w:rPr>
        <w:t>прибуток</w:t>
      </w:r>
      <w:r w:rsidR="004820CC">
        <w:rPr>
          <w:rFonts w:ascii="Times New Roman" w:hAnsi="Times New Roman" w:cs="Times New Roman"/>
          <w:sz w:val="28"/>
          <w:szCs w:val="28"/>
        </w:rPr>
        <w:t xml:space="preserve"> </w:t>
      </w:r>
      <w:r w:rsidR="000E3220">
        <w:rPr>
          <w:rFonts w:ascii="Times New Roman" w:hAnsi="Times New Roman" w:cs="Times New Roman"/>
          <w:sz w:val="28"/>
          <w:szCs w:val="28"/>
        </w:rPr>
        <w:t>898</w:t>
      </w:r>
      <w:r w:rsidR="004820CC">
        <w:rPr>
          <w:rFonts w:ascii="Times New Roman" w:hAnsi="Times New Roman" w:cs="Times New Roman"/>
          <w:sz w:val="28"/>
          <w:szCs w:val="28"/>
        </w:rPr>
        <w:t xml:space="preserve"> тис.</w:t>
      </w:r>
      <w:r w:rsidR="00213970" w:rsidRPr="002139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20CC">
        <w:rPr>
          <w:rFonts w:ascii="Times New Roman" w:hAnsi="Times New Roman" w:cs="Times New Roman"/>
          <w:sz w:val="28"/>
          <w:szCs w:val="28"/>
        </w:rPr>
        <w:t>грн</w:t>
      </w:r>
      <w:r w:rsidR="007B7936">
        <w:rPr>
          <w:rFonts w:ascii="Times New Roman" w:hAnsi="Times New Roman" w:cs="Times New Roman"/>
          <w:sz w:val="28"/>
          <w:szCs w:val="28"/>
        </w:rPr>
        <w:t>.</w:t>
      </w:r>
    </w:p>
    <w:p w14:paraId="1A6D46D3" w14:textId="58E5157C" w:rsidR="00305570" w:rsidRPr="00331B69" w:rsidRDefault="00331B69" w:rsidP="00994762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1B69">
        <w:rPr>
          <w:rFonts w:ascii="Times New Roman" w:hAnsi="Times New Roman" w:cs="Times New Roman"/>
          <w:b/>
          <w:bCs/>
          <w:sz w:val="28"/>
          <w:szCs w:val="28"/>
        </w:rPr>
        <w:t xml:space="preserve">Сплата податків, зборів та інших </w:t>
      </w:r>
      <w:proofErr w:type="spellStart"/>
      <w:r w:rsidRPr="00331B69">
        <w:rPr>
          <w:rFonts w:ascii="Times New Roman" w:hAnsi="Times New Roman" w:cs="Times New Roman"/>
          <w:b/>
          <w:bCs/>
          <w:sz w:val="28"/>
          <w:szCs w:val="28"/>
        </w:rPr>
        <w:t>обов</w:t>
      </w:r>
      <w:proofErr w:type="spellEnd"/>
      <w:r w:rsidRPr="00331B69">
        <w:rPr>
          <w:rFonts w:ascii="Times New Roman" w:hAnsi="Times New Roman" w:cs="Times New Roman"/>
          <w:b/>
          <w:bCs/>
          <w:sz w:val="28"/>
          <w:szCs w:val="28"/>
          <w:lang w:val="ru-RU"/>
        </w:rPr>
        <w:t>’</w:t>
      </w:r>
      <w:proofErr w:type="spellStart"/>
      <w:r w:rsidRPr="00331B69">
        <w:rPr>
          <w:rFonts w:ascii="Times New Roman" w:hAnsi="Times New Roman" w:cs="Times New Roman"/>
          <w:b/>
          <w:bCs/>
          <w:sz w:val="28"/>
          <w:szCs w:val="28"/>
        </w:rPr>
        <w:t>язкових</w:t>
      </w:r>
      <w:proofErr w:type="spellEnd"/>
      <w:r w:rsidRPr="00331B69">
        <w:rPr>
          <w:rFonts w:ascii="Times New Roman" w:hAnsi="Times New Roman" w:cs="Times New Roman"/>
          <w:b/>
          <w:bCs/>
          <w:sz w:val="28"/>
          <w:szCs w:val="28"/>
        </w:rPr>
        <w:t xml:space="preserve"> платежів</w:t>
      </w:r>
    </w:p>
    <w:p w14:paraId="51DCA7A5" w14:textId="7A8BB544" w:rsidR="00305570" w:rsidRDefault="00647E21" w:rsidP="009947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75F42">
        <w:rPr>
          <w:rFonts w:ascii="Times New Roman" w:hAnsi="Times New Roman" w:cs="Times New Roman"/>
          <w:sz w:val="28"/>
          <w:szCs w:val="28"/>
        </w:rPr>
        <w:t xml:space="preserve"> 202</w:t>
      </w:r>
      <w:r w:rsidR="00003BED">
        <w:rPr>
          <w:rFonts w:ascii="Times New Roman" w:hAnsi="Times New Roman" w:cs="Times New Roman"/>
          <w:sz w:val="28"/>
          <w:szCs w:val="28"/>
        </w:rPr>
        <w:t>1</w:t>
      </w:r>
      <w:r w:rsidR="00975F42">
        <w:rPr>
          <w:rFonts w:ascii="Times New Roman" w:hAnsi="Times New Roman" w:cs="Times New Roman"/>
          <w:sz w:val="28"/>
          <w:szCs w:val="28"/>
        </w:rPr>
        <w:t xml:space="preserve"> ро</w:t>
      </w:r>
      <w:r w:rsidR="0063260A">
        <w:rPr>
          <w:rFonts w:ascii="Times New Roman" w:hAnsi="Times New Roman" w:cs="Times New Roman"/>
          <w:sz w:val="28"/>
          <w:szCs w:val="28"/>
        </w:rPr>
        <w:t>ці</w:t>
      </w:r>
      <w:r w:rsidR="00975F42">
        <w:rPr>
          <w:rFonts w:ascii="Times New Roman" w:hAnsi="Times New Roman" w:cs="Times New Roman"/>
          <w:sz w:val="28"/>
          <w:szCs w:val="28"/>
        </w:rPr>
        <w:t xml:space="preserve"> на користь держави (рядок 2200) при плані </w:t>
      </w:r>
      <w:r w:rsidR="00003BED">
        <w:rPr>
          <w:rFonts w:ascii="Times New Roman" w:hAnsi="Times New Roman" w:cs="Times New Roman"/>
          <w:sz w:val="28"/>
          <w:szCs w:val="28"/>
        </w:rPr>
        <w:t>8530</w:t>
      </w:r>
      <w:r w:rsidR="00975F42">
        <w:rPr>
          <w:rFonts w:ascii="Times New Roman" w:hAnsi="Times New Roman" w:cs="Times New Roman"/>
          <w:sz w:val="28"/>
          <w:szCs w:val="28"/>
        </w:rPr>
        <w:t xml:space="preserve"> тис. грн перераховано </w:t>
      </w:r>
      <w:r w:rsidR="00003BED">
        <w:rPr>
          <w:rFonts w:ascii="Times New Roman" w:hAnsi="Times New Roman" w:cs="Times New Roman"/>
          <w:sz w:val="28"/>
          <w:szCs w:val="28"/>
        </w:rPr>
        <w:t>7628</w:t>
      </w:r>
      <w:r w:rsidR="00975F42">
        <w:rPr>
          <w:rFonts w:ascii="Times New Roman" w:hAnsi="Times New Roman" w:cs="Times New Roman"/>
          <w:sz w:val="28"/>
          <w:szCs w:val="28"/>
        </w:rPr>
        <w:t xml:space="preserve"> тис. грн.</w:t>
      </w:r>
      <w:r w:rsidR="0063260A">
        <w:rPr>
          <w:rFonts w:ascii="Times New Roman" w:hAnsi="Times New Roman" w:cs="Times New Roman"/>
          <w:sz w:val="28"/>
          <w:szCs w:val="28"/>
        </w:rPr>
        <w:t xml:space="preserve"> або </w:t>
      </w:r>
      <w:r w:rsidR="00003BED">
        <w:rPr>
          <w:rFonts w:ascii="Times New Roman" w:hAnsi="Times New Roman" w:cs="Times New Roman"/>
          <w:sz w:val="28"/>
          <w:szCs w:val="28"/>
        </w:rPr>
        <w:t>89,4</w:t>
      </w:r>
      <w:r w:rsidR="0063260A">
        <w:rPr>
          <w:rFonts w:ascii="Times New Roman" w:hAnsi="Times New Roman" w:cs="Times New Roman"/>
          <w:sz w:val="28"/>
          <w:szCs w:val="28"/>
        </w:rPr>
        <w:t xml:space="preserve">% </w:t>
      </w:r>
      <w:r w:rsidR="00FF67EE">
        <w:rPr>
          <w:rFonts w:ascii="Times New Roman" w:hAnsi="Times New Roman" w:cs="Times New Roman"/>
          <w:sz w:val="28"/>
          <w:szCs w:val="28"/>
        </w:rPr>
        <w:t>.</w:t>
      </w:r>
    </w:p>
    <w:p w14:paraId="543598EB" w14:textId="137CF7F8" w:rsidR="00305570" w:rsidRDefault="00975F42" w:rsidP="009947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місцевого бюджету (рядок 2120) перераховано </w:t>
      </w:r>
      <w:r w:rsidR="0063260A">
        <w:rPr>
          <w:rFonts w:ascii="Times New Roman" w:hAnsi="Times New Roman" w:cs="Times New Roman"/>
          <w:sz w:val="28"/>
          <w:szCs w:val="28"/>
        </w:rPr>
        <w:t xml:space="preserve">2 </w:t>
      </w:r>
      <w:r w:rsidR="00003BED">
        <w:rPr>
          <w:rFonts w:ascii="Times New Roman" w:hAnsi="Times New Roman" w:cs="Times New Roman"/>
          <w:sz w:val="28"/>
          <w:szCs w:val="28"/>
        </w:rPr>
        <w:t>01</w:t>
      </w:r>
      <w:r w:rsidR="006326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тис.</w:t>
      </w:r>
      <w:r w:rsidR="00213970" w:rsidRPr="002139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грн</w:t>
      </w:r>
      <w:r w:rsidR="00003BED">
        <w:rPr>
          <w:rFonts w:ascii="Times New Roman" w:hAnsi="Times New Roman" w:cs="Times New Roman"/>
          <w:sz w:val="28"/>
          <w:szCs w:val="28"/>
        </w:rPr>
        <w:t>.</w:t>
      </w:r>
      <w:r w:rsidR="0063260A">
        <w:rPr>
          <w:rFonts w:ascii="Times New Roman" w:hAnsi="Times New Roman" w:cs="Times New Roman"/>
          <w:sz w:val="28"/>
          <w:szCs w:val="28"/>
        </w:rPr>
        <w:t xml:space="preserve"> </w:t>
      </w:r>
      <w:r w:rsidR="00003BED">
        <w:rPr>
          <w:rFonts w:ascii="Times New Roman" w:hAnsi="Times New Roman" w:cs="Times New Roman"/>
          <w:sz w:val="28"/>
          <w:szCs w:val="28"/>
        </w:rPr>
        <w:t>71,9</w:t>
      </w:r>
      <w:r>
        <w:rPr>
          <w:rFonts w:ascii="Times New Roman" w:hAnsi="Times New Roman" w:cs="Times New Roman"/>
          <w:sz w:val="28"/>
          <w:szCs w:val="28"/>
        </w:rPr>
        <w:t xml:space="preserve">% плану. </w:t>
      </w:r>
    </w:p>
    <w:p w14:paraId="62624EE4" w14:textId="067B30A6" w:rsidR="00305570" w:rsidRPr="00975F42" w:rsidRDefault="00975F42" w:rsidP="00994762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F42">
        <w:rPr>
          <w:rFonts w:ascii="Times New Roman" w:hAnsi="Times New Roman" w:cs="Times New Roman"/>
          <w:b/>
          <w:bCs/>
          <w:sz w:val="28"/>
          <w:szCs w:val="28"/>
        </w:rPr>
        <w:t>Капітальні інвестиції</w:t>
      </w:r>
    </w:p>
    <w:p w14:paraId="2392E70A" w14:textId="4FCE5803" w:rsidR="00975F42" w:rsidRDefault="00975F42" w:rsidP="009947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202</w:t>
      </w:r>
      <w:r w:rsidR="00003B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року на поліпшення технічного стану основних засобів підприємства (рядок 4000) при плані </w:t>
      </w:r>
      <w:r w:rsidR="00003BED">
        <w:rPr>
          <w:rFonts w:ascii="Times New Roman" w:hAnsi="Times New Roman" w:cs="Times New Roman"/>
          <w:sz w:val="28"/>
          <w:szCs w:val="28"/>
        </w:rPr>
        <w:t xml:space="preserve">6156 </w:t>
      </w:r>
      <w:proofErr w:type="spellStart"/>
      <w:r w:rsidR="00003B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було залучено </w:t>
      </w:r>
      <w:r w:rsidR="00003BED">
        <w:rPr>
          <w:rFonts w:ascii="Times New Roman" w:hAnsi="Times New Roman" w:cs="Times New Roman"/>
          <w:sz w:val="28"/>
          <w:szCs w:val="28"/>
        </w:rPr>
        <w:t>3491</w:t>
      </w:r>
      <w:r>
        <w:rPr>
          <w:rFonts w:ascii="Times New Roman" w:hAnsi="Times New Roman" w:cs="Times New Roman"/>
          <w:sz w:val="28"/>
          <w:szCs w:val="28"/>
        </w:rPr>
        <w:t xml:space="preserve"> тис.</w:t>
      </w:r>
      <w:r w:rsidR="00101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грн.</w:t>
      </w:r>
    </w:p>
    <w:p w14:paraId="733369B5" w14:textId="7D832CA1" w:rsidR="00975F42" w:rsidRDefault="00975F42" w:rsidP="009947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Невиконання плану капітальних інвестицій пов</w:t>
      </w:r>
      <w:r w:rsidRPr="00975F4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язане з </w:t>
      </w:r>
      <w:r w:rsidR="006E56C7">
        <w:rPr>
          <w:rFonts w:ascii="Times New Roman" w:hAnsi="Times New Roman" w:cs="Times New Roman"/>
          <w:sz w:val="28"/>
          <w:szCs w:val="28"/>
        </w:rPr>
        <w:t xml:space="preserve">бюджетними асигнуваннями місцевої програми </w:t>
      </w:r>
      <w:r w:rsidR="006E56C7" w:rsidRPr="006E56C7">
        <w:rPr>
          <w:rFonts w:ascii="Times New Roman" w:hAnsi="Times New Roman" w:cs="Times New Roman"/>
          <w:sz w:val="28"/>
          <w:szCs w:val="28"/>
        </w:rPr>
        <w:t>-</w:t>
      </w:r>
      <w:r w:rsidR="00213970" w:rsidRPr="00213970">
        <w:rPr>
          <w:rFonts w:ascii="Times New Roman" w:hAnsi="Times New Roman" w:cs="Times New Roman"/>
          <w:sz w:val="28"/>
          <w:szCs w:val="28"/>
        </w:rPr>
        <w:t xml:space="preserve"> </w:t>
      </w:r>
      <w:r w:rsidR="006E56C7" w:rsidRPr="006E56C7">
        <w:rPr>
          <w:rFonts w:ascii="Times New Roman" w:hAnsi="Times New Roman" w:cs="Times New Roman"/>
          <w:bCs/>
          <w:sz w:val="28"/>
          <w:szCs w:val="28"/>
        </w:rPr>
        <w:t>«Міська цільова програма «Фінансової підтримки та розвитку КНП «Ніжинський міський пологовий будинок» на 2020-2022 роки»</w:t>
      </w:r>
      <w:r w:rsidR="0063260A">
        <w:rPr>
          <w:rFonts w:ascii="Times New Roman" w:hAnsi="Times New Roman" w:cs="Times New Roman"/>
          <w:bCs/>
          <w:sz w:val="28"/>
          <w:szCs w:val="28"/>
        </w:rPr>
        <w:t xml:space="preserve"> та недостанім власним фінансовим ресурсом.</w:t>
      </w:r>
    </w:p>
    <w:p w14:paraId="038C4100" w14:textId="3B91AE78" w:rsidR="00975F42" w:rsidRDefault="00C91170" w:rsidP="009947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Придбано:</w:t>
      </w:r>
    </w:p>
    <w:p w14:paraId="4AF9439A" w14:textId="28725196" w:rsidR="00761D44" w:rsidRPr="00FD6327" w:rsidRDefault="00761D44" w:rsidP="00EE332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(рядок 4020) </w:t>
      </w:r>
      <w:r w:rsidR="00003BED">
        <w:rPr>
          <w:rFonts w:ascii="Times New Roman" w:hAnsi="Times New Roman" w:cs="Times New Roman"/>
          <w:sz w:val="28"/>
          <w:szCs w:val="28"/>
        </w:rPr>
        <w:t>дистилятор води медичний (2шт)</w:t>
      </w:r>
      <w:r w:rsidR="00BE4D1D">
        <w:rPr>
          <w:rFonts w:ascii="Times New Roman" w:hAnsi="Times New Roman" w:cs="Times New Roman"/>
          <w:sz w:val="28"/>
          <w:szCs w:val="28"/>
        </w:rPr>
        <w:t xml:space="preserve"> -30000,00 грн., </w:t>
      </w:r>
      <w:bookmarkStart w:id="1" w:name="_Hlk96085460"/>
      <w:r w:rsidR="00BE4D1D">
        <w:rPr>
          <w:rFonts w:ascii="Times New Roman" w:hAnsi="Times New Roman" w:cs="Times New Roman"/>
          <w:sz w:val="28"/>
          <w:szCs w:val="28"/>
        </w:rPr>
        <w:t xml:space="preserve">монітор пацієнта </w:t>
      </w:r>
      <w:proofErr w:type="spellStart"/>
      <w:r w:rsidR="00BE4D1D">
        <w:rPr>
          <w:rFonts w:ascii="Times New Roman" w:hAnsi="Times New Roman" w:cs="Times New Roman"/>
          <w:sz w:val="28"/>
          <w:szCs w:val="28"/>
        </w:rPr>
        <w:t>мультипараметровий</w:t>
      </w:r>
      <w:proofErr w:type="spellEnd"/>
      <w:r w:rsidR="00BE4D1D">
        <w:rPr>
          <w:rFonts w:ascii="Times New Roman" w:hAnsi="Times New Roman" w:cs="Times New Roman"/>
          <w:sz w:val="28"/>
          <w:szCs w:val="28"/>
        </w:rPr>
        <w:t xml:space="preserve"> (</w:t>
      </w:r>
      <w:bookmarkEnd w:id="1"/>
      <w:r w:rsidR="00BE4D1D">
        <w:rPr>
          <w:rFonts w:ascii="Times New Roman" w:hAnsi="Times New Roman" w:cs="Times New Roman"/>
          <w:sz w:val="28"/>
          <w:szCs w:val="28"/>
        </w:rPr>
        <w:t>2шт) – 83200,00 грн.,</w:t>
      </w:r>
      <w:r w:rsidR="00BE4D1D" w:rsidRPr="00BE4D1D">
        <w:rPr>
          <w:rFonts w:ascii="Times New Roman" w:hAnsi="Times New Roman" w:cs="Times New Roman"/>
          <w:sz w:val="28"/>
          <w:szCs w:val="28"/>
        </w:rPr>
        <w:t xml:space="preserve"> </w:t>
      </w:r>
      <w:r w:rsidR="00BE4D1D">
        <w:rPr>
          <w:rFonts w:ascii="Times New Roman" w:hAnsi="Times New Roman" w:cs="Times New Roman"/>
          <w:sz w:val="28"/>
          <w:szCs w:val="28"/>
        </w:rPr>
        <w:t xml:space="preserve">монітор пацієнта </w:t>
      </w:r>
      <w:proofErr w:type="spellStart"/>
      <w:r w:rsidR="00BE4D1D">
        <w:rPr>
          <w:rFonts w:ascii="Times New Roman" w:hAnsi="Times New Roman" w:cs="Times New Roman"/>
          <w:sz w:val="28"/>
          <w:szCs w:val="28"/>
        </w:rPr>
        <w:t>мультипараметровий</w:t>
      </w:r>
      <w:proofErr w:type="spellEnd"/>
      <w:r w:rsidR="00BE4D1D">
        <w:rPr>
          <w:rFonts w:ascii="Times New Roman" w:hAnsi="Times New Roman" w:cs="Times New Roman"/>
          <w:sz w:val="28"/>
          <w:szCs w:val="28"/>
        </w:rPr>
        <w:t xml:space="preserve"> ( з </w:t>
      </w:r>
      <w:proofErr w:type="spellStart"/>
      <w:r w:rsidR="00BE4D1D">
        <w:rPr>
          <w:rFonts w:ascii="Times New Roman" w:hAnsi="Times New Roman" w:cs="Times New Roman"/>
          <w:sz w:val="28"/>
          <w:szCs w:val="28"/>
        </w:rPr>
        <w:t>капнографом</w:t>
      </w:r>
      <w:proofErr w:type="spellEnd"/>
      <w:r w:rsidR="00BE4D1D">
        <w:rPr>
          <w:rFonts w:ascii="Times New Roman" w:hAnsi="Times New Roman" w:cs="Times New Roman"/>
          <w:sz w:val="28"/>
          <w:szCs w:val="28"/>
        </w:rPr>
        <w:t xml:space="preserve">) – 105500,00 грн., біохімічний аналізатор </w:t>
      </w:r>
      <w:proofErr w:type="spellStart"/>
      <w:r w:rsidR="00BE4D1D">
        <w:rPr>
          <w:rFonts w:ascii="Times New Roman" w:hAnsi="Times New Roman" w:cs="Times New Roman"/>
          <w:sz w:val="28"/>
          <w:szCs w:val="28"/>
        </w:rPr>
        <w:t>полуавтомат</w:t>
      </w:r>
      <w:proofErr w:type="spellEnd"/>
      <w:r w:rsidR="00BE4D1D">
        <w:rPr>
          <w:rFonts w:ascii="Times New Roman" w:hAnsi="Times New Roman" w:cs="Times New Roman"/>
          <w:sz w:val="28"/>
          <w:szCs w:val="28"/>
        </w:rPr>
        <w:t xml:space="preserve"> – 69000,00 грн., принтер – 7470,00 грн.</w:t>
      </w:r>
      <w:r w:rsidR="00EE3325" w:rsidRPr="00EE3325">
        <w:rPr>
          <w:rFonts w:ascii="Times New Roman" w:hAnsi="Times New Roman" w:cs="Times New Roman"/>
          <w:sz w:val="28"/>
          <w:szCs w:val="28"/>
        </w:rPr>
        <w:t xml:space="preserve"> </w:t>
      </w:r>
      <w:r w:rsidR="00EE3325">
        <w:rPr>
          <w:rFonts w:ascii="Times New Roman" w:hAnsi="Times New Roman" w:cs="Times New Roman"/>
          <w:sz w:val="28"/>
          <w:szCs w:val="28"/>
        </w:rPr>
        <w:t>(</w:t>
      </w:r>
      <w:r w:rsidR="00EE3325">
        <w:rPr>
          <w:rFonts w:ascii="Times New Roman" w:hAnsi="Times New Roman" w:cs="Times New Roman"/>
          <w:bCs/>
          <w:sz w:val="28"/>
          <w:szCs w:val="28"/>
        </w:rPr>
        <w:t xml:space="preserve">програма </w:t>
      </w:r>
      <w:r w:rsidR="00EE3325" w:rsidRPr="00D75828">
        <w:rPr>
          <w:rFonts w:ascii="Times New Roman" w:hAnsi="Times New Roman" w:cs="Times New Roman"/>
          <w:bCs/>
          <w:sz w:val="28"/>
          <w:szCs w:val="28"/>
        </w:rPr>
        <w:t>Інформатизація діяльності КНП «Ніжинський міський пологовий будинок» на 2020 – 2022 роки</w:t>
      </w:r>
      <w:r w:rsidR="00EE3325">
        <w:rPr>
          <w:rFonts w:ascii="Times New Roman" w:hAnsi="Times New Roman" w:cs="Times New Roman"/>
          <w:bCs/>
          <w:sz w:val="28"/>
          <w:szCs w:val="28"/>
        </w:rPr>
        <w:t>)</w:t>
      </w:r>
      <w:r w:rsidR="00BE4D1D">
        <w:rPr>
          <w:rFonts w:ascii="Times New Roman" w:hAnsi="Times New Roman" w:cs="Times New Roman"/>
          <w:sz w:val="28"/>
          <w:szCs w:val="28"/>
        </w:rPr>
        <w:t>,</w:t>
      </w:r>
      <w:r w:rsidR="00EE3325">
        <w:rPr>
          <w:rFonts w:ascii="Times New Roman" w:hAnsi="Times New Roman" w:cs="Times New Roman"/>
          <w:sz w:val="28"/>
          <w:szCs w:val="28"/>
        </w:rPr>
        <w:t xml:space="preserve"> </w:t>
      </w:r>
      <w:r w:rsidR="00BE4D1D">
        <w:rPr>
          <w:rFonts w:ascii="Times New Roman" w:hAnsi="Times New Roman" w:cs="Times New Roman"/>
          <w:sz w:val="28"/>
          <w:szCs w:val="28"/>
        </w:rPr>
        <w:t xml:space="preserve">апарат УЗД – 2626000,00 грн., кондиціонер – 26624,00 грн., двері </w:t>
      </w:r>
      <w:proofErr w:type="spellStart"/>
      <w:r w:rsidR="00BE4D1D">
        <w:rPr>
          <w:rFonts w:ascii="Times New Roman" w:hAnsi="Times New Roman" w:cs="Times New Roman"/>
          <w:sz w:val="28"/>
          <w:szCs w:val="28"/>
        </w:rPr>
        <w:t>рентгенозахисні</w:t>
      </w:r>
      <w:proofErr w:type="spellEnd"/>
      <w:r w:rsidR="00BE4D1D">
        <w:rPr>
          <w:rFonts w:ascii="Times New Roman" w:hAnsi="Times New Roman" w:cs="Times New Roman"/>
          <w:sz w:val="28"/>
          <w:szCs w:val="28"/>
        </w:rPr>
        <w:t xml:space="preserve"> – 97014,00 грн., </w:t>
      </w:r>
      <w:proofErr w:type="spellStart"/>
      <w:r w:rsidR="00BE4D1D">
        <w:rPr>
          <w:rFonts w:ascii="Times New Roman" w:hAnsi="Times New Roman" w:cs="Times New Roman"/>
          <w:sz w:val="28"/>
          <w:szCs w:val="28"/>
        </w:rPr>
        <w:t>імунофлуоресцентний</w:t>
      </w:r>
      <w:proofErr w:type="spellEnd"/>
      <w:r w:rsidR="00BE4D1D">
        <w:rPr>
          <w:rFonts w:ascii="Times New Roman" w:hAnsi="Times New Roman" w:cs="Times New Roman"/>
          <w:sz w:val="28"/>
          <w:szCs w:val="28"/>
        </w:rPr>
        <w:t xml:space="preserve"> аналізатор – 59700,00 грн., відсмоктувач медичний «</w:t>
      </w:r>
      <w:proofErr w:type="spellStart"/>
      <w:r w:rsidR="00BE4D1D">
        <w:rPr>
          <w:rFonts w:ascii="Times New Roman" w:hAnsi="Times New Roman" w:cs="Times New Roman"/>
          <w:sz w:val="28"/>
          <w:szCs w:val="28"/>
        </w:rPr>
        <w:t>Біомед</w:t>
      </w:r>
      <w:proofErr w:type="spellEnd"/>
      <w:r w:rsidR="00BE4D1D">
        <w:rPr>
          <w:rFonts w:ascii="Times New Roman" w:hAnsi="Times New Roman" w:cs="Times New Roman"/>
          <w:sz w:val="28"/>
          <w:szCs w:val="28"/>
        </w:rPr>
        <w:t xml:space="preserve">» - 10950,00 грн., модернізація медичного обладнання – 75313,00 грн., термінальний сервер </w:t>
      </w:r>
      <w:r w:rsidR="00EE3325">
        <w:rPr>
          <w:rFonts w:ascii="Times New Roman" w:hAnsi="Times New Roman" w:cs="Times New Roman"/>
          <w:sz w:val="28"/>
          <w:szCs w:val="28"/>
        </w:rPr>
        <w:t>–</w:t>
      </w:r>
      <w:r w:rsidR="00BE4D1D">
        <w:rPr>
          <w:rFonts w:ascii="Times New Roman" w:hAnsi="Times New Roman" w:cs="Times New Roman"/>
          <w:sz w:val="28"/>
          <w:szCs w:val="28"/>
        </w:rPr>
        <w:t xml:space="preserve"> </w:t>
      </w:r>
      <w:r w:rsidR="00EE3325">
        <w:rPr>
          <w:rFonts w:ascii="Times New Roman" w:hAnsi="Times New Roman" w:cs="Times New Roman"/>
          <w:sz w:val="28"/>
          <w:szCs w:val="28"/>
        </w:rPr>
        <w:t>14700,00грн.</w:t>
      </w:r>
      <w:r w:rsidR="00EE3325" w:rsidRPr="00EE3325">
        <w:rPr>
          <w:rFonts w:ascii="Times New Roman" w:hAnsi="Times New Roman" w:cs="Times New Roman"/>
          <w:sz w:val="28"/>
          <w:szCs w:val="28"/>
        </w:rPr>
        <w:t xml:space="preserve"> </w:t>
      </w:r>
      <w:r w:rsidR="00EE3325">
        <w:rPr>
          <w:rFonts w:ascii="Times New Roman" w:hAnsi="Times New Roman" w:cs="Times New Roman"/>
          <w:sz w:val="28"/>
          <w:szCs w:val="28"/>
        </w:rPr>
        <w:t>(</w:t>
      </w:r>
      <w:r w:rsidR="00EE3325">
        <w:rPr>
          <w:rFonts w:ascii="Times New Roman" w:hAnsi="Times New Roman" w:cs="Times New Roman"/>
          <w:bCs/>
          <w:sz w:val="28"/>
          <w:szCs w:val="28"/>
        </w:rPr>
        <w:t xml:space="preserve">програма </w:t>
      </w:r>
      <w:r w:rsidR="00EE3325" w:rsidRPr="00D75828">
        <w:rPr>
          <w:rFonts w:ascii="Times New Roman" w:hAnsi="Times New Roman" w:cs="Times New Roman"/>
          <w:bCs/>
          <w:sz w:val="28"/>
          <w:szCs w:val="28"/>
        </w:rPr>
        <w:t>Інформатизація діяльності КНП «Ніжинський міський пологовий будинок» на 2020 – 2022 роки</w:t>
      </w:r>
      <w:r w:rsidR="00EE3325">
        <w:rPr>
          <w:rFonts w:ascii="Times New Roman" w:hAnsi="Times New Roman" w:cs="Times New Roman"/>
          <w:bCs/>
          <w:sz w:val="28"/>
          <w:szCs w:val="28"/>
        </w:rPr>
        <w:t>)</w:t>
      </w:r>
      <w:r w:rsidR="00EE3325">
        <w:rPr>
          <w:rFonts w:ascii="Times New Roman" w:hAnsi="Times New Roman" w:cs="Times New Roman"/>
          <w:sz w:val="28"/>
          <w:szCs w:val="28"/>
        </w:rPr>
        <w:t xml:space="preserve">, ендоскопічна система – 149655,00 грн.,  </w:t>
      </w:r>
      <w:proofErr w:type="spellStart"/>
      <w:r w:rsidR="00EE3325">
        <w:rPr>
          <w:rFonts w:ascii="Times New Roman" w:hAnsi="Times New Roman" w:cs="Times New Roman"/>
          <w:sz w:val="28"/>
          <w:szCs w:val="28"/>
        </w:rPr>
        <w:t>лапараскопічні</w:t>
      </w:r>
      <w:proofErr w:type="spellEnd"/>
      <w:r w:rsidR="00EE3325">
        <w:rPr>
          <w:rFonts w:ascii="Times New Roman" w:hAnsi="Times New Roman" w:cs="Times New Roman"/>
          <w:sz w:val="28"/>
          <w:szCs w:val="28"/>
        </w:rPr>
        <w:t xml:space="preserve"> інструменти (Клинок 2шт.) – 16200,00 грн.</w:t>
      </w:r>
      <w:bookmarkStart w:id="2" w:name="_Hlk96086141"/>
    </w:p>
    <w:bookmarkEnd w:id="2"/>
    <w:p w14:paraId="0BECE4B5" w14:textId="492DBBD5" w:rsidR="00C05B36" w:rsidRPr="00EE3325" w:rsidRDefault="00761D44" w:rsidP="009947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(рядок 4030</w:t>
      </w:r>
      <w:r w:rsidR="0063260A" w:rsidRPr="0063260A">
        <w:rPr>
          <w:rFonts w:ascii="Times New Roman" w:hAnsi="Times New Roman" w:cs="Times New Roman"/>
          <w:sz w:val="28"/>
          <w:szCs w:val="28"/>
        </w:rPr>
        <w:t xml:space="preserve"> </w:t>
      </w:r>
      <w:r w:rsidR="00EE3325">
        <w:rPr>
          <w:rFonts w:ascii="Times New Roman" w:hAnsi="Times New Roman" w:cs="Times New Roman"/>
          <w:sz w:val="28"/>
          <w:szCs w:val="28"/>
        </w:rPr>
        <w:t xml:space="preserve">) кисневі зволожувачі 4 шт. – 11200,00 грн., посудина </w:t>
      </w:r>
      <w:proofErr w:type="spellStart"/>
      <w:r w:rsidR="00EE3325">
        <w:rPr>
          <w:rFonts w:ascii="Times New Roman" w:hAnsi="Times New Roman" w:cs="Times New Roman"/>
          <w:sz w:val="28"/>
          <w:szCs w:val="28"/>
        </w:rPr>
        <w:t>Дьюар</w:t>
      </w:r>
      <w:proofErr w:type="spellEnd"/>
      <w:r w:rsidR="00EE3325">
        <w:rPr>
          <w:rFonts w:ascii="Times New Roman" w:hAnsi="Times New Roman" w:cs="Times New Roman"/>
          <w:sz w:val="28"/>
          <w:szCs w:val="28"/>
        </w:rPr>
        <w:t xml:space="preserve"> – 17085,00 грн., принтер – 7059,00 грн., господарчий інвентар та обладнання </w:t>
      </w:r>
      <w:r w:rsidR="00EE3325">
        <w:rPr>
          <w:rFonts w:ascii="Times New Roman" w:hAnsi="Times New Roman" w:cs="Times New Roman"/>
          <w:sz w:val="28"/>
          <w:szCs w:val="28"/>
        </w:rPr>
        <w:lastRenderedPageBreak/>
        <w:t xml:space="preserve">(відра, каструлі, лічильник і </w:t>
      </w:r>
      <w:proofErr w:type="spellStart"/>
      <w:r w:rsidR="00EE3325">
        <w:rPr>
          <w:rFonts w:ascii="Times New Roman" w:hAnsi="Times New Roman" w:cs="Times New Roman"/>
          <w:sz w:val="28"/>
          <w:szCs w:val="28"/>
        </w:rPr>
        <w:t>т.ін</w:t>
      </w:r>
      <w:proofErr w:type="spellEnd"/>
      <w:r w:rsidR="00EE3325">
        <w:rPr>
          <w:rFonts w:ascii="Times New Roman" w:hAnsi="Times New Roman" w:cs="Times New Roman"/>
          <w:sz w:val="28"/>
          <w:szCs w:val="28"/>
        </w:rPr>
        <w:t>.) – 4655,00 грн., м</w:t>
      </w:r>
      <w:r w:rsidR="00EE3325" w:rsidRPr="00EE3325">
        <w:rPr>
          <w:rFonts w:ascii="Times New Roman" w:hAnsi="Times New Roman" w:cs="Times New Roman"/>
          <w:sz w:val="28"/>
          <w:szCs w:val="28"/>
        </w:rPr>
        <w:t>’</w:t>
      </w:r>
      <w:r w:rsidR="00EE3325">
        <w:rPr>
          <w:rFonts w:ascii="Times New Roman" w:hAnsi="Times New Roman" w:cs="Times New Roman"/>
          <w:sz w:val="28"/>
          <w:szCs w:val="28"/>
        </w:rPr>
        <w:t>який інвентар 14519,00 грн.,</w:t>
      </w:r>
      <w:r w:rsidR="00FF67EE">
        <w:rPr>
          <w:rFonts w:ascii="Times New Roman" w:hAnsi="Times New Roman" w:cs="Times New Roman"/>
          <w:sz w:val="28"/>
          <w:szCs w:val="28"/>
        </w:rPr>
        <w:t xml:space="preserve"> холодильник – 7089,00 грн., посуд – 1400,00 грн., медичні інструменти – 41253,00 грн., </w:t>
      </w:r>
      <w:proofErr w:type="spellStart"/>
      <w:r w:rsidR="00FF67EE">
        <w:rPr>
          <w:rFonts w:ascii="Times New Roman" w:hAnsi="Times New Roman" w:cs="Times New Roman"/>
          <w:sz w:val="28"/>
          <w:szCs w:val="28"/>
        </w:rPr>
        <w:t>лапараскопічний</w:t>
      </w:r>
      <w:proofErr w:type="spellEnd"/>
      <w:r w:rsidR="00FF6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7EE">
        <w:rPr>
          <w:rFonts w:ascii="Times New Roman" w:hAnsi="Times New Roman" w:cs="Times New Roman"/>
          <w:sz w:val="28"/>
          <w:szCs w:val="28"/>
        </w:rPr>
        <w:t>лапатевий</w:t>
      </w:r>
      <w:proofErr w:type="spellEnd"/>
      <w:r w:rsidR="00FF6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7EE">
        <w:rPr>
          <w:rFonts w:ascii="Times New Roman" w:hAnsi="Times New Roman" w:cs="Times New Roman"/>
          <w:sz w:val="28"/>
          <w:szCs w:val="28"/>
        </w:rPr>
        <w:t>ретрактор</w:t>
      </w:r>
      <w:proofErr w:type="spellEnd"/>
      <w:r w:rsidR="00FF67EE">
        <w:rPr>
          <w:rFonts w:ascii="Times New Roman" w:hAnsi="Times New Roman" w:cs="Times New Roman"/>
          <w:sz w:val="28"/>
          <w:szCs w:val="28"/>
        </w:rPr>
        <w:t xml:space="preserve"> – 9296,00 грн.</w:t>
      </w:r>
    </w:p>
    <w:p w14:paraId="2BA881FA" w14:textId="77777777" w:rsidR="00EE3325" w:rsidRDefault="00EE3325" w:rsidP="009947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887B285" w14:textId="77777777" w:rsidR="00A079D0" w:rsidRDefault="00A079D0" w:rsidP="009947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(рядок 4060) 180,0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-к</w:t>
      </w:r>
      <w:r w:rsidRPr="00A079D0">
        <w:rPr>
          <w:rFonts w:ascii="Times New Roman" w:hAnsi="Times New Roman" w:cs="Times New Roman"/>
          <w:sz w:val="28"/>
          <w:szCs w:val="28"/>
        </w:rPr>
        <w:t xml:space="preserve">апітальний ремонт системи водовідведення з даху блоку Б, в </w:t>
      </w:r>
      <w:proofErr w:type="spellStart"/>
      <w:r w:rsidRPr="00A079D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079D0">
        <w:rPr>
          <w:rFonts w:ascii="Times New Roman" w:hAnsi="Times New Roman" w:cs="Times New Roman"/>
          <w:sz w:val="28"/>
          <w:szCs w:val="28"/>
        </w:rPr>
        <w:t>. ПВР</w:t>
      </w:r>
    </w:p>
    <w:p w14:paraId="48FCB13D" w14:textId="0DD4D1F7" w:rsidR="00761D44" w:rsidRDefault="00761D44" w:rsidP="00994762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1D44">
        <w:rPr>
          <w:rFonts w:ascii="Times New Roman" w:hAnsi="Times New Roman" w:cs="Times New Roman"/>
          <w:b/>
          <w:bCs/>
          <w:sz w:val="28"/>
          <w:szCs w:val="28"/>
        </w:rPr>
        <w:t>Персонал та фонд заробітної плати</w:t>
      </w:r>
    </w:p>
    <w:p w14:paraId="401DD490" w14:textId="12221083" w:rsidR="00C05B36" w:rsidRDefault="00C05B36" w:rsidP="009947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Середньооблікова чисельність штатних працівників підприємства </w:t>
      </w:r>
      <w:r w:rsidR="00A079D0">
        <w:rPr>
          <w:rFonts w:ascii="Times New Roman" w:hAnsi="Times New Roman" w:cs="Times New Roman"/>
          <w:sz w:val="28"/>
          <w:szCs w:val="28"/>
        </w:rPr>
        <w:t>у 202</w:t>
      </w:r>
      <w:r w:rsidR="00517F68">
        <w:rPr>
          <w:rFonts w:ascii="Times New Roman" w:hAnsi="Times New Roman" w:cs="Times New Roman"/>
          <w:sz w:val="28"/>
          <w:szCs w:val="28"/>
        </w:rPr>
        <w:t>1</w:t>
      </w:r>
      <w:r w:rsidR="00A079D0">
        <w:rPr>
          <w:rFonts w:ascii="Times New Roman" w:hAnsi="Times New Roman" w:cs="Times New Roman"/>
          <w:sz w:val="28"/>
          <w:szCs w:val="28"/>
        </w:rPr>
        <w:t xml:space="preserve">році </w:t>
      </w:r>
      <w:r w:rsidR="006925B0">
        <w:rPr>
          <w:rFonts w:ascii="Times New Roman" w:hAnsi="Times New Roman" w:cs="Times New Roman"/>
          <w:sz w:val="28"/>
          <w:szCs w:val="28"/>
        </w:rPr>
        <w:t>1</w:t>
      </w:r>
      <w:r w:rsidR="00A079D0">
        <w:rPr>
          <w:rFonts w:ascii="Times New Roman" w:hAnsi="Times New Roman" w:cs="Times New Roman"/>
          <w:sz w:val="28"/>
          <w:szCs w:val="28"/>
        </w:rPr>
        <w:t>8</w:t>
      </w:r>
      <w:r w:rsidR="00517F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A31A6A" w14:textId="4843BF96" w:rsidR="00C05B36" w:rsidRDefault="00C05B36" w:rsidP="009947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Середньомісячна заробітна плата одного штатного працівника </w:t>
      </w:r>
      <w:r w:rsidR="000C7C97">
        <w:rPr>
          <w:rFonts w:ascii="Times New Roman" w:hAnsi="Times New Roman" w:cs="Times New Roman"/>
          <w:sz w:val="28"/>
          <w:szCs w:val="28"/>
        </w:rPr>
        <w:t xml:space="preserve">до плану зросла на </w:t>
      </w:r>
      <w:r w:rsidR="00517F68">
        <w:rPr>
          <w:rFonts w:ascii="Times New Roman" w:hAnsi="Times New Roman" w:cs="Times New Roman"/>
          <w:sz w:val="28"/>
          <w:szCs w:val="28"/>
        </w:rPr>
        <w:t>10</w:t>
      </w:r>
      <w:r w:rsidR="000C7C97">
        <w:rPr>
          <w:rFonts w:ascii="Times New Roman" w:hAnsi="Times New Roman" w:cs="Times New Roman"/>
          <w:sz w:val="28"/>
          <w:szCs w:val="28"/>
        </w:rPr>
        <w:t xml:space="preserve">% і становила </w:t>
      </w:r>
      <w:r w:rsidR="00517F68">
        <w:rPr>
          <w:rFonts w:ascii="Times New Roman" w:hAnsi="Times New Roman" w:cs="Times New Roman"/>
          <w:sz w:val="28"/>
          <w:szCs w:val="28"/>
        </w:rPr>
        <w:t>9345,30</w:t>
      </w:r>
      <w:r w:rsidR="00A079D0">
        <w:rPr>
          <w:rFonts w:ascii="Times New Roman" w:hAnsi="Times New Roman" w:cs="Times New Roman"/>
          <w:sz w:val="28"/>
          <w:szCs w:val="28"/>
        </w:rPr>
        <w:t xml:space="preserve"> </w:t>
      </w:r>
      <w:r w:rsidR="000C7C97">
        <w:rPr>
          <w:rFonts w:ascii="Times New Roman" w:hAnsi="Times New Roman" w:cs="Times New Roman"/>
          <w:sz w:val="28"/>
          <w:szCs w:val="28"/>
        </w:rPr>
        <w:t xml:space="preserve">грн. Збільшення обумовлене </w:t>
      </w:r>
      <w:r w:rsidR="00517F68">
        <w:rPr>
          <w:rFonts w:ascii="Times New Roman" w:hAnsi="Times New Roman" w:cs="Times New Roman"/>
          <w:sz w:val="28"/>
          <w:szCs w:val="28"/>
        </w:rPr>
        <w:t>внутрішнім сумісництвом.</w:t>
      </w:r>
    </w:p>
    <w:p w14:paraId="6DB3BD30" w14:textId="5E328959" w:rsidR="00553F98" w:rsidRDefault="00553F98" w:rsidP="00553F98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3F98">
        <w:rPr>
          <w:rFonts w:ascii="Times New Roman" w:hAnsi="Times New Roman" w:cs="Times New Roman"/>
          <w:b/>
          <w:bCs/>
          <w:sz w:val="28"/>
          <w:szCs w:val="28"/>
        </w:rPr>
        <w:t xml:space="preserve">Дебіторська заборгованість всього </w:t>
      </w:r>
      <w:r w:rsidR="002C0D66">
        <w:rPr>
          <w:rFonts w:ascii="Times New Roman" w:hAnsi="Times New Roman" w:cs="Times New Roman"/>
          <w:b/>
          <w:bCs/>
          <w:sz w:val="28"/>
          <w:szCs w:val="28"/>
        </w:rPr>
        <w:t>531,4</w:t>
      </w:r>
      <w:r w:rsidRPr="00553F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3F98">
        <w:rPr>
          <w:rFonts w:ascii="Times New Roman" w:hAnsi="Times New Roman" w:cs="Times New Roman"/>
          <w:b/>
          <w:bCs/>
          <w:sz w:val="28"/>
          <w:szCs w:val="28"/>
        </w:rPr>
        <w:t>тис.грн</w:t>
      </w:r>
      <w:proofErr w:type="spellEnd"/>
      <w:r w:rsidRPr="00553F98">
        <w:rPr>
          <w:rFonts w:ascii="Times New Roman" w:hAnsi="Times New Roman" w:cs="Times New Roman"/>
          <w:b/>
          <w:bCs/>
          <w:sz w:val="28"/>
          <w:szCs w:val="28"/>
        </w:rPr>
        <w:t xml:space="preserve">, в </w:t>
      </w:r>
      <w:proofErr w:type="spellStart"/>
      <w:r w:rsidRPr="00553F98">
        <w:rPr>
          <w:rFonts w:ascii="Times New Roman" w:hAnsi="Times New Roman" w:cs="Times New Roman"/>
          <w:b/>
          <w:bCs/>
          <w:sz w:val="28"/>
          <w:szCs w:val="28"/>
        </w:rPr>
        <w:t>т.ч</w:t>
      </w:r>
      <w:proofErr w:type="spellEnd"/>
      <w:r w:rsidRPr="00553F9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36DBD45" w14:textId="75B975F1" w:rsidR="00553F98" w:rsidRPr="00517F68" w:rsidRDefault="00517F68" w:rsidP="00517F6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F68">
        <w:rPr>
          <w:rFonts w:ascii="Times New Roman" w:hAnsi="Times New Roman" w:cs="Times New Roman"/>
          <w:bCs/>
          <w:sz w:val="28"/>
          <w:szCs w:val="28"/>
        </w:rPr>
        <w:t>З</w:t>
      </w:r>
      <w:r w:rsidR="00553F98" w:rsidRPr="00517F68">
        <w:rPr>
          <w:rFonts w:ascii="Times New Roman" w:hAnsi="Times New Roman" w:cs="Times New Roman"/>
          <w:bCs/>
          <w:sz w:val="28"/>
          <w:szCs w:val="28"/>
        </w:rPr>
        <w:t xml:space="preserve">а послуги </w:t>
      </w:r>
      <w:r w:rsidRPr="00517F68">
        <w:rPr>
          <w:rFonts w:ascii="Times New Roman" w:hAnsi="Times New Roman" w:cs="Times New Roman"/>
          <w:bCs/>
          <w:sz w:val="28"/>
          <w:szCs w:val="28"/>
        </w:rPr>
        <w:t>388,9</w:t>
      </w:r>
      <w:r w:rsidR="00553F98" w:rsidRPr="00517F68">
        <w:rPr>
          <w:rFonts w:ascii="Times New Roman" w:hAnsi="Times New Roman" w:cs="Times New Roman"/>
          <w:bCs/>
          <w:sz w:val="28"/>
          <w:szCs w:val="28"/>
        </w:rPr>
        <w:t xml:space="preserve"> тис. грн, в тому числі </w:t>
      </w:r>
      <w:r w:rsidRPr="00517F68">
        <w:rPr>
          <w:rFonts w:ascii="Times New Roman" w:hAnsi="Times New Roman" w:cs="Times New Roman"/>
          <w:bCs/>
          <w:sz w:val="28"/>
          <w:szCs w:val="28"/>
        </w:rPr>
        <w:t xml:space="preserve">363,6 </w:t>
      </w:r>
      <w:proofErr w:type="spellStart"/>
      <w:r w:rsidRPr="00517F68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Pr="00517F68">
        <w:rPr>
          <w:rFonts w:ascii="Times New Roman" w:hAnsi="Times New Roman" w:cs="Times New Roman"/>
          <w:bCs/>
          <w:sz w:val="28"/>
          <w:szCs w:val="28"/>
        </w:rPr>
        <w:t xml:space="preserve"> – НСЗУ, 9,0 </w:t>
      </w:r>
      <w:proofErr w:type="spellStart"/>
      <w:r w:rsidRPr="00517F68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Pr="00517F68">
        <w:rPr>
          <w:rFonts w:ascii="Times New Roman" w:hAnsi="Times New Roman" w:cs="Times New Roman"/>
          <w:bCs/>
          <w:sz w:val="28"/>
          <w:szCs w:val="28"/>
        </w:rPr>
        <w:t xml:space="preserve"> – орендна плата, </w:t>
      </w:r>
      <w:r w:rsidR="00553F98" w:rsidRPr="00517F68">
        <w:rPr>
          <w:rFonts w:ascii="Times New Roman" w:hAnsi="Times New Roman" w:cs="Times New Roman"/>
          <w:bCs/>
          <w:sz w:val="28"/>
          <w:szCs w:val="28"/>
        </w:rPr>
        <w:t>16,3 тис. грн. прострочена.</w:t>
      </w:r>
    </w:p>
    <w:p w14:paraId="4402CA05" w14:textId="77777777" w:rsidR="00553F98" w:rsidRPr="00553F98" w:rsidRDefault="00553F98" w:rsidP="00553F98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F98">
        <w:rPr>
          <w:rFonts w:ascii="Times New Roman" w:hAnsi="Times New Roman" w:cs="Times New Roman"/>
          <w:bCs/>
          <w:sz w:val="28"/>
          <w:szCs w:val="28"/>
        </w:rPr>
        <w:t>У травні 2004 року були перераховані авансові внески на капремонт акушерського відділення п/п Бублику в сумі 29187 грн., згідно договору № 7.</w:t>
      </w:r>
    </w:p>
    <w:p w14:paraId="3A0D065F" w14:textId="77777777" w:rsidR="00553F98" w:rsidRPr="00553F98" w:rsidRDefault="00553F98" w:rsidP="00553F98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F98">
        <w:rPr>
          <w:rFonts w:ascii="Times New Roman" w:hAnsi="Times New Roman" w:cs="Times New Roman"/>
          <w:bCs/>
          <w:sz w:val="28"/>
          <w:szCs w:val="28"/>
        </w:rPr>
        <w:t xml:space="preserve"> У травні 2004 р. сума авансових внесків 29187 грн. була поставлена на 2133 код.</w:t>
      </w:r>
    </w:p>
    <w:p w14:paraId="20BA3B36" w14:textId="77777777" w:rsidR="00553F98" w:rsidRPr="00553F98" w:rsidRDefault="00553F98" w:rsidP="00553F98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F98">
        <w:rPr>
          <w:rFonts w:ascii="Times New Roman" w:hAnsi="Times New Roman" w:cs="Times New Roman"/>
          <w:bCs/>
          <w:sz w:val="28"/>
          <w:szCs w:val="28"/>
        </w:rPr>
        <w:tab/>
        <w:t xml:space="preserve">Згідно акту комісії, робіт було виконано на суму 10447 грн. Матеріали для примусового стягнення з п/п Бублик суми 18740 були направлені в господарський суд м. Чернігова. Рішенням Чернігівського господарського суду справа № 13 /150 від 20.12. встановлено про стягнення суми боргу з п/п Бублик. </w:t>
      </w:r>
    </w:p>
    <w:p w14:paraId="252E9C68" w14:textId="67B5D7D6" w:rsidR="00517F68" w:rsidRPr="00517F68" w:rsidRDefault="00517F68" w:rsidP="00517F6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F68">
        <w:rPr>
          <w:rFonts w:ascii="Times New Roman" w:hAnsi="Times New Roman" w:cs="Times New Roman"/>
          <w:bCs/>
          <w:sz w:val="28"/>
          <w:szCs w:val="28"/>
        </w:rPr>
        <w:t xml:space="preserve">За розрахунками з бюджетом (ПДФО з </w:t>
      </w:r>
      <w:r w:rsidRPr="00517F68">
        <w:rPr>
          <w:rFonts w:ascii="Times New Roman" w:hAnsi="Times New Roman" w:cs="Times New Roman"/>
          <w:sz w:val="28"/>
          <w:szCs w:val="28"/>
        </w:rPr>
        <w:t xml:space="preserve">виплати допомоги з тимчасової непрацездатності </w:t>
      </w:r>
      <w:r w:rsidRPr="00517F6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C0D66">
        <w:rPr>
          <w:rFonts w:ascii="Times New Roman" w:hAnsi="Times New Roman" w:cs="Times New Roman"/>
          <w:bCs/>
          <w:sz w:val="28"/>
          <w:szCs w:val="28"/>
        </w:rPr>
        <w:t>81,9</w:t>
      </w:r>
      <w:r w:rsidRPr="00517F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7F68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Pr="00517F68">
        <w:rPr>
          <w:rFonts w:ascii="Times New Roman" w:hAnsi="Times New Roman" w:cs="Times New Roman"/>
          <w:bCs/>
          <w:sz w:val="28"/>
          <w:szCs w:val="28"/>
        </w:rPr>
        <w:t>,</w:t>
      </w:r>
    </w:p>
    <w:p w14:paraId="402232E1" w14:textId="4705348F" w:rsidR="00553F98" w:rsidRPr="002C0D66" w:rsidRDefault="00553F98" w:rsidP="002C0D6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D66">
        <w:rPr>
          <w:rFonts w:ascii="Times New Roman" w:hAnsi="Times New Roman" w:cs="Times New Roman"/>
          <w:bCs/>
          <w:sz w:val="28"/>
          <w:szCs w:val="28"/>
        </w:rPr>
        <w:t xml:space="preserve">Інша поточна дебіторська заборгованість </w:t>
      </w:r>
      <w:r w:rsidR="00517F68" w:rsidRPr="002C0D66">
        <w:rPr>
          <w:rFonts w:ascii="Times New Roman" w:hAnsi="Times New Roman" w:cs="Times New Roman"/>
          <w:bCs/>
          <w:sz w:val="28"/>
          <w:szCs w:val="28"/>
        </w:rPr>
        <w:t>60,6</w:t>
      </w:r>
      <w:r w:rsidR="008D251D" w:rsidRPr="002C0D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D251D" w:rsidRPr="002C0D66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="008D251D" w:rsidRPr="002C0D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0D66">
        <w:rPr>
          <w:rFonts w:ascii="Times New Roman" w:hAnsi="Times New Roman" w:cs="Times New Roman"/>
          <w:bCs/>
          <w:sz w:val="28"/>
          <w:szCs w:val="28"/>
        </w:rPr>
        <w:t>заборгованість за лікарняні ФСС.</w:t>
      </w:r>
    </w:p>
    <w:p w14:paraId="7B06A89E" w14:textId="5279A5CD" w:rsidR="00553F98" w:rsidRPr="00553F98" w:rsidRDefault="00553F98" w:rsidP="00553F98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3F98">
        <w:rPr>
          <w:rFonts w:ascii="Times New Roman" w:hAnsi="Times New Roman" w:cs="Times New Roman"/>
          <w:b/>
          <w:bCs/>
          <w:sz w:val="28"/>
          <w:szCs w:val="28"/>
        </w:rPr>
        <w:t xml:space="preserve">Поточна кредиторська заборгованість всього </w:t>
      </w:r>
      <w:r w:rsidR="002C0D66">
        <w:rPr>
          <w:rFonts w:ascii="Times New Roman" w:hAnsi="Times New Roman" w:cs="Times New Roman"/>
          <w:b/>
          <w:bCs/>
          <w:sz w:val="28"/>
          <w:szCs w:val="28"/>
        </w:rPr>
        <w:t>1058,6</w:t>
      </w:r>
      <w:r w:rsidRPr="00553F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3F98">
        <w:rPr>
          <w:rFonts w:ascii="Times New Roman" w:hAnsi="Times New Roman" w:cs="Times New Roman"/>
          <w:b/>
          <w:bCs/>
          <w:sz w:val="28"/>
          <w:szCs w:val="28"/>
        </w:rPr>
        <w:t>тис.грн</w:t>
      </w:r>
      <w:proofErr w:type="spellEnd"/>
      <w:r w:rsidRPr="00553F98">
        <w:rPr>
          <w:rFonts w:ascii="Times New Roman" w:hAnsi="Times New Roman" w:cs="Times New Roman"/>
          <w:b/>
          <w:bCs/>
          <w:sz w:val="28"/>
          <w:szCs w:val="28"/>
        </w:rPr>
        <w:t xml:space="preserve">, в </w:t>
      </w:r>
      <w:proofErr w:type="spellStart"/>
      <w:r w:rsidRPr="00553F98">
        <w:rPr>
          <w:rFonts w:ascii="Times New Roman" w:hAnsi="Times New Roman" w:cs="Times New Roman"/>
          <w:b/>
          <w:bCs/>
          <w:sz w:val="28"/>
          <w:szCs w:val="28"/>
        </w:rPr>
        <w:t>т.ч</w:t>
      </w:r>
      <w:proofErr w:type="spellEnd"/>
      <w:r w:rsidRPr="00553F9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426F71D0" w14:textId="56A974BD" w:rsidR="00553F98" w:rsidRPr="00553F98" w:rsidRDefault="002C0D66" w:rsidP="00553F98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bCs/>
          <w:sz w:val="28"/>
          <w:szCs w:val="28"/>
        </w:rPr>
        <w:t>994,4</w:t>
      </w:r>
      <w:r w:rsidR="00553F98" w:rsidRPr="00553F98">
        <w:rPr>
          <w:rFonts w:ascii="Times New Roman" w:hAnsi="Times New Roman" w:cs="Times New Roman"/>
          <w:bCs/>
          <w:sz w:val="28"/>
          <w:szCs w:val="28"/>
        </w:rPr>
        <w:t xml:space="preserve"> тис. грн- поточна заборгованість перед постачальниками за лікувальні засоби та медичні матеріали;</w:t>
      </w:r>
    </w:p>
    <w:p w14:paraId="441D9010" w14:textId="5F9089CC" w:rsidR="00553F98" w:rsidRPr="00553F98" w:rsidRDefault="00553F98" w:rsidP="00553F98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F98">
        <w:rPr>
          <w:rFonts w:ascii="Times New Roman" w:hAnsi="Times New Roman" w:cs="Times New Roman"/>
          <w:bCs/>
          <w:sz w:val="28"/>
          <w:szCs w:val="28"/>
        </w:rPr>
        <w:t xml:space="preserve">розрахунками зі страхування </w:t>
      </w:r>
      <w:r w:rsidR="002C0D66">
        <w:rPr>
          <w:rFonts w:ascii="Times New Roman" w:hAnsi="Times New Roman" w:cs="Times New Roman"/>
          <w:bCs/>
          <w:sz w:val="28"/>
          <w:szCs w:val="28"/>
        </w:rPr>
        <w:t>15,6</w:t>
      </w:r>
      <w:r w:rsidRPr="00553F98">
        <w:rPr>
          <w:rFonts w:ascii="Times New Roman" w:hAnsi="Times New Roman" w:cs="Times New Roman"/>
          <w:bCs/>
          <w:sz w:val="28"/>
          <w:szCs w:val="28"/>
        </w:rPr>
        <w:t xml:space="preserve"> тис. грн – </w:t>
      </w:r>
      <w:r w:rsidR="002C0D66">
        <w:rPr>
          <w:rFonts w:ascii="Times New Roman" w:hAnsi="Times New Roman" w:cs="Times New Roman"/>
          <w:bCs/>
          <w:sz w:val="28"/>
          <w:szCs w:val="28"/>
        </w:rPr>
        <w:t>ПДВ за грудень 2021 року</w:t>
      </w:r>
      <w:r w:rsidRPr="00553F98">
        <w:rPr>
          <w:rFonts w:ascii="Times New Roman" w:hAnsi="Times New Roman" w:cs="Times New Roman"/>
          <w:bCs/>
          <w:sz w:val="28"/>
          <w:szCs w:val="28"/>
        </w:rPr>
        <w:t>;</w:t>
      </w:r>
    </w:p>
    <w:p w14:paraId="3D2C7DE5" w14:textId="54E84C9F" w:rsidR="00553F98" w:rsidRPr="00553F98" w:rsidRDefault="00553F98" w:rsidP="00553F98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F98">
        <w:rPr>
          <w:rFonts w:ascii="Times New Roman" w:hAnsi="Times New Roman" w:cs="Times New Roman"/>
          <w:bCs/>
          <w:sz w:val="28"/>
          <w:szCs w:val="28"/>
        </w:rPr>
        <w:t xml:space="preserve">розрахунками з оплати праці </w:t>
      </w:r>
      <w:r w:rsidR="002C0D66">
        <w:rPr>
          <w:rFonts w:ascii="Times New Roman" w:hAnsi="Times New Roman" w:cs="Times New Roman"/>
          <w:bCs/>
          <w:sz w:val="28"/>
          <w:szCs w:val="28"/>
        </w:rPr>
        <w:t>48,6</w:t>
      </w:r>
      <w:r w:rsidRPr="00553F98">
        <w:rPr>
          <w:rFonts w:ascii="Times New Roman" w:hAnsi="Times New Roman" w:cs="Times New Roman"/>
          <w:bCs/>
          <w:sz w:val="28"/>
          <w:szCs w:val="28"/>
        </w:rPr>
        <w:t xml:space="preserve"> тис. грн- поточна заборгованість за розрахунками з працівниками з оплати лікарняних листів (кошти ФСС).</w:t>
      </w:r>
    </w:p>
    <w:p w14:paraId="57BE7EE3" w14:textId="1FDA99DE" w:rsidR="00766258" w:rsidRDefault="00766258" w:rsidP="009E49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971C5DC" w14:textId="77777777" w:rsidR="00E77A70" w:rsidRDefault="00E77A70" w:rsidP="009E49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5589D9D" w14:textId="1DDB89A0" w:rsidR="00D16336" w:rsidRPr="009E49DE" w:rsidRDefault="007E5BCD" w:rsidP="009E49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Генеральний директор</w:t>
      </w:r>
      <w:r w:rsidR="008673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Якуба В.М.</w:t>
      </w:r>
    </w:p>
    <w:sectPr w:rsidR="00D16336" w:rsidRPr="009E49DE" w:rsidSect="00C55614">
      <w:type w:val="continuous"/>
      <w:pgSz w:w="11909" w:h="16840"/>
      <w:pgMar w:top="851" w:right="994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E328D" w14:textId="77777777" w:rsidR="00591B4D" w:rsidRDefault="00591B4D">
      <w:r>
        <w:separator/>
      </w:r>
    </w:p>
  </w:endnote>
  <w:endnote w:type="continuationSeparator" w:id="0">
    <w:p w14:paraId="48E07AD9" w14:textId="77777777" w:rsidR="00591B4D" w:rsidRDefault="0059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05E0C" w14:textId="77777777" w:rsidR="00591B4D" w:rsidRDefault="00591B4D"/>
  </w:footnote>
  <w:footnote w:type="continuationSeparator" w:id="0">
    <w:p w14:paraId="3E5AF9C6" w14:textId="77777777" w:rsidR="00591B4D" w:rsidRDefault="00591B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77F"/>
    <w:multiLevelType w:val="hybridMultilevel"/>
    <w:tmpl w:val="310E771E"/>
    <w:lvl w:ilvl="0" w:tplc="BE429D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364C6"/>
    <w:multiLevelType w:val="hybridMultilevel"/>
    <w:tmpl w:val="19369FB8"/>
    <w:lvl w:ilvl="0" w:tplc="2F5AF0A2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36"/>
    <w:rsid w:val="00003BED"/>
    <w:rsid w:val="00014663"/>
    <w:rsid w:val="00035240"/>
    <w:rsid w:val="00054D16"/>
    <w:rsid w:val="00056942"/>
    <w:rsid w:val="00067BF9"/>
    <w:rsid w:val="000C78DC"/>
    <w:rsid w:val="000C7C97"/>
    <w:rsid w:val="000E3220"/>
    <w:rsid w:val="000E5124"/>
    <w:rsid w:val="000E53A1"/>
    <w:rsid w:val="000E7F3D"/>
    <w:rsid w:val="000F7141"/>
    <w:rsid w:val="001013D6"/>
    <w:rsid w:val="00102EAE"/>
    <w:rsid w:val="00126472"/>
    <w:rsid w:val="00141C4D"/>
    <w:rsid w:val="001568DB"/>
    <w:rsid w:val="00161078"/>
    <w:rsid w:val="001710B3"/>
    <w:rsid w:val="00176C9F"/>
    <w:rsid w:val="00177FD5"/>
    <w:rsid w:val="00185D9C"/>
    <w:rsid w:val="001B69CE"/>
    <w:rsid w:val="001C5254"/>
    <w:rsid w:val="001D2CB2"/>
    <w:rsid w:val="001E1BAD"/>
    <w:rsid w:val="001E2263"/>
    <w:rsid w:val="001E4175"/>
    <w:rsid w:val="001F6D84"/>
    <w:rsid w:val="001F7312"/>
    <w:rsid w:val="0021151F"/>
    <w:rsid w:val="00213970"/>
    <w:rsid w:val="00221B9F"/>
    <w:rsid w:val="0022380B"/>
    <w:rsid w:val="00227404"/>
    <w:rsid w:val="002378F5"/>
    <w:rsid w:val="002379E7"/>
    <w:rsid w:val="00293B69"/>
    <w:rsid w:val="002A519F"/>
    <w:rsid w:val="002A5D3B"/>
    <w:rsid w:val="002B316E"/>
    <w:rsid w:val="002C0818"/>
    <w:rsid w:val="002C0D66"/>
    <w:rsid w:val="002E0E9E"/>
    <w:rsid w:val="0030414C"/>
    <w:rsid w:val="00305570"/>
    <w:rsid w:val="00305ED2"/>
    <w:rsid w:val="00331B69"/>
    <w:rsid w:val="0033558F"/>
    <w:rsid w:val="00356552"/>
    <w:rsid w:val="003907F9"/>
    <w:rsid w:val="003922DD"/>
    <w:rsid w:val="003C7ED4"/>
    <w:rsid w:val="00413427"/>
    <w:rsid w:val="00415C7A"/>
    <w:rsid w:val="004178CF"/>
    <w:rsid w:val="00444E0C"/>
    <w:rsid w:val="00453396"/>
    <w:rsid w:val="004820CC"/>
    <w:rsid w:val="00486EF1"/>
    <w:rsid w:val="00487B5A"/>
    <w:rsid w:val="004913ED"/>
    <w:rsid w:val="004A79B1"/>
    <w:rsid w:val="004C0B78"/>
    <w:rsid w:val="004C7A5A"/>
    <w:rsid w:val="004F2CD5"/>
    <w:rsid w:val="00501B55"/>
    <w:rsid w:val="00503283"/>
    <w:rsid w:val="00512CBA"/>
    <w:rsid w:val="00517F68"/>
    <w:rsid w:val="005346A8"/>
    <w:rsid w:val="00546F92"/>
    <w:rsid w:val="00553F98"/>
    <w:rsid w:val="005709E0"/>
    <w:rsid w:val="00572CC1"/>
    <w:rsid w:val="00591B4D"/>
    <w:rsid w:val="005E2E45"/>
    <w:rsid w:val="00614D45"/>
    <w:rsid w:val="0062433C"/>
    <w:rsid w:val="006244F0"/>
    <w:rsid w:val="0063260A"/>
    <w:rsid w:val="00647E21"/>
    <w:rsid w:val="00654340"/>
    <w:rsid w:val="00654FD7"/>
    <w:rsid w:val="00660953"/>
    <w:rsid w:val="006638A3"/>
    <w:rsid w:val="00666235"/>
    <w:rsid w:val="00666A9D"/>
    <w:rsid w:val="006726A4"/>
    <w:rsid w:val="00682DAA"/>
    <w:rsid w:val="00687239"/>
    <w:rsid w:val="006925B0"/>
    <w:rsid w:val="006C5E0F"/>
    <w:rsid w:val="006D5C38"/>
    <w:rsid w:val="006E56C7"/>
    <w:rsid w:val="006E5F4B"/>
    <w:rsid w:val="00752803"/>
    <w:rsid w:val="00760D26"/>
    <w:rsid w:val="00761D44"/>
    <w:rsid w:val="00766258"/>
    <w:rsid w:val="00775B1C"/>
    <w:rsid w:val="007A2B3E"/>
    <w:rsid w:val="007B7936"/>
    <w:rsid w:val="007D760F"/>
    <w:rsid w:val="007E0D56"/>
    <w:rsid w:val="007E5BCD"/>
    <w:rsid w:val="007F787F"/>
    <w:rsid w:val="008408BD"/>
    <w:rsid w:val="00844274"/>
    <w:rsid w:val="00850F7C"/>
    <w:rsid w:val="008673FB"/>
    <w:rsid w:val="00867404"/>
    <w:rsid w:val="008748D2"/>
    <w:rsid w:val="008769E9"/>
    <w:rsid w:val="00881C70"/>
    <w:rsid w:val="008B02F2"/>
    <w:rsid w:val="008C7ED4"/>
    <w:rsid w:val="008D251D"/>
    <w:rsid w:val="008F452E"/>
    <w:rsid w:val="0090763C"/>
    <w:rsid w:val="00914B1E"/>
    <w:rsid w:val="00920CA0"/>
    <w:rsid w:val="00922106"/>
    <w:rsid w:val="0092212E"/>
    <w:rsid w:val="009312C7"/>
    <w:rsid w:val="009406CC"/>
    <w:rsid w:val="009413B8"/>
    <w:rsid w:val="00954DB1"/>
    <w:rsid w:val="009619C9"/>
    <w:rsid w:val="00975F42"/>
    <w:rsid w:val="00986CBB"/>
    <w:rsid w:val="009876BD"/>
    <w:rsid w:val="00994762"/>
    <w:rsid w:val="00997D1E"/>
    <w:rsid w:val="009A1D4C"/>
    <w:rsid w:val="009A77FF"/>
    <w:rsid w:val="009E0669"/>
    <w:rsid w:val="009E49DE"/>
    <w:rsid w:val="00A079D0"/>
    <w:rsid w:val="00A25735"/>
    <w:rsid w:val="00A377AF"/>
    <w:rsid w:val="00A403A5"/>
    <w:rsid w:val="00A4120C"/>
    <w:rsid w:val="00A41295"/>
    <w:rsid w:val="00A44039"/>
    <w:rsid w:val="00A44848"/>
    <w:rsid w:val="00A44AA4"/>
    <w:rsid w:val="00A4605B"/>
    <w:rsid w:val="00A968BA"/>
    <w:rsid w:val="00AC5C17"/>
    <w:rsid w:val="00AF44E1"/>
    <w:rsid w:val="00B15136"/>
    <w:rsid w:val="00B1568B"/>
    <w:rsid w:val="00B15C19"/>
    <w:rsid w:val="00B2221F"/>
    <w:rsid w:val="00B30042"/>
    <w:rsid w:val="00B31B67"/>
    <w:rsid w:val="00B40549"/>
    <w:rsid w:val="00B8317D"/>
    <w:rsid w:val="00B93680"/>
    <w:rsid w:val="00B96E08"/>
    <w:rsid w:val="00BA1337"/>
    <w:rsid w:val="00BE4D1D"/>
    <w:rsid w:val="00BE503F"/>
    <w:rsid w:val="00BF5F22"/>
    <w:rsid w:val="00BF6773"/>
    <w:rsid w:val="00C05B36"/>
    <w:rsid w:val="00C35E5A"/>
    <w:rsid w:val="00C41229"/>
    <w:rsid w:val="00C44AA6"/>
    <w:rsid w:val="00C52C63"/>
    <w:rsid w:val="00C55614"/>
    <w:rsid w:val="00C61F3C"/>
    <w:rsid w:val="00C74C50"/>
    <w:rsid w:val="00C8456B"/>
    <w:rsid w:val="00C91170"/>
    <w:rsid w:val="00D1404B"/>
    <w:rsid w:val="00D16336"/>
    <w:rsid w:val="00D31A9D"/>
    <w:rsid w:val="00D33B69"/>
    <w:rsid w:val="00D6670D"/>
    <w:rsid w:val="00D75828"/>
    <w:rsid w:val="00DB39D4"/>
    <w:rsid w:val="00DB74F3"/>
    <w:rsid w:val="00DD09FF"/>
    <w:rsid w:val="00E10DF2"/>
    <w:rsid w:val="00E12562"/>
    <w:rsid w:val="00E133A2"/>
    <w:rsid w:val="00E31901"/>
    <w:rsid w:val="00E375FD"/>
    <w:rsid w:val="00E50A49"/>
    <w:rsid w:val="00E74620"/>
    <w:rsid w:val="00E77A70"/>
    <w:rsid w:val="00E8567E"/>
    <w:rsid w:val="00EC6050"/>
    <w:rsid w:val="00EE3325"/>
    <w:rsid w:val="00F40B15"/>
    <w:rsid w:val="00F65A12"/>
    <w:rsid w:val="00F72C18"/>
    <w:rsid w:val="00F92EBD"/>
    <w:rsid w:val="00FC15BF"/>
    <w:rsid w:val="00FD6327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A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D140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C78DC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D140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C78D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Nizhyn roodom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NRD</dc:creator>
  <cp:lastModifiedBy>Пользователь</cp:lastModifiedBy>
  <cp:revision>3</cp:revision>
  <cp:lastPrinted>2020-10-30T12:30:00Z</cp:lastPrinted>
  <dcterms:created xsi:type="dcterms:W3CDTF">2022-02-18T14:32:00Z</dcterms:created>
  <dcterms:modified xsi:type="dcterms:W3CDTF">2022-02-21T07:25:00Z</dcterms:modified>
</cp:coreProperties>
</file>