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51C764" w14:textId="1C02CE53" w:rsidR="008748D2" w:rsidRPr="000E53A1" w:rsidRDefault="006D5C38" w:rsidP="008748D2">
      <w:pPr>
        <w:jc w:val="center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bookmark2"/>
      <w:r w:rsidRPr="000E53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6290EA73" w14:textId="074759EF" w:rsidR="008748D2" w:rsidRDefault="009312C7" w:rsidP="008748D2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E49DE">
        <w:rPr>
          <w:rFonts w:ascii="Times New Roman" w:hAnsi="Times New Roman" w:cs="Times New Roman"/>
          <w:sz w:val="28"/>
          <w:szCs w:val="28"/>
        </w:rPr>
        <w:t>ПОЯСНЮВАЛЬНА ЗАПИСКА</w:t>
      </w:r>
    </w:p>
    <w:p w14:paraId="394DAEED" w14:textId="5AD1552C" w:rsidR="00D16336" w:rsidRPr="009E49DE" w:rsidRDefault="009312C7" w:rsidP="007D760F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E49DE">
        <w:rPr>
          <w:rFonts w:ascii="Times New Roman" w:hAnsi="Times New Roman" w:cs="Times New Roman"/>
          <w:sz w:val="28"/>
          <w:szCs w:val="28"/>
        </w:rPr>
        <w:t xml:space="preserve">до </w:t>
      </w:r>
      <w:r w:rsidR="007D760F">
        <w:rPr>
          <w:rFonts w:ascii="Times New Roman" w:hAnsi="Times New Roman" w:cs="Times New Roman"/>
          <w:sz w:val="28"/>
          <w:szCs w:val="28"/>
        </w:rPr>
        <w:t>звіту про виконання ф</w:t>
      </w:r>
      <w:r w:rsidRPr="009E49DE">
        <w:rPr>
          <w:rFonts w:ascii="Times New Roman" w:hAnsi="Times New Roman" w:cs="Times New Roman"/>
          <w:sz w:val="28"/>
          <w:szCs w:val="28"/>
        </w:rPr>
        <w:t xml:space="preserve">інансового плану </w:t>
      </w:r>
      <w:bookmarkEnd w:id="0"/>
    </w:p>
    <w:p w14:paraId="6DCDE757" w14:textId="77777777" w:rsidR="008748D2" w:rsidRDefault="009312C7" w:rsidP="008748D2">
      <w:pPr>
        <w:ind w:left="360" w:hanging="360"/>
        <w:jc w:val="center"/>
        <w:rPr>
          <w:rFonts w:ascii="Times New Roman" w:hAnsi="Times New Roman" w:cs="Times New Roman"/>
          <w:sz w:val="28"/>
          <w:szCs w:val="28"/>
        </w:rPr>
      </w:pPr>
      <w:r w:rsidRPr="009E49DE">
        <w:rPr>
          <w:rFonts w:ascii="Times New Roman" w:hAnsi="Times New Roman" w:cs="Times New Roman"/>
          <w:sz w:val="28"/>
          <w:szCs w:val="28"/>
        </w:rPr>
        <w:t>Комунального некомерційного підприємства</w:t>
      </w:r>
    </w:p>
    <w:p w14:paraId="743C8852" w14:textId="1A88FEED" w:rsidR="00D16336" w:rsidRPr="009E49DE" w:rsidRDefault="008748D2" w:rsidP="008748D2">
      <w:pPr>
        <w:ind w:left="360" w:hanging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312C7" w:rsidRPr="009E49DE">
        <w:rPr>
          <w:rFonts w:ascii="Times New Roman" w:hAnsi="Times New Roman" w:cs="Times New Roman"/>
          <w:sz w:val="28"/>
          <w:szCs w:val="28"/>
        </w:rPr>
        <w:t xml:space="preserve">Ніжинський міський </w:t>
      </w:r>
      <w:r>
        <w:rPr>
          <w:rFonts w:ascii="Times New Roman" w:hAnsi="Times New Roman" w:cs="Times New Roman"/>
          <w:sz w:val="28"/>
          <w:szCs w:val="28"/>
        </w:rPr>
        <w:t>пологовий будинок»</w:t>
      </w:r>
    </w:p>
    <w:p w14:paraId="5146A3E7" w14:textId="2BBD5E4A" w:rsidR="00D16336" w:rsidRDefault="009312C7" w:rsidP="008748D2">
      <w:pPr>
        <w:jc w:val="center"/>
        <w:rPr>
          <w:rFonts w:ascii="Times New Roman" w:hAnsi="Times New Roman" w:cs="Times New Roman"/>
          <w:sz w:val="28"/>
          <w:szCs w:val="28"/>
        </w:rPr>
      </w:pPr>
      <w:r w:rsidRPr="009E49DE">
        <w:rPr>
          <w:rFonts w:ascii="Times New Roman" w:hAnsi="Times New Roman" w:cs="Times New Roman"/>
          <w:sz w:val="28"/>
          <w:szCs w:val="28"/>
        </w:rPr>
        <w:t>Ніжинської міської ради Чернігівської області</w:t>
      </w:r>
    </w:p>
    <w:p w14:paraId="1AD7068A" w14:textId="5ED9D8E1" w:rsidR="007D760F" w:rsidRPr="009E49DE" w:rsidRDefault="007D760F" w:rsidP="008748D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1013D6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квартал 202</w:t>
      </w:r>
      <w:r w:rsidR="006932BB" w:rsidRPr="00BA2F7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року</w:t>
      </w:r>
    </w:p>
    <w:p w14:paraId="12679796" w14:textId="77777777" w:rsidR="009406CC" w:rsidRDefault="009406CC" w:rsidP="00BF6773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14:paraId="32819B98" w14:textId="51577A38" w:rsidR="00141C4D" w:rsidRDefault="007D760F" w:rsidP="00BF6773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9312C7" w:rsidRPr="009E49DE">
        <w:rPr>
          <w:rFonts w:ascii="Times New Roman" w:hAnsi="Times New Roman" w:cs="Times New Roman"/>
          <w:sz w:val="28"/>
          <w:szCs w:val="28"/>
        </w:rPr>
        <w:t>омунальн</w:t>
      </w:r>
      <w:r>
        <w:rPr>
          <w:rFonts w:ascii="Times New Roman" w:hAnsi="Times New Roman" w:cs="Times New Roman"/>
          <w:sz w:val="28"/>
          <w:szCs w:val="28"/>
        </w:rPr>
        <w:t>е</w:t>
      </w:r>
      <w:r w:rsidR="009312C7" w:rsidRPr="009E49DE">
        <w:rPr>
          <w:rFonts w:ascii="Times New Roman" w:hAnsi="Times New Roman" w:cs="Times New Roman"/>
          <w:sz w:val="28"/>
          <w:szCs w:val="28"/>
        </w:rPr>
        <w:t xml:space="preserve"> некомерційн</w:t>
      </w:r>
      <w:r>
        <w:rPr>
          <w:rFonts w:ascii="Times New Roman" w:hAnsi="Times New Roman" w:cs="Times New Roman"/>
          <w:sz w:val="28"/>
          <w:szCs w:val="28"/>
        </w:rPr>
        <w:t>е</w:t>
      </w:r>
      <w:r w:rsidR="009312C7" w:rsidRPr="009E49DE">
        <w:rPr>
          <w:rFonts w:ascii="Times New Roman" w:hAnsi="Times New Roman" w:cs="Times New Roman"/>
          <w:sz w:val="28"/>
          <w:szCs w:val="28"/>
        </w:rPr>
        <w:t xml:space="preserve"> підприємств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="009312C7" w:rsidRPr="009E49DE">
        <w:rPr>
          <w:rFonts w:ascii="Times New Roman" w:hAnsi="Times New Roman" w:cs="Times New Roman"/>
          <w:sz w:val="28"/>
          <w:szCs w:val="28"/>
        </w:rPr>
        <w:t xml:space="preserve"> </w:t>
      </w:r>
      <w:r w:rsidR="008748D2">
        <w:rPr>
          <w:rFonts w:ascii="Times New Roman" w:hAnsi="Times New Roman" w:cs="Times New Roman"/>
          <w:sz w:val="28"/>
          <w:szCs w:val="28"/>
        </w:rPr>
        <w:t>«</w:t>
      </w:r>
      <w:r w:rsidR="008748D2" w:rsidRPr="009E49DE">
        <w:rPr>
          <w:rFonts w:ascii="Times New Roman" w:hAnsi="Times New Roman" w:cs="Times New Roman"/>
          <w:sz w:val="28"/>
          <w:szCs w:val="28"/>
        </w:rPr>
        <w:t xml:space="preserve">Ніжинський міський </w:t>
      </w:r>
      <w:r w:rsidR="008748D2">
        <w:rPr>
          <w:rFonts w:ascii="Times New Roman" w:hAnsi="Times New Roman" w:cs="Times New Roman"/>
          <w:sz w:val="28"/>
          <w:szCs w:val="28"/>
        </w:rPr>
        <w:t xml:space="preserve">пологовий будинок» </w:t>
      </w:r>
      <w:r w:rsidR="009312C7" w:rsidRPr="009E49DE">
        <w:rPr>
          <w:rFonts w:ascii="Times New Roman" w:hAnsi="Times New Roman" w:cs="Times New Roman"/>
          <w:sz w:val="28"/>
          <w:szCs w:val="28"/>
        </w:rPr>
        <w:t xml:space="preserve">(далі - підприємство, </w:t>
      </w:r>
      <w:r w:rsidR="00BF6773">
        <w:rPr>
          <w:rFonts w:ascii="Times New Roman" w:hAnsi="Times New Roman" w:cs="Times New Roman"/>
          <w:sz w:val="28"/>
          <w:szCs w:val="28"/>
        </w:rPr>
        <w:t>КНП «НМПБ»</w:t>
      </w:r>
      <w:r w:rsidR="009312C7" w:rsidRPr="009E49DE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є закладом охорони здоров</w:t>
      </w:r>
      <w:r w:rsidRPr="007D760F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я- комунальним унітарним некомерційним підприємством, що надає послуги вторинної/спеціалізованої медичної допомоги населенню. Засновником є Ніжинська міська рада Чернігівської області.</w:t>
      </w:r>
    </w:p>
    <w:p w14:paraId="5A9B2366" w14:textId="12DB4465" w:rsidR="009619C9" w:rsidRDefault="009619C9" w:rsidP="00BF6773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Підприємство здійснює господарську некомерційну діяльність</w:t>
      </w:r>
      <w:r w:rsidR="001710B3">
        <w:rPr>
          <w:rFonts w:ascii="Times New Roman" w:hAnsi="Times New Roman" w:cs="Times New Roman"/>
          <w:sz w:val="28"/>
          <w:szCs w:val="28"/>
        </w:rPr>
        <w:t>, спрямовану на досягнення соціальних та інших результатів без мети одержання прибутку.</w:t>
      </w:r>
    </w:p>
    <w:p w14:paraId="1DBD226D" w14:textId="77777777" w:rsidR="001710B3" w:rsidRDefault="001710B3" w:rsidP="00BF6773">
      <w:pPr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EB3F9F5" w14:textId="3C0B6F64" w:rsidR="001710B3" w:rsidRDefault="001710B3" w:rsidP="00BF6773">
      <w:pPr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710B3">
        <w:rPr>
          <w:rFonts w:ascii="Times New Roman" w:hAnsi="Times New Roman" w:cs="Times New Roman"/>
          <w:b/>
          <w:bCs/>
          <w:sz w:val="28"/>
          <w:szCs w:val="28"/>
        </w:rPr>
        <w:t xml:space="preserve">  Основні виробничо-фінансові показники підприємства</w:t>
      </w:r>
    </w:p>
    <w:p w14:paraId="7B9FC9BE" w14:textId="77777777" w:rsidR="001710B3" w:rsidRPr="001710B3" w:rsidRDefault="001710B3" w:rsidP="00BF6773">
      <w:pPr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0B51C7F" w14:textId="0F21C208" w:rsidR="00BF5F22" w:rsidRDefault="00C6185C" w:rsidP="001568DB">
      <w:pPr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</w:t>
      </w:r>
      <w:r w:rsidR="00BF5F22" w:rsidRPr="00BF5F22">
        <w:rPr>
          <w:rFonts w:ascii="Times New Roman" w:hAnsi="Times New Roman" w:cs="Times New Roman"/>
          <w:b/>
          <w:bCs/>
          <w:sz w:val="28"/>
          <w:szCs w:val="28"/>
        </w:rPr>
        <w:t xml:space="preserve">Доходи </w:t>
      </w:r>
    </w:p>
    <w:p w14:paraId="1D1D6B06" w14:textId="77777777" w:rsidR="00A24F2E" w:rsidRPr="00BF5F22" w:rsidRDefault="00A24F2E" w:rsidP="001568DB">
      <w:pPr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B2BBAE5" w14:textId="38272A4F" w:rsidR="00C8456B" w:rsidRPr="00051AB1" w:rsidRDefault="001F7312" w:rsidP="000B366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Чист</w:t>
      </w:r>
      <w:r w:rsidR="0056354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й дохід від реалізації продукції </w:t>
      </w:r>
      <w:r w:rsidR="008A05AC">
        <w:rPr>
          <w:rFonts w:ascii="Times New Roman" w:hAnsi="Times New Roman" w:cs="Times New Roman"/>
          <w:sz w:val="28"/>
          <w:szCs w:val="28"/>
        </w:rPr>
        <w:t xml:space="preserve">за </w:t>
      </w:r>
      <w:r w:rsidR="008A05A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A05AC" w:rsidRPr="008A05A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A05AC">
        <w:rPr>
          <w:rFonts w:ascii="Times New Roman" w:hAnsi="Times New Roman" w:cs="Times New Roman"/>
          <w:sz w:val="28"/>
          <w:szCs w:val="28"/>
        </w:rPr>
        <w:t>квартал 202</w:t>
      </w:r>
      <w:r w:rsidR="006932BB" w:rsidRPr="006932BB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8A05AC">
        <w:rPr>
          <w:rFonts w:ascii="Times New Roman" w:hAnsi="Times New Roman" w:cs="Times New Roman"/>
          <w:sz w:val="28"/>
          <w:szCs w:val="28"/>
        </w:rPr>
        <w:t xml:space="preserve"> року</w:t>
      </w:r>
      <w:r>
        <w:rPr>
          <w:rFonts w:ascii="Times New Roman" w:hAnsi="Times New Roman" w:cs="Times New Roman"/>
          <w:sz w:val="28"/>
          <w:szCs w:val="28"/>
        </w:rPr>
        <w:t xml:space="preserve">(рядок 1000) (пакети медичних гарантій) </w:t>
      </w:r>
      <w:r w:rsidR="008A05AC">
        <w:rPr>
          <w:rFonts w:ascii="Times New Roman" w:hAnsi="Times New Roman" w:cs="Times New Roman"/>
          <w:sz w:val="28"/>
          <w:szCs w:val="28"/>
        </w:rPr>
        <w:t>становить</w:t>
      </w:r>
      <w:r w:rsidR="00173FBF" w:rsidRPr="00173F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932BB" w:rsidRPr="006932BB">
        <w:rPr>
          <w:rFonts w:ascii="Times New Roman" w:hAnsi="Times New Roman" w:cs="Times New Roman"/>
          <w:sz w:val="28"/>
          <w:szCs w:val="28"/>
          <w:lang w:val="ru-RU"/>
        </w:rPr>
        <w:t>7514</w:t>
      </w:r>
      <w:r w:rsidR="008A05AC">
        <w:rPr>
          <w:rFonts w:ascii="Times New Roman" w:hAnsi="Times New Roman" w:cs="Times New Roman"/>
          <w:sz w:val="28"/>
          <w:szCs w:val="28"/>
          <w:lang w:val="ru-RU"/>
        </w:rPr>
        <w:t>,0</w:t>
      </w:r>
      <w:r w:rsidR="00C8456B">
        <w:rPr>
          <w:rFonts w:ascii="Times New Roman" w:hAnsi="Times New Roman" w:cs="Times New Roman"/>
          <w:sz w:val="28"/>
          <w:szCs w:val="28"/>
        </w:rPr>
        <w:t xml:space="preserve"> тис.</w:t>
      </w:r>
      <w:r w:rsidR="00D5029B">
        <w:rPr>
          <w:rFonts w:ascii="Times New Roman" w:hAnsi="Times New Roman" w:cs="Times New Roman"/>
          <w:sz w:val="28"/>
          <w:szCs w:val="28"/>
        </w:rPr>
        <w:t xml:space="preserve"> </w:t>
      </w:r>
      <w:r w:rsidR="00C8456B">
        <w:rPr>
          <w:rFonts w:ascii="Times New Roman" w:hAnsi="Times New Roman" w:cs="Times New Roman"/>
          <w:sz w:val="28"/>
          <w:szCs w:val="28"/>
        </w:rPr>
        <w:t xml:space="preserve">грн, виконання плану </w:t>
      </w:r>
      <w:r w:rsidR="006932BB" w:rsidRPr="006932BB">
        <w:rPr>
          <w:rFonts w:ascii="Times New Roman" w:hAnsi="Times New Roman" w:cs="Times New Roman"/>
          <w:sz w:val="28"/>
          <w:szCs w:val="28"/>
          <w:lang w:val="ru-RU"/>
        </w:rPr>
        <w:t>70</w:t>
      </w:r>
      <w:r w:rsidR="008A05AC">
        <w:rPr>
          <w:rFonts w:ascii="Times New Roman" w:hAnsi="Times New Roman" w:cs="Times New Roman"/>
          <w:sz w:val="28"/>
          <w:szCs w:val="28"/>
        </w:rPr>
        <w:t>,</w:t>
      </w:r>
      <w:r w:rsidR="006932BB" w:rsidRPr="006932BB"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C8456B">
        <w:rPr>
          <w:rFonts w:ascii="Times New Roman" w:hAnsi="Times New Roman" w:cs="Times New Roman"/>
          <w:sz w:val="28"/>
          <w:szCs w:val="28"/>
        </w:rPr>
        <w:t>%</w:t>
      </w:r>
      <w:r w:rsidR="00D5029B">
        <w:rPr>
          <w:rFonts w:ascii="Times New Roman" w:hAnsi="Times New Roman" w:cs="Times New Roman"/>
          <w:sz w:val="28"/>
          <w:szCs w:val="28"/>
        </w:rPr>
        <w:t>.</w:t>
      </w:r>
      <w:r w:rsidR="005000DF">
        <w:rPr>
          <w:rFonts w:ascii="Times New Roman" w:hAnsi="Times New Roman" w:cs="Times New Roman"/>
          <w:sz w:val="28"/>
          <w:szCs w:val="28"/>
        </w:rPr>
        <w:t xml:space="preserve"> </w:t>
      </w:r>
      <w:r w:rsidR="00632CF0">
        <w:rPr>
          <w:rFonts w:ascii="Times New Roman" w:hAnsi="Times New Roman" w:cs="Times New Roman"/>
          <w:sz w:val="28"/>
          <w:szCs w:val="28"/>
        </w:rPr>
        <w:t>Невиконання план</w:t>
      </w:r>
      <w:r w:rsidR="003B3D71">
        <w:rPr>
          <w:rFonts w:ascii="Times New Roman" w:hAnsi="Times New Roman" w:cs="Times New Roman"/>
          <w:sz w:val="28"/>
          <w:szCs w:val="28"/>
        </w:rPr>
        <w:t>у</w:t>
      </w:r>
      <w:r w:rsidR="00632CF0">
        <w:rPr>
          <w:rFonts w:ascii="Times New Roman" w:hAnsi="Times New Roman" w:cs="Times New Roman"/>
          <w:sz w:val="28"/>
          <w:szCs w:val="28"/>
        </w:rPr>
        <w:t xml:space="preserve"> обумовлено зменшенням ф</w:t>
      </w:r>
      <w:r w:rsidR="000B3666" w:rsidRPr="000B3666">
        <w:rPr>
          <w:rFonts w:ascii="Times New Roman" w:hAnsi="Times New Roman" w:cs="Times New Roman"/>
          <w:sz w:val="28"/>
          <w:szCs w:val="28"/>
        </w:rPr>
        <w:t>актичн</w:t>
      </w:r>
      <w:r w:rsidR="00632CF0">
        <w:rPr>
          <w:rFonts w:ascii="Times New Roman" w:hAnsi="Times New Roman" w:cs="Times New Roman"/>
          <w:sz w:val="28"/>
          <w:szCs w:val="28"/>
        </w:rPr>
        <w:t>ої</w:t>
      </w:r>
      <w:r w:rsidR="000B3666" w:rsidRPr="000B3666">
        <w:rPr>
          <w:rFonts w:ascii="Times New Roman" w:hAnsi="Times New Roman" w:cs="Times New Roman"/>
          <w:sz w:val="28"/>
          <w:szCs w:val="28"/>
        </w:rPr>
        <w:t xml:space="preserve"> кільк</w:t>
      </w:r>
      <w:r w:rsidR="00632CF0">
        <w:rPr>
          <w:rFonts w:ascii="Times New Roman" w:hAnsi="Times New Roman" w:cs="Times New Roman"/>
          <w:sz w:val="28"/>
          <w:szCs w:val="28"/>
        </w:rPr>
        <w:t>ості</w:t>
      </w:r>
      <w:r w:rsidR="000B3666" w:rsidRPr="000B3666">
        <w:rPr>
          <w:rFonts w:ascii="Times New Roman" w:hAnsi="Times New Roman" w:cs="Times New Roman"/>
          <w:sz w:val="28"/>
          <w:szCs w:val="28"/>
        </w:rPr>
        <w:t xml:space="preserve"> пролікованих випадків</w:t>
      </w:r>
      <w:r w:rsidR="00632CF0">
        <w:rPr>
          <w:rFonts w:ascii="Times New Roman" w:hAnsi="Times New Roman" w:cs="Times New Roman"/>
          <w:sz w:val="28"/>
          <w:szCs w:val="28"/>
        </w:rPr>
        <w:t xml:space="preserve">, запланованих </w:t>
      </w:r>
      <w:r w:rsidR="000B3666" w:rsidRPr="000B3666">
        <w:rPr>
          <w:rFonts w:ascii="Times New Roman" w:hAnsi="Times New Roman" w:cs="Times New Roman"/>
          <w:sz w:val="28"/>
          <w:szCs w:val="28"/>
        </w:rPr>
        <w:t xml:space="preserve"> у </w:t>
      </w:r>
      <w:r w:rsidR="00C6185C">
        <w:rPr>
          <w:rFonts w:ascii="Times New Roman" w:hAnsi="Times New Roman" w:cs="Times New Roman"/>
          <w:sz w:val="28"/>
          <w:szCs w:val="28"/>
        </w:rPr>
        <w:t>д</w:t>
      </w:r>
      <w:r w:rsidR="000B3666" w:rsidRPr="000B3666">
        <w:rPr>
          <w:rFonts w:ascii="Times New Roman" w:hAnsi="Times New Roman" w:cs="Times New Roman"/>
          <w:sz w:val="28"/>
          <w:szCs w:val="28"/>
        </w:rPr>
        <w:t xml:space="preserve">оговорі про медичне обслуговування населення на </w:t>
      </w:r>
      <w:r w:rsidR="00D5029B">
        <w:rPr>
          <w:rFonts w:ascii="Times New Roman" w:hAnsi="Times New Roman" w:cs="Times New Roman"/>
          <w:sz w:val="28"/>
          <w:szCs w:val="28"/>
        </w:rPr>
        <w:t>І</w:t>
      </w:r>
      <w:r w:rsidR="000B3666" w:rsidRPr="000B3666">
        <w:rPr>
          <w:rFonts w:ascii="Times New Roman" w:hAnsi="Times New Roman" w:cs="Times New Roman"/>
          <w:sz w:val="28"/>
          <w:szCs w:val="28"/>
        </w:rPr>
        <w:t xml:space="preserve">  квартал 202</w:t>
      </w:r>
      <w:r w:rsidR="006932BB" w:rsidRPr="003B3D71">
        <w:rPr>
          <w:rFonts w:ascii="Times New Roman" w:hAnsi="Times New Roman" w:cs="Times New Roman"/>
          <w:sz w:val="28"/>
          <w:szCs w:val="28"/>
        </w:rPr>
        <w:t>2</w:t>
      </w:r>
      <w:r w:rsidR="000B3666" w:rsidRPr="000B3666">
        <w:rPr>
          <w:rFonts w:ascii="Times New Roman" w:hAnsi="Times New Roman" w:cs="Times New Roman"/>
          <w:sz w:val="28"/>
          <w:szCs w:val="28"/>
        </w:rPr>
        <w:t xml:space="preserve"> року</w:t>
      </w:r>
      <w:r w:rsidR="003B3D71">
        <w:rPr>
          <w:rFonts w:ascii="Times New Roman" w:hAnsi="Times New Roman" w:cs="Times New Roman"/>
          <w:sz w:val="28"/>
          <w:szCs w:val="28"/>
        </w:rPr>
        <w:t xml:space="preserve">, а також зміною умов оплати  НСЗУ за надані медичні послуги, що передбачають щомісячну фіксовану суму коштів, яка не враховує фактично внесені медичні записи в електронну систему охорони </w:t>
      </w:r>
      <w:proofErr w:type="spellStart"/>
      <w:r w:rsidR="003B3D71">
        <w:rPr>
          <w:rFonts w:ascii="Times New Roman" w:hAnsi="Times New Roman" w:cs="Times New Roman"/>
          <w:sz w:val="28"/>
          <w:szCs w:val="28"/>
        </w:rPr>
        <w:t>здоров</w:t>
      </w:r>
      <w:proofErr w:type="spellEnd"/>
      <w:r w:rsidR="003B3D71" w:rsidRPr="003B3D71">
        <w:rPr>
          <w:rFonts w:ascii="Times New Roman" w:hAnsi="Times New Roman" w:cs="Times New Roman"/>
          <w:sz w:val="28"/>
          <w:szCs w:val="28"/>
          <w:lang w:val="ru-RU"/>
        </w:rPr>
        <w:t>’</w:t>
      </w:r>
      <w:r w:rsidR="003B3D71">
        <w:rPr>
          <w:rFonts w:ascii="Times New Roman" w:hAnsi="Times New Roman" w:cs="Times New Roman"/>
          <w:sz w:val="28"/>
          <w:szCs w:val="28"/>
        </w:rPr>
        <w:t xml:space="preserve">я. </w:t>
      </w:r>
      <w:r w:rsidR="00DD0796">
        <w:rPr>
          <w:rFonts w:ascii="Times New Roman" w:hAnsi="Times New Roman" w:cs="Times New Roman"/>
          <w:sz w:val="28"/>
          <w:szCs w:val="28"/>
        </w:rPr>
        <w:t xml:space="preserve">У минулому році чистий дохід від реалізації за цей же період  становив </w:t>
      </w:r>
      <w:r w:rsidR="006932BB" w:rsidRPr="003B3D71">
        <w:rPr>
          <w:rFonts w:ascii="Times New Roman" w:hAnsi="Times New Roman" w:cs="Times New Roman"/>
          <w:sz w:val="28"/>
          <w:szCs w:val="28"/>
        </w:rPr>
        <w:t>6043</w:t>
      </w:r>
      <w:r w:rsidR="006932BB">
        <w:rPr>
          <w:rFonts w:ascii="Times New Roman" w:hAnsi="Times New Roman" w:cs="Times New Roman"/>
          <w:sz w:val="28"/>
          <w:szCs w:val="28"/>
        </w:rPr>
        <w:t>,0</w:t>
      </w:r>
      <w:r w:rsidR="00DD0796">
        <w:rPr>
          <w:rFonts w:ascii="Times New Roman" w:hAnsi="Times New Roman" w:cs="Times New Roman"/>
          <w:sz w:val="28"/>
          <w:szCs w:val="28"/>
        </w:rPr>
        <w:t xml:space="preserve"> тис. грн</w:t>
      </w:r>
      <w:r w:rsidR="004E6A7E">
        <w:rPr>
          <w:rFonts w:ascii="Times New Roman" w:hAnsi="Times New Roman" w:cs="Times New Roman"/>
          <w:sz w:val="28"/>
          <w:szCs w:val="28"/>
        </w:rPr>
        <w:t>.</w:t>
      </w:r>
      <w:r w:rsidR="00DD0796">
        <w:rPr>
          <w:rFonts w:ascii="Times New Roman" w:hAnsi="Times New Roman" w:cs="Times New Roman"/>
          <w:sz w:val="28"/>
          <w:szCs w:val="28"/>
        </w:rPr>
        <w:t>, що  менше показника поточного року .</w:t>
      </w:r>
      <w:r w:rsidR="000B3666" w:rsidRPr="000B3666">
        <w:rPr>
          <w:rFonts w:ascii="Times New Roman" w:hAnsi="Times New Roman" w:cs="Times New Roman"/>
          <w:sz w:val="28"/>
          <w:szCs w:val="28"/>
        </w:rPr>
        <w:t xml:space="preserve"> </w:t>
      </w:r>
      <w:r w:rsidR="004C6FA2">
        <w:rPr>
          <w:rFonts w:ascii="Times New Roman" w:hAnsi="Times New Roman" w:cs="Times New Roman"/>
          <w:sz w:val="28"/>
          <w:szCs w:val="28"/>
        </w:rPr>
        <w:t>У поточному договорі</w:t>
      </w:r>
      <w:r w:rsidR="000B3666">
        <w:rPr>
          <w:rFonts w:ascii="Times New Roman" w:hAnsi="Times New Roman" w:cs="Times New Roman"/>
          <w:sz w:val="28"/>
          <w:szCs w:val="28"/>
        </w:rPr>
        <w:t xml:space="preserve"> </w:t>
      </w:r>
      <w:r w:rsidR="00632CF0">
        <w:rPr>
          <w:rFonts w:ascii="Times New Roman" w:hAnsi="Times New Roman" w:cs="Times New Roman"/>
          <w:sz w:val="28"/>
          <w:szCs w:val="28"/>
        </w:rPr>
        <w:t xml:space="preserve"> за </w:t>
      </w:r>
      <w:r w:rsidR="006932B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932BB" w:rsidRPr="006932B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932BB">
        <w:rPr>
          <w:rFonts w:ascii="Times New Roman" w:hAnsi="Times New Roman" w:cs="Times New Roman"/>
          <w:sz w:val="28"/>
          <w:szCs w:val="28"/>
        </w:rPr>
        <w:t xml:space="preserve">квартал </w:t>
      </w:r>
      <w:r w:rsidR="000B3666">
        <w:rPr>
          <w:rFonts w:ascii="Times New Roman" w:hAnsi="Times New Roman" w:cs="Times New Roman"/>
          <w:sz w:val="28"/>
          <w:szCs w:val="28"/>
        </w:rPr>
        <w:t>202</w:t>
      </w:r>
      <w:r w:rsidR="006932BB">
        <w:rPr>
          <w:rFonts w:ascii="Times New Roman" w:hAnsi="Times New Roman" w:cs="Times New Roman"/>
          <w:sz w:val="28"/>
          <w:szCs w:val="28"/>
        </w:rPr>
        <w:t>2</w:t>
      </w:r>
      <w:r w:rsidR="000B3666">
        <w:rPr>
          <w:rFonts w:ascii="Times New Roman" w:hAnsi="Times New Roman" w:cs="Times New Roman"/>
          <w:sz w:val="28"/>
          <w:szCs w:val="28"/>
        </w:rPr>
        <w:t xml:space="preserve"> р</w:t>
      </w:r>
      <w:r w:rsidR="00A24F2E">
        <w:rPr>
          <w:rFonts w:ascii="Times New Roman" w:hAnsi="Times New Roman" w:cs="Times New Roman"/>
          <w:sz w:val="28"/>
          <w:szCs w:val="28"/>
        </w:rPr>
        <w:t>о</w:t>
      </w:r>
      <w:r w:rsidR="000B3666">
        <w:rPr>
          <w:rFonts w:ascii="Times New Roman" w:hAnsi="Times New Roman" w:cs="Times New Roman"/>
          <w:sz w:val="28"/>
          <w:szCs w:val="28"/>
        </w:rPr>
        <w:t>к</w:t>
      </w:r>
      <w:r w:rsidR="00A24F2E">
        <w:rPr>
          <w:rFonts w:ascii="Times New Roman" w:hAnsi="Times New Roman" w:cs="Times New Roman"/>
          <w:sz w:val="28"/>
          <w:szCs w:val="28"/>
        </w:rPr>
        <w:t>у</w:t>
      </w:r>
      <w:r w:rsidR="000B3666">
        <w:rPr>
          <w:rFonts w:ascii="Times New Roman" w:hAnsi="Times New Roman" w:cs="Times New Roman"/>
          <w:sz w:val="28"/>
          <w:szCs w:val="28"/>
        </w:rPr>
        <w:t xml:space="preserve"> базові ставки за медичну послугу по договору про медичне обслуговування населення відповідно ПМГ </w:t>
      </w:r>
      <w:r w:rsidR="003B3D71">
        <w:rPr>
          <w:rFonts w:ascii="Times New Roman" w:hAnsi="Times New Roman" w:cs="Times New Roman"/>
          <w:sz w:val="28"/>
          <w:szCs w:val="28"/>
        </w:rPr>
        <w:t>підвищені</w:t>
      </w:r>
      <w:r w:rsidR="000B3666">
        <w:rPr>
          <w:rFonts w:ascii="Times New Roman" w:hAnsi="Times New Roman" w:cs="Times New Roman"/>
          <w:sz w:val="28"/>
          <w:szCs w:val="28"/>
        </w:rPr>
        <w:t>,</w:t>
      </w:r>
      <w:r w:rsidR="003B3D71">
        <w:rPr>
          <w:rFonts w:ascii="Times New Roman" w:hAnsi="Times New Roman" w:cs="Times New Roman"/>
          <w:sz w:val="28"/>
          <w:szCs w:val="28"/>
        </w:rPr>
        <w:t xml:space="preserve"> а</w:t>
      </w:r>
      <w:r w:rsidR="000B3666">
        <w:rPr>
          <w:rFonts w:ascii="Times New Roman" w:hAnsi="Times New Roman" w:cs="Times New Roman"/>
          <w:sz w:val="28"/>
          <w:szCs w:val="28"/>
        </w:rPr>
        <w:t xml:space="preserve"> також збільшилась кількість пакетів на </w:t>
      </w:r>
      <w:r w:rsidR="0056354B">
        <w:rPr>
          <w:rFonts w:ascii="Times New Roman" w:hAnsi="Times New Roman" w:cs="Times New Roman"/>
          <w:sz w:val="28"/>
          <w:szCs w:val="28"/>
        </w:rPr>
        <w:t>2</w:t>
      </w:r>
      <w:r w:rsidR="000B3666">
        <w:rPr>
          <w:rFonts w:ascii="Times New Roman" w:hAnsi="Times New Roman" w:cs="Times New Roman"/>
          <w:sz w:val="28"/>
          <w:szCs w:val="28"/>
        </w:rPr>
        <w:t>.</w:t>
      </w:r>
    </w:p>
    <w:p w14:paraId="6FAD704F" w14:textId="7F8F2818" w:rsidR="004178CF" w:rsidRDefault="004178CF" w:rsidP="004178C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Інші операційні доходи </w:t>
      </w:r>
      <w:r w:rsidR="008C7ED4">
        <w:rPr>
          <w:rFonts w:ascii="Times New Roman" w:hAnsi="Times New Roman" w:cs="Times New Roman"/>
          <w:sz w:val="28"/>
          <w:szCs w:val="28"/>
        </w:rPr>
        <w:t xml:space="preserve">(рядок 1070) </w:t>
      </w:r>
      <w:r w:rsidR="00806AEC">
        <w:rPr>
          <w:rFonts w:ascii="Times New Roman" w:hAnsi="Times New Roman" w:cs="Times New Roman"/>
          <w:sz w:val="28"/>
          <w:szCs w:val="28"/>
        </w:rPr>
        <w:t xml:space="preserve"> за </w:t>
      </w:r>
      <w:r w:rsidR="00806AE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E6A7E">
        <w:rPr>
          <w:rFonts w:ascii="Times New Roman" w:hAnsi="Times New Roman" w:cs="Times New Roman"/>
          <w:sz w:val="28"/>
          <w:szCs w:val="28"/>
        </w:rPr>
        <w:t xml:space="preserve"> </w:t>
      </w:r>
      <w:r w:rsidR="00806AEC">
        <w:rPr>
          <w:rFonts w:ascii="Times New Roman" w:hAnsi="Times New Roman" w:cs="Times New Roman"/>
          <w:sz w:val="28"/>
          <w:szCs w:val="28"/>
        </w:rPr>
        <w:t>квартал 202</w:t>
      </w:r>
      <w:r w:rsidR="0056354B">
        <w:rPr>
          <w:rFonts w:ascii="Times New Roman" w:hAnsi="Times New Roman" w:cs="Times New Roman"/>
          <w:sz w:val="28"/>
          <w:szCs w:val="28"/>
        </w:rPr>
        <w:t>2</w:t>
      </w:r>
      <w:r w:rsidR="00806AEC">
        <w:rPr>
          <w:rFonts w:ascii="Times New Roman" w:hAnsi="Times New Roman" w:cs="Times New Roman"/>
          <w:sz w:val="28"/>
          <w:szCs w:val="28"/>
        </w:rPr>
        <w:t xml:space="preserve"> року </w:t>
      </w:r>
      <w:r>
        <w:rPr>
          <w:rFonts w:ascii="Times New Roman" w:hAnsi="Times New Roman" w:cs="Times New Roman"/>
          <w:sz w:val="28"/>
          <w:szCs w:val="28"/>
        </w:rPr>
        <w:t>складаються з:</w:t>
      </w:r>
    </w:p>
    <w:p w14:paraId="6B6C726C" w14:textId="458E4FE8" w:rsidR="004C0B78" w:rsidRDefault="004E6A7E" w:rsidP="004C0B78">
      <w:pPr>
        <w:pStyle w:val="a5"/>
        <w:numPr>
          <w:ilvl w:val="0"/>
          <w:numId w:val="2"/>
        </w:numPr>
        <w:jc w:val="both"/>
        <w:rPr>
          <w:rFonts w:eastAsia="Times New Roman"/>
          <w:color w:val="auto"/>
          <w:sz w:val="28"/>
          <w:szCs w:val="28"/>
          <w:lang w:eastAsia="ru-RU" w:bidi="ar-SA"/>
        </w:rPr>
      </w:pPr>
      <w:r>
        <w:rPr>
          <w:sz w:val="28"/>
          <w:szCs w:val="28"/>
        </w:rPr>
        <w:t>н</w:t>
      </w:r>
      <w:r w:rsidR="00037315">
        <w:rPr>
          <w:sz w:val="28"/>
          <w:szCs w:val="28"/>
        </w:rPr>
        <w:t>етипових операційних доходів</w:t>
      </w:r>
      <w:r w:rsidR="004178CF">
        <w:rPr>
          <w:sz w:val="28"/>
          <w:szCs w:val="28"/>
        </w:rPr>
        <w:t xml:space="preserve"> (рядок 1072) міськ</w:t>
      </w:r>
      <w:r w:rsidR="008C7ED4">
        <w:rPr>
          <w:sz w:val="28"/>
          <w:szCs w:val="28"/>
        </w:rPr>
        <w:t>і</w:t>
      </w:r>
      <w:r w:rsidR="004178CF">
        <w:rPr>
          <w:sz w:val="28"/>
          <w:szCs w:val="28"/>
        </w:rPr>
        <w:t xml:space="preserve"> цільов</w:t>
      </w:r>
      <w:r w:rsidR="008C7ED4">
        <w:rPr>
          <w:sz w:val="28"/>
          <w:szCs w:val="28"/>
        </w:rPr>
        <w:t>і</w:t>
      </w:r>
      <w:r w:rsidR="004178CF">
        <w:rPr>
          <w:sz w:val="28"/>
          <w:szCs w:val="28"/>
        </w:rPr>
        <w:t xml:space="preserve"> програм</w:t>
      </w:r>
      <w:r w:rsidR="008C7ED4">
        <w:rPr>
          <w:sz w:val="28"/>
          <w:szCs w:val="28"/>
        </w:rPr>
        <w:t>и</w:t>
      </w:r>
      <w:r w:rsidR="004178CF">
        <w:rPr>
          <w:sz w:val="28"/>
          <w:szCs w:val="28"/>
        </w:rPr>
        <w:t xml:space="preserve"> </w:t>
      </w:r>
      <w:r w:rsidR="004178CF" w:rsidRPr="009E49DE">
        <w:rPr>
          <w:sz w:val="28"/>
          <w:szCs w:val="28"/>
        </w:rPr>
        <w:t>виконавцем заходів</w:t>
      </w:r>
      <w:r w:rsidR="00012FD1">
        <w:rPr>
          <w:sz w:val="28"/>
          <w:szCs w:val="28"/>
        </w:rPr>
        <w:t>,</w:t>
      </w:r>
      <w:r w:rsidR="004178CF" w:rsidRPr="009E49DE">
        <w:rPr>
          <w:sz w:val="28"/>
          <w:szCs w:val="28"/>
        </w:rPr>
        <w:t xml:space="preserve"> за якими визначено</w:t>
      </w:r>
      <w:r w:rsidR="004178CF">
        <w:rPr>
          <w:sz w:val="28"/>
          <w:szCs w:val="28"/>
        </w:rPr>
        <w:t xml:space="preserve"> КНП «НМПБ»</w:t>
      </w:r>
      <w:r w:rsidR="00977784">
        <w:rPr>
          <w:sz w:val="28"/>
          <w:szCs w:val="28"/>
        </w:rPr>
        <w:t xml:space="preserve"> І квартал поточного 202</w:t>
      </w:r>
      <w:r w:rsidR="0056354B">
        <w:rPr>
          <w:sz w:val="28"/>
          <w:szCs w:val="28"/>
        </w:rPr>
        <w:t>2</w:t>
      </w:r>
      <w:r w:rsidR="00977784">
        <w:rPr>
          <w:sz w:val="28"/>
          <w:szCs w:val="28"/>
        </w:rPr>
        <w:t xml:space="preserve"> року</w:t>
      </w:r>
      <w:r w:rsidR="006C0C8B" w:rsidRPr="006C0C8B">
        <w:rPr>
          <w:sz w:val="28"/>
          <w:szCs w:val="28"/>
          <w:lang w:val="ru-RU"/>
        </w:rPr>
        <w:t xml:space="preserve"> </w:t>
      </w:r>
      <w:r w:rsidR="00977784">
        <w:rPr>
          <w:sz w:val="28"/>
          <w:szCs w:val="28"/>
        </w:rPr>
        <w:t xml:space="preserve">- </w:t>
      </w:r>
      <w:r w:rsidR="0056354B">
        <w:rPr>
          <w:sz w:val="28"/>
          <w:szCs w:val="28"/>
        </w:rPr>
        <w:t>2026</w:t>
      </w:r>
      <w:r w:rsidR="005000DF">
        <w:rPr>
          <w:sz w:val="28"/>
          <w:szCs w:val="28"/>
        </w:rPr>
        <w:t xml:space="preserve"> тис. гр</w:t>
      </w:r>
      <w:r w:rsidR="000E5124">
        <w:rPr>
          <w:sz w:val="28"/>
          <w:szCs w:val="28"/>
        </w:rPr>
        <w:t>н</w:t>
      </w:r>
      <w:r w:rsidR="005000DF">
        <w:rPr>
          <w:sz w:val="28"/>
          <w:szCs w:val="28"/>
        </w:rPr>
        <w:t xml:space="preserve">. </w:t>
      </w:r>
      <w:r w:rsidR="00605899">
        <w:rPr>
          <w:sz w:val="28"/>
          <w:szCs w:val="28"/>
        </w:rPr>
        <w:t>При запланованих</w:t>
      </w:r>
      <w:r w:rsidR="00977784">
        <w:rPr>
          <w:sz w:val="28"/>
          <w:szCs w:val="28"/>
        </w:rPr>
        <w:t xml:space="preserve"> </w:t>
      </w:r>
      <w:r w:rsidR="0056354B">
        <w:rPr>
          <w:sz w:val="28"/>
          <w:szCs w:val="28"/>
        </w:rPr>
        <w:t>1578</w:t>
      </w:r>
      <w:r w:rsidR="00977784">
        <w:rPr>
          <w:sz w:val="28"/>
          <w:szCs w:val="28"/>
        </w:rPr>
        <w:t xml:space="preserve"> тис.</w:t>
      </w:r>
      <w:r w:rsidR="00012FD1">
        <w:rPr>
          <w:sz w:val="28"/>
          <w:szCs w:val="28"/>
        </w:rPr>
        <w:t xml:space="preserve"> </w:t>
      </w:r>
      <w:r w:rsidR="00977784">
        <w:rPr>
          <w:sz w:val="28"/>
          <w:szCs w:val="28"/>
        </w:rPr>
        <w:t>грн. Факт</w:t>
      </w:r>
      <w:r w:rsidR="006C0C8B">
        <w:rPr>
          <w:sz w:val="28"/>
          <w:szCs w:val="28"/>
        </w:rPr>
        <w:t>ичні доходи</w:t>
      </w:r>
      <w:r w:rsidR="00977784">
        <w:rPr>
          <w:sz w:val="28"/>
          <w:szCs w:val="28"/>
        </w:rPr>
        <w:t xml:space="preserve"> </w:t>
      </w:r>
      <w:r w:rsidR="00012FD1">
        <w:rPr>
          <w:sz w:val="28"/>
          <w:szCs w:val="28"/>
        </w:rPr>
        <w:t>більш</w:t>
      </w:r>
      <w:r w:rsidR="00977784">
        <w:rPr>
          <w:sz w:val="28"/>
          <w:szCs w:val="28"/>
        </w:rPr>
        <w:t>е план</w:t>
      </w:r>
      <w:r w:rsidR="006C0C8B">
        <w:rPr>
          <w:sz w:val="28"/>
          <w:szCs w:val="28"/>
        </w:rPr>
        <w:t>ових</w:t>
      </w:r>
      <w:r w:rsidR="005000DF">
        <w:rPr>
          <w:sz w:val="28"/>
          <w:szCs w:val="28"/>
        </w:rPr>
        <w:t xml:space="preserve"> по причині</w:t>
      </w:r>
      <w:r w:rsidR="00012FD1">
        <w:rPr>
          <w:sz w:val="28"/>
          <w:szCs w:val="28"/>
        </w:rPr>
        <w:t xml:space="preserve"> </w:t>
      </w:r>
      <w:r w:rsidR="00605899">
        <w:rPr>
          <w:sz w:val="28"/>
          <w:szCs w:val="28"/>
        </w:rPr>
        <w:t xml:space="preserve"> </w:t>
      </w:r>
      <w:r w:rsidR="00DD0796">
        <w:rPr>
          <w:sz w:val="28"/>
          <w:szCs w:val="28"/>
        </w:rPr>
        <w:t>збільшення цін на енергоносії</w:t>
      </w:r>
      <w:r w:rsidR="006C0C8B">
        <w:rPr>
          <w:sz w:val="28"/>
          <w:szCs w:val="28"/>
        </w:rPr>
        <w:t>, теплопостачання.</w:t>
      </w:r>
      <w:r w:rsidR="00977784">
        <w:rPr>
          <w:sz w:val="28"/>
          <w:szCs w:val="28"/>
        </w:rPr>
        <w:t xml:space="preserve"> Відповідний період минулого року</w:t>
      </w:r>
      <w:r w:rsidR="006C0C8B">
        <w:rPr>
          <w:sz w:val="28"/>
          <w:szCs w:val="28"/>
        </w:rPr>
        <w:t xml:space="preserve"> - </w:t>
      </w:r>
      <w:r w:rsidR="00977784">
        <w:rPr>
          <w:sz w:val="28"/>
          <w:szCs w:val="28"/>
        </w:rPr>
        <w:t xml:space="preserve"> </w:t>
      </w:r>
      <w:r w:rsidR="007247A2">
        <w:rPr>
          <w:sz w:val="28"/>
          <w:szCs w:val="28"/>
        </w:rPr>
        <w:t xml:space="preserve">3331 </w:t>
      </w:r>
      <w:r w:rsidR="00E618CA">
        <w:rPr>
          <w:sz w:val="28"/>
          <w:szCs w:val="28"/>
        </w:rPr>
        <w:t>тис.</w:t>
      </w:r>
      <w:r w:rsidR="00012FD1" w:rsidRPr="00BA2F79">
        <w:rPr>
          <w:sz w:val="28"/>
          <w:szCs w:val="28"/>
        </w:rPr>
        <w:t xml:space="preserve"> </w:t>
      </w:r>
      <w:r w:rsidR="00E618CA">
        <w:rPr>
          <w:sz w:val="28"/>
          <w:szCs w:val="28"/>
        </w:rPr>
        <w:t>грн. Значна різниця у показниках по причині того, що у І кварталі 202</w:t>
      </w:r>
      <w:r w:rsidR="007247A2">
        <w:rPr>
          <w:sz w:val="28"/>
          <w:szCs w:val="28"/>
        </w:rPr>
        <w:t>2</w:t>
      </w:r>
      <w:r w:rsidR="00E618CA">
        <w:rPr>
          <w:sz w:val="28"/>
          <w:szCs w:val="28"/>
        </w:rPr>
        <w:t xml:space="preserve"> року підприємство одержувало фінансування </w:t>
      </w:r>
      <w:r w:rsidR="007247A2">
        <w:rPr>
          <w:sz w:val="28"/>
          <w:szCs w:val="28"/>
        </w:rPr>
        <w:t>з</w:t>
      </w:r>
      <w:r w:rsidR="00E618CA">
        <w:rPr>
          <w:sz w:val="28"/>
          <w:szCs w:val="28"/>
        </w:rPr>
        <w:t xml:space="preserve"> місцевого бюджету</w:t>
      </w:r>
      <w:r w:rsidR="007247A2">
        <w:rPr>
          <w:sz w:val="28"/>
          <w:szCs w:val="28"/>
        </w:rPr>
        <w:t xml:space="preserve"> тільки на енергоносії</w:t>
      </w:r>
      <w:r w:rsidR="006C0C8B">
        <w:rPr>
          <w:sz w:val="28"/>
          <w:szCs w:val="28"/>
        </w:rPr>
        <w:t xml:space="preserve"> </w:t>
      </w:r>
      <w:r w:rsidR="003B3D71">
        <w:rPr>
          <w:sz w:val="28"/>
          <w:szCs w:val="28"/>
        </w:rPr>
        <w:t>.</w:t>
      </w:r>
    </w:p>
    <w:p w14:paraId="6419F61C" w14:textId="1274070B" w:rsidR="00B15C19" w:rsidRPr="00E54B44" w:rsidRDefault="00761F62" w:rsidP="00A762B8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І</w:t>
      </w:r>
      <w:r w:rsidR="00092EFF">
        <w:rPr>
          <w:sz w:val="28"/>
          <w:szCs w:val="28"/>
        </w:rPr>
        <w:t>нших</w:t>
      </w:r>
      <w:r>
        <w:rPr>
          <w:sz w:val="28"/>
          <w:szCs w:val="28"/>
        </w:rPr>
        <w:t xml:space="preserve"> операційних</w:t>
      </w:r>
      <w:r w:rsidR="00092EFF">
        <w:rPr>
          <w:sz w:val="28"/>
          <w:szCs w:val="28"/>
        </w:rPr>
        <w:t xml:space="preserve"> </w:t>
      </w:r>
      <w:r w:rsidR="004178CF" w:rsidRPr="00E54B44">
        <w:rPr>
          <w:sz w:val="28"/>
          <w:szCs w:val="28"/>
        </w:rPr>
        <w:t xml:space="preserve">доходів </w:t>
      </w:r>
      <w:r w:rsidR="002C0818" w:rsidRPr="00E54B44">
        <w:rPr>
          <w:sz w:val="28"/>
          <w:szCs w:val="28"/>
        </w:rPr>
        <w:t>(рядок 1073)</w:t>
      </w:r>
      <w:r w:rsidR="009A5E20">
        <w:rPr>
          <w:sz w:val="28"/>
          <w:szCs w:val="28"/>
        </w:rPr>
        <w:t xml:space="preserve"> 214,9 тис. грн. </w:t>
      </w:r>
      <w:r>
        <w:rPr>
          <w:sz w:val="28"/>
          <w:szCs w:val="28"/>
        </w:rPr>
        <w:t>:</w:t>
      </w:r>
      <w:r w:rsidR="00F9631F" w:rsidRPr="00E54B44">
        <w:rPr>
          <w:sz w:val="28"/>
          <w:szCs w:val="28"/>
        </w:rPr>
        <w:t xml:space="preserve"> </w:t>
      </w:r>
      <w:r w:rsidR="002C0818" w:rsidRPr="00E54B44">
        <w:rPr>
          <w:sz w:val="28"/>
          <w:szCs w:val="28"/>
        </w:rPr>
        <w:t xml:space="preserve"> </w:t>
      </w:r>
      <w:r w:rsidR="00C03723" w:rsidRPr="00E54B44">
        <w:rPr>
          <w:sz w:val="28"/>
          <w:szCs w:val="28"/>
        </w:rPr>
        <w:t xml:space="preserve"> </w:t>
      </w:r>
      <w:r w:rsidR="004178CF" w:rsidRPr="00E54B44">
        <w:rPr>
          <w:sz w:val="28"/>
          <w:szCs w:val="28"/>
        </w:rPr>
        <w:t>від оренди приміщень</w:t>
      </w:r>
      <w:r w:rsidR="006109C7" w:rsidRPr="006109C7">
        <w:rPr>
          <w:sz w:val="28"/>
          <w:szCs w:val="28"/>
        </w:rPr>
        <w:t xml:space="preserve"> - </w:t>
      </w:r>
      <w:r w:rsidR="00922106" w:rsidRPr="00E54B44">
        <w:rPr>
          <w:sz w:val="28"/>
          <w:szCs w:val="28"/>
        </w:rPr>
        <w:t xml:space="preserve"> </w:t>
      </w:r>
      <w:r w:rsidR="00E54B44" w:rsidRPr="00E54B44">
        <w:rPr>
          <w:sz w:val="28"/>
          <w:szCs w:val="28"/>
        </w:rPr>
        <w:t>2</w:t>
      </w:r>
      <w:r w:rsidR="008265FB">
        <w:rPr>
          <w:sz w:val="28"/>
          <w:szCs w:val="28"/>
        </w:rPr>
        <w:t>8</w:t>
      </w:r>
      <w:r w:rsidR="00922106" w:rsidRPr="00E54B44">
        <w:rPr>
          <w:sz w:val="28"/>
          <w:szCs w:val="28"/>
        </w:rPr>
        <w:t xml:space="preserve"> тис.</w:t>
      </w:r>
      <w:r w:rsidR="00287EA7">
        <w:rPr>
          <w:sz w:val="28"/>
          <w:szCs w:val="28"/>
        </w:rPr>
        <w:t xml:space="preserve"> </w:t>
      </w:r>
      <w:r w:rsidR="00922106" w:rsidRPr="00E54B44">
        <w:rPr>
          <w:sz w:val="28"/>
          <w:szCs w:val="28"/>
        </w:rPr>
        <w:t>грн</w:t>
      </w:r>
      <w:r w:rsidR="006109C7" w:rsidRPr="006109C7">
        <w:rPr>
          <w:sz w:val="28"/>
          <w:szCs w:val="28"/>
        </w:rPr>
        <w:t>.</w:t>
      </w:r>
      <w:r w:rsidR="00B31B67" w:rsidRPr="00E54B44">
        <w:rPr>
          <w:sz w:val="28"/>
          <w:szCs w:val="28"/>
        </w:rPr>
        <w:t xml:space="preserve">, відшкодування комунальних </w:t>
      </w:r>
      <w:r w:rsidR="00A24F2E">
        <w:rPr>
          <w:sz w:val="28"/>
          <w:szCs w:val="28"/>
        </w:rPr>
        <w:t>витрат</w:t>
      </w:r>
      <w:r w:rsidR="00B31B67" w:rsidRPr="00E54B44">
        <w:rPr>
          <w:sz w:val="28"/>
          <w:szCs w:val="28"/>
        </w:rPr>
        <w:t xml:space="preserve"> орендарями</w:t>
      </w:r>
      <w:r w:rsidR="006109C7" w:rsidRPr="006109C7">
        <w:rPr>
          <w:sz w:val="28"/>
          <w:szCs w:val="28"/>
        </w:rPr>
        <w:t xml:space="preserve"> -</w:t>
      </w:r>
      <w:r w:rsidR="00B31B67" w:rsidRPr="00E54B44">
        <w:rPr>
          <w:sz w:val="28"/>
          <w:szCs w:val="28"/>
        </w:rPr>
        <w:t xml:space="preserve"> </w:t>
      </w:r>
      <w:r w:rsidR="00D6670D" w:rsidRPr="00E54B44">
        <w:rPr>
          <w:sz w:val="28"/>
          <w:szCs w:val="28"/>
        </w:rPr>
        <w:t xml:space="preserve"> </w:t>
      </w:r>
      <w:r w:rsidR="00C91693">
        <w:rPr>
          <w:sz w:val="28"/>
          <w:szCs w:val="28"/>
        </w:rPr>
        <w:t>1</w:t>
      </w:r>
      <w:r w:rsidR="008265FB">
        <w:rPr>
          <w:sz w:val="28"/>
          <w:szCs w:val="28"/>
        </w:rPr>
        <w:t>82</w:t>
      </w:r>
      <w:r w:rsidR="00B31B67" w:rsidRPr="00E54B44">
        <w:rPr>
          <w:sz w:val="28"/>
          <w:szCs w:val="28"/>
        </w:rPr>
        <w:t xml:space="preserve"> тис.</w:t>
      </w:r>
      <w:r w:rsidR="00287EA7">
        <w:rPr>
          <w:sz w:val="28"/>
          <w:szCs w:val="28"/>
        </w:rPr>
        <w:t xml:space="preserve"> </w:t>
      </w:r>
      <w:r w:rsidR="00B31B67" w:rsidRPr="00E54B44">
        <w:rPr>
          <w:sz w:val="28"/>
          <w:szCs w:val="28"/>
        </w:rPr>
        <w:t>грн</w:t>
      </w:r>
      <w:r w:rsidR="006109C7" w:rsidRPr="006109C7">
        <w:rPr>
          <w:sz w:val="28"/>
          <w:szCs w:val="28"/>
        </w:rPr>
        <w:t>.</w:t>
      </w:r>
      <w:r w:rsidR="00B31B67" w:rsidRPr="00E54B44">
        <w:rPr>
          <w:sz w:val="28"/>
          <w:szCs w:val="28"/>
        </w:rPr>
        <w:t>,</w:t>
      </w:r>
      <w:r w:rsidR="00977784" w:rsidRPr="00E54B44">
        <w:rPr>
          <w:sz w:val="28"/>
          <w:szCs w:val="28"/>
        </w:rPr>
        <w:t xml:space="preserve"> </w:t>
      </w:r>
      <w:r w:rsidR="006109C7" w:rsidRPr="006109C7">
        <w:rPr>
          <w:sz w:val="28"/>
          <w:szCs w:val="28"/>
        </w:rPr>
        <w:t xml:space="preserve">а також  </w:t>
      </w:r>
      <w:r>
        <w:rPr>
          <w:sz w:val="28"/>
          <w:szCs w:val="28"/>
        </w:rPr>
        <w:t>частка ПДВ у вигляді доходу в зв</w:t>
      </w:r>
      <w:r w:rsidRPr="00761F62">
        <w:rPr>
          <w:sz w:val="28"/>
          <w:szCs w:val="28"/>
        </w:rPr>
        <w:t>’</w:t>
      </w:r>
      <w:r>
        <w:rPr>
          <w:sz w:val="28"/>
          <w:szCs w:val="28"/>
        </w:rPr>
        <w:t>язку з</w:t>
      </w:r>
      <w:r w:rsidR="00A24F2E">
        <w:rPr>
          <w:sz w:val="28"/>
          <w:szCs w:val="28"/>
        </w:rPr>
        <w:t xml:space="preserve"> наявністю</w:t>
      </w:r>
      <w:r>
        <w:rPr>
          <w:sz w:val="28"/>
          <w:szCs w:val="28"/>
        </w:rPr>
        <w:t xml:space="preserve"> пільгови</w:t>
      </w:r>
      <w:r w:rsidR="00A24F2E">
        <w:rPr>
          <w:sz w:val="28"/>
          <w:szCs w:val="28"/>
        </w:rPr>
        <w:t>х</w:t>
      </w:r>
      <w:r>
        <w:rPr>
          <w:sz w:val="28"/>
          <w:szCs w:val="28"/>
        </w:rPr>
        <w:t xml:space="preserve"> </w:t>
      </w:r>
      <w:r w:rsidR="00A24F2E">
        <w:rPr>
          <w:sz w:val="28"/>
          <w:szCs w:val="28"/>
        </w:rPr>
        <w:t>та</w:t>
      </w:r>
      <w:r>
        <w:rPr>
          <w:sz w:val="28"/>
          <w:szCs w:val="28"/>
        </w:rPr>
        <w:t xml:space="preserve"> непільгови</w:t>
      </w:r>
      <w:r w:rsidR="00A24F2E">
        <w:rPr>
          <w:sz w:val="28"/>
          <w:szCs w:val="28"/>
        </w:rPr>
        <w:t>х</w:t>
      </w:r>
      <w:r>
        <w:rPr>
          <w:sz w:val="28"/>
          <w:szCs w:val="28"/>
        </w:rPr>
        <w:t xml:space="preserve"> операці</w:t>
      </w:r>
      <w:r w:rsidR="00A24F2E">
        <w:rPr>
          <w:sz w:val="28"/>
          <w:szCs w:val="28"/>
        </w:rPr>
        <w:t>й</w:t>
      </w:r>
      <w:r w:rsidR="006109C7" w:rsidRPr="006109C7">
        <w:rPr>
          <w:sz w:val="28"/>
          <w:szCs w:val="28"/>
        </w:rPr>
        <w:t xml:space="preserve"> на п</w:t>
      </w:r>
      <w:r w:rsidR="006109C7">
        <w:rPr>
          <w:sz w:val="28"/>
          <w:szCs w:val="28"/>
        </w:rPr>
        <w:t>і</w:t>
      </w:r>
      <w:r w:rsidR="006109C7" w:rsidRPr="006109C7">
        <w:rPr>
          <w:sz w:val="28"/>
          <w:szCs w:val="28"/>
        </w:rPr>
        <w:t>дпри</w:t>
      </w:r>
      <w:r w:rsidR="006109C7">
        <w:rPr>
          <w:sz w:val="28"/>
          <w:szCs w:val="28"/>
        </w:rPr>
        <w:t>є</w:t>
      </w:r>
      <w:r w:rsidR="006109C7" w:rsidRPr="006109C7">
        <w:rPr>
          <w:sz w:val="28"/>
          <w:szCs w:val="28"/>
        </w:rPr>
        <w:t>мств</w:t>
      </w:r>
      <w:r w:rsidR="006109C7">
        <w:rPr>
          <w:sz w:val="28"/>
          <w:szCs w:val="28"/>
        </w:rPr>
        <w:t xml:space="preserve">і -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5</w:t>
      </w:r>
      <w:r w:rsidR="009A5E20">
        <w:rPr>
          <w:sz w:val="28"/>
          <w:szCs w:val="28"/>
        </w:rPr>
        <w:t xml:space="preserve"> </w:t>
      </w:r>
      <w:r w:rsidR="006A45C9">
        <w:rPr>
          <w:sz w:val="28"/>
          <w:szCs w:val="28"/>
        </w:rPr>
        <w:t>тис.</w:t>
      </w:r>
      <w:r w:rsidR="000415C2">
        <w:rPr>
          <w:sz w:val="28"/>
          <w:szCs w:val="28"/>
        </w:rPr>
        <w:t xml:space="preserve"> </w:t>
      </w:r>
      <w:r w:rsidR="006A45C9">
        <w:rPr>
          <w:sz w:val="28"/>
          <w:szCs w:val="28"/>
        </w:rPr>
        <w:t>грн.</w:t>
      </w:r>
      <w:r w:rsidR="00B31B67" w:rsidRPr="00E54B44">
        <w:rPr>
          <w:sz w:val="28"/>
          <w:szCs w:val="28"/>
        </w:rPr>
        <w:t xml:space="preserve"> </w:t>
      </w:r>
      <w:r w:rsidR="009A5E20">
        <w:rPr>
          <w:sz w:val="28"/>
          <w:szCs w:val="28"/>
        </w:rPr>
        <w:t xml:space="preserve"> </w:t>
      </w:r>
      <w:r w:rsidR="00E54B44">
        <w:rPr>
          <w:sz w:val="28"/>
          <w:szCs w:val="28"/>
        </w:rPr>
        <w:t xml:space="preserve">План </w:t>
      </w:r>
      <w:r w:rsidR="009A5E20">
        <w:rPr>
          <w:sz w:val="28"/>
          <w:szCs w:val="28"/>
        </w:rPr>
        <w:t xml:space="preserve">261 </w:t>
      </w:r>
      <w:r w:rsidR="00E54B44">
        <w:rPr>
          <w:sz w:val="28"/>
          <w:szCs w:val="28"/>
        </w:rPr>
        <w:t>тис.</w:t>
      </w:r>
      <w:r w:rsidR="00287EA7">
        <w:rPr>
          <w:sz w:val="28"/>
          <w:szCs w:val="28"/>
        </w:rPr>
        <w:t xml:space="preserve"> </w:t>
      </w:r>
      <w:r w:rsidR="00E54B44">
        <w:rPr>
          <w:sz w:val="28"/>
          <w:szCs w:val="28"/>
        </w:rPr>
        <w:t xml:space="preserve">грн. </w:t>
      </w:r>
      <w:r w:rsidR="00F9631F" w:rsidRPr="00E54B44">
        <w:rPr>
          <w:sz w:val="28"/>
          <w:szCs w:val="28"/>
        </w:rPr>
        <w:t>Факт</w:t>
      </w:r>
      <w:r w:rsidR="000415C2">
        <w:rPr>
          <w:sz w:val="28"/>
          <w:szCs w:val="28"/>
        </w:rPr>
        <w:t>ичні показники</w:t>
      </w:r>
      <w:r w:rsidR="00F9631F" w:rsidRPr="00E54B44">
        <w:rPr>
          <w:sz w:val="28"/>
          <w:szCs w:val="28"/>
        </w:rPr>
        <w:t xml:space="preserve"> </w:t>
      </w:r>
      <w:r w:rsidR="009A5E20">
        <w:rPr>
          <w:sz w:val="28"/>
          <w:szCs w:val="28"/>
        </w:rPr>
        <w:t>менш</w:t>
      </w:r>
      <w:r w:rsidR="00F9631F" w:rsidRPr="00E54B44">
        <w:rPr>
          <w:sz w:val="28"/>
          <w:szCs w:val="28"/>
        </w:rPr>
        <w:t>е план</w:t>
      </w:r>
      <w:r w:rsidR="000415C2">
        <w:rPr>
          <w:sz w:val="28"/>
          <w:szCs w:val="28"/>
        </w:rPr>
        <w:t>ових</w:t>
      </w:r>
      <w:r w:rsidR="00F9631F" w:rsidRPr="00E54B44">
        <w:rPr>
          <w:sz w:val="28"/>
          <w:szCs w:val="28"/>
        </w:rPr>
        <w:t xml:space="preserve"> </w:t>
      </w:r>
      <w:r w:rsidR="006109C7">
        <w:rPr>
          <w:sz w:val="28"/>
          <w:szCs w:val="28"/>
        </w:rPr>
        <w:t>по причині зменшення доходів по відшкодуванню комунальних послуг, так як припинена робота</w:t>
      </w:r>
      <w:r w:rsidR="00AA3864">
        <w:rPr>
          <w:sz w:val="28"/>
          <w:szCs w:val="28"/>
        </w:rPr>
        <w:t xml:space="preserve"> (частково або повністю)</w:t>
      </w:r>
      <w:r w:rsidR="006109C7">
        <w:rPr>
          <w:sz w:val="28"/>
          <w:szCs w:val="28"/>
        </w:rPr>
        <w:t xml:space="preserve"> деяких орендарів </w:t>
      </w:r>
      <w:r w:rsidR="00AA3864">
        <w:rPr>
          <w:sz w:val="28"/>
          <w:szCs w:val="28"/>
        </w:rPr>
        <w:t>у</w:t>
      </w:r>
      <w:r w:rsidR="006109C7">
        <w:rPr>
          <w:sz w:val="28"/>
          <w:szCs w:val="28"/>
        </w:rPr>
        <w:t xml:space="preserve"> зв</w:t>
      </w:r>
      <w:r w:rsidR="006109C7" w:rsidRPr="00B23942">
        <w:rPr>
          <w:sz w:val="28"/>
          <w:szCs w:val="28"/>
        </w:rPr>
        <w:t>’</w:t>
      </w:r>
      <w:r w:rsidR="006109C7">
        <w:rPr>
          <w:sz w:val="28"/>
          <w:szCs w:val="28"/>
        </w:rPr>
        <w:t>язку з воєнним</w:t>
      </w:r>
      <w:r w:rsidR="00AA3864">
        <w:rPr>
          <w:sz w:val="28"/>
          <w:szCs w:val="28"/>
        </w:rPr>
        <w:t xml:space="preserve"> станом в Україні</w:t>
      </w:r>
      <w:r w:rsidR="00B23942">
        <w:rPr>
          <w:sz w:val="28"/>
          <w:szCs w:val="28"/>
        </w:rPr>
        <w:t xml:space="preserve"> та відсутністю відшкодування витрат на заробітну плату інтернів.</w:t>
      </w:r>
      <w:r w:rsidR="00E54B44">
        <w:rPr>
          <w:sz w:val="28"/>
          <w:szCs w:val="28"/>
        </w:rPr>
        <w:t xml:space="preserve"> </w:t>
      </w:r>
      <w:r w:rsidR="000415C2">
        <w:rPr>
          <w:sz w:val="28"/>
          <w:szCs w:val="28"/>
        </w:rPr>
        <w:t>За</w:t>
      </w:r>
      <w:r w:rsidR="009A5E20" w:rsidRPr="009A5E20">
        <w:rPr>
          <w:sz w:val="28"/>
          <w:szCs w:val="28"/>
        </w:rPr>
        <w:t xml:space="preserve"> </w:t>
      </w:r>
      <w:r w:rsidR="009A5E20">
        <w:rPr>
          <w:sz w:val="28"/>
          <w:szCs w:val="28"/>
        </w:rPr>
        <w:t xml:space="preserve"> аналогічний період минулого року </w:t>
      </w:r>
      <w:r w:rsidR="00AA3864">
        <w:rPr>
          <w:sz w:val="28"/>
          <w:szCs w:val="28"/>
        </w:rPr>
        <w:t>цей показник складав 8</w:t>
      </w:r>
      <w:r w:rsidR="009A5E20">
        <w:rPr>
          <w:sz w:val="28"/>
          <w:szCs w:val="28"/>
        </w:rPr>
        <w:t>6</w:t>
      </w:r>
      <w:r w:rsidR="000415C2">
        <w:rPr>
          <w:sz w:val="28"/>
          <w:szCs w:val="28"/>
        </w:rPr>
        <w:t xml:space="preserve"> тис. грн. </w:t>
      </w:r>
      <w:r w:rsidR="009A5E20">
        <w:rPr>
          <w:sz w:val="28"/>
          <w:szCs w:val="28"/>
        </w:rPr>
        <w:t>З</w:t>
      </w:r>
      <w:r w:rsidR="000415C2">
        <w:rPr>
          <w:sz w:val="28"/>
          <w:szCs w:val="28"/>
        </w:rPr>
        <w:t>більшення доходів</w:t>
      </w:r>
      <w:r w:rsidR="0016252E">
        <w:rPr>
          <w:sz w:val="28"/>
          <w:szCs w:val="28"/>
        </w:rPr>
        <w:t xml:space="preserve"> по о</w:t>
      </w:r>
      <w:r w:rsidR="00F9631F" w:rsidRPr="00E54B44">
        <w:rPr>
          <w:sz w:val="28"/>
          <w:szCs w:val="28"/>
        </w:rPr>
        <w:t>рендн</w:t>
      </w:r>
      <w:r w:rsidR="0016252E">
        <w:rPr>
          <w:sz w:val="28"/>
          <w:szCs w:val="28"/>
        </w:rPr>
        <w:t>ій</w:t>
      </w:r>
      <w:r w:rsidR="00F9631F" w:rsidRPr="00E54B44">
        <w:rPr>
          <w:sz w:val="28"/>
          <w:szCs w:val="28"/>
        </w:rPr>
        <w:t xml:space="preserve"> плат</w:t>
      </w:r>
      <w:r w:rsidR="0016252E">
        <w:rPr>
          <w:sz w:val="28"/>
          <w:szCs w:val="28"/>
        </w:rPr>
        <w:t>і</w:t>
      </w:r>
      <w:r w:rsidR="00F9631F" w:rsidRPr="00E54B44">
        <w:rPr>
          <w:sz w:val="28"/>
          <w:szCs w:val="28"/>
        </w:rPr>
        <w:t xml:space="preserve"> порівняно з минулим роком на індекс інфляції</w:t>
      </w:r>
      <w:r w:rsidR="0016252E">
        <w:rPr>
          <w:sz w:val="28"/>
          <w:szCs w:val="28"/>
        </w:rPr>
        <w:t xml:space="preserve">, відшкодування комунальних витрат – за рахунок </w:t>
      </w:r>
      <w:r w:rsidR="009A5E20">
        <w:rPr>
          <w:sz w:val="28"/>
          <w:szCs w:val="28"/>
        </w:rPr>
        <w:t>збільшення цін на енергоносії</w:t>
      </w:r>
      <w:r w:rsidR="00DD0796">
        <w:rPr>
          <w:sz w:val="28"/>
          <w:szCs w:val="28"/>
        </w:rPr>
        <w:t>.</w:t>
      </w:r>
    </w:p>
    <w:p w14:paraId="56C3E148" w14:textId="62D75394" w:rsidR="00EB0403" w:rsidRPr="004C0B78" w:rsidRDefault="00EB0403" w:rsidP="00EB0403">
      <w:pPr>
        <w:pStyle w:val="a5"/>
        <w:ind w:left="720" w:hanging="436"/>
        <w:jc w:val="both"/>
        <w:rPr>
          <w:sz w:val="28"/>
          <w:szCs w:val="28"/>
        </w:rPr>
      </w:pPr>
      <w:r>
        <w:rPr>
          <w:sz w:val="28"/>
          <w:szCs w:val="28"/>
        </w:rPr>
        <w:t>Інші доходи (рядок 1150) амортизація безоплатно переданих активів та придбаних за кошти цільового фінансування</w:t>
      </w:r>
      <w:r w:rsidR="00E6694B">
        <w:rPr>
          <w:sz w:val="28"/>
          <w:szCs w:val="28"/>
        </w:rPr>
        <w:t xml:space="preserve"> - </w:t>
      </w:r>
      <w:r w:rsidR="00052677">
        <w:rPr>
          <w:sz w:val="28"/>
          <w:szCs w:val="28"/>
        </w:rPr>
        <w:t xml:space="preserve"> </w:t>
      </w:r>
      <w:r w:rsidR="004C222F">
        <w:rPr>
          <w:sz w:val="28"/>
          <w:szCs w:val="28"/>
        </w:rPr>
        <w:t>2</w:t>
      </w:r>
      <w:r w:rsidR="006C0FD4">
        <w:rPr>
          <w:sz w:val="28"/>
          <w:szCs w:val="28"/>
        </w:rPr>
        <w:t>19,1</w:t>
      </w:r>
      <w:r w:rsidR="00052677">
        <w:rPr>
          <w:sz w:val="28"/>
          <w:szCs w:val="28"/>
        </w:rPr>
        <w:t xml:space="preserve"> тис.</w:t>
      </w:r>
      <w:r w:rsidR="00AF0631">
        <w:rPr>
          <w:sz w:val="28"/>
          <w:szCs w:val="28"/>
        </w:rPr>
        <w:t xml:space="preserve"> </w:t>
      </w:r>
      <w:r w:rsidR="00052677">
        <w:rPr>
          <w:sz w:val="28"/>
          <w:szCs w:val="28"/>
        </w:rPr>
        <w:t>грн</w:t>
      </w:r>
      <w:r w:rsidR="004C222F">
        <w:rPr>
          <w:sz w:val="28"/>
          <w:szCs w:val="28"/>
        </w:rPr>
        <w:t>.</w:t>
      </w:r>
      <w:r w:rsidR="00052677">
        <w:rPr>
          <w:sz w:val="28"/>
          <w:szCs w:val="28"/>
        </w:rPr>
        <w:t>,</w:t>
      </w:r>
      <w:r w:rsidR="004C6FA2">
        <w:rPr>
          <w:sz w:val="28"/>
          <w:szCs w:val="28"/>
        </w:rPr>
        <w:t xml:space="preserve"> план </w:t>
      </w:r>
      <w:r w:rsidR="006C0FD4">
        <w:rPr>
          <w:sz w:val="28"/>
          <w:szCs w:val="28"/>
        </w:rPr>
        <w:t xml:space="preserve"> - 180 тис. грн.</w:t>
      </w:r>
      <w:r w:rsidR="00052677">
        <w:rPr>
          <w:sz w:val="28"/>
          <w:szCs w:val="28"/>
        </w:rPr>
        <w:t xml:space="preserve"> Відповідний період минулого року</w:t>
      </w:r>
      <w:r w:rsidR="00E618CA">
        <w:rPr>
          <w:sz w:val="28"/>
          <w:szCs w:val="28"/>
        </w:rPr>
        <w:t xml:space="preserve"> </w:t>
      </w:r>
      <w:r w:rsidR="006C0FD4">
        <w:rPr>
          <w:sz w:val="28"/>
          <w:szCs w:val="28"/>
        </w:rPr>
        <w:t xml:space="preserve">147 </w:t>
      </w:r>
      <w:r w:rsidR="00E618CA">
        <w:rPr>
          <w:sz w:val="28"/>
          <w:szCs w:val="28"/>
        </w:rPr>
        <w:t>тис.</w:t>
      </w:r>
      <w:r w:rsidR="00AF0631">
        <w:rPr>
          <w:sz w:val="28"/>
          <w:szCs w:val="28"/>
        </w:rPr>
        <w:t xml:space="preserve"> </w:t>
      </w:r>
      <w:r w:rsidR="00E618CA">
        <w:rPr>
          <w:sz w:val="28"/>
          <w:szCs w:val="28"/>
        </w:rPr>
        <w:t>грн</w:t>
      </w:r>
      <w:r>
        <w:rPr>
          <w:sz w:val="28"/>
          <w:szCs w:val="28"/>
        </w:rPr>
        <w:t>.</w:t>
      </w:r>
      <w:r w:rsidR="004C6FA2">
        <w:rPr>
          <w:sz w:val="28"/>
          <w:szCs w:val="28"/>
        </w:rPr>
        <w:t xml:space="preserve"> Інші доходи з</w:t>
      </w:r>
      <w:r w:rsidR="006C0FD4">
        <w:rPr>
          <w:sz w:val="28"/>
          <w:szCs w:val="28"/>
        </w:rPr>
        <w:t xml:space="preserve">більшились </w:t>
      </w:r>
      <w:r w:rsidR="00B23942">
        <w:rPr>
          <w:sz w:val="28"/>
          <w:szCs w:val="28"/>
        </w:rPr>
        <w:t>по пр</w:t>
      </w:r>
      <w:r w:rsidR="004C6FA2">
        <w:rPr>
          <w:sz w:val="28"/>
          <w:szCs w:val="28"/>
        </w:rPr>
        <w:t xml:space="preserve">ичині </w:t>
      </w:r>
      <w:r w:rsidR="00B23942">
        <w:rPr>
          <w:sz w:val="28"/>
          <w:szCs w:val="28"/>
        </w:rPr>
        <w:t xml:space="preserve">отримання гуманітарної допомоги </w:t>
      </w:r>
      <w:r w:rsidR="00A24F2E">
        <w:rPr>
          <w:sz w:val="28"/>
          <w:szCs w:val="28"/>
        </w:rPr>
        <w:t>в вигляді</w:t>
      </w:r>
      <w:r w:rsidR="00B23942">
        <w:rPr>
          <w:sz w:val="28"/>
          <w:szCs w:val="28"/>
        </w:rPr>
        <w:t xml:space="preserve"> </w:t>
      </w:r>
      <w:r w:rsidR="00A24F2E">
        <w:rPr>
          <w:sz w:val="28"/>
          <w:szCs w:val="28"/>
        </w:rPr>
        <w:t>малоцінних необоротних  матеріальних активів</w:t>
      </w:r>
      <w:r w:rsidR="00B23942">
        <w:rPr>
          <w:sz w:val="28"/>
          <w:szCs w:val="28"/>
        </w:rPr>
        <w:t>.</w:t>
      </w:r>
    </w:p>
    <w:p w14:paraId="4E7DCD01" w14:textId="2B0D59AB" w:rsidR="00954DB1" w:rsidRDefault="00954DB1" w:rsidP="00572CC1">
      <w:pPr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E1BF975" w14:textId="119E6A24" w:rsidR="000F7141" w:rsidRDefault="00135ACC" w:rsidP="00572CC1">
      <w:pPr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</w:t>
      </w:r>
      <w:r w:rsidR="000F7141" w:rsidRPr="000F7141">
        <w:rPr>
          <w:rFonts w:ascii="Times New Roman" w:hAnsi="Times New Roman" w:cs="Times New Roman"/>
          <w:b/>
          <w:bCs/>
          <w:sz w:val="28"/>
          <w:szCs w:val="28"/>
        </w:rPr>
        <w:t>Витрати</w:t>
      </w:r>
    </w:p>
    <w:p w14:paraId="055A9EE7" w14:textId="77777777" w:rsidR="00050A08" w:rsidRPr="000F7141" w:rsidRDefault="00050A08" w:rsidP="00572CC1">
      <w:pPr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6238DD8" w14:textId="008EC3C3" w:rsidR="009E20E1" w:rsidRDefault="000F7141" w:rsidP="00B2394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Собівартість наданих послуг (рядок 1010) </w:t>
      </w:r>
      <w:r w:rsidR="00F9631F">
        <w:rPr>
          <w:rFonts w:ascii="Times New Roman" w:hAnsi="Times New Roman" w:cs="Times New Roman"/>
          <w:sz w:val="28"/>
          <w:szCs w:val="28"/>
        </w:rPr>
        <w:t xml:space="preserve">у звітному кварталі </w:t>
      </w:r>
      <w:r w:rsidR="006C0FD4">
        <w:rPr>
          <w:rFonts w:ascii="Times New Roman" w:hAnsi="Times New Roman" w:cs="Times New Roman"/>
          <w:sz w:val="28"/>
          <w:szCs w:val="28"/>
        </w:rPr>
        <w:t xml:space="preserve"> склали </w:t>
      </w:r>
      <w:r w:rsidR="000861DD">
        <w:rPr>
          <w:rFonts w:ascii="Times New Roman" w:hAnsi="Times New Roman" w:cs="Times New Roman"/>
          <w:sz w:val="28"/>
          <w:szCs w:val="28"/>
        </w:rPr>
        <w:t>1032</w:t>
      </w:r>
      <w:r w:rsidR="004C6FA2">
        <w:rPr>
          <w:rFonts w:ascii="Times New Roman" w:hAnsi="Times New Roman" w:cs="Times New Roman"/>
          <w:sz w:val="28"/>
          <w:szCs w:val="28"/>
        </w:rPr>
        <w:t>2</w:t>
      </w:r>
      <w:r w:rsidR="00F9631F">
        <w:rPr>
          <w:rFonts w:ascii="Times New Roman" w:hAnsi="Times New Roman" w:cs="Times New Roman"/>
          <w:sz w:val="28"/>
          <w:szCs w:val="28"/>
        </w:rPr>
        <w:t xml:space="preserve"> </w:t>
      </w:r>
      <w:r w:rsidR="00E12562">
        <w:rPr>
          <w:rFonts w:ascii="Times New Roman" w:hAnsi="Times New Roman" w:cs="Times New Roman"/>
          <w:sz w:val="28"/>
          <w:szCs w:val="28"/>
        </w:rPr>
        <w:t>тис.</w:t>
      </w:r>
      <w:r w:rsidR="00AF0631">
        <w:rPr>
          <w:rFonts w:ascii="Times New Roman" w:hAnsi="Times New Roman" w:cs="Times New Roman"/>
          <w:sz w:val="28"/>
          <w:szCs w:val="28"/>
        </w:rPr>
        <w:t xml:space="preserve"> </w:t>
      </w:r>
      <w:r w:rsidR="00E12562">
        <w:rPr>
          <w:rFonts w:ascii="Times New Roman" w:hAnsi="Times New Roman" w:cs="Times New Roman"/>
          <w:sz w:val="28"/>
          <w:szCs w:val="28"/>
        </w:rPr>
        <w:t>грн</w:t>
      </w:r>
      <w:r w:rsidR="00050A08">
        <w:rPr>
          <w:rFonts w:ascii="Times New Roman" w:hAnsi="Times New Roman" w:cs="Times New Roman"/>
          <w:sz w:val="28"/>
          <w:szCs w:val="28"/>
        </w:rPr>
        <w:t>.</w:t>
      </w:r>
      <w:r w:rsidR="00E1256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при плані </w:t>
      </w:r>
      <w:r w:rsidR="000861DD">
        <w:rPr>
          <w:rFonts w:ascii="Times New Roman" w:hAnsi="Times New Roman" w:cs="Times New Roman"/>
          <w:sz w:val="28"/>
          <w:szCs w:val="28"/>
        </w:rPr>
        <w:t>11737</w:t>
      </w:r>
      <w:r w:rsidR="00347B18">
        <w:rPr>
          <w:rFonts w:ascii="Times New Roman" w:hAnsi="Times New Roman" w:cs="Times New Roman"/>
          <w:sz w:val="28"/>
          <w:szCs w:val="28"/>
        </w:rPr>
        <w:t xml:space="preserve"> тис. грн. </w:t>
      </w:r>
      <w:r w:rsidR="00921BB5">
        <w:rPr>
          <w:rFonts w:ascii="Times New Roman" w:hAnsi="Times New Roman" w:cs="Times New Roman"/>
          <w:sz w:val="28"/>
          <w:szCs w:val="28"/>
        </w:rPr>
        <w:t xml:space="preserve">Фактична собівартість </w:t>
      </w:r>
      <w:r w:rsidR="000861DD">
        <w:rPr>
          <w:rFonts w:ascii="Times New Roman" w:hAnsi="Times New Roman" w:cs="Times New Roman"/>
          <w:sz w:val="28"/>
          <w:szCs w:val="28"/>
        </w:rPr>
        <w:t>менше</w:t>
      </w:r>
      <w:r w:rsidR="00173FBF">
        <w:rPr>
          <w:rFonts w:ascii="Times New Roman" w:hAnsi="Times New Roman" w:cs="Times New Roman"/>
          <w:sz w:val="28"/>
          <w:szCs w:val="28"/>
        </w:rPr>
        <w:t xml:space="preserve"> планов</w:t>
      </w:r>
      <w:r w:rsidR="000861DD">
        <w:rPr>
          <w:rFonts w:ascii="Times New Roman" w:hAnsi="Times New Roman" w:cs="Times New Roman"/>
          <w:sz w:val="28"/>
          <w:szCs w:val="28"/>
        </w:rPr>
        <w:t>ої</w:t>
      </w:r>
      <w:r w:rsidR="00B23942">
        <w:rPr>
          <w:rFonts w:ascii="Times New Roman" w:hAnsi="Times New Roman" w:cs="Times New Roman"/>
          <w:sz w:val="28"/>
          <w:szCs w:val="28"/>
        </w:rPr>
        <w:t xml:space="preserve"> по причині меншої кількості наданих медичних послуг</w:t>
      </w:r>
      <w:r w:rsidR="00921BB5">
        <w:rPr>
          <w:rFonts w:ascii="Times New Roman" w:hAnsi="Times New Roman" w:cs="Times New Roman"/>
          <w:sz w:val="28"/>
          <w:szCs w:val="28"/>
        </w:rPr>
        <w:t>.</w:t>
      </w:r>
      <w:r w:rsidR="00B23942">
        <w:rPr>
          <w:rFonts w:ascii="Times New Roman" w:hAnsi="Times New Roman" w:cs="Times New Roman"/>
          <w:sz w:val="28"/>
          <w:szCs w:val="28"/>
        </w:rPr>
        <w:t xml:space="preserve"> </w:t>
      </w:r>
      <w:r w:rsidR="000861DD">
        <w:rPr>
          <w:rFonts w:ascii="Times New Roman" w:hAnsi="Times New Roman" w:cs="Times New Roman"/>
          <w:sz w:val="28"/>
          <w:szCs w:val="28"/>
        </w:rPr>
        <w:t>За відповідний період ми</w:t>
      </w:r>
      <w:r w:rsidR="00E618CA">
        <w:rPr>
          <w:rFonts w:ascii="Times New Roman" w:hAnsi="Times New Roman" w:cs="Times New Roman"/>
          <w:sz w:val="28"/>
          <w:szCs w:val="28"/>
        </w:rPr>
        <w:t xml:space="preserve">нулого року </w:t>
      </w:r>
      <w:r w:rsidR="000861DD">
        <w:rPr>
          <w:rFonts w:ascii="Times New Roman" w:hAnsi="Times New Roman" w:cs="Times New Roman"/>
          <w:sz w:val="28"/>
          <w:szCs w:val="28"/>
        </w:rPr>
        <w:t>6922</w:t>
      </w:r>
      <w:r w:rsidR="00E618CA">
        <w:rPr>
          <w:rFonts w:ascii="Times New Roman" w:hAnsi="Times New Roman" w:cs="Times New Roman"/>
          <w:sz w:val="28"/>
          <w:szCs w:val="28"/>
        </w:rPr>
        <w:t xml:space="preserve"> тис.</w:t>
      </w:r>
      <w:r w:rsidR="00AF0631">
        <w:rPr>
          <w:rFonts w:ascii="Times New Roman" w:hAnsi="Times New Roman" w:cs="Times New Roman"/>
          <w:sz w:val="28"/>
          <w:szCs w:val="28"/>
        </w:rPr>
        <w:t xml:space="preserve"> </w:t>
      </w:r>
      <w:r w:rsidR="00E618CA">
        <w:rPr>
          <w:rFonts w:ascii="Times New Roman" w:hAnsi="Times New Roman" w:cs="Times New Roman"/>
          <w:sz w:val="28"/>
          <w:szCs w:val="28"/>
        </w:rPr>
        <w:t>грн</w:t>
      </w:r>
      <w:r w:rsidR="003509D7">
        <w:rPr>
          <w:rFonts w:ascii="Times New Roman" w:hAnsi="Times New Roman" w:cs="Times New Roman"/>
          <w:sz w:val="28"/>
          <w:szCs w:val="28"/>
        </w:rPr>
        <w:t>.</w:t>
      </w:r>
      <w:r w:rsidR="00B23942">
        <w:rPr>
          <w:rFonts w:ascii="Times New Roman" w:hAnsi="Times New Roman" w:cs="Times New Roman"/>
          <w:sz w:val="28"/>
          <w:szCs w:val="28"/>
        </w:rPr>
        <w:t xml:space="preserve"> </w:t>
      </w:r>
      <w:r w:rsidR="009E20E1">
        <w:rPr>
          <w:rFonts w:ascii="Times New Roman" w:hAnsi="Times New Roman" w:cs="Times New Roman"/>
          <w:sz w:val="28"/>
          <w:szCs w:val="28"/>
        </w:rPr>
        <w:t>В порівнянні з аналогічним періодом минулого року собівартість збільшилась за рахунок:</w:t>
      </w:r>
    </w:p>
    <w:p w14:paraId="1EBA8D4D" w14:textId="353DA453" w:rsidR="009E20E1" w:rsidRDefault="00B43E91" w:rsidP="009E20E1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23942">
        <w:rPr>
          <w:rFonts w:ascii="Times New Roman" w:hAnsi="Times New Roman" w:cs="Times New Roman"/>
          <w:sz w:val="28"/>
          <w:szCs w:val="28"/>
        </w:rPr>
        <w:t xml:space="preserve">ідвищення </w:t>
      </w:r>
      <w:r w:rsidR="009E20E1">
        <w:rPr>
          <w:rFonts w:ascii="Times New Roman" w:hAnsi="Times New Roman" w:cs="Times New Roman"/>
          <w:sz w:val="28"/>
          <w:szCs w:val="28"/>
        </w:rPr>
        <w:t>з</w:t>
      </w:r>
      <w:r w:rsidR="00B23942">
        <w:rPr>
          <w:rFonts w:ascii="Times New Roman" w:hAnsi="Times New Roman" w:cs="Times New Roman"/>
          <w:sz w:val="28"/>
          <w:szCs w:val="28"/>
        </w:rPr>
        <w:t xml:space="preserve">аробітної плати  лікарям не менше до 20 тис. грн., а середньому медичному персоналу </w:t>
      </w:r>
      <w:r>
        <w:rPr>
          <w:rFonts w:ascii="Times New Roman" w:hAnsi="Times New Roman" w:cs="Times New Roman"/>
          <w:sz w:val="28"/>
          <w:szCs w:val="28"/>
        </w:rPr>
        <w:t>– 13,5 тис. грн.</w:t>
      </w:r>
    </w:p>
    <w:p w14:paraId="309DE268" w14:textId="0B9E7645" w:rsidR="009E20E1" w:rsidRPr="00B43E91" w:rsidRDefault="00B43E91" w:rsidP="00C503C2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3E91">
        <w:rPr>
          <w:rFonts w:ascii="Times New Roman" w:hAnsi="Times New Roman" w:cs="Times New Roman"/>
          <w:sz w:val="28"/>
          <w:szCs w:val="28"/>
        </w:rPr>
        <w:t>здорожчання</w:t>
      </w:r>
      <w:proofErr w:type="spellEnd"/>
      <w:r w:rsidRPr="00B43E91">
        <w:rPr>
          <w:rFonts w:ascii="Times New Roman" w:hAnsi="Times New Roman" w:cs="Times New Roman"/>
          <w:sz w:val="28"/>
          <w:szCs w:val="28"/>
        </w:rPr>
        <w:t xml:space="preserve"> енергоносіїв.</w:t>
      </w:r>
    </w:p>
    <w:p w14:paraId="22AB9C5F" w14:textId="7C14BC3B" w:rsidR="00C03723" w:rsidRDefault="00C03723" w:rsidP="0006476C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складі собівартості послуг витрати на заробітну плату та соціальні заходи </w:t>
      </w:r>
      <w:r w:rsidR="000E25BA">
        <w:rPr>
          <w:rFonts w:ascii="Times New Roman" w:hAnsi="Times New Roman" w:cs="Times New Roman"/>
          <w:sz w:val="28"/>
          <w:szCs w:val="28"/>
        </w:rPr>
        <w:t xml:space="preserve">складають </w:t>
      </w:r>
      <w:r w:rsidR="00BA2F79">
        <w:rPr>
          <w:rFonts w:ascii="Times New Roman" w:hAnsi="Times New Roman" w:cs="Times New Roman"/>
          <w:sz w:val="28"/>
          <w:szCs w:val="28"/>
        </w:rPr>
        <w:t>71,9</w:t>
      </w:r>
      <w:r>
        <w:rPr>
          <w:rFonts w:ascii="Times New Roman" w:hAnsi="Times New Roman" w:cs="Times New Roman"/>
          <w:sz w:val="28"/>
          <w:szCs w:val="28"/>
        </w:rPr>
        <w:t xml:space="preserve">%; витрати на сировину та основні матеріали (лікарські засоби, медичні матеріали) </w:t>
      </w:r>
      <w:r w:rsidR="00050A08">
        <w:rPr>
          <w:rFonts w:ascii="Times New Roman" w:hAnsi="Times New Roman" w:cs="Times New Roman"/>
          <w:sz w:val="28"/>
          <w:szCs w:val="28"/>
        </w:rPr>
        <w:t xml:space="preserve">- </w:t>
      </w:r>
      <w:r w:rsidR="00BA2F79">
        <w:rPr>
          <w:rFonts w:ascii="Times New Roman" w:hAnsi="Times New Roman" w:cs="Times New Roman"/>
          <w:sz w:val="28"/>
          <w:szCs w:val="28"/>
        </w:rPr>
        <w:t>6</w:t>
      </w:r>
      <w:r w:rsidR="00A037D6">
        <w:rPr>
          <w:rFonts w:ascii="Times New Roman" w:hAnsi="Times New Roman" w:cs="Times New Roman"/>
          <w:sz w:val="28"/>
          <w:szCs w:val="28"/>
        </w:rPr>
        <w:t>,</w:t>
      </w:r>
      <w:r w:rsidR="00BA2F79">
        <w:rPr>
          <w:rFonts w:ascii="Times New Roman" w:hAnsi="Times New Roman" w:cs="Times New Roman"/>
          <w:sz w:val="28"/>
          <w:szCs w:val="28"/>
        </w:rPr>
        <w:t>2</w:t>
      </w:r>
      <w:r w:rsidR="003717FF">
        <w:rPr>
          <w:rFonts w:ascii="Times New Roman" w:hAnsi="Times New Roman" w:cs="Times New Roman"/>
          <w:sz w:val="28"/>
          <w:szCs w:val="28"/>
        </w:rPr>
        <w:t xml:space="preserve">%, витрати на </w:t>
      </w:r>
      <w:r w:rsidR="003509D7">
        <w:rPr>
          <w:rFonts w:ascii="Times New Roman" w:hAnsi="Times New Roman" w:cs="Times New Roman"/>
          <w:sz w:val="28"/>
          <w:szCs w:val="28"/>
        </w:rPr>
        <w:t>к</w:t>
      </w:r>
      <w:r w:rsidR="003717FF">
        <w:rPr>
          <w:rFonts w:ascii="Times New Roman" w:hAnsi="Times New Roman" w:cs="Times New Roman"/>
          <w:sz w:val="28"/>
          <w:szCs w:val="28"/>
        </w:rPr>
        <w:t xml:space="preserve">омунальні </w:t>
      </w:r>
      <w:r w:rsidR="003509D7">
        <w:rPr>
          <w:rFonts w:ascii="Times New Roman" w:hAnsi="Times New Roman" w:cs="Times New Roman"/>
          <w:sz w:val="28"/>
          <w:szCs w:val="28"/>
        </w:rPr>
        <w:t>посл</w:t>
      </w:r>
      <w:r w:rsidR="003717FF">
        <w:rPr>
          <w:rFonts w:ascii="Times New Roman" w:hAnsi="Times New Roman" w:cs="Times New Roman"/>
          <w:sz w:val="28"/>
          <w:szCs w:val="28"/>
        </w:rPr>
        <w:t>уги</w:t>
      </w:r>
      <w:r w:rsidR="003509D7">
        <w:rPr>
          <w:rFonts w:ascii="Times New Roman" w:hAnsi="Times New Roman" w:cs="Times New Roman"/>
          <w:sz w:val="28"/>
          <w:szCs w:val="28"/>
        </w:rPr>
        <w:t>, утримання</w:t>
      </w:r>
      <w:r w:rsidR="005C559E">
        <w:rPr>
          <w:rFonts w:ascii="Times New Roman" w:hAnsi="Times New Roman" w:cs="Times New Roman"/>
          <w:sz w:val="28"/>
          <w:szCs w:val="28"/>
        </w:rPr>
        <w:t xml:space="preserve"> основних засобів в робочому стані </w:t>
      </w:r>
      <w:r w:rsidR="00050A08">
        <w:rPr>
          <w:rFonts w:ascii="Times New Roman" w:hAnsi="Times New Roman" w:cs="Times New Roman"/>
          <w:sz w:val="28"/>
          <w:szCs w:val="28"/>
        </w:rPr>
        <w:t>-</w:t>
      </w:r>
      <w:r w:rsidR="005C559E">
        <w:rPr>
          <w:rFonts w:ascii="Times New Roman" w:hAnsi="Times New Roman" w:cs="Times New Roman"/>
          <w:sz w:val="28"/>
          <w:szCs w:val="28"/>
        </w:rPr>
        <w:t xml:space="preserve"> 1</w:t>
      </w:r>
      <w:r w:rsidR="00BA2F79">
        <w:rPr>
          <w:rFonts w:ascii="Times New Roman" w:hAnsi="Times New Roman" w:cs="Times New Roman"/>
          <w:sz w:val="28"/>
          <w:szCs w:val="28"/>
        </w:rPr>
        <w:t>7</w:t>
      </w:r>
      <w:r w:rsidR="005C559E">
        <w:rPr>
          <w:rFonts w:ascii="Times New Roman" w:hAnsi="Times New Roman" w:cs="Times New Roman"/>
          <w:sz w:val="28"/>
          <w:szCs w:val="28"/>
        </w:rPr>
        <w:t>,</w:t>
      </w:r>
      <w:r w:rsidR="00BA2F79">
        <w:rPr>
          <w:rFonts w:ascii="Times New Roman" w:hAnsi="Times New Roman" w:cs="Times New Roman"/>
          <w:sz w:val="28"/>
          <w:szCs w:val="28"/>
        </w:rPr>
        <w:t>7</w:t>
      </w:r>
      <w:r w:rsidR="005C559E">
        <w:rPr>
          <w:rFonts w:ascii="Times New Roman" w:hAnsi="Times New Roman" w:cs="Times New Roman"/>
          <w:sz w:val="28"/>
          <w:szCs w:val="28"/>
        </w:rPr>
        <w:t>%.</w:t>
      </w:r>
    </w:p>
    <w:p w14:paraId="252AFD4C" w14:textId="0027525C" w:rsidR="005C559E" w:rsidRDefault="002B316E" w:rsidP="00752C7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Адміністративні витрати </w:t>
      </w:r>
      <w:r w:rsidR="00AF44E1">
        <w:rPr>
          <w:rFonts w:ascii="Times New Roman" w:hAnsi="Times New Roman" w:cs="Times New Roman"/>
          <w:sz w:val="28"/>
          <w:szCs w:val="28"/>
        </w:rPr>
        <w:t xml:space="preserve">(рядок 1030) </w:t>
      </w:r>
      <w:r w:rsidR="0006476C">
        <w:rPr>
          <w:rFonts w:ascii="Times New Roman" w:hAnsi="Times New Roman" w:cs="Times New Roman"/>
          <w:sz w:val="28"/>
          <w:szCs w:val="28"/>
        </w:rPr>
        <w:t>звітного</w:t>
      </w:r>
      <w:r w:rsidR="00A037D6">
        <w:rPr>
          <w:rFonts w:ascii="Times New Roman" w:hAnsi="Times New Roman" w:cs="Times New Roman"/>
          <w:sz w:val="28"/>
          <w:szCs w:val="28"/>
        </w:rPr>
        <w:t xml:space="preserve"> І</w:t>
      </w:r>
      <w:r w:rsidR="00921BB5">
        <w:rPr>
          <w:rFonts w:ascii="Times New Roman" w:hAnsi="Times New Roman" w:cs="Times New Roman"/>
          <w:sz w:val="28"/>
          <w:szCs w:val="28"/>
        </w:rPr>
        <w:t xml:space="preserve"> кварталу</w:t>
      </w:r>
      <w:r w:rsidR="00E12562">
        <w:rPr>
          <w:rFonts w:ascii="Times New Roman" w:hAnsi="Times New Roman" w:cs="Times New Roman"/>
          <w:sz w:val="28"/>
          <w:szCs w:val="28"/>
        </w:rPr>
        <w:t xml:space="preserve"> </w:t>
      </w:r>
      <w:r w:rsidR="009E20E1">
        <w:rPr>
          <w:rFonts w:ascii="Times New Roman" w:hAnsi="Times New Roman" w:cs="Times New Roman"/>
          <w:sz w:val="28"/>
          <w:szCs w:val="28"/>
        </w:rPr>
        <w:t xml:space="preserve">становлять </w:t>
      </w:r>
      <w:r w:rsidR="000E25BA" w:rsidRPr="000E25BA">
        <w:rPr>
          <w:rFonts w:ascii="Times New Roman" w:hAnsi="Times New Roman" w:cs="Times New Roman"/>
          <w:sz w:val="28"/>
          <w:szCs w:val="28"/>
        </w:rPr>
        <w:t>1</w:t>
      </w:r>
      <w:r w:rsidR="00BA2F79">
        <w:rPr>
          <w:rFonts w:ascii="Times New Roman" w:hAnsi="Times New Roman" w:cs="Times New Roman"/>
          <w:sz w:val="28"/>
          <w:szCs w:val="28"/>
        </w:rPr>
        <w:t>062</w:t>
      </w:r>
      <w:r w:rsidR="000E25BA" w:rsidRPr="000E25BA">
        <w:rPr>
          <w:rFonts w:ascii="Times New Roman" w:hAnsi="Times New Roman" w:cs="Times New Roman"/>
          <w:sz w:val="28"/>
          <w:szCs w:val="28"/>
        </w:rPr>
        <w:t xml:space="preserve"> </w:t>
      </w:r>
      <w:r w:rsidR="00E12562">
        <w:rPr>
          <w:rFonts w:ascii="Times New Roman" w:hAnsi="Times New Roman" w:cs="Times New Roman"/>
          <w:sz w:val="28"/>
          <w:szCs w:val="28"/>
        </w:rPr>
        <w:t>тис. грн</w:t>
      </w:r>
      <w:r w:rsidR="00050A08">
        <w:rPr>
          <w:rFonts w:ascii="Times New Roman" w:hAnsi="Times New Roman" w:cs="Times New Roman"/>
          <w:sz w:val="28"/>
          <w:szCs w:val="28"/>
        </w:rPr>
        <w:t>.</w:t>
      </w:r>
      <w:r w:rsidR="00E12562">
        <w:rPr>
          <w:rFonts w:ascii="Times New Roman" w:hAnsi="Times New Roman" w:cs="Times New Roman"/>
          <w:sz w:val="28"/>
          <w:szCs w:val="28"/>
        </w:rPr>
        <w:t xml:space="preserve">, </w:t>
      </w:r>
      <w:r w:rsidR="0006476C">
        <w:rPr>
          <w:rFonts w:ascii="Times New Roman" w:hAnsi="Times New Roman" w:cs="Times New Roman"/>
          <w:sz w:val="28"/>
          <w:szCs w:val="28"/>
        </w:rPr>
        <w:t xml:space="preserve">план </w:t>
      </w:r>
      <w:r w:rsidR="00050A08">
        <w:rPr>
          <w:rFonts w:ascii="Times New Roman" w:hAnsi="Times New Roman" w:cs="Times New Roman"/>
          <w:sz w:val="28"/>
          <w:szCs w:val="28"/>
        </w:rPr>
        <w:t xml:space="preserve">- </w:t>
      </w:r>
      <w:r w:rsidR="00BA2F79">
        <w:rPr>
          <w:rFonts w:ascii="Times New Roman" w:hAnsi="Times New Roman" w:cs="Times New Roman"/>
          <w:sz w:val="28"/>
          <w:szCs w:val="28"/>
        </w:rPr>
        <w:t>607</w:t>
      </w:r>
      <w:r w:rsidR="00415C7A">
        <w:rPr>
          <w:rFonts w:ascii="Times New Roman" w:hAnsi="Times New Roman" w:cs="Times New Roman"/>
          <w:sz w:val="28"/>
          <w:szCs w:val="28"/>
        </w:rPr>
        <w:t xml:space="preserve"> тис.</w:t>
      </w:r>
      <w:r w:rsidR="00503283">
        <w:rPr>
          <w:rFonts w:ascii="Times New Roman" w:hAnsi="Times New Roman" w:cs="Times New Roman"/>
          <w:sz w:val="28"/>
          <w:szCs w:val="28"/>
        </w:rPr>
        <w:t xml:space="preserve"> </w:t>
      </w:r>
      <w:r w:rsidR="0006476C">
        <w:rPr>
          <w:rFonts w:ascii="Times New Roman" w:hAnsi="Times New Roman" w:cs="Times New Roman"/>
          <w:sz w:val="28"/>
          <w:szCs w:val="28"/>
        </w:rPr>
        <w:t>грн</w:t>
      </w:r>
      <w:r w:rsidR="009E20E1">
        <w:rPr>
          <w:rFonts w:ascii="Times New Roman" w:hAnsi="Times New Roman" w:cs="Times New Roman"/>
          <w:sz w:val="28"/>
          <w:szCs w:val="28"/>
        </w:rPr>
        <w:t>.</w:t>
      </w:r>
      <w:r w:rsidR="00A9742C">
        <w:rPr>
          <w:rFonts w:ascii="Times New Roman" w:hAnsi="Times New Roman" w:cs="Times New Roman"/>
          <w:sz w:val="28"/>
          <w:szCs w:val="28"/>
        </w:rPr>
        <w:t xml:space="preserve"> Фактичні витрати значно перевищують планові показники по причині </w:t>
      </w:r>
      <w:r w:rsidR="00B43E91">
        <w:rPr>
          <w:rFonts w:ascii="Times New Roman" w:hAnsi="Times New Roman" w:cs="Times New Roman"/>
          <w:sz w:val="28"/>
          <w:szCs w:val="28"/>
        </w:rPr>
        <w:t>того, що пр</w:t>
      </w:r>
      <w:r w:rsidR="00B43E91" w:rsidRPr="00B43E91">
        <w:rPr>
          <w:rFonts w:ascii="Times New Roman" w:hAnsi="Times New Roman" w:cs="Times New Roman"/>
          <w:sz w:val="28"/>
          <w:szCs w:val="28"/>
        </w:rPr>
        <w:t>и плануванні заробітна плата працівників бухгалтерії, інженер</w:t>
      </w:r>
      <w:r w:rsidR="00050A08">
        <w:rPr>
          <w:rFonts w:ascii="Times New Roman" w:hAnsi="Times New Roman" w:cs="Times New Roman"/>
          <w:sz w:val="28"/>
          <w:szCs w:val="28"/>
        </w:rPr>
        <w:t>а</w:t>
      </w:r>
      <w:r w:rsidR="00B43E91" w:rsidRPr="00B43E91">
        <w:rPr>
          <w:rFonts w:ascii="Times New Roman" w:hAnsi="Times New Roman" w:cs="Times New Roman"/>
          <w:sz w:val="28"/>
          <w:szCs w:val="28"/>
        </w:rPr>
        <w:t xml:space="preserve"> з охорони праці та юрисконсульт</w:t>
      </w:r>
      <w:r w:rsidR="00050A08">
        <w:rPr>
          <w:rFonts w:ascii="Times New Roman" w:hAnsi="Times New Roman" w:cs="Times New Roman"/>
          <w:sz w:val="28"/>
          <w:szCs w:val="28"/>
        </w:rPr>
        <w:t>а</w:t>
      </w:r>
      <w:r w:rsidR="00B43E91" w:rsidRPr="00B43E91">
        <w:rPr>
          <w:rFonts w:ascii="Times New Roman" w:hAnsi="Times New Roman" w:cs="Times New Roman"/>
          <w:sz w:val="28"/>
          <w:szCs w:val="28"/>
        </w:rPr>
        <w:t xml:space="preserve"> враховані в собівартості</w:t>
      </w:r>
      <w:r w:rsidR="00050A08">
        <w:rPr>
          <w:rFonts w:ascii="Times New Roman" w:hAnsi="Times New Roman" w:cs="Times New Roman"/>
          <w:sz w:val="28"/>
          <w:szCs w:val="28"/>
        </w:rPr>
        <w:t xml:space="preserve"> реалізованих послуг</w:t>
      </w:r>
      <w:r w:rsidR="00B43E91" w:rsidRPr="00B43E91">
        <w:rPr>
          <w:rFonts w:ascii="Times New Roman" w:hAnsi="Times New Roman" w:cs="Times New Roman"/>
          <w:sz w:val="28"/>
          <w:szCs w:val="28"/>
        </w:rPr>
        <w:t xml:space="preserve"> (р.101</w:t>
      </w:r>
      <w:r w:rsidR="006515B7">
        <w:rPr>
          <w:rFonts w:ascii="Times New Roman" w:hAnsi="Times New Roman" w:cs="Times New Roman"/>
          <w:sz w:val="28"/>
          <w:szCs w:val="28"/>
        </w:rPr>
        <w:t>0</w:t>
      </w:r>
      <w:r w:rsidR="00B43E91" w:rsidRPr="00B43E91">
        <w:rPr>
          <w:rFonts w:ascii="Times New Roman" w:hAnsi="Times New Roman" w:cs="Times New Roman"/>
          <w:sz w:val="28"/>
          <w:szCs w:val="28"/>
        </w:rPr>
        <w:t>)</w:t>
      </w:r>
      <w:r w:rsidR="00B43E91">
        <w:rPr>
          <w:rFonts w:ascii="Times New Roman" w:hAnsi="Times New Roman" w:cs="Times New Roman"/>
          <w:sz w:val="28"/>
          <w:szCs w:val="28"/>
        </w:rPr>
        <w:t>.</w:t>
      </w:r>
      <w:r w:rsidR="00A9742C" w:rsidRPr="00A9742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9742C">
        <w:rPr>
          <w:rFonts w:ascii="Times New Roman" w:hAnsi="Times New Roman" w:cs="Times New Roman"/>
          <w:sz w:val="28"/>
          <w:szCs w:val="28"/>
        </w:rPr>
        <w:t>За</w:t>
      </w:r>
      <w:r w:rsidR="0006476C">
        <w:rPr>
          <w:rFonts w:ascii="Times New Roman" w:hAnsi="Times New Roman" w:cs="Times New Roman"/>
          <w:sz w:val="28"/>
          <w:szCs w:val="28"/>
        </w:rPr>
        <w:t xml:space="preserve"> </w:t>
      </w:r>
      <w:r w:rsidR="00921BB5">
        <w:rPr>
          <w:rFonts w:ascii="Times New Roman" w:hAnsi="Times New Roman" w:cs="Times New Roman"/>
          <w:sz w:val="28"/>
          <w:szCs w:val="28"/>
        </w:rPr>
        <w:t xml:space="preserve">відповідний період минулого року </w:t>
      </w:r>
      <w:r w:rsidR="00A9742C">
        <w:rPr>
          <w:rFonts w:ascii="Times New Roman" w:hAnsi="Times New Roman" w:cs="Times New Roman"/>
          <w:sz w:val="28"/>
          <w:szCs w:val="28"/>
        </w:rPr>
        <w:t xml:space="preserve">адміністративні витрати становлять </w:t>
      </w:r>
      <w:r w:rsidR="00DF61D7">
        <w:rPr>
          <w:rFonts w:ascii="Times New Roman" w:hAnsi="Times New Roman" w:cs="Times New Roman"/>
          <w:sz w:val="28"/>
          <w:szCs w:val="28"/>
        </w:rPr>
        <w:t>700</w:t>
      </w:r>
      <w:r w:rsidR="00921BB5">
        <w:rPr>
          <w:rFonts w:ascii="Times New Roman" w:hAnsi="Times New Roman" w:cs="Times New Roman"/>
          <w:sz w:val="28"/>
          <w:szCs w:val="28"/>
        </w:rPr>
        <w:t xml:space="preserve"> тис.</w:t>
      </w:r>
      <w:r w:rsidR="00AF0631">
        <w:rPr>
          <w:rFonts w:ascii="Times New Roman" w:hAnsi="Times New Roman" w:cs="Times New Roman"/>
          <w:sz w:val="28"/>
          <w:szCs w:val="28"/>
        </w:rPr>
        <w:t xml:space="preserve"> </w:t>
      </w:r>
      <w:r w:rsidR="00921BB5">
        <w:rPr>
          <w:rFonts w:ascii="Times New Roman" w:hAnsi="Times New Roman" w:cs="Times New Roman"/>
          <w:sz w:val="28"/>
          <w:szCs w:val="28"/>
        </w:rPr>
        <w:t>грн</w:t>
      </w:r>
      <w:r w:rsidR="0006476C">
        <w:rPr>
          <w:rFonts w:ascii="Times New Roman" w:hAnsi="Times New Roman" w:cs="Times New Roman"/>
          <w:sz w:val="28"/>
          <w:szCs w:val="28"/>
        </w:rPr>
        <w:t>.</w:t>
      </w:r>
      <w:r w:rsidR="00A9742C">
        <w:rPr>
          <w:rFonts w:ascii="Times New Roman" w:hAnsi="Times New Roman" w:cs="Times New Roman"/>
          <w:sz w:val="28"/>
          <w:szCs w:val="28"/>
        </w:rPr>
        <w:t>, що значно менше</w:t>
      </w:r>
      <w:r w:rsidR="00921BB5">
        <w:rPr>
          <w:rFonts w:ascii="Times New Roman" w:hAnsi="Times New Roman" w:cs="Times New Roman"/>
          <w:sz w:val="28"/>
          <w:szCs w:val="28"/>
        </w:rPr>
        <w:t xml:space="preserve"> </w:t>
      </w:r>
      <w:r w:rsidR="00A9742C">
        <w:rPr>
          <w:rFonts w:ascii="Times New Roman" w:hAnsi="Times New Roman" w:cs="Times New Roman"/>
          <w:sz w:val="28"/>
          <w:szCs w:val="28"/>
        </w:rPr>
        <w:t xml:space="preserve">показника першого кварталу поточного року, так як </w:t>
      </w:r>
      <w:r w:rsidR="00D1593D">
        <w:rPr>
          <w:rFonts w:ascii="Times New Roman" w:hAnsi="Times New Roman" w:cs="Times New Roman"/>
          <w:sz w:val="28"/>
          <w:szCs w:val="28"/>
        </w:rPr>
        <w:t xml:space="preserve">збільшились ціни на енергоносії, теплопостачання </w:t>
      </w:r>
      <w:r w:rsidR="00AE3F6B">
        <w:rPr>
          <w:rFonts w:ascii="Times New Roman" w:hAnsi="Times New Roman" w:cs="Times New Roman"/>
          <w:sz w:val="28"/>
          <w:szCs w:val="28"/>
        </w:rPr>
        <w:t>та  витрати на заробітну плату.</w:t>
      </w:r>
    </w:p>
    <w:p w14:paraId="17022948" w14:textId="6EFC048C" w:rsidR="00AE3F6B" w:rsidRDefault="00815050" w:rsidP="00C912A4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150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752C7D">
        <w:rPr>
          <w:rFonts w:ascii="Times New Roman" w:hAnsi="Times New Roman" w:cs="Times New Roman"/>
          <w:sz w:val="28"/>
          <w:szCs w:val="28"/>
        </w:rPr>
        <w:t>итрати на збут (рядок 1060)</w:t>
      </w:r>
      <w:r w:rsidRPr="00815050">
        <w:rPr>
          <w:rFonts w:ascii="Times New Roman" w:hAnsi="Times New Roman" w:cs="Times New Roman"/>
          <w:sz w:val="28"/>
          <w:szCs w:val="28"/>
        </w:rPr>
        <w:t xml:space="preserve"> </w:t>
      </w:r>
      <w:r w:rsidR="00752C7D">
        <w:rPr>
          <w:rFonts w:ascii="Times New Roman" w:hAnsi="Times New Roman" w:cs="Times New Roman"/>
          <w:sz w:val="28"/>
          <w:szCs w:val="28"/>
        </w:rPr>
        <w:t xml:space="preserve">у звітному </w:t>
      </w:r>
      <w:r w:rsidR="00EE4308">
        <w:rPr>
          <w:rFonts w:ascii="Times New Roman" w:hAnsi="Times New Roman" w:cs="Times New Roman"/>
          <w:sz w:val="28"/>
          <w:szCs w:val="28"/>
        </w:rPr>
        <w:t>І</w:t>
      </w:r>
      <w:r w:rsidR="00921BB5">
        <w:rPr>
          <w:rFonts w:ascii="Times New Roman" w:hAnsi="Times New Roman" w:cs="Times New Roman"/>
          <w:sz w:val="28"/>
          <w:szCs w:val="28"/>
        </w:rPr>
        <w:t xml:space="preserve"> кварталі </w:t>
      </w:r>
      <w:r w:rsidR="00BA5189">
        <w:rPr>
          <w:rFonts w:ascii="Times New Roman" w:hAnsi="Times New Roman" w:cs="Times New Roman"/>
          <w:sz w:val="28"/>
          <w:szCs w:val="28"/>
        </w:rPr>
        <w:t xml:space="preserve"> склали </w:t>
      </w:r>
      <w:r w:rsidR="00DF61D7">
        <w:rPr>
          <w:rFonts w:ascii="Times New Roman" w:hAnsi="Times New Roman" w:cs="Times New Roman"/>
          <w:sz w:val="28"/>
          <w:szCs w:val="28"/>
        </w:rPr>
        <w:t>41</w:t>
      </w:r>
      <w:r w:rsidR="00752C7D">
        <w:rPr>
          <w:rFonts w:ascii="Times New Roman" w:hAnsi="Times New Roman" w:cs="Times New Roman"/>
          <w:sz w:val="28"/>
          <w:szCs w:val="28"/>
        </w:rPr>
        <w:t>тис.</w:t>
      </w:r>
      <w:r w:rsidR="00AF0631">
        <w:rPr>
          <w:rFonts w:ascii="Times New Roman" w:hAnsi="Times New Roman" w:cs="Times New Roman"/>
          <w:sz w:val="28"/>
          <w:szCs w:val="28"/>
        </w:rPr>
        <w:t xml:space="preserve"> </w:t>
      </w:r>
      <w:r w:rsidR="00752C7D">
        <w:rPr>
          <w:rFonts w:ascii="Times New Roman" w:hAnsi="Times New Roman" w:cs="Times New Roman"/>
          <w:sz w:val="28"/>
          <w:szCs w:val="28"/>
        </w:rPr>
        <w:t>грн</w:t>
      </w:r>
      <w:r w:rsidR="00460251">
        <w:rPr>
          <w:rFonts w:ascii="Times New Roman" w:hAnsi="Times New Roman" w:cs="Times New Roman"/>
          <w:sz w:val="28"/>
          <w:szCs w:val="28"/>
        </w:rPr>
        <w:t xml:space="preserve">. </w:t>
      </w:r>
      <w:r w:rsidR="00DF61D7">
        <w:rPr>
          <w:rFonts w:ascii="Times New Roman" w:hAnsi="Times New Roman" w:cs="Times New Roman"/>
          <w:sz w:val="28"/>
          <w:szCs w:val="28"/>
        </w:rPr>
        <w:t xml:space="preserve">при плані 46 тис. грн. </w:t>
      </w:r>
      <w:r w:rsidR="00460251">
        <w:rPr>
          <w:rFonts w:ascii="Times New Roman" w:hAnsi="Times New Roman" w:cs="Times New Roman"/>
          <w:sz w:val="28"/>
          <w:szCs w:val="28"/>
        </w:rPr>
        <w:t>За</w:t>
      </w:r>
      <w:r w:rsidR="00DF61D7">
        <w:rPr>
          <w:rFonts w:ascii="Times New Roman" w:hAnsi="Times New Roman" w:cs="Times New Roman"/>
          <w:sz w:val="28"/>
          <w:szCs w:val="28"/>
        </w:rPr>
        <w:t xml:space="preserve"> 1 квартал</w:t>
      </w:r>
      <w:r w:rsidR="00460251">
        <w:rPr>
          <w:rFonts w:ascii="Times New Roman" w:hAnsi="Times New Roman" w:cs="Times New Roman"/>
          <w:sz w:val="28"/>
          <w:szCs w:val="28"/>
        </w:rPr>
        <w:t xml:space="preserve"> 2021 р</w:t>
      </w:r>
      <w:r w:rsidR="00DF61D7">
        <w:rPr>
          <w:rFonts w:ascii="Times New Roman" w:hAnsi="Times New Roman" w:cs="Times New Roman"/>
          <w:sz w:val="28"/>
          <w:szCs w:val="28"/>
        </w:rPr>
        <w:t>о</w:t>
      </w:r>
      <w:r w:rsidR="00460251">
        <w:rPr>
          <w:rFonts w:ascii="Times New Roman" w:hAnsi="Times New Roman" w:cs="Times New Roman"/>
          <w:sz w:val="28"/>
          <w:szCs w:val="28"/>
        </w:rPr>
        <w:t>к</w:t>
      </w:r>
      <w:r w:rsidR="00DF61D7">
        <w:rPr>
          <w:rFonts w:ascii="Times New Roman" w:hAnsi="Times New Roman" w:cs="Times New Roman"/>
          <w:sz w:val="28"/>
          <w:szCs w:val="28"/>
        </w:rPr>
        <w:t>у – 27 тис. грн.</w:t>
      </w:r>
      <w:r w:rsidR="00BA5189">
        <w:rPr>
          <w:rFonts w:ascii="Times New Roman" w:hAnsi="Times New Roman" w:cs="Times New Roman"/>
          <w:sz w:val="28"/>
          <w:szCs w:val="28"/>
        </w:rPr>
        <w:t xml:space="preserve">  </w:t>
      </w:r>
      <w:r w:rsidR="00AE3F6B">
        <w:rPr>
          <w:rFonts w:ascii="Times New Roman" w:hAnsi="Times New Roman" w:cs="Times New Roman"/>
          <w:sz w:val="28"/>
          <w:szCs w:val="28"/>
        </w:rPr>
        <w:t xml:space="preserve">В </w:t>
      </w:r>
      <w:r w:rsidR="006515B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515B7" w:rsidRPr="006515B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515B7">
        <w:rPr>
          <w:rFonts w:ascii="Times New Roman" w:hAnsi="Times New Roman" w:cs="Times New Roman"/>
          <w:sz w:val="28"/>
          <w:szCs w:val="28"/>
        </w:rPr>
        <w:t xml:space="preserve">кварталі </w:t>
      </w:r>
      <w:r w:rsidR="00AE3F6B">
        <w:rPr>
          <w:rFonts w:ascii="Times New Roman" w:hAnsi="Times New Roman" w:cs="Times New Roman"/>
          <w:sz w:val="28"/>
          <w:szCs w:val="28"/>
        </w:rPr>
        <w:t>поточно</w:t>
      </w:r>
      <w:r w:rsidR="006515B7">
        <w:rPr>
          <w:rFonts w:ascii="Times New Roman" w:hAnsi="Times New Roman" w:cs="Times New Roman"/>
          <w:sz w:val="28"/>
          <w:szCs w:val="28"/>
        </w:rPr>
        <w:t>го</w:t>
      </w:r>
      <w:r w:rsidR="00AE3F6B">
        <w:rPr>
          <w:rFonts w:ascii="Times New Roman" w:hAnsi="Times New Roman" w:cs="Times New Roman"/>
          <w:sz w:val="28"/>
          <w:szCs w:val="28"/>
        </w:rPr>
        <w:t xml:space="preserve"> ро</w:t>
      </w:r>
      <w:r w:rsidR="006515B7">
        <w:rPr>
          <w:rFonts w:ascii="Times New Roman" w:hAnsi="Times New Roman" w:cs="Times New Roman"/>
          <w:sz w:val="28"/>
          <w:szCs w:val="28"/>
        </w:rPr>
        <w:t>ку</w:t>
      </w:r>
      <w:r w:rsidR="00AE3F6B">
        <w:rPr>
          <w:rFonts w:ascii="Times New Roman" w:hAnsi="Times New Roman" w:cs="Times New Roman"/>
          <w:sz w:val="28"/>
          <w:szCs w:val="28"/>
        </w:rPr>
        <w:t xml:space="preserve"> в порівнянні з </w:t>
      </w:r>
      <w:r w:rsidR="006515B7">
        <w:rPr>
          <w:rFonts w:ascii="Times New Roman" w:hAnsi="Times New Roman" w:cs="Times New Roman"/>
          <w:sz w:val="28"/>
          <w:szCs w:val="28"/>
        </w:rPr>
        <w:t xml:space="preserve">таким же періодом </w:t>
      </w:r>
      <w:r w:rsidR="00AE3F6B">
        <w:rPr>
          <w:rFonts w:ascii="Times New Roman" w:hAnsi="Times New Roman" w:cs="Times New Roman"/>
          <w:sz w:val="28"/>
          <w:szCs w:val="28"/>
        </w:rPr>
        <w:t>минул</w:t>
      </w:r>
      <w:r w:rsidR="006515B7">
        <w:rPr>
          <w:rFonts w:ascii="Times New Roman" w:hAnsi="Times New Roman" w:cs="Times New Roman"/>
          <w:sz w:val="28"/>
          <w:szCs w:val="28"/>
        </w:rPr>
        <w:t>ого</w:t>
      </w:r>
      <w:r w:rsidR="00AE3F6B">
        <w:rPr>
          <w:rFonts w:ascii="Times New Roman" w:hAnsi="Times New Roman" w:cs="Times New Roman"/>
          <w:sz w:val="28"/>
          <w:szCs w:val="28"/>
        </w:rPr>
        <w:t xml:space="preserve"> рок</w:t>
      </w:r>
      <w:r w:rsidR="006515B7">
        <w:rPr>
          <w:rFonts w:ascii="Times New Roman" w:hAnsi="Times New Roman" w:cs="Times New Roman"/>
          <w:sz w:val="28"/>
          <w:szCs w:val="28"/>
        </w:rPr>
        <w:t>у</w:t>
      </w:r>
      <w:r w:rsidR="00AE3F6B">
        <w:rPr>
          <w:rFonts w:ascii="Times New Roman" w:hAnsi="Times New Roman" w:cs="Times New Roman"/>
          <w:sz w:val="28"/>
          <w:szCs w:val="28"/>
        </w:rPr>
        <w:t xml:space="preserve"> збільшились витрати на заробітну плату</w:t>
      </w:r>
      <w:r w:rsidR="002C4A2D">
        <w:rPr>
          <w:rFonts w:ascii="Times New Roman" w:hAnsi="Times New Roman" w:cs="Times New Roman"/>
          <w:sz w:val="28"/>
          <w:szCs w:val="28"/>
        </w:rPr>
        <w:t>, але зменшились витрати по підтримці сайту.</w:t>
      </w:r>
      <w:r w:rsidR="00BA518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9FA28D1" w14:textId="1AB4E0C1" w:rsidR="00EB0403" w:rsidRDefault="00AE3F6B" w:rsidP="00C912A4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Інші операційні</w:t>
      </w:r>
      <w:r w:rsidR="00752C7D">
        <w:rPr>
          <w:rFonts w:ascii="Times New Roman" w:hAnsi="Times New Roman" w:cs="Times New Roman"/>
          <w:sz w:val="28"/>
          <w:szCs w:val="28"/>
        </w:rPr>
        <w:t xml:space="preserve"> витрати (рядок 1080) у звітному </w:t>
      </w:r>
      <w:r w:rsidR="00B53E97">
        <w:rPr>
          <w:rFonts w:ascii="Times New Roman" w:hAnsi="Times New Roman" w:cs="Times New Roman"/>
          <w:sz w:val="28"/>
          <w:szCs w:val="28"/>
        </w:rPr>
        <w:t>І</w:t>
      </w:r>
      <w:r w:rsidR="004A383A">
        <w:rPr>
          <w:rFonts w:ascii="Times New Roman" w:hAnsi="Times New Roman" w:cs="Times New Roman"/>
          <w:sz w:val="28"/>
          <w:szCs w:val="28"/>
        </w:rPr>
        <w:t xml:space="preserve"> кварталі 202</w:t>
      </w:r>
      <w:r w:rsidR="00B43E91">
        <w:rPr>
          <w:rFonts w:ascii="Times New Roman" w:hAnsi="Times New Roman" w:cs="Times New Roman"/>
          <w:sz w:val="28"/>
          <w:szCs w:val="28"/>
        </w:rPr>
        <w:t>2</w:t>
      </w:r>
      <w:r w:rsidR="004A383A">
        <w:rPr>
          <w:rFonts w:ascii="Times New Roman" w:hAnsi="Times New Roman" w:cs="Times New Roman"/>
          <w:sz w:val="28"/>
          <w:szCs w:val="28"/>
        </w:rPr>
        <w:t xml:space="preserve"> року</w:t>
      </w:r>
      <w:r w:rsidR="006515B7">
        <w:rPr>
          <w:rFonts w:ascii="Times New Roman" w:hAnsi="Times New Roman" w:cs="Times New Roman"/>
          <w:sz w:val="28"/>
          <w:szCs w:val="28"/>
        </w:rPr>
        <w:t xml:space="preserve"> становлять</w:t>
      </w:r>
      <w:r w:rsidR="004A383A">
        <w:rPr>
          <w:rFonts w:ascii="Times New Roman" w:hAnsi="Times New Roman" w:cs="Times New Roman"/>
          <w:sz w:val="28"/>
          <w:szCs w:val="28"/>
        </w:rPr>
        <w:t xml:space="preserve"> </w:t>
      </w:r>
      <w:r w:rsidR="00F032C7">
        <w:rPr>
          <w:rFonts w:ascii="Times New Roman" w:hAnsi="Times New Roman" w:cs="Times New Roman"/>
          <w:sz w:val="28"/>
          <w:szCs w:val="28"/>
        </w:rPr>
        <w:t>418</w:t>
      </w:r>
      <w:r w:rsidR="004A383A">
        <w:rPr>
          <w:rFonts w:ascii="Times New Roman" w:hAnsi="Times New Roman" w:cs="Times New Roman"/>
          <w:sz w:val="28"/>
          <w:szCs w:val="28"/>
        </w:rPr>
        <w:t xml:space="preserve"> тис</w:t>
      </w:r>
      <w:r w:rsidR="008B7209">
        <w:rPr>
          <w:rFonts w:ascii="Times New Roman" w:hAnsi="Times New Roman" w:cs="Times New Roman"/>
          <w:sz w:val="28"/>
          <w:szCs w:val="28"/>
        </w:rPr>
        <w:t>.</w:t>
      </w:r>
      <w:r w:rsidR="004A383A">
        <w:rPr>
          <w:rFonts w:ascii="Times New Roman" w:hAnsi="Times New Roman" w:cs="Times New Roman"/>
          <w:sz w:val="28"/>
          <w:szCs w:val="28"/>
        </w:rPr>
        <w:t xml:space="preserve"> грн</w:t>
      </w:r>
      <w:r w:rsidR="008B7209">
        <w:rPr>
          <w:rFonts w:ascii="Times New Roman" w:hAnsi="Times New Roman" w:cs="Times New Roman"/>
          <w:sz w:val="28"/>
          <w:szCs w:val="28"/>
        </w:rPr>
        <w:t>.</w:t>
      </w:r>
      <w:r w:rsidR="00F032C7">
        <w:rPr>
          <w:rFonts w:ascii="Times New Roman" w:hAnsi="Times New Roman" w:cs="Times New Roman"/>
          <w:sz w:val="28"/>
          <w:szCs w:val="28"/>
        </w:rPr>
        <w:t>, план – 275 тис. грн. Фактичні витрати збільшились по причині</w:t>
      </w:r>
      <w:r w:rsidR="00DA5F78">
        <w:rPr>
          <w:rFonts w:ascii="Times New Roman" w:hAnsi="Times New Roman" w:cs="Times New Roman"/>
          <w:sz w:val="28"/>
          <w:szCs w:val="28"/>
        </w:rPr>
        <w:t xml:space="preserve"> з</w:t>
      </w:r>
      <w:r w:rsidR="00423F6E">
        <w:rPr>
          <w:rFonts w:ascii="Times New Roman" w:hAnsi="Times New Roman" w:cs="Times New Roman"/>
          <w:sz w:val="28"/>
          <w:szCs w:val="28"/>
        </w:rPr>
        <w:t>більшення цін на енергоносії</w:t>
      </w:r>
      <w:r w:rsidR="002C4A2D">
        <w:rPr>
          <w:rFonts w:ascii="Times New Roman" w:hAnsi="Times New Roman" w:cs="Times New Roman"/>
          <w:sz w:val="28"/>
          <w:szCs w:val="28"/>
        </w:rPr>
        <w:t>.</w:t>
      </w:r>
      <w:r w:rsidR="005F43DA" w:rsidRPr="005F43DA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8B7209">
        <w:rPr>
          <w:rFonts w:ascii="Times New Roman" w:hAnsi="Times New Roman" w:cs="Times New Roman"/>
          <w:sz w:val="28"/>
          <w:szCs w:val="28"/>
        </w:rPr>
        <w:t xml:space="preserve">За </w:t>
      </w:r>
      <w:r w:rsidR="00423F6E">
        <w:rPr>
          <w:rFonts w:ascii="Times New Roman" w:hAnsi="Times New Roman" w:cs="Times New Roman"/>
          <w:sz w:val="28"/>
          <w:szCs w:val="28"/>
        </w:rPr>
        <w:t>аналогічний період минулого року</w:t>
      </w:r>
      <w:r w:rsidR="008B7209">
        <w:rPr>
          <w:rFonts w:ascii="Times New Roman" w:hAnsi="Times New Roman" w:cs="Times New Roman"/>
          <w:sz w:val="28"/>
          <w:szCs w:val="28"/>
        </w:rPr>
        <w:t xml:space="preserve"> </w:t>
      </w:r>
      <w:r w:rsidR="002C4A2D">
        <w:rPr>
          <w:rFonts w:ascii="Times New Roman" w:hAnsi="Times New Roman" w:cs="Times New Roman"/>
          <w:sz w:val="28"/>
          <w:szCs w:val="28"/>
        </w:rPr>
        <w:t>цей показник становив</w:t>
      </w:r>
      <w:r w:rsidR="005F43DA">
        <w:rPr>
          <w:rFonts w:ascii="Times New Roman" w:hAnsi="Times New Roman" w:cs="Times New Roman"/>
          <w:sz w:val="28"/>
          <w:szCs w:val="28"/>
        </w:rPr>
        <w:t xml:space="preserve"> </w:t>
      </w:r>
      <w:r w:rsidR="00423F6E">
        <w:rPr>
          <w:rFonts w:ascii="Times New Roman" w:hAnsi="Times New Roman" w:cs="Times New Roman"/>
          <w:sz w:val="28"/>
          <w:szCs w:val="28"/>
        </w:rPr>
        <w:t>421</w:t>
      </w:r>
      <w:r w:rsidR="008B7209">
        <w:rPr>
          <w:rFonts w:ascii="Times New Roman" w:hAnsi="Times New Roman" w:cs="Times New Roman"/>
          <w:sz w:val="28"/>
          <w:szCs w:val="28"/>
        </w:rPr>
        <w:t xml:space="preserve"> тис. грн. </w:t>
      </w:r>
      <w:r w:rsidR="003C7D66">
        <w:rPr>
          <w:rFonts w:ascii="Times New Roman" w:hAnsi="Times New Roman" w:cs="Times New Roman"/>
          <w:sz w:val="28"/>
          <w:szCs w:val="28"/>
        </w:rPr>
        <w:t>Інші операційні витрати включають</w:t>
      </w:r>
      <w:r w:rsidR="00C912A4">
        <w:rPr>
          <w:rFonts w:ascii="Times New Roman" w:hAnsi="Times New Roman" w:cs="Times New Roman"/>
          <w:sz w:val="28"/>
          <w:szCs w:val="28"/>
        </w:rPr>
        <w:t xml:space="preserve"> суми лікарняних листів </w:t>
      </w:r>
      <w:r w:rsidR="00D83EFD">
        <w:rPr>
          <w:rFonts w:ascii="Times New Roman" w:hAnsi="Times New Roman" w:cs="Times New Roman"/>
          <w:sz w:val="28"/>
          <w:szCs w:val="28"/>
        </w:rPr>
        <w:t>за рахунок підприємства</w:t>
      </w:r>
      <w:r w:rsidR="008B7209">
        <w:rPr>
          <w:rFonts w:ascii="Times New Roman" w:hAnsi="Times New Roman" w:cs="Times New Roman"/>
          <w:sz w:val="28"/>
          <w:szCs w:val="28"/>
        </w:rPr>
        <w:t>,</w:t>
      </w:r>
      <w:r w:rsidR="00423F6E">
        <w:rPr>
          <w:rFonts w:ascii="Times New Roman" w:hAnsi="Times New Roman" w:cs="Times New Roman"/>
          <w:sz w:val="28"/>
          <w:szCs w:val="28"/>
        </w:rPr>
        <w:t xml:space="preserve"> </w:t>
      </w:r>
      <w:r w:rsidR="00C912A4">
        <w:rPr>
          <w:rFonts w:ascii="Times New Roman" w:hAnsi="Times New Roman" w:cs="Times New Roman"/>
          <w:sz w:val="28"/>
          <w:szCs w:val="28"/>
        </w:rPr>
        <w:t>заробітна плата інтернів</w:t>
      </w:r>
      <w:r w:rsidR="00EB0403">
        <w:rPr>
          <w:rFonts w:ascii="Times New Roman" w:hAnsi="Times New Roman" w:cs="Times New Roman"/>
          <w:sz w:val="28"/>
          <w:szCs w:val="28"/>
        </w:rPr>
        <w:t xml:space="preserve">, </w:t>
      </w:r>
      <w:r w:rsidR="00EB0403">
        <w:rPr>
          <w:rFonts w:ascii="Times New Roman" w:hAnsi="Times New Roman" w:cs="Times New Roman"/>
          <w:sz w:val="28"/>
          <w:szCs w:val="28"/>
        </w:rPr>
        <w:lastRenderedPageBreak/>
        <w:t xml:space="preserve">відрахування на соціальні заходи, відшкодування комунальних </w:t>
      </w:r>
      <w:r w:rsidR="002C4A2D">
        <w:rPr>
          <w:rFonts w:ascii="Times New Roman" w:hAnsi="Times New Roman" w:cs="Times New Roman"/>
          <w:sz w:val="28"/>
          <w:szCs w:val="28"/>
        </w:rPr>
        <w:t>витрат</w:t>
      </w:r>
      <w:r w:rsidR="00EB0403">
        <w:rPr>
          <w:rFonts w:ascii="Times New Roman" w:hAnsi="Times New Roman" w:cs="Times New Roman"/>
          <w:sz w:val="28"/>
          <w:szCs w:val="28"/>
        </w:rPr>
        <w:t xml:space="preserve"> орендарями</w:t>
      </w:r>
      <w:r w:rsidR="005F43DA" w:rsidRPr="005F43DA">
        <w:rPr>
          <w:rFonts w:ascii="Times New Roman" w:hAnsi="Times New Roman" w:cs="Times New Roman"/>
          <w:sz w:val="28"/>
          <w:szCs w:val="28"/>
        </w:rPr>
        <w:t xml:space="preserve"> </w:t>
      </w:r>
      <w:r w:rsidR="005F43DA">
        <w:rPr>
          <w:rFonts w:ascii="Times New Roman" w:hAnsi="Times New Roman" w:cs="Times New Roman"/>
          <w:sz w:val="28"/>
          <w:szCs w:val="28"/>
        </w:rPr>
        <w:t>та перевезення працівників до місця роботи</w:t>
      </w:r>
      <w:r w:rsidR="00BE0C90">
        <w:rPr>
          <w:rFonts w:ascii="Times New Roman" w:hAnsi="Times New Roman" w:cs="Times New Roman"/>
          <w:sz w:val="28"/>
          <w:szCs w:val="28"/>
        </w:rPr>
        <w:t xml:space="preserve"> в березні 2022 року.</w:t>
      </w:r>
    </w:p>
    <w:p w14:paraId="3628C276" w14:textId="34EA4210" w:rsidR="00EB0403" w:rsidRDefault="00EB0403" w:rsidP="00363178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4CF3019B" w14:textId="77777777" w:rsidR="00A82096" w:rsidRDefault="00135ACC" w:rsidP="00135AC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</w:t>
      </w:r>
      <w:r w:rsidRPr="00135ACC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</w:p>
    <w:p w14:paraId="62D6FA2D" w14:textId="77777777" w:rsidR="00A82096" w:rsidRDefault="00A82096" w:rsidP="00135AC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CA0C3F8" w14:textId="4CE779B6" w:rsidR="00B40549" w:rsidRDefault="00A82096" w:rsidP="00135AC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</w:t>
      </w:r>
      <w:r w:rsidR="00135ACC" w:rsidRPr="00135ACC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B15C19" w:rsidRPr="00135ACC">
        <w:rPr>
          <w:rFonts w:ascii="Times New Roman" w:hAnsi="Times New Roman" w:cs="Times New Roman"/>
          <w:b/>
          <w:bCs/>
          <w:sz w:val="28"/>
          <w:szCs w:val="28"/>
        </w:rPr>
        <w:t>Ф</w:t>
      </w:r>
      <w:r w:rsidR="00B40549" w:rsidRPr="00135ACC">
        <w:rPr>
          <w:rFonts w:ascii="Times New Roman" w:hAnsi="Times New Roman" w:cs="Times New Roman"/>
          <w:b/>
          <w:bCs/>
          <w:sz w:val="28"/>
          <w:szCs w:val="28"/>
        </w:rPr>
        <w:t xml:space="preserve">інансові результати </w:t>
      </w:r>
    </w:p>
    <w:p w14:paraId="381BC556" w14:textId="77777777" w:rsidR="00A82096" w:rsidRDefault="00A82096" w:rsidP="00135AC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2DD0F69" w14:textId="6B25BCB2" w:rsidR="004820CC" w:rsidRDefault="00A82096" w:rsidP="00A820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2E0E9E">
        <w:rPr>
          <w:rFonts w:ascii="Times New Roman" w:hAnsi="Times New Roman" w:cs="Times New Roman"/>
          <w:sz w:val="28"/>
          <w:szCs w:val="28"/>
        </w:rPr>
        <w:t>Ф</w:t>
      </w:r>
      <w:r w:rsidR="00356552">
        <w:rPr>
          <w:rFonts w:ascii="Times New Roman" w:hAnsi="Times New Roman" w:cs="Times New Roman"/>
          <w:sz w:val="28"/>
          <w:szCs w:val="28"/>
        </w:rPr>
        <w:t xml:space="preserve">інансовий результат від  діяльності </w:t>
      </w:r>
      <w:r>
        <w:rPr>
          <w:rFonts w:ascii="Times New Roman" w:hAnsi="Times New Roman" w:cs="Times New Roman"/>
          <w:sz w:val="28"/>
          <w:szCs w:val="28"/>
        </w:rPr>
        <w:t xml:space="preserve">підприємства </w:t>
      </w:r>
      <w:r w:rsidR="00EB0403">
        <w:rPr>
          <w:rFonts w:ascii="Times New Roman" w:hAnsi="Times New Roman" w:cs="Times New Roman"/>
          <w:sz w:val="28"/>
          <w:szCs w:val="28"/>
        </w:rPr>
        <w:t xml:space="preserve">у звітному </w:t>
      </w:r>
      <w:r w:rsidR="00006FC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5119A">
        <w:rPr>
          <w:rFonts w:ascii="Times New Roman" w:hAnsi="Times New Roman" w:cs="Times New Roman"/>
          <w:sz w:val="28"/>
          <w:szCs w:val="28"/>
        </w:rPr>
        <w:t xml:space="preserve"> кварталі </w:t>
      </w:r>
      <w:r w:rsidR="00006FC9">
        <w:rPr>
          <w:rFonts w:ascii="Times New Roman" w:hAnsi="Times New Roman" w:cs="Times New Roman"/>
          <w:sz w:val="28"/>
          <w:szCs w:val="28"/>
        </w:rPr>
        <w:t>202</w:t>
      </w:r>
      <w:r w:rsidR="00BE0C90">
        <w:rPr>
          <w:rFonts w:ascii="Times New Roman" w:hAnsi="Times New Roman" w:cs="Times New Roman"/>
          <w:sz w:val="28"/>
          <w:szCs w:val="28"/>
        </w:rPr>
        <w:t>2</w:t>
      </w:r>
      <w:r w:rsidR="00006FC9">
        <w:rPr>
          <w:rFonts w:ascii="Times New Roman" w:hAnsi="Times New Roman" w:cs="Times New Roman"/>
          <w:sz w:val="28"/>
          <w:szCs w:val="28"/>
        </w:rPr>
        <w:t xml:space="preserve"> року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5119A">
        <w:rPr>
          <w:rFonts w:ascii="Times New Roman" w:hAnsi="Times New Roman" w:cs="Times New Roman"/>
          <w:sz w:val="28"/>
          <w:szCs w:val="28"/>
        </w:rPr>
        <w:t>зби</w:t>
      </w:r>
      <w:r w:rsidR="00EB0403">
        <w:rPr>
          <w:rFonts w:ascii="Times New Roman" w:hAnsi="Times New Roman" w:cs="Times New Roman"/>
          <w:sz w:val="28"/>
          <w:szCs w:val="28"/>
        </w:rPr>
        <w:t xml:space="preserve">ток </w:t>
      </w:r>
      <w:r w:rsidR="00BE0C90">
        <w:rPr>
          <w:rFonts w:ascii="Times New Roman" w:hAnsi="Times New Roman" w:cs="Times New Roman"/>
          <w:sz w:val="28"/>
          <w:szCs w:val="28"/>
        </w:rPr>
        <w:t>1869</w:t>
      </w:r>
      <w:r w:rsidR="00EB0403">
        <w:rPr>
          <w:rFonts w:ascii="Times New Roman" w:hAnsi="Times New Roman" w:cs="Times New Roman"/>
          <w:sz w:val="28"/>
          <w:szCs w:val="28"/>
        </w:rPr>
        <w:t xml:space="preserve"> тис.</w:t>
      </w:r>
      <w:r w:rsidR="00AF0631">
        <w:rPr>
          <w:rFonts w:ascii="Times New Roman" w:hAnsi="Times New Roman" w:cs="Times New Roman"/>
          <w:sz w:val="28"/>
          <w:szCs w:val="28"/>
        </w:rPr>
        <w:t xml:space="preserve"> </w:t>
      </w:r>
      <w:r w:rsidR="00EB0403">
        <w:rPr>
          <w:rFonts w:ascii="Times New Roman" w:hAnsi="Times New Roman" w:cs="Times New Roman"/>
          <w:sz w:val="28"/>
          <w:szCs w:val="28"/>
        </w:rPr>
        <w:t>грн</w:t>
      </w:r>
      <w:r w:rsidR="00C05252">
        <w:rPr>
          <w:rFonts w:ascii="Times New Roman" w:hAnsi="Times New Roman" w:cs="Times New Roman"/>
          <w:sz w:val="28"/>
          <w:szCs w:val="28"/>
        </w:rPr>
        <w:t xml:space="preserve">. </w:t>
      </w:r>
      <w:r w:rsidR="00BC7F53">
        <w:rPr>
          <w:rFonts w:ascii="Times New Roman" w:hAnsi="Times New Roman" w:cs="Times New Roman"/>
          <w:sz w:val="28"/>
          <w:szCs w:val="28"/>
        </w:rPr>
        <w:t>Причиною збитку є збільшення витрат на</w:t>
      </w:r>
      <w:r w:rsidR="00006FC9">
        <w:rPr>
          <w:rFonts w:ascii="Times New Roman" w:hAnsi="Times New Roman" w:cs="Times New Roman"/>
          <w:sz w:val="28"/>
          <w:szCs w:val="28"/>
        </w:rPr>
        <w:t xml:space="preserve"> енергоносії</w:t>
      </w:r>
      <w:r w:rsidR="00BE0C9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теплопостачання та заробітн</w:t>
      </w:r>
      <w:r w:rsidR="00B43E91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плат</w:t>
      </w:r>
      <w:r w:rsidR="00B43E91">
        <w:rPr>
          <w:rFonts w:ascii="Times New Roman" w:hAnsi="Times New Roman" w:cs="Times New Roman"/>
          <w:sz w:val="28"/>
          <w:szCs w:val="28"/>
        </w:rPr>
        <w:t xml:space="preserve">у медичним працівникам, </w:t>
      </w:r>
      <w:r w:rsidR="006515B7">
        <w:rPr>
          <w:rFonts w:ascii="Times New Roman" w:hAnsi="Times New Roman" w:cs="Times New Roman"/>
          <w:sz w:val="28"/>
          <w:szCs w:val="28"/>
        </w:rPr>
        <w:t xml:space="preserve">а </w:t>
      </w:r>
      <w:r w:rsidR="00B43E91">
        <w:rPr>
          <w:rFonts w:ascii="Times New Roman" w:hAnsi="Times New Roman" w:cs="Times New Roman"/>
          <w:sz w:val="28"/>
          <w:szCs w:val="28"/>
        </w:rPr>
        <w:t>та</w:t>
      </w:r>
      <w:r w:rsidR="006515B7">
        <w:rPr>
          <w:rFonts w:ascii="Times New Roman" w:hAnsi="Times New Roman" w:cs="Times New Roman"/>
          <w:sz w:val="28"/>
          <w:szCs w:val="28"/>
        </w:rPr>
        <w:t>кож</w:t>
      </w:r>
      <w:r w:rsidR="00B43E91">
        <w:rPr>
          <w:rFonts w:ascii="Times New Roman" w:hAnsi="Times New Roman" w:cs="Times New Roman"/>
          <w:sz w:val="28"/>
          <w:szCs w:val="28"/>
        </w:rPr>
        <w:t xml:space="preserve"> </w:t>
      </w:r>
      <w:r w:rsidR="009F7F3D">
        <w:rPr>
          <w:rFonts w:ascii="Times New Roman" w:hAnsi="Times New Roman" w:cs="Times New Roman"/>
          <w:sz w:val="28"/>
          <w:szCs w:val="28"/>
        </w:rPr>
        <w:t>з</w:t>
      </w:r>
      <w:r w:rsidR="00B43E91">
        <w:rPr>
          <w:rFonts w:ascii="Times New Roman" w:hAnsi="Times New Roman" w:cs="Times New Roman"/>
          <w:sz w:val="28"/>
          <w:szCs w:val="28"/>
        </w:rPr>
        <w:t>менш</w:t>
      </w:r>
      <w:r w:rsidR="009F7F3D">
        <w:rPr>
          <w:rFonts w:ascii="Times New Roman" w:hAnsi="Times New Roman" w:cs="Times New Roman"/>
          <w:sz w:val="28"/>
          <w:szCs w:val="28"/>
        </w:rPr>
        <w:t>ення</w:t>
      </w:r>
      <w:r w:rsidR="00B43E91">
        <w:rPr>
          <w:rFonts w:ascii="Times New Roman" w:hAnsi="Times New Roman" w:cs="Times New Roman"/>
          <w:sz w:val="28"/>
          <w:szCs w:val="28"/>
        </w:rPr>
        <w:t xml:space="preserve"> доходу</w:t>
      </w:r>
      <w:r w:rsidR="00B43E91" w:rsidRPr="00B43E91">
        <w:rPr>
          <w:rFonts w:ascii="Times New Roman" w:hAnsi="Times New Roman" w:cs="Times New Roman"/>
          <w:sz w:val="28"/>
          <w:szCs w:val="28"/>
        </w:rPr>
        <w:t xml:space="preserve"> по причині </w:t>
      </w:r>
      <w:r w:rsidR="009F7F3D">
        <w:rPr>
          <w:rFonts w:ascii="Times New Roman" w:hAnsi="Times New Roman" w:cs="Times New Roman"/>
          <w:sz w:val="28"/>
          <w:szCs w:val="28"/>
        </w:rPr>
        <w:t xml:space="preserve">надання </w:t>
      </w:r>
      <w:r w:rsidR="00B43E91" w:rsidRPr="00B43E91">
        <w:rPr>
          <w:rFonts w:ascii="Times New Roman" w:hAnsi="Times New Roman" w:cs="Times New Roman"/>
          <w:sz w:val="28"/>
          <w:szCs w:val="28"/>
        </w:rPr>
        <w:t>меншої кількості</w:t>
      </w:r>
      <w:r w:rsidR="009F7F3D">
        <w:rPr>
          <w:rFonts w:ascii="Times New Roman" w:hAnsi="Times New Roman" w:cs="Times New Roman"/>
          <w:sz w:val="28"/>
          <w:szCs w:val="28"/>
        </w:rPr>
        <w:t xml:space="preserve"> медичних</w:t>
      </w:r>
      <w:r w:rsidR="00B43E91" w:rsidRPr="00B43E91">
        <w:rPr>
          <w:rFonts w:ascii="Times New Roman" w:hAnsi="Times New Roman" w:cs="Times New Roman"/>
          <w:sz w:val="28"/>
          <w:szCs w:val="28"/>
        </w:rPr>
        <w:t xml:space="preserve"> послуг в зв'язку з воєнним станом</w:t>
      </w:r>
      <w:r w:rsidR="00B43E91">
        <w:rPr>
          <w:rFonts w:ascii="Times New Roman" w:hAnsi="Times New Roman" w:cs="Times New Roman"/>
          <w:sz w:val="28"/>
          <w:szCs w:val="28"/>
        </w:rPr>
        <w:t>.</w:t>
      </w:r>
      <w:r w:rsidRPr="00A82096">
        <w:rPr>
          <w:rFonts w:ascii="Times New Roman" w:hAnsi="Times New Roman" w:cs="Times New Roman"/>
          <w:sz w:val="28"/>
          <w:szCs w:val="28"/>
        </w:rPr>
        <w:t xml:space="preserve">  </w:t>
      </w:r>
      <w:r w:rsidR="00BE0C90">
        <w:rPr>
          <w:rFonts w:ascii="Times New Roman" w:hAnsi="Times New Roman" w:cs="Times New Roman"/>
          <w:sz w:val="28"/>
          <w:szCs w:val="28"/>
        </w:rPr>
        <w:t xml:space="preserve">В аналогічному періоді </w:t>
      </w:r>
      <w:r w:rsidR="00A622C0">
        <w:rPr>
          <w:rFonts w:ascii="Times New Roman" w:hAnsi="Times New Roman" w:cs="Times New Roman"/>
          <w:sz w:val="28"/>
          <w:szCs w:val="28"/>
        </w:rPr>
        <w:t>20</w:t>
      </w:r>
      <w:r w:rsidR="00BE0C90">
        <w:rPr>
          <w:rFonts w:ascii="Times New Roman" w:hAnsi="Times New Roman" w:cs="Times New Roman"/>
          <w:sz w:val="28"/>
          <w:szCs w:val="28"/>
        </w:rPr>
        <w:t>21</w:t>
      </w:r>
      <w:r w:rsidR="00A622C0">
        <w:rPr>
          <w:rFonts w:ascii="Times New Roman" w:hAnsi="Times New Roman" w:cs="Times New Roman"/>
          <w:sz w:val="28"/>
          <w:szCs w:val="28"/>
        </w:rPr>
        <w:t xml:space="preserve"> ро</w:t>
      </w:r>
      <w:r w:rsidR="00BE0C90">
        <w:rPr>
          <w:rFonts w:ascii="Times New Roman" w:hAnsi="Times New Roman" w:cs="Times New Roman"/>
          <w:sz w:val="28"/>
          <w:szCs w:val="28"/>
        </w:rPr>
        <w:t>ку</w:t>
      </w:r>
      <w:r w:rsidR="00A622C0">
        <w:rPr>
          <w:rFonts w:ascii="Times New Roman" w:hAnsi="Times New Roman" w:cs="Times New Roman"/>
          <w:sz w:val="28"/>
          <w:szCs w:val="28"/>
        </w:rPr>
        <w:t xml:space="preserve"> обліковувався </w:t>
      </w:r>
      <w:r w:rsidR="00713A7C">
        <w:rPr>
          <w:rFonts w:ascii="Times New Roman" w:hAnsi="Times New Roman" w:cs="Times New Roman"/>
          <w:sz w:val="28"/>
          <w:szCs w:val="28"/>
        </w:rPr>
        <w:t>прибу</w:t>
      </w:r>
      <w:r w:rsidR="00A622C0">
        <w:rPr>
          <w:rFonts w:ascii="Times New Roman" w:hAnsi="Times New Roman" w:cs="Times New Roman"/>
          <w:sz w:val="28"/>
          <w:szCs w:val="28"/>
        </w:rPr>
        <w:t xml:space="preserve">ток </w:t>
      </w:r>
      <w:r w:rsidR="00BE0C90">
        <w:rPr>
          <w:rFonts w:ascii="Times New Roman" w:hAnsi="Times New Roman" w:cs="Times New Roman"/>
          <w:sz w:val="28"/>
          <w:szCs w:val="28"/>
        </w:rPr>
        <w:t>1537</w:t>
      </w:r>
      <w:r w:rsidR="00A622C0">
        <w:rPr>
          <w:rFonts w:ascii="Times New Roman" w:hAnsi="Times New Roman" w:cs="Times New Roman"/>
          <w:sz w:val="28"/>
          <w:szCs w:val="28"/>
        </w:rPr>
        <w:t xml:space="preserve"> тис.</w:t>
      </w:r>
      <w:r w:rsidR="00713A7C">
        <w:rPr>
          <w:rFonts w:ascii="Times New Roman" w:hAnsi="Times New Roman" w:cs="Times New Roman"/>
          <w:sz w:val="28"/>
          <w:szCs w:val="28"/>
        </w:rPr>
        <w:t xml:space="preserve"> </w:t>
      </w:r>
      <w:r w:rsidR="00A622C0">
        <w:rPr>
          <w:rFonts w:ascii="Times New Roman" w:hAnsi="Times New Roman" w:cs="Times New Roman"/>
          <w:sz w:val="28"/>
          <w:szCs w:val="28"/>
        </w:rPr>
        <w:t>грн.</w:t>
      </w:r>
    </w:p>
    <w:p w14:paraId="58006BCB" w14:textId="2334306D" w:rsidR="006E7714" w:rsidRDefault="006E7714" w:rsidP="007F787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14:paraId="24328BBC" w14:textId="552F1E68" w:rsidR="006E7714" w:rsidRPr="00867CE0" w:rsidRDefault="006E7714" w:rsidP="007F787F">
      <w:pPr>
        <w:ind w:firstLine="36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67CE0">
        <w:rPr>
          <w:rFonts w:ascii="Times New Roman" w:hAnsi="Times New Roman" w:cs="Times New Roman"/>
          <w:b/>
          <w:bCs/>
          <w:sz w:val="20"/>
          <w:szCs w:val="20"/>
        </w:rPr>
        <w:t xml:space="preserve">        СПЛАТА ПОДАТКІВ, ЗБОРІВ ТА ІНШИХ ОБОВ</w:t>
      </w:r>
      <w:r w:rsidRPr="00867CE0">
        <w:rPr>
          <w:rFonts w:ascii="Times New Roman" w:hAnsi="Times New Roman" w:cs="Times New Roman"/>
          <w:b/>
          <w:bCs/>
          <w:sz w:val="20"/>
          <w:szCs w:val="20"/>
          <w:lang w:val="ru-RU"/>
        </w:rPr>
        <w:t>’ЯЗКОВИХ ПЛАТЕЖ</w:t>
      </w:r>
      <w:r w:rsidRPr="00867CE0">
        <w:rPr>
          <w:rFonts w:ascii="Times New Roman" w:hAnsi="Times New Roman" w:cs="Times New Roman"/>
          <w:b/>
          <w:bCs/>
          <w:sz w:val="20"/>
          <w:szCs w:val="20"/>
        </w:rPr>
        <w:t>ІВ</w:t>
      </w:r>
    </w:p>
    <w:p w14:paraId="0BAE55D9" w14:textId="3A20260C" w:rsidR="006E7714" w:rsidRDefault="006E7714" w:rsidP="007F787F">
      <w:pPr>
        <w:ind w:firstLine="36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7E606762" w14:textId="0B356C9A" w:rsidR="006E7714" w:rsidRDefault="00BE0C90" w:rsidP="007F787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1 квартал</w:t>
      </w:r>
      <w:r w:rsidR="006E7714" w:rsidRPr="006E7714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6E7714" w:rsidRPr="006E7714">
        <w:rPr>
          <w:rFonts w:ascii="Times New Roman" w:hAnsi="Times New Roman" w:cs="Times New Roman"/>
          <w:sz w:val="28"/>
          <w:szCs w:val="28"/>
        </w:rPr>
        <w:t xml:space="preserve"> ро</w:t>
      </w:r>
      <w:r>
        <w:rPr>
          <w:rFonts w:ascii="Times New Roman" w:hAnsi="Times New Roman" w:cs="Times New Roman"/>
          <w:sz w:val="28"/>
          <w:szCs w:val="28"/>
        </w:rPr>
        <w:t>ку</w:t>
      </w:r>
      <w:r w:rsidR="006E7714" w:rsidRPr="006E7714">
        <w:rPr>
          <w:rFonts w:ascii="Times New Roman" w:hAnsi="Times New Roman" w:cs="Times New Roman"/>
          <w:sz w:val="28"/>
          <w:szCs w:val="28"/>
        </w:rPr>
        <w:t xml:space="preserve"> на користь держави ( рядок 2200)</w:t>
      </w:r>
      <w:r w:rsidR="006E7714">
        <w:rPr>
          <w:rFonts w:ascii="Times New Roman" w:hAnsi="Times New Roman" w:cs="Times New Roman"/>
          <w:sz w:val="28"/>
          <w:szCs w:val="28"/>
        </w:rPr>
        <w:t xml:space="preserve"> при плані </w:t>
      </w:r>
      <w:r w:rsidR="00404824">
        <w:rPr>
          <w:rFonts w:ascii="Times New Roman" w:hAnsi="Times New Roman" w:cs="Times New Roman"/>
          <w:sz w:val="28"/>
          <w:szCs w:val="28"/>
        </w:rPr>
        <w:t>3214</w:t>
      </w:r>
      <w:r w:rsidR="006E7714">
        <w:rPr>
          <w:rFonts w:ascii="Times New Roman" w:hAnsi="Times New Roman" w:cs="Times New Roman"/>
          <w:sz w:val="28"/>
          <w:szCs w:val="28"/>
        </w:rPr>
        <w:t xml:space="preserve"> тис. грн. перераховано </w:t>
      </w:r>
      <w:r w:rsidR="00404824">
        <w:rPr>
          <w:rFonts w:ascii="Times New Roman" w:hAnsi="Times New Roman" w:cs="Times New Roman"/>
          <w:sz w:val="28"/>
          <w:szCs w:val="28"/>
        </w:rPr>
        <w:t>2909</w:t>
      </w:r>
      <w:r w:rsidR="006E7714">
        <w:rPr>
          <w:rFonts w:ascii="Times New Roman" w:hAnsi="Times New Roman" w:cs="Times New Roman"/>
          <w:sz w:val="28"/>
          <w:szCs w:val="28"/>
        </w:rPr>
        <w:t xml:space="preserve"> тис. грн. або </w:t>
      </w:r>
      <w:r w:rsidR="00404824">
        <w:rPr>
          <w:rFonts w:ascii="Times New Roman" w:hAnsi="Times New Roman" w:cs="Times New Roman"/>
          <w:sz w:val="28"/>
          <w:szCs w:val="28"/>
        </w:rPr>
        <w:t>90,5</w:t>
      </w:r>
      <w:r w:rsidR="006E7714">
        <w:rPr>
          <w:rFonts w:ascii="Times New Roman" w:hAnsi="Times New Roman" w:cs="Times New Roman"/>
          <w:sz w:val="28"/>
          <w:szCs w:val="28"/>
        </w:rPr>
        <w:t>%.</w:t>
      </w:r>
    </w:p>
    <w:p w14:paraId="2D9B1200" w14:textId="2857E4A7" w:rsidR="006E7714" w:rsidRPr="006E7714" w:rsidRDefault="006E7714" w:rsidP="007F787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місцевого бюджету (рядок 2120) перераховано </w:t>
      </w:r>
      <w:r w:rsidR="00404824">
        <w:rPr>
          <w:rFonts w:ascii="Times New Roman" w:hAnsi="Times New Roman" w:cs="Times New Roman"/>
          <w:sz w:val="28"/>
          <w:szCs w:val="28"/>
        </w:rPr>
        <w:t>9</w:t>
      </w:r>
      <w:r w:rsidR="00452F1E">
        <w:rPr>
          <w:rFonts w:ascii="Times New Roman" w:hAnsi="Times New Roman" w:cs="Times New Roman"/>
          <w:sz w:val="28"/>
          <w:szCs w:val="28"/>
        </w:rPr>
        <w:t>64</w:t>
      </w:r>
      <w:r>
        <w:rPr>
          <w:rFonts w:ascii="Times New Roman" w:hAnsi="Times New Roman" w:cs="Times New Roman"/>
          <w:sz w:val="28"/>
          <w:szCs w:val="28"/>
        </w:rPr>
        <w:t xml:space="preserve"> тис. грн., </w:t>
      </w:r>
      <w:r w:rsidR="00452F1E">
        <w:rPr>
          <w:rFonts w:ascii="Times New Roman" w:hAnsi="Times New Roman" w:cs="Times New Roman"/>
          <w:sz w:val="28"/>
          <w:szCs w:val="28"/>
        </w:rPr>
        <w:t>92,</w:t>
      </w:r>
      <w:r w:rsidR="00867CE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% плану.</w:t>
      </w:r>
    </w:p>
    <w:p w14:paraId="310F41F5" w14:textId="77777777" w:rsidR="00135ACC" w:rsidRPr="006E7714" w:rsidRDefault="00135ACC" w:rsidP="0099476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14:paraId="62624EE4" w14:textId="4EEBAFB6" w:rsidR="00305570" w:rsidRDefault="00135ACC" w:rsidP="00994762">
      <w:pPr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</w:t>
      </w:r>
      <w:r w:rsidR="00975F42" w:rsidRPr="00975F42">
        <w:rPr>
          <w:rFonts w:ascii="Times New Roman" w:hAnsi="Times New Roman" w:cs="Times New Roman"/>
          <w:b/>
          <w:bCs/>
          <w:sz w:val="28"/>
          <w:szCs w:val="28"/>
        </w:rPr>
        <w:t>Капітальні інвестиції</w:t>
      </w:r>
    </w:p>
    <w:p w14:paraId="42C0B92D" w14:textId="77777777" w:rsidR="00867CE0" w:rsidRPr="00975F42" w:rsidRDefault="00867CE0" w:rsidP="00994762">
      <w:pPr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7EBF0DD" w14:textId="6E6219EE" w:rsidR="006E7714" w:rsidRPr="007C4914" w:rsidRDefault="00975F42" w:rsidP="006E771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Упродовж </w:t>
      </w:r>
      <w:r w:rsidR="00B65C86">
        <w:rPr>
          <w:rFonts w:ascii="Times New Roman" w:hAnsi="Times New Roman" w:cs="Times New Roman"/>
          <w:sz w:val="28"/>
          <w:szCs w:val="28"/>
        </w:rPr>
        <w:t xml:space="preserve">звітного </w:t>
      </w:r>
      <w:r w:rsidR="0041090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60C15">
        <w:rPr>
          <w:rFonts w:ascii="Times New Roman" w:hAnsi="Times New Roman" w:cs="Times New Roman"/>
          <w:sz w:val="28"/>
          <w:szCs w:val="28"/>
        </w:rPr>
        <w:t xml:space="preserve"> кварталу</w:t>
      </w:r>
      <w:r w:rsidR="00410900">
        <w:rPr>
          <w:rFonts w:ascii="Times New Roman" w:hAnsi="Times New Roman" w:cs="Times New Roman"/>
          <w:sz w:val="28"/>
          <w:szCs w:val="28"/>
        </w:rPr>
        <w:t xml:space="preserve"> 202</w:t>
      </w:r>
      <w:r w:rsidR="00404824">
        <w:rPr>
          <w:rFonts w:ascii="Times New Roman" w:hAnsi="Times New Roman" w:cs="Times New Roman"/>
          <w:sz w:val="28"/>
          <w:szCs w:val="28"/>
        </w:rPr>
        <w:t>2</w:t>
      </w:r>
      <w:r w:rsidR="00410900">
        <w:rPr>
          <w:rFonts w:ascii="Times New Roman" w:hAnsi="Times New Roman" w:cs="Times New Roman"/>
          <w:sz w:val="28"/>
          <w:szCs w:val="28"/>
        </w:rPr>
        <w:t xml:space="preserve"> року</w:t>
      </w:r>
      <w:r>
        <w:rPr>
          <w:rFonts w:ascii="Times New Roman" w:hAnsi="Times New Roman" w:cs="Times New Roman"/>
          <w:sz w:val="28"/>
          <w:szCs w:val="28"/>
        </w:rPr>
        <w:t xml:space="preserve"> на поліпшення технічного стану основних засобів підприємства (рядок 4000) було залучено </w:t>
      </w:r>
      <w:r w:rsidR="00410900">
        <w:rPr>
          <w:rFonts w:ascii="Times New Roman" w:hAnsi="Times New Roman" w:cs="Times New Roman"/>
          <w:sz w:val="28"/>
          <w:szCs w:val="28"/>
        </w:rPr>
        <w:t>1</w:t>
      </w:r>
      <w:r w:rsidR="00404824">
        <w:rPr>
          <w:rFonts w:ascii="Times New Roman" w:hAnsi="Times New Roman" w:cs="Times New Roman"/>
          <w:sz w:val="28"/>
          <w:szCs w:val="28"/>
        </w:rPr>
        <w:t>07</w:t>
      </w:r>
      <w:r w:rsidR="00360C15">
        <w:rPr>
          <w:rFonts w:ascii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hAnsi="Times New Roman" w:cs="Times New Roman"/>
          <w:sz w:val="28"/>
          <w:szCs w:val="28"/>
        </w:rPr>
        <w:t>ис.</w:t>
      </w:r>
      <w:r w:rsidR="001013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грн.</w:t>
      </w:r>
      <w:r w:rsidR="00404824">
        <w:rPr>
          <w:rFonts w:ascii="Times New Roman" w:hAnsi="Times New Roman" w:cs="Times New Roman"/>
          <w:sz w:val="28"/>
          <w:szCs w:val="28"/>
        </w:rPr>
        <w:t xml:space="preserve"> </w:t>
      </w:r>
      <w:r w:rsidR="00A82096">
        <w:rPr>
          <w:rFonts w:ascii="Times New Roman" w:hAnsi="Times New Roman" w:cs="Times New Roman"/>
          <w:sz w:val="28"/>
          <w:szCs w:val="28"/>
        </w:rPr>
        <w:t xml:space="preserve">при плані 250 тис. грн. </w:t>
      </w:r>
      <w:r w:rsidR="006E7714">
        <w:rPr>
          <w:rFonts w:ascii="Times New Roman" w:hAnsi="Times New Roman" w:cs="Times New Roman"/>
          <w:sz w:val="28"/>
          <w:szCs w:val="28"/>
        </w:rPr>
        <w:t xml:space="preserve">Невиконання плану капітальних інвестицій пов’язане </w:t>
      </w:r>
      <w:r w:rsidR="00452F1E">
        <w:rPr>
          <w:rFonts w:ascii="Times New Roman" w:hAnsi="Times New Roman" w:cs="Times New Roman"/>
          <w:sz w:val="28"/>
          <w:szCs w:val="28"/>
        </w:rPr>
        <w:t>з введенням воєнного стану на території України</w:t>
      </w:r>
      <w:r w:rsidR="002C4233">
        <w:rPr>
          <w:rFonts w:ascii="Times New Roman" w:hAnsi="Times New Roman" w:cs="Times New Roman"/>
          <w:sz w:val="28"/>
          <w:szCs w:val="28"/>
        </w:rPr>
        <w:t>.</w:t>
      </w:r>
    </w:p>
    <w:p w14:paraId="150A108D" w14:textId="4C694D98" w:rsidR="006E7714" w:rsidRDefault="006E7714" w:rsidP="00454D7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Придбано:</w:t>
      </w:r>
      <w:bookmarkStart w:id="1" w:name="_Hlk96086141"/>
    </w:p>
    <w:bookmarkEnd w:id="1"/>
    <w:p w14:paraId="626A9745" w14:textId="77777777" w:rsidR="00C67DE1" w:rsidRDefault="006E7714" w:rsidP="00C67DE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(рядок 4030 ) </w:t>
      </w:r>
      <w:r w:rsidR="00C67DE1">
        <w:rPr>
          <w:rFonts w:ascii="Times New Roman" w:hAnsi="Times New Roman" w:cs="Times New Roman"/>
          <w:sz w:val="28"/>
          <w:szCs w:val="28"/>
        </w:rPr>
        <w:t>генератор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C67DE1">
        <w:rPr>
          <w:rFonts w:ascii="Times New Roman" w:hAnsi="Times New Roman" w:cs="Times New Roman"/>
          <w:sz w:val="28"/>
          <w:szCs w:val="28"/>
        </w:rPr>
        <w:t>10000,</w:t>
      </w:r>
      <w:r>
        <w:rPr>
          <w:rFonts w:ascii="Times New Roman" w:hAnsi="Times New Roman" w:cs="Times New Roman"/>
          <w:sz w:val="28"/>
          <w:szCs w:val="28"/>
        </w:rPr>
        <w:t xml:space="preserve">00 грн., господарчий </w:t>
      </w:r>
      <w:r w:rsidR="00C67DE1">
        <w:rPr>
          <w:rFonts w:ascii="Times New Roman" w:hAnsi="Times New Roman" w:cs="Times New Roman"/>
          <w:sz w:val="28"/>
          <w:szCs w:val="28"/>
        </w:rPr>
        <w:t xml:space="preserve">інвентар (ковдри, халати, взуття) та медичний </w:t>
      </w:r>
      <w:r>
        <w:rPr>
          <w:rFonts w:ascii="Times New Roman" w:hAnsi="Times New Roman" w:cs="Times New Roman"/>
          <w:sz w:val="28"/>
          <w:szCs w:val="28"/>
        </w:rPr>
        <w:t>інвентар</w:t>
      </w:r>
      <w:r w:rsidR="00C67DE1">
        <w:rPr>
          <w:rFonts w:ascii="Times New Roman" w:hAnsi="Times New Roman" w:cs="Times New Roman"/>
          <w:sz w:val="28"/>
          <w:szCs w:val="28"/>
        </w:rPr>
        <w:t xml:space="preserve"> (операційні столи, медичні інструменти)</w:t>
      </w:r>
    </w:p>
    <w:p w14:paraId="608BC295" w14:textId="2E3A0A7C" w:rsidR="006E7714" w:rsidRDefault="006E7714" w:rsidP="00C67DE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C67DE1">
        <w:rPr>
          <w:rFonts w:ascii="Times New Roman" w:hAnsi="Times New Roman" w:cs="Times New Roman"/>
          <w:sz w:val="28"/>
          <w:szCs w:val="28"/>
        </w:rPr>
        <w:t>96699,66</w:t>
      </w:r>
      <w:r>
        <w:rPr>
          <w:rFonts w:ascii="Times New Roman" w:hAnsi="Times New Roman" w:cs="Times New Roman"/>
          <w:sz w:val="28"/>
          <w:szCs w:val="28"/>
        </w:rPr>
        <w:t xml:space="preserve"> грн.</w:t>
      </w:r>
    </w:p>
    <w:p w14:paraId="2AA940F7" w14:textId="77777777" w:rsidR="00C67DE1" w:rsidRDefault="00C67DE1" w:rsidP="006E771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14:paraId="6D2BDDC4" w14:textId="4DC3DE4C" w:rsidR="006E7714" w:rsidRDefault="006E7714" w:rsidP="006E7714">
      <w:pPr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Персонал та фонд заробітної плати</w:t>
      </w:r>
    </w:p>
    <w:p w14:paraId="46E7A602" w14:textId="40DB8305" w:rsidR="006E7714" w:rsidRPr="002C4233" w:rsidRDefault="006E7714" w:rsidP="006E771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Середньооблікова чисельність </w:t>
      </w:r>
      <w:bookmarkStart w:id="2" w:name="_GoBack"/>
      <w:bookmarkEnd w:id="2"/>
      <w:r>
        <w:rPr>
          <w:rFonts w:ascii="Times New Roman" w:hAnsi="Times New Roman" w:cs="Times New Roman"/>
          <w:sz w:val="28"/>
          <w:szCs w:val="28"/>
        </w:rPr>
        <w:t xml:space="preserve"> працівників підприємства </w:t>
      </w:r>
      <w:r w:rsidR="002C4233">
        <w:rPr>
          <w:rFonts w:ascii="Times New Roman" w:hAnsi="Times New Roman" w:cs="Times New Roman"/>
          <w:sz w:val="28"/>
          <w:szCs w:val="28"/>
        </w:rPr>
        <w:t xml:space="preserve">за </w:t>
      </w:r>
      <w:r w:rsidR="002C423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C4233">
        <w:rPr>
          <w:rFonts w:ascii="Times New Roman" w:hAnsi="Times New Roman" w:cs="Times New Roman"/>
          <w:sz w:val="28"/>
          <w:szCs w:val="28"/>
        </w:rPr>
        <w:t xml:space="preserve"> квартал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3B496E" w:rsidRPr="002C4233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ро</w:t>
      </w:r>
      <w:r w:rsidR="002C4233">
        <w:rPr>
          <w:rFonts w:ascii="Times New Roman" w:hAnsi="Times New Roman" w:cs="Times New Roman"/>
          <w:sz w:val="28"/>
          <w:szCs w:val="28"/>
        </w:rPr>
        <w:t>ку</w:t>
      </w:r>
      <w:r w:rsidR="00E02464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496E" w:rsidRPr="002C4233">
        <w:rPr>
          <w:rFonts w:ascii="Times New Roman" w:hAnsi="Times New Roman" w:cs="Times New Roman"/>
          <w:sz w:val="28"/>
          <w:szCs w:val="28"/>
        </w:rPr>
        <w:t xml:space="preserve"> </w:t>
      </w:r>
      <w:r w:rsidR="00452F1E" w:rsidRPr="002C4233">
        <w:rPr>
          <w:rFonts w:ascii="Times New Roman" w:hAnsi="Times New Roman" w:cs="Times New Roman"/>
          <w:sz w:val="28"/>
          <w:szCs w:val="28"/>
        </w:rPr>
        <w:t>177.</w:t>
      </w:r>
    </w:p>
    <w:p w14:paraId="3FD873AB" w14:textId="78E5798A" w:rsidR="006E7714" w:rsidRDefault="006E7714" w:rsidP="006E771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Середньомісячна заробітна плата одного штатного працівника </w:t>
      </w:r>
      <w:r w:rsidR="00452F1E">
        <w:rPr>
          <w:rFonts w:ascii="Times New Roman" w:hAnsi="Times New Roman" w:cs="Times New Roman"/>
          <w:sz w:val="28"/>
          <w:szCs w:val="28"/>
        </w:rPr>
        <w:t>менше</w:t>
      </w:r>
      <w:r>
        <w:rPr>
          <w:rFonts w:ascii="Times New Roman" w:hAnsi="Times New Roman" w:cs="Times New Roman"/>
          <w:sz w:val="28"/>
          <w:szCs w:val="28"/>
        </w:rPr>
        <w:t xml:space="preserve"> плану на </w:t>
      </w:r>
      <w:r w:rsidR="00452F1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% і станови</w:t>
      </w:r>
      <w:r w:rsidR="00452F1E">
        <w:rPr>
          <w:rFonts w:ascii="Times New Roman" w:hAnsi="Times New Roman" w:cs="Times New Roman"/>
          <w:sz w:val="28"/>
          <w:szCs w:val="28"/>
        </w:rPr>
        <w:t>ть 13350,40</w:t>
      </w:r>
      <w:r>
        <w:rPr>
          <w:rFonts w:ascii="Times New Roman" w:hAnsi="Times New Roman" w:cs="Times New Roman"/>
          <w:sz w:val="28"/>
          <w:szCs w:val="28"/>
        </w:rPr>
        <w:t xml:space="preserve"> грн. З</w:t>
      </w:r>
      <w:r w:rsidR="00452F1E">
        <w:rPr>
          <w:rFonts w:ascii="Times New Roman" w:hAnsi="Times New Roman" w:cs="Times New Roman"/>
          <w:sz w:val="28"/>
          <w:szCs w:val="28"/>
        </w:rPr>
        <w:t>мен</w:t>
      </w:r>
      <w:r>
        <w:rPr>
          <w:rFonts w:ascii="Times New Roman" w:hAnsi="Times New Roman" w:cs="Times New Roman"/>
          <w:sz w:val="28"/>
          <w:szCs w:val="28"/>
        </w:rPr>
        <w:t xml:space="preserve">шення обумовлене </w:t>
      </w:r>
      <w:r w:rsidR="00452F1E">
        <w:rPr>
          <w:rFonts w:ascii="Times New Roman" w:hAnsi="Times New Roman" w:cs="Times New Roman"/>
          <w:sz w:val="28"/>
          <w:szCs w:val="28"/>
        </w:rPr>
        <w:t>переведенням лікарів з 1,5 ставки на 1,0 ставку.</w:t>
      </w:r>
    </w:p>
    <w:p w14:paraId="6DDA31E6" w14:textId="27B459A3" w:rsidR="006E7714" w:rsidRDefault="006E7714" w:rsidP="006E7714">
      <w:pPr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Дебіторська заборгованість всього </w:t>
      </w:r>
      <w:r w:rsidR="00CF430A">
        <w:rPr>
          <w:rFonts w:ascii="Times New Roman" w:hAnsi="Times New Roman" w:cs="Times New Roman"/>
          <w:b/>
          <w:bCs/>
          <w:sz w:val="28"/>
          <w:szCs w:val="28"/>
        </w:rPr>
        <w:t>780,5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тис. грн, в т.</w:t>
      </w:r>
      <w:r w:rsidR="00C320D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ч.</w:t>
      </w:r>
    </w:p>
    <w:p w14:paraId="66B92908" w14:textId="50E5AF06" w:rsidR="006E7714" w:rsidRDefault="006E7714" w:rsidP="006E7714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За послуги </w:t>
      </w:r>
      <w:r w:rsidR="00CF430A">
        <w:rPr>
          <w:rFonts w:ascii="Times New Roman" w:hAnsi="Times New Roman" w:cs="Times New Roman"/>
          <w:bCs/>
          <w:sz w:val="28"/>
          <w:szCs w:val="28"/>
        </w:rPr>
        <w:t>238,5</w:t>
      </w:r>
      <w:r>
        <w:rPr>
          <w:rFonts w:ascii="Times New Roman" w:hAnsi="Times New Roman" w:cs="Times New Roman"/>
          <w:bCs/>
          <w:sz w:val="28"/>
          <w:szCs w:val="28"/>
        </w:rPr>
        <w:t xml:space="preserve"> тис. грн, в тому числі</w:t>
      </w:r>
      <w:r w:rsidR="008848C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F430A">
        <w:rPr>
          <w:rFonts w:ascii="Times New Roman" w:hAnsi="Times New Roman" w:cs="Times New Roman"/>
          <w:bCs/>
          <w:sz w:val="28"/>
          <w:szCs w:val="28"/>
        </w:rPr>
        <w:t>222,1</w:t>
      </w:r>
      <w:r>
        <w:rPr>
          <w:rFonts w:ascii="Times New Roman" w:hAnsi="Times New Roman" w:cs="Times New Roman"/>
          <w:bCs/>
          <w:sz w:val="28"/>
          <w:szCs w:val="28"/>
        </w:rPr>
        <w:t xml:space="preserve"> тис.</w:t>
      </w:r>
      <w:r w:rsidR="00C320D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грн</w:t>
      </w:r>
      <w:r w:rsidR="008848C8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="008848C8">
        <w:rPr>
          <w:rFonts w:ascii="Times New Roman" w:hAnsi="Times New Roman" w:cs="Times New Roman"/>
          <w:bCs/>
          <w:sz w:val="28"/>
          <w:szCs w:val="28"/>
        </w:rPr>
        <w:t xml:space="preserve">за послуги по </w:t>
      </w:r>
      <w:r>
        <w:rPr>
          <w:rFonts w:ascii="Times New Roman" w:hAnsi="Times New Roman" w:cs="Times New Roman"/>
          <w:bCs/>
          <w:sz w:val="28"/>
          <w:szCs w:val="28"/>
        </w:rPr>
        <w:t>оре</w:t>
      </w:r>
      <w:r w:rsidR="008848C8">
        <w:rPr>
          <w:rFonts w:ascii="Times New Roman" w:hAnsi="Times New Roman" w:cs="Times New Roman"/>
          <w:bCs/>
          <w:sz w:val="28"/>
          <w:szCs w:val="28"/>
        </w:rPr>
        <w:t>нді приміщення</w:t>
      </w:r>
      <w:r>
        <w:rPr>
          <w:rFonts w:ascii="Times New Roman" w:hAnsi="Times New Roman" w:cs="Times New Roman"/>
          <w:bCs/>
          <w:sz w:val="28"/>
          <w:szCs w:val="28"/>
        </w:rPr>
        <w:t>, прострочена</w:t>
      </w:r>
      <w:r w:rsidR="008848C8">
        <w:rPr>
          <w:rFonts w:ascii="Times New Roman" w:hAnsi="Times New Roman" w:cs="Times New Roman"/>
          <w:bCs/>
          <w:sz w:val="28"/>
          <w:szCs w:val="28"/>
        </w:rPr>
        <w:t xml:space="preserve"> заборгованість - 16,3 тис. грн.</w:t>
      </w:r>
    </w:p>
    <w:p w14:paraId="68680812" w14:textId="77777777" w:rsidR="006E7714" w:rsidRDefault="006E7714" w:rsidP="006E7714">
      <w:pPr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 травні 2004 року були перераховані авансові внески на капремонт акушерського відділення п/п Бублику в сумі 29187 грн., згідно договору № 7.</w:t>
      </w:r>
    </w:p>
    <w:p w14:paraId="7A0A9784" w14:textId="77777777" w:rsidR="006E7714" w:rsidRDefault="006E7714" w:rsidP="006E7714">
      <w:pPr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У травні 2004 р. сума авансових внесків 29187 грн. була поставлена на 2133 код.</w:t>
      </w:r>
    </w:p>
    <w:p w14:paraId="0363A243" w14:textId="77777777" w:rsidR="006E7714" w:rsidRDefault="006E7714" w:rsidP="006E7714">
      <w:pPr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ab/>
        <w:t xml:space="preserve">Згідно акту комісії, робіт було виконано на суму 10447 грн. Матеріали для примусового стягнення з п/п Бублик суми 18740 були направлені в господарський суд м. Чернігова. Рішенням Чернігівського господарського суду справа № 13 /150 від 20.12. встановлено про стягнення суми боргу з п/п Бублик. </w:t>
      </w:r>
    </w:p>
    <w:p w14:paraId="66121876" w14:textId="2C1A7DC5" w:rsidR="006E7714" w:rsidRDefault="006E7714" w:rsidP="006E7714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Інша поточна дебіторська заборгованість </w:t>
      </w:r>
      <w:r w:rsidR="008848C8">
        <w:rPr>
          <w:rFonts w:ascii="Times New Roman" w:hAnsi="Times New Roman" w:cs="Times New Roman"/>
          <w:bCs/>
          <w:sz w:val="28"/>
          <w:szCs w:val="28"/>
        </w:rPr>
        <w:t>542,0</w:t>
      </w:r>
      <w:r>
        <w:rPr>
          <w:rFonts w:ascii="Times New Roman" w:hAnsi="Times New Roman" w:cs="Times New Roman"/>
          <w:bCs/>
          <w:sz w:val="28"/>
          <w:szCs w:val="28"/>
        </w:rPr>
        <w:t xml:space="preserve"> тис.</w:t>
      </w:r>
      <w:r w:rsidR="0052325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грн</w:t>
      </w:r>
      <w:r w:rsidR="008848C8">
        <w:rPr>
          <w:rFonts w:ascii="Times New Roman" w:hAnsi="Times New Roman" w:cs="Times New Roman"/>
          <w:bCs/>
          <w:sz w:val="28"/>
          <w:szCs w:val="28"/>
        </w:rPr>
        <w:t>.</w:t>
      </w:r>
      <w:r w:rsidR="00523253">
        <w:rPr>
          <w:rFonts w:ascii="Times New Roman" w:hAnsi="Times New Roman" w:cs="Times New Roman"/>
          <w:bCs/>
          <w:sz w:val="28"/>
          <w:szCs w:val="28"/>
        </w:rPr>
        <w:t>, в т.</w:t>
      </w:r>
      <w:r w:rsidR="0043360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23253">
        <w:rPr>
          <w:rFonts w:ascii="Times New Roman" w:hAnsi="Times New Roman" w:cs="Times New Roman"/>
          <w:bCs/>
          <w:sz w:val="28"/>
          <w:szCs w:val="28"/>
        </w:rPr>
        <w:t>ч.</w:t>
      </w:r>
      <w:r>
        <w:rPr>
          <w:rFonts w:ascii="Times New Roman" w:hAnsi="Times New Roman" w:cs="Times New Roman"/>
          <w:bCs/>
          <w:sz w:val="28"/>
          <w:szCs w:val="28"/>
        </w:rPr>
        <w:t xml:space="preserve"> заборгованість </w:t>
      </w:r>
      <w:r w:rsidR="0043360E">
        <w:rPr>
          <w:rFonts w:ascii="Times New Roman" w:hAnsi="Times New Roman" w:cs="Times New Roman"/>
          <w:bCs/>
          <w:sz w:val="28"/>
          <w:szCs w:val="28"/>
        </w:rPr>
        <w:t>по</w:t>
      </w:r>
      <w:r>
        <w:rPr>
          <w:rFonts w:ascii="Times New Roman" w:hAnsi="Times New Roman" w:cs="Times New Roman"/>
          <w:bCs/>
          <w:sz w:val="28"/>
          <w:szCs w:val="28"/>
        </w:rPr>
        <w:t xml:space="preserve"> лікарнян</w:t>
      </w:r>
      <w:r w:rsidR="0043360E">
        <w:rPr>
          <w:rFonts w:ascii="Times New Roman" w:hAnsi="Times New Roman" w:cs="Times New Roman"/>
          <w:bCs/>
          <w:sz w:val="28"/>
          <w:szCs w:val="28"/>
        </w:rPr>
        <w:t>их за рахунок</w:t>
      </w:r>
      <w:r>
        <w:rPr>
          <w:rFonts w:ascii="Times New Roman" w:hAnsi="Times New Roman" w:cs="Times New Roman"/>
          <w:bCs/>
          <w:sz w:val="28"/>
          <w:szCs w:val="28"/>
        </w:rPr>
        <w:t xml:space="preserve"> ФСС</w:t>
      </w:r>
      <w:r w:rsidR="00523253">
        <w:rPr>
          <w:rFonts w:ascii="Times New Roman" w:hAnsi="Times New Roman" w:cs="Times New Roman"/>
          <w:bCs/>
          <w:sz w:val="28"/>
          <w:szCs w:val="28"/>
        </w:rPr>
        <w:t xml:space="preserve"> -32,2 тис. грн. та</w:t>
      </w:r>
      <w:r w:rsidR="0043360E">
        <w:rPr>
          <w:rFonts w:ascii="Times New Roman" w:hAnsi="Times New Roman" w:cs="Times New Roman"/>
          <w:bCs/>
          <w:sz w:val="28"/>
          <w:szCs w:val="28"/>
        </w:rPr>
        <w:t xml:space="preserve"> сума фінансування згідно міської цільової програми «Фінансова підтримка та розвит</w:t>
      </w:r>
      <w:r w:rsidR="00045885">
        <w:rPr>
          <w:rFonts w:ascii="Times New Roman" w:hAnsi="Times New Roman" w:cs="Times New Roman"/>
          <w:bCs/>
          <w:sz w:val="28"/>
          <w:szCs w:val="28"/>
        </w:rPr>
        <w:t>о</w:t>
      </w:r>
      <w:r w:rsidR="0043360E">
        <w:rPr>
          <w:rFonts w:ascii="Times New Roman" w:hAnsi="Times New Roman" w:cs="Times New Roman"/>
          <w:bCs/>
          <w:sz w:val="28"/>
          <w:szCs w:val="28"/>
        </w:rPr>
        <w:t>к КНП «Ніжинський міський пологовий будинок»</w:t>
      </w:r>
      <w:r w:rsidR="0052325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45885">
        <w:rPr>
          <w:rFonts w:ascii="Times New Roman" w:hAnsi="Times New Roman" w:cs="Times New Roman"/>
          <w:bCs/>
          <w:sz w:val="28"/>
          <w:szCs w:val="28"/>
        </w:rPr>
        <w:t xml:space="preserve"> - 509,8 тис. грн.</w:t>
      </w:r>
    </w:p>
    <w:p w14:paraId="5F4152D6" w14:textId="7282D361" w:rsidR="006E7714" w:rsidRDefault="006E7714" w:rsidP="006E7714">
      <w:pPr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Поточна кредиторська заборгованість всього </w:t>
      </w:r>
      <w:r w:rsidR="00D71AC0">
        <w:rPr>
          <w:rFonts w:ascii="Times New Roman" w:hAnsi="Times New Roman" w:cs="Times New Roman"/>
          <w:b/>
          <w:bCs/>
          <w:sz w:val="28"/>
          <w:szCs w:val="28"/>
        </w:rPr>
        <w:t>3379,2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тис.</w:t>
      </w:r>
      <w:r w:rsidR="00C320D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грн, в т.</w:t>
      </w:r>
      <w:r w:rsidR="00C320D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ч. </w:t>
      </w:r>
    </w:p>
    <w:p w14:paraId="6813D220" w14:textId="22AB080D" w:rsidR="006E7714" w:rsidRDefault="006E7714" w:rsidP="006E7714">
      <w:pPr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E02464">
        <w:rPr>
          <w:rFonts w:ascii="Times New Roman" w:hAnsi="Times New Roman" w:cs="Times New Roman"/>
          <w:bCs/>
          <w:sz w:val="28"/>
          <w:szCs w:val="28"/>
        </w:rPr>
        <w:t>по розрахунках з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постачальниками за лікувальні засоби та медичні матеріали</w:t>
      </w:r>
      <w:r w:rsidR="00E02464">
        <w:rPr>
          <w:rFonts w:ascii="Times New Roman" w:hAnsi="Times New Roman" w:cs="Times New Roman"/>
          <w:bCs/>
          <w:sz w:val="28"/>
          <w:szCs w:val="28"/>
        </w:rPr>
        <w:t xml:space="preserve"> – 960,8 тис. грн.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14:paraId="5B711587" w14:textId="32053A7E" w:rsidR="006E7714" w:rsidRPr="00E02464" w:rsidRDefault="006E7714" w:rsidP="00E02464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2464">
        <w:rPr>
          <w:rFonts w:ascii="Times New Roman" w:hAnsi="Times New Roman" w:cs="Times New Roman"/>
          <w:bCs/>
          <w:sz w:val="28"/>
          <w:szCs w:val="28"/>
        </w:rPr>
        <w:t xml:space="preserve">розрахунками зі страхування </w:t>
      </w:r>
      <w:r w:rsidR="00890FD9" w:rsidRPr="00E02464"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="00045885" w:rsidRPr="00E02464">
        <w:rPr>
          <w:rFonts w:ascii="Times New Roman" w:hAnsi="Times New Roman" w:cs="Times New Roman"/>
          <w:bCs/>
          <w:sz w:val="28"/>
          <w:szCs w:val="28"/>
        </w:rPr>
        <w:t>247,8</w:t>
      </w:r>
      <w:r w:rsidRPr="00E02464">
        <w:rPr>
          <w:rFonts w:ascii="Times New Roman" w:hAnsi="Times New Roman" w:cs="Times New Roman"/>
          <w:bCs/>
          <w:sz w:val="28"/>
          <w:szCs w:val="28"/>
        </w:rPr>
        <w:t xml:space="preserve"> тис. грн </w:t>
      </w:r>
      <w:r w:rsidR="007A1879" w:rsidRPr="00E02464">
        <w:rPr>
          <w:rFonts w:ascii="Times New Roman" w:hAnsi="Times New Roman" w:cs="Times New Roman"/>
          <w:bCs/>
          <w:sz w:val="28"/>
          <w:szCs w:val="28"/>
        </w:rPr>
        <w:t>;</w:t>
      </w:r>
    </w:p>
    <w:p w14:paraId="1C53B835" w14:textId="7CEFFBD2" w:rsidR="006E7714" w:rsidRPr="00E02464" w:rsidRDefault="006E7714" w:rsidP="00E02464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2464">
        <w:rPr>
          <w:rFonts w:ascii="Times New Roman" w:hAnsi="Times New Roman" w:cs="Times New Roman"/>
          <w:bCs/>
          <w:sz w:val="28"/>
          <w:szCs w:val="28"/>
        </w:rPr>
        <w:t xml:space="preserve">розрахунками з оплати праці </w:t>
      </w:r>
      <w:r w:rsidR="00890FD9" w:rsidRPr="00E02464"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="007A1879" w:rsidRPr="00E02464">
        <w:rPr>
          <w:rFonts w:ascii="Times New Roman" w:hAnsi="Times New Roman" w:cs="Times New Roman"/>
          <w:bCs/>
          <w:sz w:val="28"/>
          <w:szCs w:val="28"/>
        </w:rPr>
        <w:t>1874,6</w:t>
      </w:r>
      <w:r w:rsidRPr="00E02464">
        <w:rPr>
          <w:rFonts w:ascii="Times New Roman" w:hAnsi="Times New Roman" w:cs="Times New Roman"/>
          <w:bCs/>
          <w:sz w:val="28"/>
          <w:szCs w:val="28"/>
        </w:rPr>
        <w:t xml:space="preserve"> тис. грн</w:t>
      </w:r>
      <w:r w:rsidR="007A1879" w:rsidRPr="00E02464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E02464">
        <w:rPr>
          <w:rFonts w:ascii="Times New Roman" w:hAnsi="Times New Roman" w:cs="Times New Roman"/>
          <w:bCs/>
          <w:sz w:val="28"/>
          <w:szCs w:val="28"/>
        </w:rPr>
        <w:t>- поточна заборгованість за розрахунками з працівниками з оплати лікарняних листів (кошти ФСС)</w:t>
      </w:r>
      <w:r w:rsidR="007A1879" w:rsidRPr="00E02464">
        <w:rPr>
          <w:rFonts w:ascii="Times New Roman" w:hAnsi="Times New Roman" w:cs="Times New Roman"/>
          <w:bCs/>
          <w:sz w:val="28"/>
          <w:szCs w:val="28"/>
        </w:rPr>
        <w:t xml:space="preserve"> та </w:t>
      </w:r>
      <w:r w:rsidR="00452F1E" w:rsidRPr="00E02464">
        <w:rPr>
          <w:rFonts w:ascii="Times New Roman" w:hAnsi="Times New Roman" w:cs="Times New Roman"/>
          <w:bCs/>
          <w:sz w:val="28"/>
          <w:szCs w:val="28"/>
        </w:rPr>
        <w:t xml:space="preserve">підвищення </w:t>
      </w:r>
      <w:r w:rsidR="007A1879" w:rsidRPr="00E02464">
        <w:rPr>
          <w:rFonts w:ascii="Times New Roman" w:hAnsi="Times New Roman" w:cs="Times New Roman"/>
          <w:bCs/>
          <w:sz w:val="28"/>
          <w:szCs w:val="28"/>
        </w:rPr>
        <w:t>заробітн</w:t>
      </w:r>
      <w:r w:rsidR="00452F1E" w:rsidRPr="00E02464">
        <w:rPr>
          <w:rFonts w:ascii="Times New Roman" w:hAnsi="Times New Roman" w:cs="Times New Roman"/>
          <w:bCs/>
          <w:sz w:val="28"/>
          <w:szCs w:val="28"/>
        </w:rPr>
        <w:t>их</w:t>
      </w:r>
      <w:r w:rsidR="007A1879" w:rsidRPr="00E02464">
        <w:rPr>
          <w:rFonts w:ascii="Times New Roman" w:hAnsi="Times New Roman" w:cs="Times New Roman"/>
          <w:bCs/>
          <w:sz w:val="28"/>
          <w:szCs w:val="28"/>
        </w:rPr>
        <w:t xml:space="preserve"> плат</w:t>
      </w:r>
      <w:r w:rsidR="00452F1E" w:rsidRPr="00E02464">
        <w:rPr>
          <w:rFonts w:ascii="Times New Roman" w:hAnsi="Times New Roman" w:cs="Times New Roman"/>
          <w:bCs/>
          <w:sz w:val="28"/>
          <w:szCs w:val="28"/>
        </w:rPr>
        <w:t xml:space="preserve"> лікарів та середнього персоналу за січень-березень</w:t>
      </w:r>
      <w:r w:rsidR="007A1879" w:rsidRPr="00E02464">
        <w:rPr>
          <w:rFonts w:ascii="Times New Roman" w:hAnsi="Times New Roman" w:cs="Times New Roman"/>
          <w:bCs/>
          <w:sz w:val="28"/>
          <w:szCs w:val="28"/>
        </w:rPr>
        <w:t xml:space="preserve"> 2022 року ;</w:t>
      </w:r>
    </w:p>
    <w:p w14:paraId="5F9420C7" w14:textId="153D4ED9" w:rsidR="007A1879" w:rsidRDefault="007A1879" w:rsidP="006E7714">
      <w:pPr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розрахунки</w:t>
      </w:r>
      <w:r w:rsidR="00890FD9">
        <w:rPr>
          <w:rFonts w:ascii="Times New Roman" w:hAnsi="Times New Roman" w:cs="Times New Roman"/>
          <w:bCs/>
          <w:sz w:val="28"/>
          <w:szCs w:val="28"/>
        </w:rPr>
        <w:t xml:space="preserve"> з бюджетом – 296,0 тис. грн.</w:t>
      </w:r>
    </w:p>
    <w:p w14:paraId="6C06901B" w14:textId="52D33B44" w:rsidR="007C4914" w:rsidRDefault="007C4914" w:rsidP="006E7714">
      <w:pPr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C95896E" w14:textId="77777777" w:rsidR="007C4914" w:rsidRDefault="007C4914" w:rsidP="006E7714">
      <w:pPr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2CE8CC3" w14:textId="77777777" w:rsidR="006E7714" w:rsidRDefault="006E7714" w:rsidP="006E771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14:paraId="316C0F4D" w14:textId="77777777" w:rsidR="006E7714" w:rsidRDefault="006E7714" w:rsidP="00D71A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Генеральний директор                                                     Якуба В.М.</w:t>
      </w:r>
    </w:p>
    <w:sectPr w:rsidR="006E7714" w:rsidSect="00C55614">
      <w:type w:val="continuous"/>
      <w:pgSz w:w="11909" w:h="16840"/>
      <w:pgMar w:top="851" w:right="994" w:bottom="143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1BAE70" w14:textId="77777777" w:rsidR="00B35B80" w:rsidRDefault="00B35B80">
      <w:r>
        <w:separator/>
      </w:r>
    </w:p>
  </w:endnote>
  <w:endnote w:type="continuationSeparator" w:id="0">
    <w:p w14:paraId="59810993" w14:textId="77777777" w:rsidR="00B35B80" w:rsidRDefault="00B35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73B0FA" w14:textId="77777777" w:rsidR="00B35B80" w:rsidRDefault="00B35B80"/>
  </w:footnote>
  <w:footnote w:type="continuationSeparator" w:id="0">
    <w:p w14:paraId="5A83DC1A" w14:textId="77777777" w:rsidR="00B35B80" w:rsidRDefault="00B35B8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CB177F"/>
    <w:multiLevelType w:val="hybridMultilevel"/>
    <w:tmpl w:val="310E771E"/>
    <w:lvl w:ilvl="0" w:tplc="BE429DD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F82273"/>
    <w:multiLevelType w:val="hybridMultilevel"/>
    <w:tmpl w:val="974247C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0F">
      <w:start w:val="1"/>
      <w:numFmt w:val="decimal"/>
      <w:lvlText w:val="%2."/>
      <w:lvlJc w:val="left"/>
      <w:pPr>
        <w:ind w:left="643" w:hanging="360"/>
      </w:pPr>
    </w:lvl>
    <w:lvl w:ilvl="2" w:tplc="49C8FF68">
      <w:start w:val="1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2364C6"/>
    <w:multiLevelType w:val="hybridMultilevel"/>
    <w:tmpl w:val="19369FB8"/>
    <w:lvl w:ilvl="0" w:tplc="2F5AF0A2">
      <w:numFmt w:val="bullet"/>
      <w:lvlText w:val="-"/>
      <w:lvlJc w:val="left"/>
      <w:pPr>
        <w:ind w:left="720" w:hanging="360"/>
      </w:pPr>
      <w:rPr>
        <w:rFonts w:ascii="Times New Roman" w:eastAsia="Microsoft Sans Serif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6336"/>
    <w:rsid w:val="00006FC9"/>
    <w:rsid w:val="00012FD1"/>
    <w:rsid w:val="00014C6D"/>
    <w:rsid w:val="00035240"/>
    <w:rsid w:val="00037315"/>
    <w:rsid w:val="000415C2"/>
    <w:rsid w:val="00045885"/>
    <w:rsid w:val="00050A08"/>
    <w:rsid w:val="00051AB1"/>
    <w:rsid w:val="00052677"/>
    <w:rsid w:val="00054D16"/>
    <w:rsid w:val="0006476C"/>
    <w:rsid w:val="00067BF9"/>
    <w:rsid w:val="000861DD"/>
    <w:rsid w:val="00092EFF"/>
    <w:rsid w:val="000A441D"/>
    <w:rsid w:val="000B1DF3"/>
    <w:rsid w:val="000B3666"/>
    <w:rsid w:val="000C0144"/>
    <w:rsid w:val="000C78DC"/>
    <w:rsid w:val="000C7C97"/>
    <w:rsid w:val="000D276B"/>
    <w:rsid w:val="000E25BA"/>
    <w:rsid w:val="000E5124"/>
    <w:rsid w:val="000E53A1"/>
    <w:rsid w:val="000E7F3D"/>
    <w:rsid w:val="000F7141"/>
    <w:rsid w:val="001013D6"/>
    <w:rsid w:val="00102EAE"/>
    <w:rsid w:val="00110B2F"/>
    <w:rsid w:val="00126472"/>
    <w:rsid w:val="00133405"/>
    <w:rsid w:val="00135ACC"/>
    <w:rsid w:val="00141C4D"/>
    <w:rsid w:val="00143315"/>
    <w:rsid w:val="001568DB"/>
    <w:rsid w:val="00161078"/>
    <w:rsid w:val="0016252E"/>
    <w:rsid w:val="0016662A"/>
    <w:rsid w:val="001710B3"/>
    <w:rsid w:val="00173FBF"/>
    <w:rsid w:val="00176C9F"/>
    <w:rsid w:val="00177FD5"/>
    <w:rsid w:val="00185D9C"/>
    <w:rsid w:val="001A287B"/>
    <w:rsid w:val="001B69CE"/>
    <w:rsid w:val="001C5254"/>
    <w:rsid w:val="001D2CB2"/>
    <w:rsid w:val="001E1BAD"/>
    <w:rsid w:val="001E2263"/>
    <w:rsid w:val="001E3735"/>
    <w:rsid w:val="001E4175"/>
    <w:rsid w:val="001F15C8"/>
    <w:rsid w:val="001F6D84"/>
    <w:rsid w:val="001F7312"/>
    <w:rsid w:val="00203CB4"/>
    <w:rsid w:val="0021151F"/>
    <w:rsid w:val="00213970"/>
    <w:rsid w:val="00221B9F"/>
    <w:rsid w:val="0022380B"/>
    <w:rsid w:val="00227404"/>
    <w:rsid w:val="002379E7"/>
    <w:rsid w:val="00282F92"/>
    <w:rsid w:val="00287EA7"/>
    <w:rsid w:val="00292D61"/>
    <w:rsid w:val="00293B69"/>
    <w:rsid w:val="002B316E"/>
    <w:rsid w:val="002C0818"/>
    <w:rsid w:val="002C4233"/>
    <w:rsid w:val="002C4A2D"/>
    <w:rsid w:val="002E0E9E"/>
    <w:rsid w:val="0030414C"/>
    <w:rsid w:val="00305570"/>
    <w:rsid w:val="00305ED2"/>
    <w:rsid w:val="00331B69"/>
    <w:rsid w:val="0033558F"/>
    <w:rsid w:val="003373D6"/>
    <w:rsid w:val="00347B18"/>
    <w:rsid w:val="003509D7"/>
    <w:rsid w:val="00356552"/>
    <w:rsid w:val="00360C15"/>
    <w:rsid w:val="00363178"/>
    <w:rsid w:val="003717FF"/>
    <w:rsid w:val="00384CEB"/>
    <w:rsid w:val="003907F9"/>
    <w:rsid w:val="0039085D"/>
    <w:rsid w:val="003B3D71"/>
    <w:rsid w:val="003B496E"/>
    <w:rsid w:val="003C7D66"/>
    <w:rsid w:val="003D6946"/>
    <w:rsid w:val="003E6B03"/>
    <w:rsid w:val="003E6DE0"/>
    <w:rsid w:val="003E7B11"/>
    <w:rsid w:val="00401AAF"/>
    <w:rsid w:val="00404824"/>
    <w:rsid w:val="00410900"/>
    <w:rsid w:val="00413427"/>
    <w:rsid w:val="00415C7A"/>
    <w:rsid w:val="004178CF"/>
    <w:rsid w:val="00423F6E"/>
    <w:rsid w:val="0043360E"/>
    <w:rsid w:val="00444E0C"/>
    <w:rsid w:val="00452DE8"/>
    <w:rsid w:val="00452F1E"/>
    <w:rsid w:val="00453396"/>
    <w:rsid w:val="0045466C"/>
    <w:rsid w:val="00454D72"/>
    <w:rsid w:val="00460251"/>
    <w:rsid w:val="00477F91"/>
    <w:rsid w:val="004820CC"/>
    <w:rsid w:val="00486EF1"/>
    <w:rsid w:val="00487B5A"/>
    <w:rsid w:val="004913ED"/>
    <w:rsid w:val="004A383A"/>
    <w:rsid w:val="004A79B1"/>
    <w:rsid w:val="004C0B78"/>
    <w:rsid w:val="004C222F"/>
    <w:rsid w:val="004C6FA2"/>
    <w:rsid w:val="004E6A7E"/>
    <w:rsid w:val="004F2CD5"/>
    <w:rsid w:val="005000DF"/>
    <w:rsid w:val="00501B55"/>
    <w:rsid w:val="00503283"/>
    <w:rsid w:val="00517F6B"/>
    <w:rsid w:val="00523253"/>
    <w:rsid w:val="005259FD"/>
    <w:rsid w:val="00546F92"/>
    <w:rsid w:val="00560401"/>
    <w:rsid w:val="00562CFB"/>
    <w:rsid w:val="0056354B"/>
    <w:rsid w:val="005709E0"/>
    <w:rsid w:val="00572CC1"/>
    <w:rsid w:val="00585907"/>
    <w:rsid w:val="0059270E"/>
    <w:rsid w:val="00597280"/>
    <w:rsid w:val="005C559E"/>
    <w:rsid w:val="005D5FB7"/>
    <w:rsid w:val="005F43DA"/>
    <w:rsid w:val="00605899"/>
    <w:rsid w:val="006109C7"/>
    <w:rsid w:val="00614D45"/>
    <w:rsid w:val="006220A1"/>
    <w:rsid w:val="0062433C"/>
    <w:rsid w:val="006244F0"/>
    <w:rsid w:val="006274CF"/>
    <w:rsid w:val="00632CF0"/>
    <w:rsid w:val="00643939"/>
    <w:rsid w:val="00647E21"/>
    <w:rsid w:val="006515B7"/>
    <w:rsid w:val="00654340"/>
    <w:rsid w:val="00654FD7"/>
    <w:rsid w:val="00660953"/>
    <w:rsid w:val="006638A3"/>
    <w:rsid w:val="00666235"/>
    <w:rsid w:val="00666A9D"/>
    <w:rsid w:val="006726A4"/>
    <w:rsid w:val="00687239"/>
    <w:rsid w:val="006932BB"/>
    <w:rsid w:val="006A45C9"/>
    <w:rsid w:val="006B1046"/>
    <w:rsid w:val="006C0C8B"/>
    <w:rsid w:val="006C0FD4"/>
    <w:rsid w:val="006C5E0F"/>
    <w:rsid w:val="006D5A51"/>
    <w:rsid w:val="006D5C38"/>
    <w:rsid w:val="006E56C7"/>
    <w:rsid w:val="006E5F4B"/>
    <w:rsid w:val="006E7714"/>
    <w:rsid w:val="00713A7C"/>
    <w:rsid w:val="007247A2"/>
    <w:rsid w:val="00752803"/>
    <w:rsid w:val="00752C7D"/>
    <w:rsid w:val="00760D26"/>
    <w:rsid w:val="00761D44"/>
    <w:rsid w:val="00761F62"/>
    <w:rsid w:val="00766258"/>
    <w:rsid w:val="00775B1C"/>
    <w:rsid w:val="007A1879"/>
    <w:rsid w:val="007A2B3E"/>
    <w:rsid w:val="007B7936"/>
    <w:rsid w:val="007C4914"/>
    <w:rsid w:val="007D760F"/>
    <w:rsid w:val="007E0D56"/>
    <w:rsid w:val="007E5BCD"/>
    <w:rsid w:val="007F787F"/>
    <w:rsid w:val="00806AEC"/>
    <w:rsid w:val="00812FC3"/>
    <w:rsid w:val="00815050"/>
    <w:rsid w:val="00815B6A"/>
    <w:rsid w:val="008265FB"/>
    <w:rsid w:val="00830E0B"/>
    <w:rsid w:val="00844274"/>
    <w:rsid w:val="00850F7C"/>
    <w:rsid w:val="008561FB"/>
    <w:rsid w:val="00856B24"/>
    <w:rsid w:val="008673FB"/>
    <w:rsid w:val="00867CE0"/>
    <w:rsid w:val="008748D2"/>
    <w:rsid w:val="008848C8"/>
    <w:rsid w:val="00890FD9"/>
    <w:rsid w:val="008A05AC"/>
    <w:rsid w:val="008B02F2"/>
    <w:rsid w:val="008B7209"/>
    <w:rsid w:val="008C1640"/>
    <w:rsid w:val="008C7B4C"/>
    <w:rsid w:val="008C7ED4"/>
    <w:rsid w:val="0090763C"/>
    <w:rsid w:val="00914B1E"/>
    <w:rsid w:val="00921BB5"/>
    <w:rsid w:val="00922106"/>
    <w:rsid w:val="0092212E"/>
    <w:rsid w:val="009312C7"/>
    <w:rsid w:val="009406CC"/>
    <w:rsid w:val="009413B8"/>
    <w:rsid w:val="009447F2"/>
    <w:rsid w:val="00953B65"/>
    <w:rsid w:val="00954DB1"/>
    <w:rsid w:val="009619C9"/>
    <w:rsid w:val="00975F42"/>
    <w:rsid w:val="00977784"/>
    <w:rsid w:val="00986CBB"/>
    <w:rsid w:val="009876BD"/>
    <w:rsid w:val="009928B7"/>
    <w:rsid w:val="00994762"/>
    <w:rsid w:val="00997D1E"/>
    <w:rsid w:val="009A1D4C"/>
    <w:rsid w:val="009A5E20"/>
    <w:rsid w:val="009A77FF"/>
    <w:rsid w:val="009E0669"/>
    <w:rsid w:val="009E0DD0"/>
    <w:rsid w:val="009E1279"/>
    <w:rsid w:val="009E20E1"/>
    <w:rsid w:val="009E49DE"/>
    <w:rsid w:val="009F28AB"/>
    <w:rsid w:val="009F375B"/>
    <w:rsid w:val="009F7F3D"/>
    <w:rsid w:val="00A037D6"/>
    <w:rsid w:val="00A10E6D"/>
    <w:rsid w:val="00A13D46"/>
    <w:rsid w:val="00A24F2E"/>
    <w:rsid w:val="00A4120C"/>
    <w:rsid w:val="00A41295"/>
    <w:rsid w:val="00A44039"/>
    <w:rsid w:val="00A44848"/>
    <w:rsid w:val="00A44AA4"/>
    <w:rsid w:val="00A4605B"/>
    <w:rsid w:val="00A622C0"/>
    <w:rsid w:val="00A649FD"/>
    <w:rsid w:val="00A67589"/>
    <w:rsid w:val="00A73929"/>
    <w:rsid w:val="00A82096"/>
    <w:rsid w:val="00A90357"/>
    <w:rsid w:val="00A968BA"/>
    <w:rsid w:val="00A9742C"/>
    <w:rsid w:val="00AA1293"/>
    <w:rsid w:val="00AA3864"/>
    <w:rsid w:val="00AC5C17"/>
    <w:rsid w:val="00AD4D72"/>
    <w:rsid w:val="00AD7406"/>
    <w:rsid w:val="00AE3F6B"/>
    <w:rsid w:val="00AF0631"/>
    <w:rsid w:val="00AF4222"/>
    <w:rsid w:val="00AF44E1"/>
    <w:rsid w:val="00B15136"/>
    <w:rsid w:val="00B1568B"/>
    <w:rsid w:val="00B15C19"/>
    <w:rsid w:val="00B23942"/>
    <w:rsid w:val="00B30042"/>
    <w:rsid w:val="00B31B67"/>
    <w:rsid w:val="00B35B80"/>
    <w:rsid w:val="00B40549"/>
    <w:rsid w:val="00B43E91"/>
    <w:rsid w:val="00B53E97"/>
    <w:rsid w:val="00B610D0"/>
    <w:rsid w:val="00B65C86"/>
    <w:rsid w:val="00B8317D"/>
    <w:rsid w:val="00BA1337"/>
    <w:rsid w:val="00BA2F79"/>
    <w:rsid w:val="00BA5189"/>
    <w:rsid w:val="00BC7F53"/>
    <w:rsid w:val="00BE0C90"/>
    <w:rsid w:val="00BE503F"/>
    <w:rsid w:val="00BF5F22"/>
    <w:rsid w:val="00BF6773"/>
    <w:rsid w:val="00C00841"/>
    <w:rsid w:val="00C03723"/>
    <w:rsid w:val="00C05252"/>
    <w:rsid w:val="00C05B36"/>
    <w:rsid w:val="00C06E10"/>
    <w:rsid w:val="00C320D3"/>
    <w:rsid w:val="00C330AE"/>
    <w:rsid w:val="00C35E5A"/>
    <w:rsid w:val="00C41229"/>
    <w:rsid w:val="00C55614"/>
    <w:rsid w:val="00C6185C"/>
    <w:rsid w:val="00C61F3C"/>
    <w:rsid w:val="00C67DE1"/>
    <w:rsid w:val="00C70108"/>
    <w:rsid w:val="00C709F2"/>
    <w:rsid w:val="00C74C50"/>
    <w:rsid w:val="00C8456B"/>
    <w:rsid w:val="00C91170"/>
    <w:rsid w:val="00C912A4"/>
    <w:rsid w:val="00C91693"/>
    <w:rsid w:val="00CF430A"/>
    <w:rsid w:val="00D1404B"/>
    <w:rsid w:val="00D1593D"/>
    <w:rsid w:val="00D16336"/>
    <w:rsid w:val="00D31A9D"/>
    <w:rsid w:val="00D5029B"/>
    <w:rsid w:val="00D6670D"/>
    <w:rsid w:val="00D71AC0"/>
    <w:rsid w:val="00D7344B"/>
    <w:rsid w:val="00D75828"/>
    <w:rsid w:val="00D83EFD"/>
    <w:rsid w:val="00DA5F78"/>
    <w:rsid w:val="00DB39D4"/>
    <w:rsid w:val="00DB74F3"/>
    <w:rsid w:val="00DD0796"/>
    <w:rsid w:val="00DD09FF"/>
    <w:rsid w:val="00DD377C"/>
    <w:rsid w:val="00DF3C3E"/>
    <w:rsid w:val="00DF61D7"/>
    <w:rsid w:val="00E02464"/>
    <w:rsid w:val="00E10DF2"/>
    <w:rsid w:val="00E12562"/>
    <w:rsid w:val="00E31901"/>
    <w:rsid w:val="00E375FD"/>
    <w:rsid w:val="00E53B52"/>
    <w:rsid w:val="00E54B44"/>
    <w:rsid w:val="00E618CA"/>
    <w:rsid w:val="00E6694B"/>
    <w:rsid w:val="00E74E6E"/>
    <w:rsid w:val="00E84822"/>
    <w:rsid w:val="00E8567E"/>
    <w:rsid w:val="00EA77BD"/>
    <w:rsid w:val="00EB0403"/>
    <w:rsid w:val="00EB2D99"/>
    <w:rsid w:val="00EC0DF1"/>
    <w:rsid w:val="00EC3FB1"/>
    <w:rsid w:val="00EE4308"/>
    <w:rsid w:val="00EF3864"/>
    <w:rsid w:val="00F032C7"/>
    <w:rsid w:val="00F227E1"/>
    <w:rsid w:val="00F40B15"/>
    <w:rsid w:val="00F5119A"/>
    <w:rsid w:val="00F65A12"/>
    <w:rsid w:val="00F72C18"/>
    <w:rsid w:val="00F74387"/>
    <w:rsid w:val="00F84E06"/>
    <w:rsid w:val="00F92EBD"/>
    <w:rsid w:val="00F9631F"/>
    <w:rsid w:val="00FC15BF"/>
    <w:rsid w:val="00FD6327"/>
    <w:rsid w:val="00FF1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BAA81"/>
  <w15:docId w15:val="{9DB2C7DB-84C8-4E9F-8E1A-2BB642E0E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paragraph" w:styleId="a4">
    <w:name w:val="List Paragraph"/>
    <w:basedOn w:val="a"/>
    <w:uiPriority w:val="34"/>
    <w:qFormat/>
    <w:rsid w:val="00D1404B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0C78DC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007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1435</TotalTime>
  <Pages>1</Pages>
  <Words>1284</Words>
  <Characters>7323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Nizhyn roodom</Company>
  <LinksUpToDate>false</LinksUpToDate>
  <CharactersWithSpaces>8590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NRD</dc:creator>
  <cp:lastModifiedBy>doctor</cp:lastModifiedBy>
  <cp:revision>165</cp:revision>
  <cp:lastPrinted>2022-05-12T10:13:00Z</cp:lastPrinted>
  <dcterms:created xsi:type="dcterms:W3CDTF">2019-11-19T09:47:00Z</dcterms:created>
  <dcterms:modified xsi:type="dcterms:W3CDTF">2022-05-12T10:15:00Z</dcterms:modified>
</cp:coreProperties>
</file>