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B" w:rsidRDefault="00FC4298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31760B" w:rsidRDefault="00FC42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31760B" w:rsidRDefault="00FC429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31760B" w:rsidRDefault="00317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</w:p>
    <w:p w:rsidR="0031760B" w:rsidRDefault="00FC429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 w:rsidR="0031760B" w:rsidRDefault="00FC4298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31760B" w:rsidRDefault="0031760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60B" w:rsidRDefault="00FC429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.М.,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 Смага С.С., Кодола О.М.,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засіданні виконкому: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 w:rsidR="0031760B" w:rsidRDefault="00FC429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sz w:val="28"/>
          <w:szCs w:val="28"/>
        </w:rPr>
        <w:t>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1760B" w:rsidRDefault="003176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60B" w:rsidRDefault="00FC4298">
      <w:pPr>
        <w:spacing w:after="0"/>
        <w:ind w:left="3920" w:hangingChars="1400" w:hanging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                                   начальник управління культури і туризму</w:t>
      </w:r>
    </w:p>
    <w:p w:rsidR="0031760B" w:rsidRDefault="0031760B">
      <w:pPr>
        <w:spacing w:after="0"/>
        <w:ind w:left="3920" w:hangingChars="1400" w:hanging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5658"/>
      </w:tblGrid>
      <w:tr w:rsidR="0031760B" w:rsidRPr="00D9515A">
        <w:trPr>
          <w:trHeight w:val="567"/>
        </w:trPr>
        <w:tc>
          <w:tcPr>
            <w:tcW w:w="3913" w:type="dxa"/>
            <w:vAlign w:val="center"/>
          </w:tcPr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9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інформаційно-аналітичної роботи та комунікацій з громадськістю</w:t>
            </w:r>
          </w:p>
        </w:tc>
      </w:tr>
      <w:tr w:rsidR="0031760B" w:rsidRPr="00D9515A">
        <w:trPr>
          <w:trHeight w:val="117"/>
        </w:trPr>
        <w:tc>
          <w:tcPr>
            <w:tcW w:w="3913" w:type="dxa"/>
            <w:vAlign w:val="center"/>
          </w:tcPr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0B" w:rsidRPr="00D9515A">
        <w:trPr>
          <w:trHeight w:val="979"/>
        </w:trPr>
        <w:tc>
          <w:tcPr>
            <w:tcW w:w="3913" w:type="dxa"/>
            <w:vAlign w:val="center"/>
          </w:tcPr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 w:rsidR="0031760B" w:rsidRDefault="003176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організації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міської ради та її виконавчого комітету</w:t>
            </w:r>
          </w:p>
        </w:tc>
      </w:tr>
      <w:tr w:rsidR="0031760B">
        <w:trPr>
          <w:trHeight w:val="953"/>
        </w:trPr>
        <w:tc>
          <w:tcPr>
            <w:tcW w:w="3913" w:type="dxa"/>
            <w:vAlign w:val="center"/>
          </w:tcPr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Кичко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“Вісті”</w:t>
            </w:r>
            <w:proofErr w:type="spellEnd"/>
          </w:p>
        </w:tc>
      </w:tr>
      <w:tr w:rsidR="0031760B" w:rsidRPr="00D9515A">
        <w:trPr>
          <w:trHeight w:val="1292"/>
        </w:trPr>
        <w:tc>
          <w:tcPr>
            <w:tcW w:w="3913" w:type="dxa"/>
            <w:vAlign w:val="center"/>
          </w:tcPr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Ковальов С.А. </w:t>
            </w:r>
          </w:p>
          <w:p w:rsidR="0031760B" w:rsidRDefault="003176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комунікацій з громадськістю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медіацентр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відділу інформаційно-аналітичної роботи та комунікацій з громадськістю 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1760B">
        <w:trPr>
          <w:trHeight w:val="567"/>
        </w:trPr>
        <w:tc>
          <w:tcPr>
            <w:tcW w:w="3913" w:type="dxa"/>
            <w:vAlign w:val="center"/>
          </w:tcPr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В.А.</w:t>
            </w:r>
          </w:p>
          <w:p w:rsidR="0031760B" w:rsidRDefault="003176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“СЄЗ”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1760B">
        <w:trPr>
          <w:trHeight w:val="615"/>
        </w:trPr>
        <w:tc>
          <w:tcPr>
            <w:tcW w:w="3913" w:type="dxa"/>
            <w:vAlign w:val="center"/>
          </w:tcPr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абезпечення</w:t>
            </w:r>
            <w:proofErr w:type="spellEnd"/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1760B">
        <w:trPr>
          <w:trHeight w:val="567"/>
        </w:trPr>
        <w:tc>
          <w:tcPr>
            <w:tcW w:w="3913" w:type="dxa"/>
            <w:vAlign w:val="center"/>
          </w:tcPr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  <w:p w:rsidR="0031760B" w:rsidRDefault="003176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Нікітіна Н.Г.</w:t>
            </w: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сектора з питань прийому звернень відділу з питань діловодства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зі зверненнями 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1760B">
        <w:trPr>
          <w:trHeight w:val="567"/>
        </w:trPr>
        <w:tc>
          <w:tcPr>
            <w:tcW w:w="3913" w:type="dxa"/>
            <w:vAlign w:val="center"/>
          </w:tcPr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Писаренко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Пильник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В.М.</w:t>
            </w:r>
          </w:p>
          <w:p w:rsidR="00D9515A" w:rsidRDefault="00D9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D9515A" w:rsidRDefault="00D9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фінансового управління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“Свідомий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погляд”</w:t>
            </w:r>
            <w:proofErr w:type="spellEnd"/>
          </w:p>
          <w:p w:rsidR="00D9515A" w:rsidRDefault="00D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служби у справах дітей</w:t>
            </w:r>
          </w:p>
        </w:tc>
      </w:tr>
      <w:tr w:rsidR="0031760B">
        <w:trPr>
          <w:trHeight w:val="567"/>
        </w:trPr>
        <w:tc>
          <w:tcPr>
            <w:tcW w:w="3913" w:type="dxa"/>
            <w:vAlign w:val="center"/>
          </w:tcPr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Світлова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М.Ю.</w:t>
            </w: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Сіренко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С.А. </w:t>
            </w: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розвитку підприємництва, споживчого ринку захисту прав споживачів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економіки та інвестиційної діяльності</w:t>
            </w: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начальника УЖКГ та Б</w:t>
            </w:r>
          </w:p>
        </w:tc>
      </w:tr>
      <w:tr w:rsidR="0031760B">
        <w:trPr>
          <w:trHeight w:val="715"/>
        </w:trPr>
        <w:tc>
          <w:tcPr>
            <w:tcW w:w="3913" w:type="dxa"/>
            <w:vAlign w:val="center"/>
          </w:tcPr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Фурса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М.Б.</w:t>
            </w:r>
          </w:p>
          <w:p w:rsidR="0031760B" w:rsidRDefault="003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начальника фінансового управління</w:t>
            </w:r>
          </w:p>
        </w:tc>
      </w:tr>
      <w:tr w:rsidR="0031760B" w:rsidRPr="00D9515A">
        <w:trPr>
          <w:trHeight w:val="567"/>
        </w:trPr>
        <w:tc>
          <w:tcPr>
            <w:tcW w:w="3913" w:type="dxa"/>
            <w:vAlign w:val="center"/>
          </w:tcPr>
          <w:p w:rsidR="0031760B" w:rsidRDefault="00FC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Я.М.</w:t>
            </w:r>
          </w:p>
        </w:tc>
        <w:tc>
          <w:tcPr>
            <w:tcW w:w="5658" w:type="dxa"/>
            <w:vAlign w:val="center"/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сектора розвитку підприємництва, споживчого ринку захисту прав споживачів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економіки та інвестиційної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1760B" w:rsidRDefault="003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60B" w:rsidRDefault="00FC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 повідомив, що на засіданні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.06.2022 року присутні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31760B" w:rsidRDefault="0031760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31760B" w:rsidRDefault="0031760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31760B" w:rsidRDefault="00FC4298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Головуючий зазначив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у  порядку денному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Запитав, які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будуть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денного?</w:t>
      </w: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 пропозиція    Писаренко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Людмили Віталіївни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31760B" w:rsidRDefault="00FC4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</w:t>
      </w:r>
      <w:r>
        <w:rPr>
          <w:rFonts w:ascii="Times New Roman" w:hAnsi="Times New Roman" w:cs="Times New Roman"/>
          <w:sz w:val="28"/>
          <w:szCs w:val="28"/>
          <w:lang w:val="uk-UA"/>
        </w:rPr>
        <w:t>21 «Про бюджет  Ніжинської міської територіальної громади  на 2022 рік  (код  бюджету 25538000000)»</w:t>
      </w:r>
    </w:p>
    <w:p w:rsidR="0031760B" w:rsidRDefault="00317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b/>
          <w:bCs/>
          <w:kern w:val="2"/>
          <w:sz w:val="28"/>
          <w:szCs w:val="24"/>
          <w:lang w:val="uk-UA"/>
        </w:rPr>
        <w:t>2 -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пропозиція  Сіренко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Світлани Анатоліївни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31760B" w:rsidRDefault="00FC42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юридичним особам всіх форм власності 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відключення не житлових приміщень від систем централізованого опалення 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постачання гарячої води та  виготовлення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кошторисної документації для встановлення індивідуального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760B" w:rsidRDefault="00FC42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мешканцям  міста  на відключення квартир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систем централізованого опалення і постачання гарячої води та  виготовлення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кошторисної документації для встановлення індивідуального опалення.</w:t>
      </w: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пропозиція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Кормана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Владислава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Адольфовича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31760B" w:rsidRDefault="00FC42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комунальному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підприємству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«Служба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переуступки боргу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безнадійної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заборгованості</w:t>
      </w:r>
      <w:proofErr w:type="spellEnd"/>
    </w:p>
    <w:p w:rsidR="00D9515A" w:rsidRPr="00D9515A" w:rsidRDefault="00D951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пропозиція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Тетяни Федорівни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31760B" w:rsidRDefault="00FC4298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15A">
        <w:rPr>
          <w:rFonts w:eastAsia="Times New Roman"/>
          <w:b/>
          <w:szCs w:val="28"/>
          <w:lang w:val="uk-UA"/>
        </w:rPr>
        <w:t>-</w:t>
      </w:r>
      <w:r w:rsidRPr="00D9515A">
        <w:rPr>
          <w:b/>
          <w:szCs w:val="28"/>
          <w:lang w:val="uk-UA"/>
        </w:rPr>
        <w:t xml:space="preserve">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>фінансування заходів Міської цільової програми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>заходів з відзначення державних та професійних свят, ювілейних та святкових дат, відзначення осіб, які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зробили вагомий внесок у розвиток Ніжинської  територіальної громади, здійснення представницьких та інших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>заходів  на  2022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1760B" w:rsidRDefault="0031760B">
      <w:pPr>
        <w:keepNext/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пропозиція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Наталії Борисівни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31760B" w:rsidRDefault="00FC4298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eastAsia="Times New Roman"/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 розгляд </w:t>
      </w:r>
      <w:proofErr w:type="gram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матер</w:t>
      </w:r>
      <w:proofErr w:type="gram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іалів опікунської ради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31760B" w:rsidRDefault="0031760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1760B" w:rsidRDefault="00FC4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Ірини Володимирівни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31760B" w:rsidRDefault="00FC42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 внесення змін  до «Міської цільової програми «Турбота» на 2022 рік, затвердженої рішенням Ніжинської міської ради від 21 грудня 2021 року № 6-18/2021 (зі змінами)</w:t>
      </w:r>
      <w:r>
        <w:rPr>
          <w:sz w:val="28"/>
          <w:szCs w:val="28"/>
        </w:rPr>
        <w:t>;</w:t>
      </w:r>
    </w:p>
    <w:p w:rsidR="0031760B" w:rsidRDefault="00FC4298">
      <w:pPr>
        <w:pStyle w:val="a5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Про надання матеріальної допомоги на часткову оплату зруйнованого житла</w:t>
      </w:r>
      <w:r>
        <w:rPr>
          <w:iCs/>
          <w:color w:val="000000"/>
          <w:sz w:val="28"/>
          <w:szCs w:val="28"/>
        </w:rPr>
        <w:t>.</w:t>
      </w:r>
    </w:p>
    <w:p w:rsidR="00D9515A" w:rsidRDefault="00D951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1760B" w:rsidRDefault="00FC4298">
      <w:pPr>
        <w:pStyle w:val="a7"/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на голосування пропозицію затвердити порядок денний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відповідними змінами.</w:t>
      </w:r>
    </w:p>
    <w:p w:rsidR="0031760B" w:rsidRDefault="00FC4298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 - 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. Одноголосно </w:t>
      </w:r>
    </w:p>
    <w:p w:rsidR="0031760B" w:rsidRDefault="00FC4298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Центру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ідтримки підприємництва та затвердження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760B" w:rsidRDefault="00FC42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</w:t>
      </w:r>
      <w:r w:rsidR="00D951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 надання дозволу юридичним особам всіх форм власності  на відключення не житлових приміщень від систем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централізованого опалення і постачання гарячої води та  виготовлення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кошторисної документації для встановлення індивідуального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мешканцям  міста  на відключення квартир від систем централізованого опалення і поста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чання гарячої води та  виготовлення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кошторисної документації для встановлення індивідуального опалення;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комунальному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ідприємству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«Служба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переуступки боргу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</w:t>
      </w:r>
      <w:r>
        <w:rPr>
          <w:rFonts w:ascii="Times New Roman" w:hAnsi="Times New Roman" w:cs="Times New Roman"/>
          <w:bCs/>
          <w:sz w:val="28"/>
          <w:szCs w:val="28"/>
        </w:rPr>
        <w:t>надійної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;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>Про фінансування заходів Міської цільової програми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>заходів з відзначення державних та професійних свят, ювілейних та святкових дат, відзначення осіб, які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зробили вагомий внесок у розвиток Ніжинської  територіальної громади, </w:t>
      </w:r>
      <w:r w:rsidRPr="00D9515A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представницьких та інших заходів  на 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 до «Міської цільової програми «Турбота» на 2022 рік, затвердженої рішенням Ніжинської міської ради від 21 грудня 2021 року </w:t>
      </w:r>
      <w:r w:rsidR="00D9515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6-18/2021 (з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змінами)</w:t>
      </w:r>
      <w:r w:rsidR="00D9515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1760B" w:rsidRDefault="00FC42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надання матеріальної допомоги на часткову оплату зруйнованого житла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31760B" w:rsidRDefault="00FC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31760B" w:rsidRDefault="0031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60B" w:rsidRDefault="00FC4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Центру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ідтримки підприємництва та затвердження Положення</w:t>
      </w:r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31760B" w:rsidRPr="00D9515A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31760B" w:rsidRDefault="00FC4298" w:rsidP="00D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Світлову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М.Ю., яка представила презентацію </w:t>
            </w:r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щодо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озвит</w:t>
            </w:r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хаб-системи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підтримки підприємництва, інновацій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Чернігівській області</w:t>
            </w:r>
            <w:r w:rsidRP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зокрема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Ніжинській територіальній громаді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1760B" w:rsidRPr="00D9515A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 w:rsidRPr="00D9515A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31760B" w:rsidRDefault="003176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FC42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</w:t>
      </w:r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1760B" w:rsidRPr="00D9515A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пояснила, що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аний проект рішення підготовлено у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зв’язку із виробничою необхідністю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lastRenderedPageBreak/>
              <w:t>перерозподілу  видатків в межах бюджетних програм та уточнення бюджету Ніжинської міської територіальної громади на 2022 рік за рахунок  перевиконання доходної частини бюджету Ніжинської територіальної громади за 5 місяц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ів 2022 року, згідно висновку  фінансового управління Ніжинської міської ради.</w:t>
            </w:r>
          </w:p>
        </w:tc>
      </w:tr>
      <w:tr w:rsidR="0031760B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31760B" w:rsidRDefault="003176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FC4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юридичним особам всіх форм власності  на відключення нежитлових приміщень від систем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централізованого опалення і постачання гарячої води та  виготовлення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кошторисної документації для встановлення індивідуального опалення</w:t>
      </w:r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31760B">
        <w:trPr>
          <w:trHeight w:val="88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 пояснила, що 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рийняття даного проекту дозволить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юридичним особам всіх форм власності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відключити свої  нежитлові приміщення   від мереж ЦО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виготовити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 кошторисну документацію  та встановити  індивідуальне опалення. </w:t>
            </w:r>
          </w:p>
          <w:p w:rsidR="0031760B" w:rsidRDefault="00F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Галіч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Ю.В., запропонувала внести змін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и в назву рішення додавши  ще 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фізичних осіб підприємців.</w:t>
            </w:r>
          </w:p>
          <w:p w:rsidR="0031760B" w:rsidRDefault="00FC4298" w:rsidP="00D9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Головуючий вніс </w:t>
            </w:r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 голосування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проект рішення</w:t>
            </w:r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з врахуванням  пропозиції </w:t>
            </w:r>
            <w:proofErr w:type="spellStart"/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Галіч</w:t>
            </w:r>
            <w:proofErr w:type="spellEnd"/>
            <w:r w:rsidR="00D9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Ю.В.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31760B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152</w:t>
            </w:r>
            <w:r w:rsidR="00D951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 w:rsidR="0031760B" w:rsidRDefault="00FC4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мешканцям  міста  на відключення квартир від систем централізованого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опалення і постачання гарячої води та  виготовлення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кошторисної документації для встановлення індивідуального опалення</w:t>
      </w:r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1760B">
        <w:trPr>
          <w:trHeight w:val="79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pStyle w:val="7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Сіренко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 w:rsidR="0031760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31760B" w:rsidRDefault="003176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760B" w:rsidRDefault="00FC4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комунальному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ідприємству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«Служба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переуступки боргу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безнадійної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31F46" w:rsidRDefault="00B31F46" w:rsidP="00B31F46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1760B">
        <w:trPr>
          <w:trHeight w:val="92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pStyle w:val="rvps2"/>
              <w:shd w:val="clear" w:color="auto" w:fill="FFFFFF"/>
              <w:spacing w:before="0" w:beforeAutospacing="0" w:after="97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повідомив</w:t>
            </w:r>
            <w:proofErr w:type="spellEnd"/>
            <w:r w:rsidRPr="00D95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9515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95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D95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передачі багатоквартирних будинків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«Служба Єдиного Замовника» до іншого управителя згідно наданого рішення зборів співвласників будинки передаються, а борги залишаються на балансі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«СЄЗ» . Керуючись ст.. 520-523 Цивільного кодексу України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ЄЗ» має право укласти договір переуступки боргу з новим управителем. Даний договір дасть можливість отримати кошти від нового управителя та зменшити дебіторську заборгованість по підприємству.  </w:t>
            </w:r>
          </w:p>
        </w:tc>
      </w:tr>
      <w:tr w:rsidR="0031760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FC42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свят,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ювілейних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святкових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зробили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вагомий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внесок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представницьких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на  2022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31760B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  <w:tr w:rsidR="0031760B">
        <w:trPr>
          <w:trHeight w:val="90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31760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FC4298">
      <w:pPr>
        <w:numPr>
          <w:ilvl w:val="0"/>
          <w:numId w:val="2"/>
        </w:numPr>
        <w:tabs>
          <w:tab w:val="left" w:pos="1640"/>
        </w:tabs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1760B" w:rsidRDefault="0031760B">
      <w:pPr>
        <w:tabs>
          <w:tab w:val="left" w:pos="1640"/>
        </w:tabs>
        <w:spacing w:after="0" w:line="240" w:lineRule="auto"/>
        <w:ind w:left="7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6946"/>
      </w:tblGrid>
      <w:tr w:rsidR="0031760B">
        <w:trPr>
          <w:trHeight w:val="676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 </w:t>
            </w:r>
          </w:p>
        </w:tc>
      </w:tr>
      <w:tr w:rsidR="0031760B">
        <w:trPr>
          <w:trHeight w:val="481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38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FC429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 внесення змін  до «Міської цільової програми «Турбота» на 2022 рік, затвердженої рішенням Ніжинської міської ради від 21 грудня 2021 року № </w:t>
      </w:r>
      <w:r>
        <w:rPr>
          <w:sz w:val="28"/>
          <w:szCs w:val="28"/>
        </w:rPr>
        <w:t>6-18/2021 (зі змінами)</w:t>
      </w:r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31760B" w:rsidRPr="00D9515A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 w:rsidP="00B31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І.В.., яка ознайомила присутніх з проектом рішення, пояснила, що даний проект рішення підготовлений в рамках міської цільової Програми «Турбота» на відповідний бюджетний період відповідно до вимог чинного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України та забезпечення всебічного соціального захисту жителів Ніжинської територіальної громади.</w:t>
            </w:r>
          </w:p>
        </w:tc>
      </w:tr>
      <w:tr w:rsidR="0031760B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54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157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B31F46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9. </w:t>
      </w:r>
      <w:r w:rsidR="00FC42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надання матеріальної допомоги на часткову оплату зруйнованого житла</w:t>
      </w:r>
    </w:p>
    <w:p w:rsidR="0031760B" w:rsidRDefault="0031760B">
      <w:pPr>
        <w:spacing w:after="0" w:line="240" w:lineRule="auto"/>
        <w:ind w:left="7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91"/>
        <w:gridCol w:w="6882"/>
      </w:tblGrid>
      <w:tr w:rsidR="0031760B" w:rsidRPr="00D9515A">
        <w:trPr>
          <w:trHeight w:val="70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І.В.., яка ознайомила присутніх з проектом рішення, пояснила, що даний проект рішення підготовлений з метою забезпечення виплати матеріальної допомоги (поквартально)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часткової оплати вартості тимчасового проживання сім’ям, у яких   в резуль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таті воєнних дій на території Ніжинської територіальної громади повністю зруйновані житлові будинки і не є придатні для проживання.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60B">
        <w:trPr>
          <w:trHeight w:val="48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1760B">
        <w:trPr>
          <w:trHeight w:val="438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0B" w:rsidRDefault="00FC4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1760B" w:rsidRDefault="00317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760B" w:rsidRDefault="00317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60B" w:rsidRDefault="00FC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Олександр КОДОЛА</w:t>
      </w:r>
    </w:p>
    <w:p w:rsidR="0031760B" w:rsidRDefault="00317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60B" w:rsidRDefault="00317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60B" w:rsidRDefault="00FC42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31760B" w:rsidRDefault="00FC4298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sectPr w:rsidR="0031760B" w:rsidSect="0031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98" w:rsidRDefault="00FC4298">
      <w:pPr>
        <w:spacing w:line="240" w:lineRule="auto"/>
      </w:pPr>
      <w:r>
        <w:separator/>
      </w:r>
    </w:p>
  </w:endnote>
  <w:endnote w:type="continuationSeparator" w:id="0">
    <w:p w:rsidR="00FC4298" w:rsidRDefault="00FC4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98" w:rsidRDefault="00FC4298">
      <w:pPr>
        <w:spacing w:after="0"/>
      </w:pPr>
      <w:r>
        <w:separator/>
      </w:r>
    </w:p>
  </w:footnote>
  <w:footnote w:type="continuationSeparator" w:id="0">
    <w:p w:rsidR="00FC4298" w:rsidRDefault="00FC42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3C351F"/>
    <w:multiLevelType w:val="singleLevel"/>
    <w:tmpl w:val="A43C351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C1131D35"/>
    <w:multiLevelType w:val="singleLevel"/>
    <w:tmpl w:val="C1131D35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43D"/>
    <w:rsid w:val="0000008E"/>
    <w:rsid w:val="00020107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32DC7"/>
    <w:rsid w:val="00135D24"/>
    <w:rsid w:val="0014479A"/>
    <w:rsid w:val="00153AA1"/>
    <w:rsid w:val="001B0BF9"/>
    <w:rsid w:val="001C5B85"/>
    <w:rsid w:val="00201773"/>
    <w:rsid w:val="00202CCA"/>
    <w:rsid w:val="00206372"/>
    <w:rsid w:val="00254B86"/>
    <w:rsid w:val="0028328C"/>
    <w:rsid w:val="00295429"/>
    <w:rsid w:val="0031760B"/>
    <w:rsid w:val="003237BA"/>
    <w:rsid w:val="00353973"/>
    <w:rsid w:val="003777CF"/>
    <w:rsid w:val="0038098D"/>
    <w:rsid w:val="00383EB0"/>
    <w:rsid w:val="003A0571"/>
    <w:rsid w:val="003E1876"/>
    <w:rsid w:val="003F043D"/>
    <w:rsid w:val="0041274F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62893"/>
    <w:rsid w:val="00585B01"/>
    <w:rsid w:val="005C2D98"/>
    <w:rsid w:val="005E0383"/>
    <w:rsid w:val="005E32B9"/>
    <w:rsid w:val="006732DB"/>
    <w:rsid w:val="0068423A"/>
    <w:rsid w:val="006B13B5"/>
    <w:rsid w:val="00724070"/>
    <w:rsid w:val="00737147"/>
    <w:rsid w:val="007841BA"/>
    <w:rsid w:val="007A0DC1"/>
    <w:rsid w:val="007B1779"/>
    <w:rsid w:val="007D2D43"/>
    <w:rsid w:val="007F2406"/>
    <w:rsid w:val="00821C49"/>
    <w:rsid w:val="0085233E"/>
    <w:rsid w:val="008B1871"/>
    <w:rsid w:val="008B3965"/>
    <w:rsid w:val="008B789C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13199"/>
    <w:rsid w:val="00A14EBD"/>
    <w:rsid w:val="00A528B5"/>
    <w:rsid w:val="00A658A6"/>
    <w:rsid w:val="00A94C38"/>
    <w:rsid w:val="00AA01B5"/>
    <w:rsid w:val="00AC1F47"/>
    <w:rsid w:val="00AD510D"/>
    <w:rsid w:val="00AE5A70"/>
    <w:rsid w:val="00AE6913"/>
    <w:rsid w:val="00AF21A9"/>
    <w:rsid w:val="00AF5907"/>
    <w:rsid w:val="00B001F7"/>
    <w:rsid w:val="00B11924"/>
    <w:rsid w:val="00B31F46"/>
    <w:rsid w:val="00B43979"/>
    <w:rsid w:val="00B55BF2"/>
    <w:rsid w:val="00BA1FB0"/>
    <w:rsid w:val="00BC0042"/>
    <w:rsid w:val="00BE601C"/>
    <w:rsid w:val="00C015BE"/>
    <w:rsid w:val="00C111AB"/>
    <w:rsid w:val="00C534BB"/>
    <w:rsid w:val="00CA33D4"/>
    <w:rsid w:val="00CD0546"/>
    <w:rsid w:val="00CD4E05"/>
    <w:rsid w:val="00CD7D85"/>
    <w:rsid w:val="00D12A90"/>
    <w:rsid w:val="00D30377"/>
    <w:rsid w:val="00D37D93"/>
    <w:rsid w:val="00D42325"/>
    <w:rsid w:val="00D9515A"/>
    <w:rsid w:val="00DC2139"/>
    <w:rsid w:val="00DD1832"/>
    <w:rsid w:val="00DE51E0"/>
    <w:rsid w:val="00E03ABF"/>
    <w:rsid w:val="00E0440A"/>
    <w:rsid w:val="00E05460"/>
    <w:rsid w:val="00E307A2"/>
    <w:rsid w:val="00E608B5"/>
    <w:rsid w:val="00E6514F"/>
    <w:rsid w:val="00E836C7"/>
    <w:rsid w:val="00E937D3"/>
    <w:rsid w:val="00EB0635"/>
    <w:rsid w:val="00EF1DE5"/>
    <w:rsid w:val="00EF6341"/>
    <w:rsid w:val="00F13991"/>
    <w:rsid w:val="00F172F6"/>
    <w:rsid w:val="00F2728D"/>
    <w:rsid w:val="00F30F75"/>
    <w:rsid w:val="00F3550D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2A22"/>
    <w:rsid w:val="00FE7385"/>
    <w:rsid w:val="00FF389F"/>
    <w:rsid w:val="04947AA9"/>
    <w:rsid w:val="078D4BBF"/>
    <w:rsid w:val="11B32A26"/>
    <w:rsid w:val="213B40E1"/>
    <w:rsid w:val="29881F00"/>
    <w:rsid w:val="2E2B0E8F"/>
    <w:rsid w:val="31D35DEC"/>
    <w:rsid w:val="32F3131F"/>
    <w:rsid w:val="42DB66FD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60F72282"/>
    <w:rsid w:val="624031E3"/>
    <w:rsid w:val="633807C4"/>
    <w:rsid w:val="6D9270A0"/>
    <w:rsid w:val="6E97300E"/>
    <w:rsid w:val="736F1D3B"/>
    <w:rsid w:val="7564628D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rsid w:val="003176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qFormat/>
    <w:rsid w:val="0031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31760B"/>
    <w:pPr>
      <w:spacing w:after="120"/>
    </w:pPr>
    <w:rPr>
      <w:sz w:val="16"/>
      <w:szCs w:val="16"/>
    </w:rPr>
  </w:style>
  <w:style w:type="table" w:styleId="a6">
    <w:name w:val="Table Grid"/>
    <w:basedOn w:val="a1"/>
    <w:uiPriority w:val="59"/>
    <w:qFormat/>
    <w:rsid w:val="00317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3176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qFormat/>
    <w:rsid w:val="0031760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31760B"/>
  </w:style>
  <w:style w:type="paragraph" w:styleId="a7">
    <w:name w:val="No Spacing"/>
    <w:uiPriority w:val="1"/>
    <w:qFormat/>
    <w:rsid w:val="0031760B"/>
    <w:rPr>
      <w:sz w:val="22"/>
      <w:szCs w:val="22"/>
    </w:rPr>
  </w:style>
  <w:style w:type="paragraph" w:styleId="a8">
    <w:name w:val="List Paragraph"/>
    <w:basedOn w:val="a"/>
    <w:uiPriority w:val="34"/>
    <w:qFormat/>
    <w:rsid w:val="0031760B"/>
    <w:pPr>
      <w:ind w:left="720"/>
      <w:contextualSpacing/>
    </w:pPr>
  </w:style>
  <w:style w:type="paragraph" w:customStyle="1" w:styleId="7">
    <w:name w:val="Обычный7"/>
    <w:qFormat/>
    <w:rsid w:val="0031760B"/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qFormat/>
    <w:rsid w:val="0031760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101</cp:revision>
  <cp:lastPrinted>2022-06-24T07:49:00Z</cp:lastPrinted>
  <dcterms:created xsi:type="dcterms:W3CDTF">2021-12-23T08:49:00Z</dcterms:created>
  <dcterms:modified xsi:type="dcterms:W3CDTF">2022-06-24T07:53:00Z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81AD51DE21A34F209243C981A96D3EE3</vt:lpwstr>
  </property>
</Properties>
</file>