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F3" w:rsidRPr="002012B5" w:rsidRDefault="00D724F3" w:rsidP="00D724F3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4F3" w:rsidRPr="008454E1" w:rsidRDefault="00D724F3" w:rsidP="00D724F3">
      <w:pPr>
        <w:rPr>
          <w:lang w:val="uk-UA"/>
        </w:rPr>
      </w:pPr>
      <w:r>
        <w:rPr>
          <w:lang w:val="uk-UA"/>
        </w:rPr>
        <w:t xml:space="preserve">                                  </w:t>
      </w:r>
      <w:r>
        <w:rPr>
          <w:spacing w:val="20"/>
          <w:sz w:val="28"/>
          <w:szCs w:val="28"/>
          <w:lang w:val="uk-UA"/>
        </w:rPr>
        <w:t>Міністерство охорони здоров’я України</w:t>
      </w:r>
    </w:p>
    <w:p w:rsidR="00D724F3" w:rsidRDefault="00D724F3" w:rsidP="00D724F3">
      <w:pPr>
        <w:pStyle w:val="7"/>
        <w:spacing w:before="0" w:after="0"/>
        <w:jc w:val="center"/>
        <w:rPr>
          <w:lang w:val="uk-UA"/>
        </w:rPr>
      </w:pPr>
      <w:r>
        <w:rPr>
          <w:lang w:val="uk-UA"/>
        </w:rPr>
        <w:t>КОМУНАЛЬНЕ НЕКОМЕРЦІЙНЕ ПІДПРИЄМСТВО</w:t>
      </w:r>
    </w:p>
    <w:p w:rsidR="00D724F3" w:rsidRDefault="00D724F3" w:rsidP="00D724F3">
      <w:pPr>
        <w:pStyle w:val="7"/>
        <w:spacing w:before="0" w:after="0"/>
        <w:jc w:val="center"/>
        <w:rPr>
          <w:b/>
          <w:lang w:val="uk-UA"/>
        </w:rPr>
      </w:pPr>
      <w:r>
        <w:rPr>
          <w:b/>
          <w:lang w:val="uk-UA"/>
        </w:rPr>
        <w:t xml:space="preserve"> «НІЖИНСЬКА  МІСЬКА СТОМАТОЛОГІЧНА  ПОЛІКЛІНІКА» </w:t>
      </w:r>
    </w:p>
    <w:p w:rsidR="00D724F3" w:rsidRDefault="00D724F3" w:rsidP="00D724F3">
      <w:pPr>
        <w:rPr>
          <w:lang w:val="uk-UA"/>
        </w:rPr>
      </w:pPr>
      <w:r>
        <w:rPr>
          <w:b/>
          <w:lang w:val="uk-UA"/>
        </w:rPr>
        <w:t xml:space="preserve">          </w:t>
      </w:r>
      <w:smartTag w:uri="urn:schemas-microsoft-com:office:smarttags" w:element="metricconverter">
        <w:smartTagPr>
          <w:attr w:name="ProductID" w:val="16600, м"/>
        </w:smartTagPr>
        <w:r>
          <w:rPr>
            <w:lang w:val="uk-UA"/>
          </w:rPr>
          <w:t>16600, м</w:t>
        </w:r>
      </w:smartTag>
      <w:r>
        <w:rPr>
          <w:lang w:val="uk-UA"/>
        </w:rPr>
        <w:t>. Ніжин Чернігівської обл., вул. БАТЮКА,7; тел./факс (04631) 7-18-98</w:t>
      </w:r>
    </w:p>
    <w:p w:rsidR="00D724F3" w:rsidRPr="00EC4FB5" w:rsidRDefault="00D724F3" w:rsidP="00D724F3">
      <w:pPr>
        <w:ind w:left="-540" w:right="-185"/>
        <w:jc w:val="center"/>
        <w:rPr>
          <w:sz w:val="22"/>
          <w:szCs w:val="22"/>
          <w:lang w:val="uk-UA"/>
        </w:rPr>
      </w:pPr>
      <w:proofErr w:type="gramStart"/>
      <w:r>
        <w:rPr>
          <w:sz w:val="22"/>
          <w:szCs w:val="22"/>
          <w:lang w:val="en-US"/>
        </w:rPr>
        <w:t>e</w:t>
      </w:r>
      <w:r w:rsidRPr="00A14DF5">
        <w:rPr>
          <w:sz w:val="22"/>
          <w:szCs w:val="22"/>
          <w:lang w:val="uk-UA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A14DF5">
        <w:rPr>
          <w:sz w:val="22"/>
          <w:szCs w:val="22"/>
          <w:lang w:val="uk-UA"/>
        </w:rPr>
        <w:t xml:space="preserve">: </w:t>
      </w:r>
      <w:hyperlink r:id="rId7" w:history="1">
        <w:r>
          <w:rPr>
            <w:rStyle w:val="a3"/>
            <w:sz w:val="22"/>
            <w:szCs w:val="22"/>
            <w:lang w:val="en-US"/>
          </w:rPr>
          <w:t>nezhinstomat</w:t>
        </w:r>
        <w:r w:rsidRPr="00A14DF5">
          <w:rPr>
            <w:rStyle w:val="a3"/>
            <w:sz w:val="22"/>
            <w:szCs w:val="22"/>
            <w:lang w:val="uk-UA"/>
          </w:rPr>
          <w:t>@</w:t>
        </w:r>
        <w:r>
          <w:rPr>
            <w:rStyle w:val="a3"/>
            <w:sz w:val="22"/>
            <w:szCs w:val="22"/>
            <w:lang w:val="en-US"/>
          </w:rPr>
          <w:t>gmail</w:t>
        </w:r>
        <w:r w:rsidRPr="00A14DF5">
          <w:rPr>
            <w:rStyle w:val="a3"/>
            <w:sz w:val="22"/>
            <w:szCs w:val="22"/>
            <w:lang w:val="uk-UA"/>
          </w:rPr>
          <w:t>.</w:t>
        </w:r>
        <w:r>
          <w:rPr>
            <w:rStyle w:val="a3"/>
            <w:sz w:val="22"/>
            <w:szCs w:val="22"/>
            <w:lang w:val="en-US"/>
          </w:rPr>
          <w:t>com</w:t>
        </w:r>
      </w:hyperlink>
    </w:p>
    <w:p w:rsidR="00D724F3" w:rsidRDefault="00D724F3" w:rsidP="00D724F3">
      <w:pPr>
        <w:rPr>
          <w:sz w:val="16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93980</wp:posOffset>
                </wp:positionV>
                <wp:extent cx="5715000" cy="0"/>
                <wp:effectExtent l="30480" t="36195" r="3619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7.4pt" to="469.3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" strokeweight="4.5pt">
                <v:stroke linestyle="thickThin"/>
              </v:line>
            </w:pict>
          </mc:Fallback>
        </mc:AlternateContent>
      </w:r>
    </w:p>
    <w:p w:rsidR="00D724F3" w:rsidRPr="001E6AE8" w:rsidRDefault="00D724F3" w:rsidP="00D724F3">
      <w:pPr>
        <w:spacing w:line="480" w:lineRule="auto"/>
      </w:pPr>
    </w:p>
    <w:p w:rsidR="00E04135" w:rsidRPr="007C4EB7" w:rsidRDefault="00E04135" w:rsidP="00E04135">
      <w:pPr>
        <w:ind w:firstLine="709"/>
        <w:jc w:val="center"/>
        <w:rPr>
          <w:sz w:val="28"/>
          <w:szCs w:val="28"/>
          <w:lang w:val="uk-UA"/>
        </w:rPr>
      </w:pPr>
      <w:r w:rsidRPr="007C4EB7">
        <w:rPr>
          <w:sz w:val="28"/>
          <w:szCs w:val="28"/>
          <w:lang w:val="uk-UA"/>
        </w:rPr>
        <w:t>ПОЯСНЮВАЛЬНА ЗАПИСКА</w:t>
      </w:r>
    </w:p>
    <w:p w:rsidR="00E04135" w:rsidRDefault="00813C0E" w:rsidP="00E04135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фінансового плану на 2023</w:t>
      </w:r>
    </w:p>
    <w:p w:rsidR="00E04135" w:rsidRDefault="00E04135" w:rsidP="00E04135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КНП «Ніжинська міська стоматологічна поліклініка»</w:t>
      </w:r>
    </w:p>
    <w:p w:rsidR="00E04135" w:rsidRDefault="00E04135" w:rsidP="00E04135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 Чернігівської області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</w:p>
    <w:p w:rsidR="00E04135" w:rsidRPr="006770A1" w:rsidRDefault="00E04135" w:rsidP="00E04135">
      <w:pPr>
        <w:pStyle w:val="a6"/>
        <w:numPr>
          <w:ilvl w:val="0"/>
          <w:numId w:val="2"/>
        </w:numPr>
        <w:ind w:left="0" w:firstLine="709"/>
        <w:jc w:val="both"/>
        <w:rPr>
          <w:b/>
          <w:sz w:val="28"/>
          <w:szCs w:val="28"/>
          <w:lang w:val="uk-UA"/>
        </w:rPr>
      </w:pPr>
      <w:r w:rsidRPr="006770A1">
        <w:rPr>
          <w:b/>
          <w:sz w:val="28"/>
          <w:szCs w:val="28"/>
          <w:lang w:val="uk-UA"/>
        </w:rPr>
        <w:t>Загальні відомості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Комунальне некомерційне підприємство «Ніжинська міська стоматологічна поліклініка» Ніжинської міської ради Чернігівської області створене рішенням 59 сесії Ніжинської міської ради 7 скликання від 29 серпня 2019 №6-59/2019 відповідно до Закону України  «Про місцеве самоврядування в Україні» шляхом перетворення комунального лікувально-профілактичного медичного закладу охорони здоров’я «Ніжинська міська стоматологічна поліклініка» у комуналь</w:t>
      </w:r>
      <w:r w:rsidR="00813C0E">
        <w:rPr>
          <w:sz w:val="28"/>
          <w:szCs w:val="28"/>
          <w:lang w:val="uk-UA"/>
        </w:rPr>
        <w:t>не некомерційне підприємство і є</w:t>
      </w:r>
      <w:r>
        <w:rPr>
          <w:sz w:val="28"/>
          <w:szCs w:val="28"/>
          <w:lang w:val="uk-UA"/>
        </w:rPr>
        <w:t xml:space="preserve"> правонаступником зазначеного комунального закладу.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Підприємство надає послуги вторинної (спеціалізованої) медичної допомоги та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Основною метою діяльності підприємства є надання стоматологічної допомоги та стоматологічних медичних послуг спрямованих на збереження, поліпшення та відновлення здоров’я населення.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працівників на під</w:t>
      </w:r>
      <w:r w:rsidR="00813C0E">
        <w:rPr>
          <w:sz w:val="28"/>
          <w:szCs w:val="28"/>
          <w:lang w:val="uk-UA"/>
        </w:rPr>
        <w:t>приємстві  станом на  01.01.2023 року становитиме 5</w:t>
      </w:r>
      <w:r>
        <w:rPr>
          <w:sz w:val="28"/>
          <w:szCs w:val="28"/>
          <w:lang w:val="uk-UA"/>
        </w:rPr>
        <w:t>5 осіб.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</w:p>
    <w:p w:rsidR="00E04135" w:rsidRPr="006770A1" w:rsidRDefault="00E04135" w:rsidP="00E04135">
      <w:pPr>
        <w:pStyle w:val="a6"/>
        <w:numPr>
          <w:ilvl w:val="0"/>
          <w:numId w:val="2"/>
        </w:numPr>
        <w:ind w:left="0" w:firstLine="709"/>
        <w:jc w:val="both"/>
        <w:rPr>
          <w:b/>
          <w:sz w:val="28"/>
          <w:szCs w:val="28"/>
          <w:lang w:val="uk-UA"/>
        </w:rPr>
      </w:pPr>
      <w:r w:rsidRPr="006770A1">
        <w:rPr>
          <w:b/>
          <w:sz w:val="28"/>
          <w:szCs w:val="28"/>
          <w:lang w:val="uk-UA"/>
        </w:rPr>
        <w:t>Формування дохідної частини фінансового плану</w:t>
      </w:r>
    </w:p>
    <w:p w:rsidR="00E04135" w:rsidRDefault="00E04135" w:rsidP="00E04135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Фінансове забезпечення підприємства здійснюється відповідно до законодавства України за рахунок:</w:t>
      </w:r>
    </w:p>
    <w:p w:rsidR="00E04135" w:rsidRDefault="00E04135" w:rsidP="00E04135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надходження коштів від надання платних послуг;</w:t>
      </w:r>
    </w:p>
    <w:p w:rsidR="00E04135" w:rsidRDefault="00E04135" w:rsidP="00E04135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коштів НСЗУ;</w:t>
      </w:r>
    </w:p>
    <w:p w:rsidR="00E04135" w:rsidRDefault="00E04135" w:rsidP="00E04135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коштів бюджету об’єднаної територіальної громади.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Дохідна частина фінансового плану на 202</w:t>
      </w:r>
      <w:r w:rsidR="00813C0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складає </w:t>
      </w:r>
      <w:r w:rsidR="00813C0E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 </w:t>
      </w:r>
      <w:r w:rsidR="006248A8">
        <w:rPr>
          <w:sz w:val="28"/>
          <w:szCs w:val="28"/>
          <w:lang w:val="uk-UA"/>
        </w:rPr>
        <w:t>73</w:t>
      </w:r>
      <w:r w:rsidR="00813C0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тис. грн., а саме:</w:t>
      </w:r>
    </w:p>
    <w:p w:rsidR="00E04135" w:rsidRDefault="00E04135" w:rsidP="00E04135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220DC7">
        <w:rPr>
          <w:sz w:val="28"/>
          <w:szCs w:val="28"/>
          <w:lang w:val="uk-UA"/>
        </w:rPr>
        <w:t xml:space="preserve">дохід (виручка від реалізації продукції (товарів, робіт, послуг) – </w:t>
      </w:r>
      <w:r w:rsidR="00813C0E">
        <w:rPr>
          <w:sz w:val="28"/>
          <w:szCs w:val="28"/>
          <w:lang w:val="uk-UA"/>
        </w:rPr>
        <w:t>15 600</w:t>
      </w:r>
      <w:r w:rsidRPr="00220DC7">
        <w:rPr>
          <w:sz w:val="28"/>
          <w:szCs w:val="28"/>
          <w:lang w:val="uk-UA"/>
        </w:rPr>
        <w:t xml:space="preserve"> тис. грн.</w:t>
      </w:r>
      <w:r>
        <w:rPr>
          <w:sz w:val="28"/>
          <w:szCs w:val="28"/>
          <w:lang w:val="uk-UA"/>
        </w:rPr>
        <w:t>, в тому числі: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 w:rsidRPr="00220DC7">
        <w:rPr>
          <w:sz w:val="28"/>
          <w:szCs w:val="28"/>
          <w:lang w:val="uk-UA"/>
        </w:rPr>
        <w:t>- н</w:t>
      </w:r>
      <w:r w:rsidR="00813C0E">
        <w:rPr>
          <w:sz w:val="28"/>
          <w:szCs w:val="28"/>
          <w:lang w:val="uk-UA"/>
        </w:rPr>
        <w:t>адходження коштів від НСЗУ – 1 100</w:t>
      </w:r>
      <w:r w:rsidRPr="00220DC7">
        <w:rPr>
          <w:sz w:val="28"/>
          <w:szCs w:val="28"/>
          <w:lang w:val="uk-UA"/>
        </w:rPr>
        <w:t> тис. грн.</w:t>
      </w:r>
      <w:r>
        <w:rPr>
          <w:sz w:val="28"/>
          <w:szCs w:val="28"/>
          <w:lang w:val="uk-UA"/>
        </w:rPr>
        <w:t>;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надходження к</w:t>
      </w:r>
      <w:r w:rsidR="009C474F">
        <w:rPr>
          <w:sz w:val="28"/>
          <w:szCs w:val="28"/>
          <w:lang w:val="uk-UA"/>
        </w:rPr>
        <w:t>оштів від платних послуг – 14 500</w:t>
      </w:r>
      <w:r>
        <w:rPr>
          <w:sz w:val="28"/>
          <w:szCs w:val="28"/>
          <w:lang w:val="uk-UA"/>
        </w:rPr>
        <w:t xml:space="preserve"> тис. грн..</w:t>
      </w:r>
    </w:p>
    <w:p w:rsidR="00312437" w:rsidRDefault="00312437" w:rsidP="00312437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Надходження коштів від НСЗУ планується в розмірі 1 100 тис. грн. Для розрахунку за основу береться Постанова КМУ «Деякі питання реалізації державних гарантій медичного обслуговування населення у 2022 році» №1440 від 29.12.2021 року. Тариф на пакет «Стоматологічна допомога дорослим та дітям» визначається як глобальна ставка на місяць, яка розраховується як добуток кількості послуг на ставку. Ставка за пролікований випадок у 2022 році визначена в розмірі 123,19 грн. Кількість послуг, які надавач готовий надати протягом місяця визначається як середньомісячна кількість медичних послуг за період з 01 квітня по 30 вересня 2021 року за даними ЕСОЗ. </w:t>
      </w:r>
    </w:p>
    <w:p w:rsidR="00312437" w:rsidRDefault="00312437" w:rsidP="00312437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алгоритму розраховуємо прогнозовані надходження на 2023 рік. За період з 01 квітня по 30 вересня 2022 року в ЕСОЗ внесено 4522 записів, що становить 4522/6 міс. = 754 послуг за місяць. Прогнозовані надходження на 2023 рік становлять: 754*123,19 грн. * 12 міс. = 1 114 623,12 грн..</w:t>
      </w:r>
    </w:p>
    <w:p w:rsidR="00312437" w:rsidRDefault="00312437" w:rsidP="00312437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Надходження коштів від платних послуг планується в розмірі 14 500 тис. грн. (1 200,00 тис. грн. на міс.), що на 4 846 тис. грн. більше від запланованого на 2022 рік. Такі доходи планується досягти за рахунок наступних заходів: з вересня 2022 року збільшено норму навантаження на лікарів; залучено до роботи двох лікарів; планується перегляд цін на платні послуги. </w:t>
      </w:r>
    </w:p>
    <w:p w:rsidR="00E04135" w:rsidRDefault="00E04135" w:rsidP="00E04135">
      <w:pPr>
        <w:pStyle w:val="a6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220DC7">
        <w:rPr>
          <w:sz w:val="28"/>
          <w:szCs w:val="28"/>
          <w:lang w:val="uk-UA"/>
        </w:rPr>
        <w:t>ін</w:t>
      </w:r>
      <w:r w:rsidR="006248A8">
        <w:rPr>
          <w:sz w:val="28"/>
          <w:szCs w:val="28"/>
          <w:lang w:val="uk-UA"/>
        </w:rPr>
        <w:t>ші операційні доходи – 3 915</w:t>
      </w:r>
      <w:r w:rsidRPr="00220DC7">
        <w:rPr>
          <w:sz w:val="28"/>
          <w:szCs w:val="28"/>
          <w:lang w:val="uk-UA"/>
        </w:rPr>
        <w:t xml:space="preserve"> тис. грн., в тому числ</w:t>
      </w:r>
      <w:r>
        <w:rPr>
          <w:sz w:val="28"/>
          <w:szCs w:val="28"/>
          <w:lang w:val="uk-UA"/>
        </w:rPr>
        <w:t>і:</w:t>
      </w:r>
    </w:p>
    <w:p w:rsidR="00E04135" w:rsidRDefault="00E04135" w:rsidP="00E04135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міська цільова Програма фінансової підтримки комунального некомерційного підприємства «Ніжинська міська стоматологічна поліклініка» Ніжинської міської ра</w:t>
      </w:r>
      <w:r w:rsidR="006248A8">
        <w:rPr>
          <w:sz w:val="28"/>
          <w:szCs w:val="28"/>
          <w:lang w:val="uk-UA"/>
        </w:rPr>
        <w:t>ди Чернігівської області – 3 865</w:t>
      </w:r>
      <w:r>
        <w:rPr>
          <w:sz w:val="28"/>
          <w:szCs w:val="28"/>
          <w:lang w:val="uk-UA"/>
        </w:rPr>
        <w:t xml:space="preserve"> тис. грн.;</w:t>
      </w:r>
    </w:p>
    <w:p w:rsidR="00E04135" w:rsidRDefault="00E04135" w:rsidP="00E04135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міська ціль</w:t>
      </w:r>
      <w:r w:rsidR="006248A8">
        <w:rPr>
          <w:sz w:val="28"/>
          <w:szCs w:val="28"/>
          <w:lang w:val="uk-UA"/>
        </w:rPr>
        <w:t>ова Програма інформатизації – 50</w:t>
      </w:r>
      <w:r>
        <w:rPr>
          <w:sz w:val="28"/>
          <w:szCs w:val="28"/>
          <w:lang w:val="uk-UA"/>
        </w:rPr>
        <w:t xml:space="preserve"> тис. грн..</w:t>
      </w:r>
    </w:p>
    <w:p w:rsidR="006248A8" w:rsidRDefault="006248A8" w:rsidP="006248A8">
      <w:pPr>
        <w:pStyle w:val="a6"/>
        <w:numPr>
          <w:ilvl w:val="0"/>
          <w:numId w:val="4"/>
        </w:numPr>
        <w:ind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доходи – 220 тис. грн..</w:t>
      </w:r>
    </w:p>
    <w:p w:rsidR="00537C6E" w:rsidRDefault="00537C6E" w:rsidP="00275F90">
      <w:pPr>
        <w:pStyle w:val="a6"/>
        <w:ind w:left="0" w:firstLine="709"/>
        <w:jc w:val="both"/>
        <w:rPr>
          <w:sz w:val="28"/>
          <w:szCs w:val="28"/>
          <w:lang w:val="uk-UA"/>
        </w:rPr>
      </w:pPr>
    </w:p>
    <w:p w:rsidR="00E04135" w:rsidRPr="006770A1" w:rsidRDefault="00E04135" w:rsidP="00E04135">
      <w:pPr>
        <w:pStyle w:val="a6"/>
        <w:numPr>
          <w:ilvl w:val="0"/>
          <w:numId w:val="2"/>
        </w:numPr>
        <w:ind w:left="0" w:firstLine="709"/>
        <w:jc w:val="both"/>
        <w:rPr>
          <w:b/>
          <w:sz w:val="28"/>
          <w:szCs w:val="28"/>
          <w:lang w:val="uk-UA"/>
        </w:rPr>
      </w:pPr>
      <w:r w:rsidRPr="006770A1">
        <w:rPr>
          <w:b/>
          <w:sz w:val="28"/>
          <w:szCs w:val="28"/>
          <w:lang w:val="uk-UA"/>
        </w:rPr>
        <w:t>Формування витратної частини фінансового плану:</w:t>
      </w:r>
    </w:p>
    <w:p w:rsidR="00E04135" w:rsidRDefault="00E04135" w:rsidP="00E0413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Витратна частина спрямована на забезпечення діяльності підприємства по наданню стомат</w:t>
      </w:r>
      <w:r w:rsidR="006248A8">
        <w:rPr>
          <w:sz w:val="28"/>
          <w:szCs w:val="28"/>
          <w:lang w:val="uk-UA"/>
        </w:rPr>
        <w:t>ологічних медичних послуг в 2023</w:t>
      </w:r>
      <w:r>
        <w:rPr>
          <w:sz w:val="28"/>
          <w:szCs w:val="28"/>
          <w:lang w:val="uk-UA"/>
        </w:rPr>
        <w:t xml:space="preserve"> році планується в сумі 1</w:t>
      </w:r>
      <w:r w:rsidR="006248A8">
        <w:rPr>
          <w:sz w:val="28"/>
          <w:szCs w:val="28"/>
          <w:lang w:val="uk-UA"/>
        </w:rPr>
        <w:t>9 617</w:t>
      </w:r>
      <w:r>
        <w:rPr>
          <w:sz w:val="28"/>
          <w:szCs w:val="28"/>
          <w:lang w:val="uk-UA"/>
        </w:rPr>
        <w:t xml:space="preserve"> тис. грн., а саме:</w:t>
      </w:r>
    </w:p>
    <w:p w:rsidR="00E04135" w:rsidRDefault="00E04135" w:rsidP="00E04135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на сир</w:t>
      </w:r>
      <w:r w:rsidR="006248A8">
        <w:rPr>
          <w:sz w:val="28"/>
          <w:szCs w:val="28"/>
          <w:lang w:val="uk-UA"/>
        </w:rPr>
        <w:t>овину та основні матеріали (в т.ч. на поточний ремонт фасаду будівлі) – 4 147</w:t>
      </w:r>
      <w:r>
        <w:rPr>
          <w:sz w:val="28"/>
          <w:szCs w:val="28"/>
          <w:lang w:val="uk-UA"/>
        </w:rPr>
        <w:t xml:space="preserve"> тис. грн.;</w:t>
      </w:r>
    </w:p>
    <w:p w:rsidR="00312437" w:rsidRDefault="00312437" w:rsidP="00312437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2023 році заплановано провести поточний ремонт фасаду </w:t>
      </w:r>
      <w:r w:rsidR="009A2023">
        <w:rPr>
          <w:sz w:val="28"/>
          <w:szCs w:val="28"/>
          <w:lang w:val="uk-UA"/>
        </w:rPr>
        <w:t>будівлі на с</w:t>
      </w:r>
      <w:r w:rsidR="00665489">
        <w:rPr>
          <w:sz w:val="28"/>
          <w:szCs w:val="28"/>
          <w:lang w:val="uk-UA"/>
        </w:rPr>
        <w:t xml:space="preserve">уму 2 700 тис. грн., що становить 13,8% від сукупних планових витрат на рік. </w:t>
      </w:r>
      <w:r>
        <w:rPr>
          <w:sz w:val="28"/>
          <w:szCs w:val="28"/>
          <w:lang w:val="uk-UA"/>
        </w:rPr>
        <w:t>Також враховано зростання цін на матеріали</w:t>
      </w:r>
      <w:r w:rsidR="001F51B5">
        <w:rPr>
          <w:sz w:val="28"/>
          <w:szCs w:val="28"/>
          <w:lang w:val="uk-UA"/>
        </w:rPr>
        <w:t xml:space="preserve"> та прогнозоване зростання кількість відвідувань. </w:t>
      </w:r>
    </w:p>
    <w:p w:rsidR="00E04135" w:rsidRDefault="00E04135" w:rsidP="00E04135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</w:t>
      </w:r>
      <w:r w:rsidR="006248A8">
        <w:rPr>
          <w:sz w:val="28"/>
          <w:szCs w:val="28"/>
          <w:lang w:val="uk-UA"/>
        </w:rPr>
        <w:t>трати на паливо та енергію – 918</w:t>
      </w:r>
      <w:r>
        <w:rPr>
          <w:sz w:val="28"/>
          <w:szCs w:val="28"/>
          <w:lang w:val="uk-UA"/>
        </w:rPr>
        <w:t xml:space="preserve"> тис. грн.;</w:t>
      </w:r>
    </w:p>
    <w:p w:rsidR="001F51B5" w:rsidRDefault="001F51B5" w:rsidP="001F51B5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Заплановані витрати на теплопостачання в розмірі – 627 тис. грн., водопостачання та водовідведення – 50 тис. грн., постачання та розподіл електроенергії – 160 тис. грн., постачання та розподіл природного газу – 30 тис. грн., утилізація ТПВ – 36 тис. грн., пально-мастильні матеріали – 15 тис. грн..</w:t>
      </w:r>
      <w:r w:rsidR="00665489">
        <w:rPr>
          <w:sz w:val="28"/>
          <w:szCs w:val="28"/>
          <w:lang w:val="uk-UA"/>
        </w:rPr>
        <w:t xml:space="preserve"> </w:t>
      </w:r>
    </w:p>
    <w:p w:rsidR="00E04135" w:rsidRDefault="006248A8" w:rsidP="00E04135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витрати на оплату праці – 11</w:t>
      </w:r>
      <w:r w:rsidR="00E0413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828</w:t>
      </w:r>
      <w:r w:rsidR="00E04135">
        <w:rPr>
          <w:sz w:val="28"/>
          <w:szCs w:val="28"/>
          <w:lang w:val="uk-UA"/>
        </w:rPr>
        <w:t xml:space="preserve"> тис. грн.;</w:t>
      </w:r>
    </w:p>
    <w:p w:rsidR="001F51B5" w:rsidRDefault="001F51B5" w:rsidP="00843729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Згідно Колективного договору </w:t>
      </w:r>
      <w:r w:rsidR="00843729">
        <w:rPr>
          <w:sz w:val="28"/>
          <w:szCs w:val="28"/>
          <w:lang w:val="uk-UA"/>
        </w:rPr>
        <w:t>витрати на оплату праці плануються в розмірі 11 828 тис. грн..</w:t>
      </w:r>
      <w:r w:rsidR="00BF0406">
        <w:rPr>
          <w:sz w:val="28"/>
          <w:szCs w:val="28"/>
          <w:lang w:val="uk-UA"/>
        </w:rPr>
        <w:t xml:space="preserve"> Питома вага витрат на оплату праці разом з нарахуваннями складає 72,3%  від сукупних запланованих витрат на 2023 рік.</w:t>
      </w:r>
      <w:r w:rsidR="00665489">
        <w:rPr>
          <w:sz w:val="28"/>
          <w:szCs w:val="28"/>
          <w:lang w:val="uk-UA"/>
        </w:rPr>
        <w:t xml:space="preserve"> В порівнянні з планом на 2022 рік витрати на оплату праці зростуть на </w:t>
      </w:r>
      <w:r w:rsidR="001D36B4">
        <w:rPr>
          <w:sz w:val="28"/>
          <w:szCs w:val="28"/>
          <w:lang w:val="uk-UA"/>
        </w:rPr>
        <w:t xml:space="preserve">4 072 тис. грн. Це зумовлено </w:t>
      </w:r>
      <w:r w:rsidR="00BF0406">
        <w:rPr>
          <w:sz w:val="28"/>
          <w:szCs w:val="28"/>
          <w:lang w:val="uk-UA"/>
        </w:rPr>
        <w:t>введенням в дію П</w:t>
      </w:r>
      <w:r w:rsidR="001D36B4">
        <w:rPr>
          <w:sz w:val="28"/>
          <w:szCs w:val="28"/>
          <w:lang w:val="uk-UA"/>
        </w:rPr>
        <w:t>останови КМУ «Про деякі питання оплати праці медичних працівників закладів охорони здоров’я» №2 від 12 січня 2021</w:t>
      </w:r>
      <w:r w:rsidR="00BF0406">
        <w:rPr>
          <w:sz w:val="28"/>
          <w:szCs w:val="28"/>
          <w:lang w:val="uk-UA"/>
        </w:rPr>
        <w:t xml:space="preserve">, а також зростанням рівня мінімальної заробітної плати. </w:t>
      </w:r>
      <w:bookmarkStart w:id="0" w:name="_GoBack"/>
      <w:bookmarkEnd w:id="0"/>
    </w:p>
    <w:p w:rsidR="00E04135" w:rsidRDefault="00E04135" w:rsidP="00E04135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</w:t>
      </w:r>
      <w:r w:rsidR="006248A8">
        <w:rPr>
          <w:sz w:val="28"/>
          <w:szCs w:val="28"/>
          <w:lang w:val="uk-UA"/>
        </w:rPr>
        <w:t>рати на соціальні заходи – 2 364</w:t>
      </w:r>
      <w:r>
        <w:rPr>
          <w:sz w:val="28"/>
          <w:szCs w:val="28"/>
          <w:lang w:val="uk-UA"/>
        </w:rPr>
        <w:t xml:space="preserve"> тис. грн.;</w:t>
      </w:r>
    </w:p>
    <w:p w:rsidR="00E04135" w:rsidRDefault="006248A8" w:rsidP="00E04135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амортизація – 250</w:t>
      </w:r>
      <w:r w:rsidR="00E04135">
        <w:rPr>
          <w:sz w:val="28"/>
          <w:szCs w:val="28"/>
          <w:lang w:val="uk-UA"/>
        </w:rPr>
        <w:t xml:space="preserve"> тис.</w:t>
      </w:r>
      <w:r w:rsidR="001E6A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грн.;</w:t>
      </w:r>
    </w:p>
    <w:p w:rsidR="006248A8" w:rsidRDefault="006248A8" w:rsidP="00E04135">
      <w:pPr>
        <w:pStyle w:val="a6"/>
        <w:numPr>
          <w:ilvl w:val="0"/>
          <w:numId w:val="5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операційні витрати – 110 тис. грн.</w:t>
      </w:r>
    </w:p>
    <w:p w:rsidR="006248A8" w:rsidRDefault="006248A8" w:rsidP="006248A8">
      <w:pPr>
        <w:jc w:val="both"/>
        <w:rPr>
          <w:sz w:val="28"/>
          <w:szCs w:val="28"/>
          <w:lang w:val="uk-UA"/>
        </w:rPr>
      </w:pPr>
    </w:p>
    <w:p w:rsidR="006248A8" w:rsidRPr="00022D64" w:rsidRDefault="00585A36" w:rsidP="00585A36">
      <w:pPr>
        <w:pStyle w:val="a6"/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022D64">
        <w:rPr>
          <w:b/>
          <w:sz w:val="28"/>
          <w:szCs w:val="28"/>
          <w:lang w:val="uk-UA"/>
        </w:rPr>
        <w:t>Очікувані фінансові результати</w:t>
      </w:r>
    </w:p>
    <w:p w:rsidR="00E04135" w:rsidRDefault="00E04135" w:rsidP="00E04135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Доходи, що підприємство планує отримати в 202</w:t>
      </w:r>
      <w:r w:rsidR="00585A3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році у вигляді нерозподіленого прибутку, який планується залишити як резервних фонд та використати на покриття непере</w:t>
      </w:r>
      <w:r w:rsidR="00585A36">
        <w:rPr>
          <w:sz w:val="28"/>
          <w:szCs w:val="28"/>
          <w:lang w:val="uk-UA"/>
        </w:rPr>
        <w:t>дбачуваних витрат, становить 118</w:t>
      </w:r>
      <w:r>
        <w:rPr>
          <w:sz w:val="28"/>
          <w:szCs w:val="28"/>
          <w:lang w:val="uk-UA"/>
        </w:rPr>
        <w:t xml:space="preserve"> тис. грн..</w:t>
      </w:r>
    </w:p>
    <w:p w:rsidR="00813C0E" w:rsidRDefault="00813C0E" w:rsidP="00E04135">
      <w:pPr>
        <w:pStyle w:val="a6"/>
        <w:ind w:left="0" w:firstLine="709"/>
        <w:jc w:val="both"/>
        <w:rPr>
          <w:sz w:val="28"/>
          <w:szCs w:val="28"/>
          <w:lang w:val="uk-UA"/>
        </w:rPr>
      </w:pPr>
    </w:p>
    <w:p w:rsidR="00813C0E" w:rsidRPr="00022D64" w:rsidRDefault="00585A36" w:rsidP="00022D64">
      <w:pPr>
        <w:pStyle w:val="a6"/>
        <w:numPr>
          <w:ilvl w:val="0"/>
          <w:numId w:val="2"/>
        </w:numPr>
        <w:ind w:left="0" w:firstLine="709"/>
        <w:jc w:val="both"/>
        <w:rPr>
          <w:b/>
          <w:sz w:val="28"/>
          <w:szCs w:val="28"/>
          <w:lang w:val="uk-UA"/>
        </w:rPr>
      </w:pPr>
      <w:r w:rsidRPr="00022D64">
        <w:rPr>
          <w:b/>
          <w:sz w:val="28"/>
          <w:szCs w:val="28"/>
          <w:lang w:val="uk-UA"/>
        </w:rPr>
        <w:t>Очікуваний обсяг надходжень податків, зборів, платежів до бюджетів та єдиного внеску на загальнообов’язкове державне соціальне страхування:</w:t>
      </w:r>
    </w:p>
    <w:p w:rsidR="00585A36" w:rsidRDefault="00585A36" w:rsidP="00585A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податок на доходи фізичних осіб – </w:t>
      </w:r>
      <w:r w:rsidR="00022D64">
        <w:rPr>
          <w:sz w:val="28"/>
          <w:szCs w:val="28"/>
          <w:lang w:val="uk-UA"/>
        </w:rPr>
        <w:t>2 131 тис. грн.;</w:t>
      </w:r>
    </w:p>
    <w:p w:rsidR="00585A36" w:rsidRDefault="00585A36" w:rsidP="00585A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військовий збір – </w:t>
      </w:r>
      <w:r w:rsidR="00022D64">
        <w:rPr>
          <w:sz w:val="28"/>
          <w:szCs w:val="28"/>
          <w:lang w:val="uk-UA"/>
        </w:rPr>
        <w:t>177 тис. грн.;</w:t>
      </w:r>
    </w:p>
    <w:p w:rsidR="00585A36" w:rsidRDefault="00585A36" w:rsidP="00585A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єдиний внесок на загальнообов’язкове державне соціальне страхування</w:t>
      </w:r>
      <w:r w:rsidR="00022D64">
        <w:rPr>
          <w:sz w:val="28"/>
          <w:szCs w:val="28"/>
          <w:lang w:val="uk-UA"/>
        </w:rPr>
        <w:t xml:space="preserve"> – 2 364 тис. грн.;</w:t>
      </w:r>
    </w:p>
    <w:p w:rsidR="00585A36" w:rsidRDefault="00585A36" w:rsidP="00585A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ПДВ – 4 тис. грн.;</w:t>
      </w:r>
    </w:p>
    <w:p w:rsidR="00585A36" w:rsidRPr="00585A36" w:rsidRDefault="00585A36" w:rsidP="00585A3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податок на землю </w:t>
      </w:r>
      <w:r w:rsidR="00022D64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022D64">
        <w:rPr>
          <w:sz w:val="28"/>
          <w:szCs w:val="28"/>
          <w:lang w:val="uk-UA"/>
        </w:rPr>
        <w:t>3 тис. грн..</w:t>
      </w:r>
    </w:p>
    <w:p w:rsidR="00585A36" w:rsidRPr="00585A36" w:rsidRDefault="00585A36" w:rsidP="00585A36">
      <w:pPr>
        <w:jc w:val="both"/>
        <w:rPr>
          <w:sz w:val="28"/>
          <w:szCs w:val="28"/>
          <w:lang w:val="uk-UA"/>
        </w:rPr>
      </w:pPr>
    </w:p>
    <w:p w:rsidR="00E04135" w:rsidRDefault="00E04135" w:rsidP="00E04135">
      <w:pPr>
        <w:pStyle w:val="a6"/>
        <w:ind w:left="0" w:firstLine="709"/>
        <w:jc w:val="both"/>
        <w:rPr>
          <w:sz w:val="28"/>
          <w:szCs w:val="28"/>
          <w:lang w:val="uk-UA"/>
        </w:rPr>
      </w:pPr>
    </w:p>
    <w:p w:rsidR="00E04135" w:rsidRPr="001E6AE8" w:rsidRDefault="00E04135" w:rsidP="00E04135">
      <w:pPr>
        <w:pStyle w:val="a6"/>
        <w:ind w:left="0" w:firstLine="709"/>
        <w:jc w:val="both"/>
        <w:rPr>
          <w:sz w:val="28"/>
          <w:szCs w:val="28"/>
        </w:rPr>
      </w:pPr>
    </w:p>
    <w:p w:rsidR="00E04135" w:rsidRPr="001E6AE8" w:rsidRDefault="00E04135" w:rsidP="00E04135">
      <w:pPr>
        <w:pStyle w:val="a6"/>
        <w:ind w:left="0" w:firstLine="709"/>
        <w:jc w:val="both"/>
        <w:rPr>
          <w:sz w:val="28"/>
          <w:szCs w:val="28"/>
        </w:rPr>
      </w:pPr>
    </w:p>
    <w:p w:rsidR="00E04135" w:rsidRDefault="001E6AE8" w:rsidP="00E04135">
      <w:pPr>
        <w:pStyle w:val="a6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04135">
        <w:rPr>
          <w:sz w:val="28"/>
          <w:szCs w:val="28"/>
          <w:lang w:val="uk-UA"/>
        </w:rPr>
        <w:tab/>
        <w:t>Олександр ІГНАТЮК</w:t>
      </w:r>
    </w:p>
    <w:p w:rsidR="00E04135" w:rsidRPr="00022D64" w:rsidRDefault="00E04135" w:rsidP="00E04135"/>
    <w:sectPr w:rsidR="00E04135" w:rsidRPr="00022D64" w:rsidSect="003E665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CF5"/>
    <w:multiLevelType w:val="hybridMultilevel"/>
    <w:tmpl w:val="BDE0E3EE"/>
    <w:lvl w:ilvl="0" w:tplc="11F43DF2">
      <w:start w:val="2"/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F71FAD"/>
    <w:multiLevelType w:val="hybridMultilevel"/>
    <w:tmpl w:val="2DC08E12"/>
    <w:lvl w:ilvl="0" w:tplc="17A45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21544A"/>
    <w:multiLevelType w:val="hybridMultilevel"/>
    <w:tmpl w:val="42F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6226C"/>
    <w:multiLevelType w:val="hybridMultilevel"/>
    <w:tmpl w:val="377CEEE6"/>
    <w:lvl w:ilvl="0" w:tplc="88F82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671BAA"/>
    <w:multiLevelType w:val="hybridMultilevel"/>
    <w:tmpl w:val="3D6262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4AD"/>
    <w:rsid w:val="00022D64"/>
    <w:rsid w:val="00050569"/>
    <w:rsid w:val="00085471"/>
    <w:rsid w:val="000F7D26"/>
    <w:rsid w:val="00145E96"/>
    <w:rsid w:val="001513DA"/>
    <w:rsid w:val="001952EC"/>
    <w:rsid w:val="001D36B4"/>
    <w:rsid w:val="001E5253"/>
    <w:rsid w:val="001E6AE8"/>
    <w:rsid w:val="001F51B5"/>
    <w:rsid w:val="00226514"/>
    <w:rsid w:val="00275F90"/>
    <w:rsid w:val="00312437"/>
    <w:rsid w:val="00353AB1"/>
    <w:rsid w:val="00365CAF"/>
    <w:rsid w:val="003C3595"/>
    <w:rsid w:val="003F6EC4"/>
    <w:rsid w:val="00484B82"/>
    <w:rsid w:val="004B5038"/>
    <w:rsid w:val="004D14AD"/>
    <w:rsid w:val="00537C6E"/>
    <w:rsid w:val="00585A36"/>
    <w:rsid w:val="006248A8"/>
    <w:rsid w:val="00665489"/>
    <w:rsid w:val="00681191"/>
    <w:rsid w:val="00767D52"/>
    <w:rsid w:val="00771D80"/>
    <w:rsid w:val="007C1C83"/>
    <w:rsid w:val="007D3225"/>
    <w:rsid w:val="00813C0E"/>
    <w:rsid w:val="00843729"/>
    <w:rsid w:val="008F17D9"/>
    <w:rsid w:val="009A2023"/>
    <w:rsid w:val="009C474F"/>
    <w:rsid w:val="00A14DF5"/>
    <w:rsid w:val="00A35BC4"/>
    <w:rsid w:val="00A649B3"/>
    <w:rsid w:val="00BA26BA"/>
    <w:rsid w:val="00BB0002"/>
    <w:rsid w:val="00BC17D0"/>
    <w:rsid w:val="00BF0406"/>
    <w:rsid w:val="00C10F99"/>
    <w:rsid w:val="00C350CE"/>
    <w:rsid w:val="00C8494D"/>
    <w:rsid w:val="00D47FA8"/>
    <w:rsid w:val="00D724F3"/>
    <w:rsid w:val="00DF4D98"/>
    <w:rsid w:val="00E04135"/>
    <w:rsid w:val="00EB6A27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724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2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D724F3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D724F3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724F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724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D724F3"/>
    <w:rPr>
      <w:rFonts w:ascii="Verdana" w:hAnsi="Verdana" w:cs="Verdana"/>
      <w:sz w:val="20"/>
      <w:szCs w:val="20"/>
      <w:lang w:val="en-US" w:eastAsia="en-US"/>
    </w:rPr>
  </w:style>
  <w:style w:type="character" w:styleId="a3">
    <w:name w:val="Hyperlink"/>
    <w:rsid w:val="00D724F3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24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4F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6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zhinstoma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24</cp:revision>
  <cp:lastPrinted>2021-11-17T13:20:00Z</cp:lastPrinted>
  <dcterms:created xsi:type="dcterms:W3CDTF">2021-06-07T12:38:00Z</dcterms:created>
  <dcterms:modified xsi:type="dcterms:W3CDTF">2022-11-16T14:59:00Z</dcterms:modified>
</cp:coreProperties>
</file>