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67D6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01.01.2023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B1D6C">
        <w:rPr>
          <w:b/>
          <w:bCs/>
          <w:u w:val="single"/>
        </w:rPr>
        <w:t xml:space="preserve">  територіальної громади на 2022</w:t>
      </w:r>
      <w:r w:rsidR="002219B9" w:rsidRPr="002219B9">
        <w:rPr>
          <w:b/>
          <w:bCs/>
          <w:u w:val="single"/>
        </w:rPr>
        <w:t xml:space="preserve"> рік»</w:t>
      </w:r>
    </w:p>
    <w:p w:rsidR="00EF5A10" w:rsidRPr="002219B9" w:rsidRDefault="00373215" w:rsidP="002219B9">
      <w:pPr>
        <w:jc w:val="center"/>
        <w:rPr>
          <w:color w:val="0070C0"/>
          <w:u w:val="single"/>
        </w:rPr>
      </w:pPr>
      <w:r w:rsidRPr="00373215">
        <w:rPr>
          <w:color w:val="0070C0"/>
          <w:u w:val="single"/>
        </w:rPr>
        <w:t xml:space="preserve">затвердженої рішенням Ніжинської міської ради від 21 грудня 2021 року № 6-18/2021"Про затвердженням бюджетних програм місцевого /регіонального значення на 2022 рік" зі змінами, внесеними згідно розпорядження міського </w:t>
      </w:r>
      <w:proofErr w:type="spellStart"/>
      <w:r w:rsidRPr="00373215">
        <w:rPr>
          <w:color w:val="0070C0"/>
          <w:u w:val="single"/>
        </w:rPr>
        <w:t>головаи</w:t>
      </w:r>
      <w:proofErr w:type="spellEnd"/>
      <w:r w:rsidRPr="00373215">
        <w:rPr>
          <w:color w:val="0070C0"/>
          <w:u w:val="single"/>
        </w:rPr>
        <w:t xml:space="preserve"> м. Ніжина від 18 березня 2022 р. № 55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367D6A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14 203 471,00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367D6A" w:rsidP="00C81CA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14 203 471,00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F42E1" w:rsidRDefault="00367D6A" w:rsidP="00DF6CC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14 192 917,89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F42E1" w:rsidRDefault="00367D6A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14 192 917,89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367D6A" w:rsidP="001509D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-10 553,11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367D6A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-10 553,11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 використані відповідно до </w:t>
            </w:r>
            <w:r w:rsidR="00BC3E8B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009"/>
        <w:gridCol w:w="1411"/>
        <w:gridCol w:w="721"/>
        <w:gridCol w:w="521"/>
        <w:gridCol w:w="287"/>
        <w:gridCol w:w="1138"/>
        <w:gridCol w:w="112"/>
        <w:gridCol w:w="21"/>
        <w:gridCol w:w="1307"/>
        <w:gridCol w:w="1380"/>
        <w:gridCol w:w="15"/>
        <w:gridCol w:w="116"/>
        <w:gridCol w:w="5478"/>
      </w:tblGrid>
      <w:tr w:rsidR="00F648A6" w:rsidRPr="00C13BAD" w:rsidTr="00F86D37">
        <w:trPr>
          <w:cantSplit/>
          <w:trHeight w:val="508"/>
          <w:jc w:val="center"/>
        </w:trPr>
        <w:tc>
          <w:tcPr>
            <w:tcW w:w="700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gridSpan w:val="3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F86D37">
        <w:trPr>
          <w:cantSplit/>
          <w:trHeight w:val="285"/>
          <w:jc w:val="center"/>
        </w:trPr>
        <w:tc>
          <w:tcPr>
            <w:tcW w:w="70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dxa"/>
            <w:gridSpan w:val="2"/>
            <w:tcBorders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9" w:type="dxa"/>
            <w:gridSpan w:val="3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86D37">
        <w:trPr>
          <w:cantSplit/>
          <w:trHeight w:val="720"/>
          <w:jc w:val="center"/>
        </w:trPr>
        <w:tc>
          <w:tcPr>
            <w:tcW w:w="70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478" w:type="dxa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4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367D6A" w:rsidRPr="00C13BAD" w:rsidTr="00F86D37">
        <w:trPr>
          <w:cantSplit/>
          <w:trHeight w:val="2795"/>
          <w:jc w:val="center"/>
        </w:trPr>
        <w:tc>
          <w:tcPr>
            <w:tcW w:w="700" w:type="dxa"/>
            <w:vAlign w:val="center"/>
          </w:tcPr>
          <w:p w:rsidR="00367D6A" w:rsidRPr="00C13BAD" w:rsidRDefault="00367D6A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009" w:type="dxa"/>
            <w:vAlign w:val="center"/>
          </w:tcPr>
          <w:p w:rsidR="00367D6A" w:rsidRPr="003A71FD" w:rsidRDefault="00367D6A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367D6A" w:rsidRPr="00643E5C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367D6A" w:rsidRPr="00643E5C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C13BAD" w:rsidRDefault="00367D6A" w:rsidP="00F90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866 850,00</w:t>
            </w:r>
          </w:p>
        </w:tc>
        <w:tc>
          <w:tcPr>
            <w:tcW w:w="1138" w:type="dxa"/>
            <w:vAlign w:val="center"/>
          </w:tcPr>
          <w:p w:rsidR="00367D6A" w:rsidRPr="00C13BAD" w:rsidRDefault="00367D6A" w:rsidP="00F9029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7D6A" w:rsidRPr="00C13BAD" w:rsidRDefault="00367D6A" w:rsidP="00F902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857 339,23</w:t>
            </w:r>
          </w:p>
        </w:tc>
        <w:tc>
          <w:tcPr>
            <w:tcW w:w="1395" w:type="dxa"/>
            <w:gridSpan w:val="2"/>
            <w:vAlign w:val="center"/>
          </w:tcPr>
          <w:p w:rsidR="00367D6A" w:rsidRPr="006841DF" w:rsidRDefault="00367D6A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 xml:space="preserve">х мікрорайонів за  Січень-грудень – </w:t>
            </w:r>
            <w:r>
              <w:rPr>
                <w:color w:val="000000"/>
                <w:sz w:val="20"/>
                <w:szCs w:val="20"/>
                <w:lang w:val="ru-RU"/>
              </w:rPr>
              <w:t>4,78</w:t>
            </w:r>
            <w:r w:rsidRPr="00EA7C7E">
              <w:rPr>
                <w:color w:val="000000"/>
                <w:sz w:val="20"/>
                <w:szCs w:val="20"/>
              </w:rPr>
              <w:t>грн.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</w:t>
            </w:r>
            <w:r>
              <w:rPr>
                <w:color w:val="000000"/>
                <w:sz w:val="20"/>
                <w:szCs w:val="20"/>
              </w:rPr>
              <w:t>косовицю</w:t>
            </w: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 xml:space="preserve">х мікрорайонів за  травень-жовтень –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2,40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7D6A" w:rsidRPr="00EA7C7E" w:rsidRDefault="00367D6A" w:rsidP="00367D6A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367D6A" w:rsidRPr="00514777" w:rsidRDefault="00367D6A" w:rsidP="00367D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4060A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рік – 67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</w:t>
            </w:r>
            <w:r w:rsidRPr="00B406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рік- </w:t>
            </w:r>
            <w:r w:rsidRPr="00B4060A">
              <w:rPr>
                <w:color w:val="000000"/>
              </w:rPr>
              <w:t>93</w:t>
            </w:r>
            <w:r>
              <w:rPr>
                <w:color w:val="000000"/>
              </w:rPr>
              <w:t>% 202</w:t>
            </w:r>
            <w:r w:rsidRPr="00B4060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-93%</w:t>
            </w:r>
          </w:p>
          <w:p w:rsidR="00367D6A" w:rsidRPr="009641FA" w:rsidRDefault="00367D6A" w:rsidP="00367D6A">
            <w:pPr>
              <w:jc w:val="both"/>
              <w:rPr>
                <w:color w:val="000000"/>
                <w:sz w:val="18"/>
                <w:szCs w:val="18"/>
              </w:rPr>
            </w:pPr>
            <w:r w:rsidRPr="009641FA">
              <w:rPr>
                <w:b/>
                <w:snapToGrid w:val="0"/>
                <w:sz w:val="18"/>
                <w:szCs w:val="18"/>
              </w:rPr>
              <w:t>На прибиранні</w:t>
            </w:r>
            <w:r w:rsidRPr="009641FA">
              <w:rPr>
                <w:snapToGrid w:val="0"/>
                <w:sz w:val="18"/>
                <w:szCs w:val="18"/>
              </w:rPr>
              <w:t xml:space="preserve"> додаткової території працювало </w:t>
            </w:r>
            <w:r w:rsidRPr="009641FA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641FA">
              <w:rPr>
                <w:color w:val="000000"/>
                <w:sz w:val="18"/>
                <w:szCs w:val="18"/>
              </w:rPr>
              <w:t xml:space="preserve"> працівників в січні</w:t>
            </w:r>
            <w:r w:rsidRPr="00B406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грудень</w:t>
            </w:r>
            <w:r w:rsidRPr="009641FA">
              <w:rPr>
                <w:color w:val="000000"/>
                <w:sz w:val="18"/>
                <w:szCs w:val="18"/>
              </w:rPr>
              <w:t xml:space="preserve"> місяці.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>Заробітна  плата</w:t>
            </w:r>
            <w:r w:rsidRPr="009641FA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Pr="009641FA">
              <w:rPr>
                <w:snapToGrid w:val="0"/>
                <w:sz w:val="18"/>
                <w:szCs w:val="18"/>
              </w:rPr>
              <w:t xml:space="preserve">– </w:t>
            </w:r>
            <w:r>
              <w:rPr>
                <w:snapToGrid w:val="0"/>
                <w:sz w:val="18"/>
                <w:szCs w:val="18"/>
                <w:lang w:val="ru-RU"/>
              </w:rPr>
              <w:t>494051,09</w:t>
            </w:r>
            <w:r w:rsidRPr="009641FA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Pr="009641FA">
              <w:rPr>
                <w:snapToGrid w:val="0"/>
                <w:sz w:val="18"/>
                <w:szCs w:val="18"/>
              </w:rPr>
              <w:t>грн.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Нарахування на заробітну плату -  </w:t>
            </w:r>
            <w:r>
              <w:rPr>
                <w:snapToGrid w:val="0"/>
                <w:sz w:val="18"/>
                <w:szCs w:val="18"/>
                <w:lang w:val="ru-RU"/>
              </w:rPr>
              <w:t xml:space="preserve">95968,59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грн</w:t>
            </w:r>
            <w:proofErr w:type="spellEnd"/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>Придбання</w:t>
            </w:r>
            <w:r>
              <w:rPr>
                <w:snapToGrid w:val="0"/>
                <w:sz w:val="18"/>
                <w:szCs w:val="18"/>
              </w:rPr>
              <w:t xml:space="preserve"> території та чищення снігу</w:t>
            </w:r>
            <w:r w:rsidRPr="009641FA">
              <w:rPr>
                <w:snapToGrid w:val="0"/>
                <w:sz w:val="18"/>
                <w:szCs w:val="18"/>
              </w:rPr>
              <w:t xml:space="preserve"> диз</w:t>
            </w:r>
            <w:r>
              <w:rPr>
                <w:snapToGrid w:val="0"/>
                <w:sz w:val="18"/>
                <w:szCs w:val="18"/>
              </w:rPr>
              <w:t>ельне</w:t>
            </w:r>
            <w:r w:rsidRPr="009641FA">
              <w:rPr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Палива-</w:t>
            </w:r>
            <w:proofErr w:type="spellEnd"/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/>
              </w:rPr>
              <w:t>22625,1</w:t>
            </w:r>
            <w:r w:rsidRPr="009641FA">
              <w:rPr>
                <w:snapToGrid w:val="0"/>
                <w:sz w:val="18"/>
                <w:szCs w:val="18"/>
              </w:rPr>
              <w:t>грн.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Вивіз ТПВ-4333,46</w:t>
            </w:r>
            <w:r w:rsidRPr="009641FA">
              <w:rPr>
                <w:snapToGrid w:val="0"/>
                <w:sz w:val="18"/>
                <w:szCs w:val="18"/>
              </w:rPr>
              <w:t>грн.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Всього затрат на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прибирання</w:t>
            </w:r>
            <w:r w:rsidRPr="009641FA">
              <w:rPr>
                <w:b/>
                <w:snapToGrid w:val="0"/>
                <w:sz w:val="18"/>
                <w:szCs w:val="18"/>
              </w:rPr>
              <w:t>-</w:t>
            </w:r>
            <w:proofErr w:type="spellEnd"/>
            <w:r w:rsidRPr="009641FA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616978,24</w:t>
            </w:r>
            <w:r w:rsidRPr="009641FA">
              <w:rPr>
                <w:snapToGrid w:val="0"/>
                <w:sz w:val="18"/>
                <w:szCs w:val="18"/>
              </w:rPr>
              <w:t xml:space="preserve"> грн.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b/>
                <w:snapToGrid w:val="0"/>
                <w:sz w:val="18"/>
                <w:szCs w:val="18"/>
              </w:rPr>
              <w:t xml:space="preserve"> На косовиці додаткової</w:t>
            </w:r>
            <w:r w:rsidRPr="009641FA">
              <w:rPr>
                <w:snapToGrid w:val="0"/>
                <w:sz w:val="18"/>
                <w:szCs w:val="18"/>
              </w:rPr>
              <w:t xml:space="preserve"> території прац</w:t>
            </w:r>
            <w:r>
              <w:rPr>
                <w:snapToGrid w:val="0"/>
                <w:sz w:val="18"/>
                <w:szCs w:val="18"/>
              </w:rPr>
              <w:t>ювало 2 чоловіки травень-жовтень</w:t>
            </w:r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місяці </w:t>
            </w:r>
            <w:r w:rsidRPr="009641FA">
              <w:rPr>
                <w:snapToGrid w:val="0"/>
                <w:sz w:val="18"/>
                <w:szCs w:val="18"/>
              </w:rPr>
              <w:t>;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Заробітна </w:t>
            </w:r>
            <w:proofErr w:type="spellStart"/>
            <w:r>
              <w:rPr>
                <w:snapToGrid w:val="0"/>
                <w:sz w:val="18"/>
                <w:szCs w:val="18"/>
              </w:rPr>
              <w:t>плата-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135189,33</w:t>
            </w:r>
            <w:r w:rsidRPr="009641FA">
              <w:rPr>
                <w:snapToGrid w:val="0"/>
                <w:sz w:val="18"/>
                <w:szCs w:val="18"/>
              </w:rPr>
              <w:t xml:space="preserve"> грн.</w:t>
            </w:r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>Нарахув</w:t>
            </w:r>
            <w:r>
              <w:rPr>
                <w:snapToGrid w:val="0"/>
                <w:sz w:val="18"/>
                <w:szCs w:val="18"/>
              </w:rPr>
              <w:t>ання на заробітну плату-29741,65</w:t>
            </w:r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грн</w:t>
            </w:r>
            <w:proofErr w:type="spellEnd"/>
          </w:p>
          <w:p w:rsidR="00367D6A" w:rsidRPr="009641FA" w:rsidRDefault="00367D6A" w:rsidP="00367D6A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Придбано бензин </w:t>
            </w:r>
            <w:smartTag w:uri="urn:schemas-microsoft-com:office:smarttags" w:element="metricconverter">
              <w:smartTagPr>
                <w:attr w:name="ProductID" w:val="1170 л"/>
              </w:smartTagPr>
              <w:r>
                <w:rPr>
                  <w:snapToGrid w:val="0"/>
                  <w:sz w:val="18"/>
                  <w:szCs w:val="18"/>
                </w:rPr>
                <w:t>1170</w:t>
              </w:r>
              <w:r w:rsidRPr="009641FA">
                <w:rPr>
                  <w:snapToGrid w:val="0"/>
                  <w:sz w:val="18"/>
                  <w:szCs w:val="18"/>
                </w:rPr>
                <w:t xml:space="preserve"> л</w:t>
              </w:r>
            </w:smartTag>
            <w:r>
              <w:rPr>
                <w:snapToGrid w:val="0"/>
                <w:sz w:val="18"/>
                <w:szCs w:val="18"/>
              </w:rPr>
              <w:t>.- 53140,01</w:t>
            </w:r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грн</w:t>
            </w:r>
            <w:proofErr w:type="spellEnd"/>
          </w:p>
          <w:p w:rsidR="00367D6A" w:rsidRDefault="00367D6A" w:rsidP="00367D6A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18"/>
                <w:szCs w:val="18"/>
              </w:rPr>
              <w:t>Придбана ліска та мастило -22290</w:t>
            </w:r>
            <w:r w:rsidRPr="009641FA">
              <w:rPr>
                <w:snapToGrid w:val="0"/>
                <w:sz w:val="18"/>
                <w:szCs w:val="18"/>
              </w:rPr>
              <w:t xml:space="preserve"> грн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367D6A" w:rsidRPr="00C13BAD" w:rsidRDefault="00367D6A" w:rsidP="00367D6A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Всього на косовицю </w:t>
            </w:r>
            <w:proofErr w:type="spellStart"/>
            <w:r>
              <w:rPr>
                <w:snapToGrid w:val="0"/>
                <w:sz w:val="20"/>
                <w:szCs w:val="20"/>
              </w:rPr>
              <w:t>витрат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240360,99грн.</w:t>
            </w:r>
          </w:p>
        </w:tc>
      </w:tr>
      <w:tr w:rsidR="00367D6A" w:rsidRPr="00C13BAD" w:rsidTr="00F86D37">
        <w:trPr>
          <w:cantSplit/>
          <w:trHeight w:val="264"/>
          <w:jc w:val="center"/>
        </w:trPr>
        <w:tc>
          <w:tcPr>
            <w:tcW w:w="700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67D6A" w:rsidRPr="00DF13F7" w:rsidRDefault="00367D6A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9A4A07" w:rsidRDefault="00367D6A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Align w:val="center"/>
          </w:tcPr>
          <w:p w:rsidR="00367D6A" w:rsidRPr="009A4A07" w:rsidRDefault="00367D6A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7D6A" w:rsidRPr="009A4A07" w:rsidRDefault="00367D6A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67D6A" w:rsidRPr="009A4A07" w:rsidRDefault="00367D6A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367D6A" w:rsidRPr="005753DC" w:rsidRDefault="00367D6A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367D6A" w:rsidRPr="00C13BAD" w:rsidTr="00F86D37">
        <w:trPr>
          <w:cantSplit/>
          <w:trHeight w:val="313"/>
          <w:jc w:val="center"/>
        </w:trPr>
        <w:tc>
          <w:tcPr>
            <w:tcW w:w="700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516" w:type="dxa"/>
            <w:gridSpan w:val="13"/>
            <w:vAlign w:val="center"/>
          </w:tcPr>
          <w:p w:rsidR="00367D6A" w:rsidRPr="00CA16B7" w:rsidRDefault="00367D6A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367D6A" w:rsidRPr="00C13BAD" w:rsidTr="00F86D37">
        <w:trPr>
          <w:cantSplit/>
          <w:trHeight w:val="313"/>
          <w:jc w:val="center"/>
        </w:trPr>
        <w:tc>
          <w:tcPr>
            <w:tcW w:w="700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9" w:type="dxa"/>
            <w:vAlign w:val="center"/>
          </w:tcPr>
          <w:p w:rsidR="00367D6A" w:rsidRPr="00FF42E1" w:rsidRDefault="00367D6A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367D6A" w:rsidRPr="004E2B62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014427" w:rsidRDefault="00367D6A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367D6A">
              <w:rPr>
                <w:color w:val="000000"/>
                <w:sz w:val="20"/>
                <w:szCs w:val="20"/>
                <w:lang w:val="ru-RU"/>
              </w:rPr>
              <w:t>11 474 122,00</w:t>
            </w:r>
          </w:p>
        </w:tc>
        <w:tc>
          <w:tcPr>
            <w:tcW w:w="1138" w:type="dxa"/>
            <w:vAlign w:val="center"/>
          </w:tcPr>
          <w:p w:rsidR="00367D6A" w:rsidRPr="006B4DD7" w:rsidRDefault="00367D6A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7D6A" w:rsidRPr="00F648A6" w:rsidRDefault="00367D6A" w:rsidP="0080774F">
            <w:pPr>
              <w:jc w:val="center"/>
              <w:rPr>
                <w:sz w:val="20"/>
                <w:szCs w:val="20"/>
              </w:rPr>
            </w:pPr>
            <w:r w:rsidRPr="00367D6A">
              <w:rPr>
                <w:color w:val="000000"/>
                <w:sz w:val="20"/>
                <w:szCs w:val="20"/>
                <w:lang w:val="ru-RU"/>
              </w:rPr>
              <w:t>11 473 080,22</w:t>
            </w:r>
          </w:p>
        </w:tc>
        <w:tc>
          <w:tcPr>
            <w:tcW w:w="1395" w:type="dxa"/>
            <w:gridSpan w:val="2"/>
            <w:vAlign w:val="center"/>
          </w:tcPr>
          <w:p w:rsidR="00367D6A" w:rsidRPr="005A2017" w:rsidRDefault="00367D6A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367D6A" w:rsidRPr="006841DF" w:rsidRDefault="00367D6A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367D6A" w:rsidRPr="00C13BAD" w:rsidTr="00F86D37">
        <w:trPr>
          <w:cantSplit/>
          <w:trHeight w:val="313"/>
          <w:jc w:val="center"/>
        </w:trPr>
        <w:tc>
          <w:tcPr>
            <w:tcW w:w="700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9" w:type="dxa"/>
            <w:vAlign w:val="center"/>
          </w:tcPr>
          <w:p w:rsidR="00367D6A" w:rsidRPr="00585630" w:rsidRDefault="00367D6A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367D6A" w:rsidRPr="004E2B62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6B4DD7" w:rsidRDefault="00367D6A" w:rsidP="00C81CA6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367D6A">
              <w:rPr>
                <w:color w:val="000000"/>
                <w:sz w:val="20"/>
                <w:szCs w:val="20"/>
                <w:lang w:val="ru-RU"/>
              </w:rPr>
              <w:t>1 862 499,00</w:t>
            </w:r>
          </w:p>
        </w:tc>
        <w:tc>
          <w:tcPr>
            <w:tcW w:w="1138" w:type="dxa"/>
            <w:vAlign w:val="center"/>
          </w:tcPr>
          <w:p w:rsidR="00367D6A" w:rsidRPr="006B4DD7" w:rsidRDefault="00367D6A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7D6A" w:rsidRPr="005A2017" w:rsidRDefault="00367D6A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67D6A">
              <w:rPr>
                <w:color w:val="000000"/>
                <w:sz w:val="20"/>
                <w:szCs w:val="20"/>
                <w:lang w:val="ru-RU"/>
              </w:rPr>
              <w:t>1 862 498,44</w:t>
            </w:r>
          </w:p>
        </w:tc>
        <w:tc>
          <w:tcPr>
            <w:tcW w:w="1380" w:type="dxa"/>
            <w:vAlign w:val="center"/>
          </w:tcPr>
          <w:p w:rsidR="00367D6A" w:rsidRPr="005A2017" w:rsidRDefault="00367D6A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367D6A" w:rsidRPr="006841DF" w:rsidRDefault="00367D6A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367D6A" w:rsidRPr="00C13BAD" w:rsidTr="00F86D37">
        <w:trPr>
          <w:cantSplit/>
          <w:trHeight w:val="313"/>
          <w:jc w:val="center"/>
        </w:trPr>
        <w:tc>
          <w:tcPr>
            <w:tcW w:w="700" w:type="dxa"/>
            <w:vAlign w:val="center"/>
          </w:tcPr>
          <w:p w:rsidR="00367D6A" w:rsidRDefault="00367D6A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67D6A" w:rsidRPr="00195C8F" w:rsidRDefault="00367D6A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529" w:type="dxa"/>
            <w:gridSpan w:val="3"/>
            <w:vAlign w:val="center"/>
          </w:tcPr>
          <w:p w:rsidR="00367D6A" w:rsidRPr="00C02378" w:rsidRDefault="00C02378" w:rsidP="00173F9A">
            <w:pPr>
              <w:pStyle w:val="ab"/>
              <w:jc w:val="center"/>
              <w:rPr>
                <w:i/>
                <w:u w:val="single"/>
              </w:rPr>
            </w:pPr>
            <w:r w:rsidRPr="00C02378">
              <w:rPr>
                <w:i/>
                <w:color w:val="000000"/>
                <w:u w:val="single"/>
                <w:lang w:val="ru-RU"/>
              </w:rPr>
              <w:t>13 336 621,00</w:t>
            </w:r>
          </w:p>
        </w:tc>
        <w:tc>
          <w:tcPr>
            <w:tcW w:w="1138" w:type="dxa"/>
            <w:vAlign w:val="center"/>
          </w:tcPr>
          <w:p w:rsidR="00367D6A" w:rsidRPr="00C02378" w:rsidRDefault="00367D6A" w:rsidP="00173F9A">
            <w:pPr>
              <w:pStyle w:val="ab"/>
              <w:jc w:val="center"/>
              <w:rPr>
                <w:i/>
                <w:u w:val="single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7D6A" w:rsidRPr="00C02378" w:rsidRDefault="00C02378" w:rsidP="001B4173">
            <w:pPr>
              <w:pStyle w:val="ab"/>
              <w:jc w:val="center"/>
              <w:rPr>
                <w:bCs/>
                <w:i/>
                <w:u w:val="single"/>
              </w:rPr>
            </w:pPr>
            <w:r w:rsidRPr="00C02378">
              <w:rPr>
                <w:i/>
                <w:color w:val="000000"/>
                <w:u w:val="single"/>
                <w:lang w:val="ru-RU"/>
              </w:rPr>
              <w:t>13 335 578,66</w:t>
            </w:r>
          </w:p>
        </w:tc>
        <w:tc>
          <w:tcPr>
            <w:tcW w:w="1380" w:type="dxa"/>
            <w:vAlign w:val="center"/>
          </w:tcPr>
          <w:p w:rsidR="00367D6A" w:rsidRPr="00195C8F" w:rsidRDefault="00367D6A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367D6A" w:rsidRPr="00E359ED" w:rsidRDefault="00367D6A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67D6A" w:rsidRPr="00C13BAD" w:rsidTr="00F86D37">
        <w:trPr>
          <w:cantSplit/>
          <w:trHeight w:val="313"/>
          <w:jc w:val="center"/>
        </w:trPr>
        <w:tc>
          <w:tcPr>
            <w:tcW w:w="700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9" w:type="dxa"/>
            <w:vAlign w:val="center"/>
          </w:tcPr>
          <w:p w:rsidR="00367D6A" w:rsidRDefault="00367D6A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367D6A" w:rsidRPr="00E44523" w:rsidRDefault="00367D6A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367D6A" w:rsidRPr="00C02378" w:rsidRDefault="00367D6A" w:rsidP="00F90299">
            <w:pPr>
              <w:pStyle w:val="2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02378">
              <w:rPr>
                <w:b/>
                <w:sz w:val="24"/>
                <w:szCs w:val="24"/>
                <w:u w:val="single"/>
                <w:lang w:val="ru-RU"/>
              </w:rPr>
              <w:t>14 203 471,00</w:t>
            </w:r>
          </w:p>
        </w:tc>
        <w:tc>
          <w:tcPr>
            <w:tcW w:w="1138" w:type="dxa"/>
            <w:vAlign w:val="center"/>
          </w:tcPr>
          <w:p w:rsidR="00367D6A" w:rsidRPr="00C02378" w:rsidRDefault="00367D6A" w:rsidP="00F90299">
            <w:pPr>
              <w:jc w:val="center"/>
              <w:rPr>
                <w:rStyle w:val="grame"/>
                <w:b/>
                <w:snapToGrid w:val="0"/>
                <w:u w:val="single"/>
                <w:lang w:val="ru-RU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7D6A" w:rsidRPr="00C02378" w:rsidRDefault="00367D6A" w:rsidP="00F90299">
            <w:pPr>
              <w:jc w:val="center"/>
              <w:rPr>
                <w:rStyle w:val="spelle"/>
                <w:b/>
                <w:snapToGrid w:val="0"/>
                <w:u w:val="single"/>
              </w:rPr>
            </w:pPr>
            <w:r w:rsidRPr="00C02378">
              <w:rPr>
                <w:rStyle w:val="spelle"/>
                <w:b/>
                <w:snapToGrid w:val="0"/>
                <w:u w:val="single"/>
              </w:rPr>
              <w:t>14 192 917,89</w:t>
            </w:r>
          </w:p>
        </w:tc>
        <w:tc>
          <w:tcPr>
            <w:tcW w:w="1380" w:type="dxa"/>
            <w:vAlign w:val="center"/>
          </w:tcPr>
          <w:p w:rsidR="00367D6A" w:rsidRPr="00E44523" w:rsidRDefault="00367D6A" w:rsidP="001B4173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367D6A" w:rsidRPr="00E359ED" w:rsidRDefault="00367D6A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67D6A" w:rsidTr="00F86D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841" w:type="dxa"/>
            <w:gridSpan w:val="4"/>
            <w:hideMark/>
          </w:tcPr>
          <w:p w:rsidR="00367D6A" w:rsidRDefault="00367D6A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897" w:type="dxa"/>
            <w:gridSpan w:val="9"/>
            <w:hideMark/>
          </w:tcPr>
          <w:p w:rsidR="00367D6A" w:rsidRDefault="00367D6A" w:rsidP="00F075C1">
            <w:pPr>
              <w:ind w:right="-92"/>
              <w:jc w:val="center"/>
              <w:rPr>
                <w:b/>
              </w:rPr>
            </w:pPr>
          </w:p>
        </w:tc>
        <w:tc>
          <w:tcPr>
            <w:tcW w:w="5478" w:type="dxa"/>
            <w:hideMark/>
          </w:tcPr>
          <w:p w:rsidR="00367D6A" w:rsidRDefault="00367D6A" w:rsidP="00F075C1">
            <w:pPr>
              <w:ind w:right="-92"/>
              <w:jc w:val="center"/>
              <w:rPr>
                <w:b/>
              </w:rPr>
            </w:pPr>
          </w:p>
        </w:tc>
      </w:tr>
    </w:tbl>
    <w:p w:rsidR="003F566A" w:rsidRDefault="003F566A" w:rsidP="005A18F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86D37" w:rsidTr="00E545FA">
        <w:tc>
          <w:tcPr>
            <w:tcW w:w="4740" w:type="dxa"/>
            <w:hideMark/>
          </w:tcPr>
          <w:p w:rsidR="00F86D37" w:rsidRDefault="00F86D37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F86D37" w:rsidTr="00E545FA">
        <w:tc>
          <w:tcPr>
            <w:tcW w:w="4740" w:type="dxa"/>
          </w:tcPr>
          <w:p w:rsidR="00F86D37" w:rsidRDefault="00F86D37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86D37" w:rsidTr="00E545FA">
        <w:tc>
          <w:tcPr>
            <w:tcW w:w="4740" w:type="dxa"/>
            <w:hideMark/>
          </w:tcPr>
          <w:p w:rsidR="00F86D37" w:rsidRDefault="00F86D37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F86D37" w:rsidTr="00E545FA">
        <w:tc>
          <w:tcPr>
            <w:tcW w:w="4740" w:type="dxa"/>
          </w:tcPr>
          <w:p w:rsidR="00F86D37" w:rsidRDefault="00F86D37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86D37" w:rsidRDefault="00F86D37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86D37" w:rsidRPr="008C1485" w:rsidRDefault="00F86D37" w:rsidP="005A18FB"/>
    <w:sectPr w:rsidR="00F86D37" w:rsidRPr="008C1485" w:rsidSect="00FF42E1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4A" w:rsidRDefault="006F7E4A" w:rsidP="001C199B">
      <w:r>
        <w:separator/>
      </w:r>
    </w:p>
  </w:endnote>
  <w:endnote w:type="continuationSeparator" w:id="0">
    <w:p w:rsidR="006F7E4A" w:rsidRDefault="006F7E4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6404B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6404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86D37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4A" w:rsidRDefault="006F7E4A" w:rsidP="001C199B">
      <w:r>
        <w:separator/>
      </w:r>
    </w:p>
  </w:footnote>
  <w:footnote w:type="continuationSeparator" w:id="0">
    <w:p w:rsidR="006F7E4A" w:rsidRDefault="006F7E4A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4427"/>
    <w:rsid w:val="00026A53"/>
    <w:rsid w:val="000337E1"/>
    <w:rsid w:val="00070B08"/>
    <w:rsid w:val="00087D1F"/>
    <w:rsid w:val="00097D72"/>
    <w:rsid w:val="000A2AE9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3630D"/>
    <w:rsid w:val="001427F9"/>
    <w:rsid w:val="00145FB6"/>
    <w:rsid w:val="001479DC"/>
    <w:rsid w:val="001509D9"/>
    <w:rsid w:val="00170CF8"/>
    <w:rsid w:val="00173F9A"/>
    <w:rsid w:val="00174C3B"/>
    <w:rsid w:val="0017596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1E5EF2"/>
    <w:rsid w:val="002219B9"/>
    <w:rsid w:val="00226185"/>
    <w:rsid w:val="00231E12"/>
    <w:rsid w:val="002349AB"/>
    <w:rsid w:val="00240447"/>
    <w:rsid w:val="00247700"/>
    <w:rsid w:val="00250762"/>
    <w:rsid w:val="0026523E"/>
    <w:rsid w:val="002669F4"/>
    <w:rsid w:val="0027620A"/>
    <w:rsid w:val="0027799F"/>
    <w:rsid w:val="00286FDC"/>
    <w:rsid w:val="00295DBB"/>
    <w:rsid w:val="002A6D45"/>
    <w:rsid w:val="002D493B"/>
    <w:rsid w:val="002D7651"/>
    <w:rsid w:val="002E710F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61999"/>
    <w:rsid w:val="00367D6A"/>
    <w:rsid w:val="00373215"/>
    <w:rsid w:val="00374A31"/>
    <w:rsid w:val="0037621A"/>
    <w:rsid w:val="003833B5"/>
    <w:rsid w:val="00384BEB"/>
    <w:rsid w:val="003923D6"/>
    <w:rsid w:val="003A71FD"/>
    <w:rsid w:val="003A7928"/>
    <w:rsid w:val="003B291D"/>
    <w:rsid w:val="003D2795"/>
    <w:rsid w:val="003F566A"/>
    <w:rsid w:val="00413514"/>
    <w:rsid w:val="00417B66"/>
    <w:rsid w:val="004249F5"/>
    <w:rsid w:val="00467432"/>
    <w:rsid w:val="00467FD3"/>
    <w:rsid w:val="00475E48"/>
    <w:rsid w:val="00476D3F"/>
    <w:rsid w:val="00477D6E"/>
    <w:rsid w:val="004803E5"/>
    <w:rsid w:val="00491BC9"/>
    <w:rsid w:val="00495356"/>
    <w:rsid w:val="004A0507"/>
    <w:rsid w:val="004B1D65"/>
    <w:rsid w:val="004B3927"/>
    <w:rsid w:val="004C6BB8"/>
    <w:rsid w:val="004E29E3"/>
    <w:rsid w:val="004E2B62"/>
    <w:rsid w:val="004F0DA0"/>
    <w:rsid w:val="004F27C3"/>
    <w:rsid w:val="00510328"/>
    <w:rsid w:val="00510813"/>
    <w:rsid w:val="0052341C"/>
    <w:rsid w:val="005459A6"/>
    <w:rsid w:val="00546800"/>
    <w:rsid w:val="005753DC"/>
    <w:rsid w:val="00585630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D64F3"/>
    <w:rsid w:val="005E3004"/>
    <w:rsid w:val="00602BE0"/>
    <w:rsid w:val="00624C72"/>
    <w:rsid w:val="00626FF7"/>
    <w:rsid w:val="00627F35"/>
    <w:rsid w:val="006344C7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52B"/>
    <w:rsid w:val="00673B7D"/>
    <w:rsid w:val="006841DF"/>
    <w:rsid w:val="00684704"/>
    <w:rsid w:val="00694750"/>
    <w:rsid w:val="006A479A"/>
    <w:rsid w:val="006B2B1F"/>
    <w:rsid w:val="006B4023"/>
    <w:rsid w:val="006B4BBA"/>
    <w:rsid w:val="006B4DD7"/>
    <w:rsid w:val="006F2A48"/>
    <w:rsid w:val="006F7E4A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6404B"/>
    <w:rsid w:val="0087262A"/>
    <w:rsid w:val="00875DF0"/>
    <w:rsid w:val="0088710C"/>
    <w:rsid w:val="008A426D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6540"/>
    <w:rsid w:val="00A24004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1837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C02378"/>
    <w:rsid w:val="00C155AC"/>
    <w:rsid w:val="00C317E3"/>
    <w:rsid w:val="00C35D60"/>
    <w:rsid w:val="00C46642"/>
    <w:rsid w:val="00C53A36"/>
    <w:rsid w:val="00C56323"/>
    <w:rsid w:val="00C71E4B"/>
    <w:rsid w:val="00C81CA6"/>
    <w:rsid w:val="00C97EF6"/>
    <w:rsid w:val="00CA16B7"/>
    <w:rsid w:val="00CA6F9B"/>
    <w:rsid w:val="00CB0369"/>
    <w:rsid w:val="00CB0EFF"/>
    <w:rsid w:val="00CB13ED"/>
    <w:rsid w:val="00CC04D9"/>
    <w:rsid w:val="00CC4460"/>
    <w:rsid w:val="00CD5188"/>
    <w:rsid w:val="00CE14AA"/>
    <w:rsid w:val="00CE3192"/>
    <w:rsid w:val="00CE43FD"/>
    <w:rsid w:val="00CF1AD6"/>
    <w:rsid w:val="00CF27E4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848F3"/>
    <w:rsid w:val="00D95E9E"/>
    <w:rsid w:val="00DA6A2D"/>
    <w:rsid w:val="00DB02DF"/>
    <w:rsid w:val="00DC0693"/>
    <w:rsid w:val="00DD0F10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2C1A"/>
    <w:rsid w:val="00E359ED"/>
    <w:rsid w:val="00E44523"/>
    <w:rsid w:val="00E51FD1"/>
    <w:rsid w:val="00E7124A"/>
    <w:rsid w:val="00E716B3"/>
    <w:rsid w:val="00E94D83"/>
    <w:rsid w:val="00E95DB7"/>
    <w:rsid w:val="00EB1D6C"/>
    <w:rsid w:val="00EC5C5E"/>
    <w:rsid w:val="00ED05CD"/>
    <w:rsid w:val="00ED5CF6"/>
    <w:rsid w:val="00ED74A4"/>
    <w:rsid w:val="00ED787A"/>
    <w:rsid w:val="00EE1CFA"/>
    <w:rsid w:val="00EE2B5D"/>
    <w:rsid w:val="00EF2116"/>
    <w:rsid w:val="00EF5A10"/>
    <w:rsid w:val="00F0046A"/>
    <w:rsid w:val="00F01BC7"/>
    <w:rsid w:val="00F02783"/>
    <w:rsid w:val="00F1570B"/>
    <w:rsid w:val="00F17D41"/>
    <w:rsid w:val="00F3773C"/>
    <w:rsid w:val="00F4624D"/>
    <w:rsid w:val="00F51A9B"/>
    <w:rsid w:val="00F51F9C"/>
    <w:rsid w:val="00F648A6"/>
    <w:rsid w:val="00F73DF8"/>
    <w:rsid w:val="00F74AFD"/>
    <w:rsid w:val="00F75C04"/>
    <w:rsid w:val="00F80245"/>
    <w:rsid w:val="00F86D37"/>
    <w:rsid w:val="00FA6A4C"/>
    <w:rsid w:val="00FC36F9"/>
    <w:rsid w:val="00FC60D9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7CF2-837B-4EE1-8EDB-03AA519A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2022-10-07T12:37:00Z</cp:lastPrinted>
  <dcterms:created xsi:type="dcterms:W3CDTF">2022-04-06T07:54:00Z</dcterms:created>
  <dcterms:modified xsi:type="dcterms:W3CDTF">2023-01-05T14:17:00Z</dcterms:modified>
</cp:coreProperties>
</file>