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6" w:rsidRDefault="008B0EE3" w:rsidP="008B0EE3">
      <w:pPr>
        <w:jc w:val="right"/>
      </w:pPr>
      <w:r>
        <w:tab/>
      </w:r>
    </w:p>
    <w:p w:rsidR="008B0EE3" w:rsidRPr="0007369A" w:rsidRDefault="008B0EE3" w:rsidP="008B0EE3">
      <w:pPr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Додаток  4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  <w:lang w:eastAsia="ar-SA"/>
        </w:rPr>
      </w:pPr>
      <w:r w:rsidRPr="0007369A">
        <w:rPr>
          <w:sz w:val="28"/>
          <w:szCs w:val="28"/>
        </w:rPr>
        <w:t xml:space="preserve">до  Порядку розроблення </w:t>
      </w:r>
      <w:r w:rsidRPr="0007369A">
        <w:rPr>
          <w:sz w:val="28"/>
          <w:szCs w:val="28"/>
          <w:lang w:eastAsia="ar-SA"/>
        </w:rPr>
        <w:t>міс</w:t>
      </w:r>
      <w:r>
        <w:rPr>
          <w:sz w:val="28"/>
          <w:szCs w:val="28"/>
          <w:lang w:eastAsia="ar-SA"/>
        </w:rPr>
        <w:t>цевих/ регіональних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  <w:lang w:eastAsia="ar-SA"/>
        </w:rPr>
        <w:t xml:space="preserve">цільових </w:t>
      </w:r>
      <w:r w:rsidRPr="0007369A">
        <w:rPr>
          <w:sz w:val="28"/>
          <w:szCs w:val="28"/>
        </w:rPr>
        <w:t>програм Ніжинської територіальної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 xml:space="preserve"> громади, затвердження,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 xml:space="preserve">моніторингу та </w:t>
      </w:r>
    </w:p>
    <w:p w:rsidR="008B0EE3" w:rsidRPr="0007369A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звітності про їх виконання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>в новій редакції</w:t>
      </w:r>
    </w:p>
    <w:p w:rsidR="008B0EE3" w:rsidRDefault="008B0EE3" w:rsidP="008B0EE3">
      <w:pPr>
        <w:tabs>
          <w:tab w:val="left" w:pos="12360"/>
        </w:tabs>
      </w:pPr>
    </w:p>
    <w:p w:rsidR="008B0EE3" w:rsidRDefault="008B0EE3"/>
    <w:p w:rsidR="00935E6A" w:rsidRPr="0007369A" w:rsidRDefault="00A701CA" w:rsidP="00A701CA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                                                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 xml:space="preserve"> квітня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3D295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701CA" w:rsidRPr="00632D68" w:rsidRDefault="00497F85" w:rsidP="008B0EE3">
      <w:pPr>
        <w:jc w:val="center"/>
        <w:rPr>
          <w:color w:val="000000"/>
          <w:sz w:val="28"/>
          <w:szCs w:val="28"/>
        </w:rPr>
      </w:pPr>
      <w:r w:rsidRPr="00A701CA">
        <w:rPr>
          <w:b/>
          <w:color w:val="000000"/>
          <w:sz w:val="28"/>
          <w:szCs w:val="28"/>
          <w:u w:val="single"/>
        </w:rPr>
        <w:t>П</w:t>
      </w:r>
      <w:r w:rsidR="00DA699D" w:rsidRPr="00A701CA">
        <w:rPr>
          <w:b/>
          <w:color w:val="000000"/>
          <w:sz w:val="28"/>
          <w:szCs w:val="28"/>
          <w:u w:val="single"/>
        </w:rPr>
        <w:t xml:space="preserve">рограма </w:t>
      </w:r>
      <w:r w:rsidRPr="00A701CA">
        <w:rPr>
          <w:b/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A701CA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A701CA">
        <w:rPr>
          <w:b/>
          <w:color w:val="000000"/>
          <w:sz w:val="28"/>
          <w:szCs w:val="28"/>
          <w:u w:val="single"/>
        </w:rPr>
        <w:t>на 20</w:t>
      </w:r>
      <w:r w:rsidR="003D295D">
        <w:rPr>
          <w:b/>
          <w:color w:val="000000"/>
          <w:sz w:val="28"/>
          <w:szCs w:val="28"/>
          <w:u w:val="single"/>
        </w:rPr>
        <w:t xml:space="preserve">23 </w:t>
      </w:r>
      <w:r w:rsidRPr="00A701CA">
        <w:rPr>
          <w:b/>
          <w:color w:val="000000"/>
          <w:sz w:val="28"/>
          <w:szCs w:val="28"/>
          <w:u w:val="single"/>
        </w:rPr>
        <w:t>р</w:t>
      </w:r>
      <w:r w:rsidR="003D295D">
        <w:rPr>
          <w:b/>
          <w:color w:val="000000"/>
          <w:sz w:val="28"/>
          <w:szCs w:val="28"/>
          <w:u w:val="single"/>
        </w:rPr>
        <w:t>ік</w:t>
      </w:r>
      <w:r w:rsidRPr="00A701CA">
        <w:rPr>
          <w:b/>
          <w:color w:val="000000"/>
          <w:sz w:val="28"/>
          <w:szCs w:val="28"/>
          <w:u w:val="single"/>
        </w:rPr>
        <w:t>,</w:t>
      </w:r>
      <w:r w:rsidR="00F551FA">
        <w:rPr>
          <w:color w:val="000000"/>
          <w:sz w:val="28"/>
          <w:szCs w:val="28"/>
          <w:u w:val="single"/>
        </w:rPr>
        <w:t xml:space="preserve"> </w:t>
      </w:r>
    </w:p>
    <w:p w:rsidR="008B0EE3" w:rsidRDefault="00F551FA" w:rsidP="008B0EE3">
      <w:pPr>
        <w:jc w:val="center"/>
        <w:rPr>
          <w:noProof/>
          <w:sz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від </w:t>
      </w:r>
      <w:r w:rsidR="003D295D">
        <w:rPr>
          <w:sz w:val="28"/>
          <w:szCs w:val="28"/>
        </w:rPr>
        <w:t>07</w:t>
      </w:r>
      <w:r w:rsidR="00454271" w:rsidRPr="00F71A87">
        <w:rPr>
          <w:sz w:val="28"/>
          <w:szCs w:val="28"/>
        </w:rPr>
        <w:t>.12.20</w:t>
      </w:r>
      <w:r w:rsidR="003D295D">
        <w:rPr>
          <w:sz w:val="28"/>
          <w:szCs w:val="28"/>
        </w:rPr>
        <w:t>22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3D295D">
        <w:rPr>
          <w:noProof/>
          <w:sz w:val="28"/>
        </w:rPr>
        <w:t>3-26</w:t>
      </w:r>
      <w:r w:rsidR="00803382" w:rsidRPr="00F71A87">
        <w:rPr>
          <w:noProof/>
          <w:sz w:val="28"/>
        </w:rPr>
        <w:t>/20</w:t>
      </w:r>
      <w:r w:rsidR="003D295D">
        <w:rPr>
          <w:noProof/>
          <w:sz w:val="28"/>
        </w:rPr>
        <w:t>22</w:t>
      </w:r>
      <w:r w:rsidR="008B0EE3">
        <w:rPr>
          <w:noProof/>
          <w:sz w:val="28"/>
        </w:rPr>
        <w:t xml:space="preserve"> 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352BF0" w:rsidRPr="0007369A" w:rsidRDefault="00935E6A" w:rsidP="003F35A6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844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8"/>
        <w:gridCol w:w="1127"/>
        <w:gridCol w:w="1267"/>
        <w:gridCol w:w="1204"/>
        <w:gridCol w:w="1190"/>
        <w:gridCol w:w="1268"/>
        <w:gridCol w:w="1268"/>
        <w:gridCol w:w="1127"/>
        <w:gridCol w:w="1393"/>
        <w:gridCol w:w="2832"/>
      </w:tblGrid>
      <w:tr w:rsidR="00935E6A" w:rsidRPr="00454271" w:rsidTr="00045208">
        <w:trPr>
          <w:cantSplit/>
          <w:trHeight w:val="205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045208">
        <w:trPr>
          <w:cantSplit/>
          <w:trHeight w:val="480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045208">
        <w:trPr>
          <w:cantSplit/>
          <w:trHeight w:val="205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3D295D" w:rsidP="00DD59CC">
            <w:pPr>
              <w:jc w:val="center"/>
              <w:rPr>
                <w:rStyle w:val="spelle"/>
                <w:snapToGrid w:val="0"/>
              </w:rPr>
            </w:pPr>
            <w:r>
              <w:t>5</w:t>
            </w:r>
            <w:r w:rsidR="00C17034">
              <w:t>00</w:t>
            </w:r>
            <w:r w:rsidR="008451C5" w:rsidRPr="00FE1E30">
              <w:t>00</w:t>
            </w:r>
            <w:r w:rsidR="00AA49EE" w:rsidRPr="00FE1E30"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3D295D" w:rsidP="00C17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7034">
              <w:rPr>
                <w:sz w:val="24"/>
                <w:szCs w:val="24"/>
              </w:rPr>
              <w:t>00</w:t>
            </w:r>
            <w:r w:rsidR="008451C5" w:rsidRPr="00FE1E30">
              <w:rPr>
                <w:sz w:val="24"/>
                <w:szCs w:val="24"/>
              </w:rPr>
              <w:t>00</w:t>
            </w:r>
            <w:r w:rsidR="00AA49EE" w:rsidRPr="00FE1E30">
              <w:rPr>
                <w:sz w:val="24"/>
                <w:szCs w:val="24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23218D" w:rsidP="00F51B88">
            <w:pPr>
              <w:jc w:val="center"/>
              <w:rPr>
                <w:rStyle w:val="grame"/>
                <w:snapToGrid w:val="0"/>
              </w:rPr>
            </w:pPr>
            <w:r w:rsidRPr="00FE1E30">
              <w:t>0</w:t>
            </w:r>
            <w:r w:rsidR="00AA49EE" w:rsidRPr="00FE1E30"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8F4322" w:rsidP="00C1703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657</w:t>
            </w:r>
            <w:r w:rsidR="00C17034">
              <w:rPr>
                <w:rStyle w:val="spelle"/>
                <w:snapToGrid w:val="0"/>
              </w:rPr>
              <w:t>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8F4322" w:rsidP="0023218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657</w:t>
            </w:r>
            <w:r w:rsidR="00C17034">
              <w:rPr>
                <w:rStyle w:val="spelle"/>
                <w:snapToGrid w:val="0"/>
              </w:rPr>
              <w:t>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23218D" w:rsidP="00E00133">
            <w:pPr>
              <w:jc w:val="center"/>
              <w:rPr>
                <w:rStyle w:val="grame"/>
                <w:snapToGrid w:val="0"/>
              </w:rPr>
            </w:pPr>
            <w:r w:rsidRPr="00FE1E30">
              <w:t>0</w:t>
            </w:r>
            <w:r w:rsidR="00AA49EE" w:rsidRPr="00FE1E30"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8F4322" w:rsidP="00FB100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4343</w:t>
            </w:r>
            <w:r w:rsidR="00C17034">
              <w:rPr>
                <w:rStyle w:val="spelle"/>
                <w:snapToGrid w:val="0"/>
              </w:rPr>
              <w:t>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8F4322" w:rsidP="00097DE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4343</w:t>
            </w:r>
            <w:r w:rsidR="00C17034">
              <w:rPr>
                <w:rStyle w:val="spelle"/>
                <w:snapToGrid w:val="0"/>
              </w:rPr>
              <w:t>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E00133" w:rsidP="00AB1E20">
            <w:pPr>
              <w:jc w:val="center"/>
              <w:rPr>
                <w:rStyle w:val="grame"/>
                <w:snapToGrid w:val="0"/>
              </w:rPr>
            </w:pPr>
            <w:r w:rsidRPr="00FE1E30">
              <w:t>0</w:t>
            </w:r>
            <w:r w:rsidR="00AA49EE" w:rsidRPr="00FE1E30">
              <w:t>,00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11" w:rsidRDefault="00392211" w:rsidP="00392211">
            <w:pPr>
              <w:jc w:val="center"/>
            </w:pPr>
            <w:r>
              <w:rPr>
                <w:sz w:val="22"/>
                <w:szCs w:val="22"/>
              </w:rPr>
              <w:t xml:space="preserve">Невикористаний залишок асигнувань на оплату послуг та придбання обладнання внаслідок </w:t>
            </w:r>
            <w:r w:rsidR="00A44963">
              <w:rPr>
                <w:sz w:val="22"/>
                <w:szCs w:val="22"/>
              </w:rPr>
              <w:t>обмеження видатків</w:t>
            </w:r>
            <w:r w:rsidR="00787FFB">
              <w:rPr>
                <w:sz w:val="22"/>
                <w:szCs w:val="22"/>
              </w:rPr>
              <w:t xml:space="preserve"> через введен</w:t>
            </w:r>
            <w:r w:rsidR="00A9218F">
              <w:rPr>
                <w:sz w:val="22"/>
                <w:szCs w:val="22"/>
              </w:rPr>
              <w:t>ня воєнного</w:t>
            </w:r>
            <w:r w:rsidR="00787FFB">
              <w:rPr>
                <w:sz w:val="22"/>
                <w:szCs w:val="22"/>
              </w:rPr>
              <w:t xml:space="preserve"> стан</w:t>
            </w:r>
            <w:r w:rsidR="00A9218F">
              <w:rPr>
                <w:sz w:val="22"/>
                <w:szCs w:val="22"/>
              </w:rPr>
              <w:t>у</w:t>
            </w:r>
          </w:p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3F35A6" w:rsidRDefault="003F35A6" w:rsidP="00935E6A"/>
    <w:p w:rsidR="00454271" w:rsidRDefault="00AD6BC1" w:rsidP="00935E6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A01E1" w:rsidRDefault="00733B3F" w:rsidP="00935E6A">
      <w:r>
        <w:lastRenderedPageBreak/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395"/>
        <w:gridCol w:w="1298"/>
        <w:gridCol w:w="1170"/>
        <w:gridCol w:w="1098"/>
        <w:gridCol w:w="2977"/>
      </w:tblGrid>
      <w:tr w:rsidR="00FB2CF6" w:rsidRPr="00DD27CD" w:rsidTr="00AD6BC1">
        <w:trPr>
          <w:cantSplit/>
          <w:trHeight w:val="1350"/>
        </w:trPr>
        <w:tc>
          <w:tcPr>
            <w:tcW w:w="426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AD6BC1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AD6BC1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AD6BC1" w:rsidRPr="00DD27CD" w:rsidTr="00AD6BC1">
        <w:trPr>
          <w:cantSplit/>
          <w:trHeight w:val="480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spelle"/>
              </w:rPr>
            </w:pPr>
          </w:p>
        </w:tc>
        <w:tc>
          <w:tcPr>
            <w:tcW w:w="1395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 xml:space="preserve">Загальний фонд </w:t>
            </w:r>
          </w:p>
        </w:tc>
        <w:tc>
          <w:tcPr>
            <w:tcW w:w="12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70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977" w:type="dxa"/>
            <w:vAlign w:val="center"/>
          </w:tcPr>
          <w:p w:rsidR="00AD6BC1" w:rsidRPr="00DD27CD" w:rsidRDefault="00AD6BC1" w:rsidP="00AD6BC1">
            <w:pPr>
              <w:jc w:val="center"/>
            </w:pPr>
          </w:p>
        </w:tc>
      </w:tr>
      <w:tr w:rsidR="00AD6BC1" w:rsidRPr="00DD27CD" w:rsidTr="0081072A">
        <w:trPr>
          <w:cantSplit/>
          <w:trHeight w:val="663"/>
        </w:trPr>
        <w:tc>
          <w:tcPr>
            <w:tcW w:w="426" w:type="dxa"/>
            <w:vAlign w:val="center"/>
          </w:tcPr>
          <w:p w:rsidR="006A649C" w:rsidRDefault="006A649C" w:rsidP="00AD6BC1">
            <w:pPr>
              <w:jc w:val="center"/>
              <w:rPr>
                <w:snapToGrid w:val="0"/>
              </w:rPr>
            </w:pP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3334DC" w:rsidP="003334DC">
            <w:r>
              <w:t>К</w:t>
            </w:r>
            <w:r w:rsidR="00AD6BC1" w:rsidRPr="00DD27CD">
              <w:t>омп’ютерн</w:t>
            </w:r>
            <w:r>
              <w:t>е</w:t>
            </w:r>
            <w:r w:rsidR="00AD6BC1" w:rsidRPr="00DD27CD">
              <w:t xml:space="preserve"> </w:t>
            </w:r>
            <w:r>
              <w:t xml:space="preserve">обладнання </w:t>
            </w:r>
            <w:r w:rsidR="00AD6BC1" w:rsidRPr="00DD27CD">
              <w:t xml:space="preserve">та </w:t>
            </w:r>
            <w:r>
              <w:t>приладдя</w:t>
            </w:r>
            <w:r w:rsidR="00AD6BC1" w:rsidRPr="00DD27CD"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D6BC1" w:rsidRPr="00DD27CD" w:rsidRDefault="00AD6BC1" w:rsidP="00AD6BC1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395" w:type="dxa"/>
          </w:tcPr>
          <w:p w:rsidR="00AD6BC1" w:rsidRPr="006A649C" w:rsidRDefault="003334DC" w:rsidP="00AD6BC1">
            <w:pPr>
              <w:jc w:val="center"/>
            </w:pPr>
            <w:r w:rsidRPr="006A649C">
              <w:t>1500</w:t>
            </w:r>
            <w:r w:rsidR="00AD6BC1" w:rsidRPr="006A649C">
              <w:t>0,00</w:t>
            </w:r>
          </w:p>
        </w:tc>
        <w:tc>
          <w:tcPr>
            <w:tcW w:w="1298" w:type="dxa"/>
          </w:tcPr>
          <w:p w:rsidR="00AD6BC1" w:rsidRPr="00DD27C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2D254E" w:rsidP="008527D9">
            <w:pPr>
              <w:jc w:val="center"/>
            </w:pPr>
            <w:r>
              <w:t>357</w:t>
            </w:r>
            <w:r w:rsidR="00A44963"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234D98" w:rsidRDefault="002D254E" w:rsidP="00AD6BC1">
            <w:pPr>
              <w:jc w:val="center"/>
            </w:pPr>
            <w:r>
              <w:t xml:space="preserve">Придбано </w:t>
            </w:r>
            <w:r w:rsidR="00FA5931">
              <w:t>к</w:t>
            </w:r>
            <w:r w:rsidR="00FA5931" w:rsidRPr="00DD27CD">
              <w:t>омп’ютерн</w:t>
            </w:r>
            <w:r w:rsidR="00FA5931">
              <w:t>е</w:t>
            </w:r>
            <w:r w:rsidR="00FA5931" w:rsidRPr="00DD27CD">
              <w:t xml:space="preserve"> </w:t>
            </w:r>
            <w:r w:rsidR="00FA5931">
              <w:t xml:space="preserve">обладнання </w:t>
            </w:r>
            <w:r w:rsidR="00FA5931" w:rsidRPr="00DD27CD">
              <w:t xml:space="preserve">та </w:t>
            </w:r>
            <w:r w:rsidR="00FA5931">
              <w:t>приладдя</w:t>
            </w:r>
          </w:p>
        </w:tc>
      </w:tr>
      <w:tr w:rsidR="00AD6BC1" w:rsidRPr="00DD27CD" w:rsidTr="00AD6BC1">
        <w:trPr>
          <w:cantSplit/>
          <w:trHeight w:val="40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81072A" w:rsidRDefault="0081072A" w:rsidP="003334DC"/>
          <w:p w:rsidR="0081072A" w:rsidRDefault="003334DC" w:rsidP="003334DC">
            <w:r>
              <w:t xml:space="preserve">Інформаційне </w:t>
            </w:r>
            <w:r w:rsidR="00AD6BC1" w:rsidRPr="00DD27CD">
              <w:t>обладнання</w:t>
            </w:r>
          </w:p>
          <w:p w:rsidR="0081072A" w:rsidRPr="00DD27CD" w:rsidRDefault="0081072A" w:rsidP="003334DC"/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6A649C" w:rsidRDefault="003334DC" w:rsidP="00AD6BC1">
            <w:pPr>
              <w:jc w:val="center"/>
            </w:pPr>
            <w:r w:rsidRPr="006A649C">
              <w:t>50</w:t>
            </w:r>
            <w:r w:rsidR="00AD6BC1" w:rsidRPr="006A649C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44963" w:rsidP="00AD6BC1">
            <w:pPr>
              <w:jc w:val="center"/>
            </w:pPr>
            <w:r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28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AD6BC1" w:rsidRPr="00DD27CD" w:rsidRDefault="0081072A" w:rsidP="0081072A">
            <w:r>
              <w:t>Р</w:t>
            </w:r>
            <w:r w:rsidR="00AD6BC1" w:rsidRPr="00DD27CD">
              <w:t>емонт</w:t>
            </w:r>
            <w:r>
              <w:t>, технічне обслуговування персональних комп’ютерів, офісного, телекомунікаційного та аудіовізуального обладнання, а також супутні послуги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DA6531" w:rsidP="00AD6BC1">
            <w:pPr>
              <w:jc w:val="center"/>
            </w:pPr>
            <w:r>
              <w:rPr>
                <w:lang w:val="ru-RU"/>
              </w:rPr>
              <w:t>10</w:t>
            </w:r>
            <w:r w:rsidR="00AD6BC1" w:rsidRPr="00FA5931">
              <w:rPr>
                <w:lang w:val="ru-RU"/>
              </w:rPr>
              <w:t>0</w:t>
            </w:r>
            <w:r w:rsidR="00AD6BC1" w:rsidRPr="00FA5931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D6BC1" w:rsidP="00AD6BC1">
            <w:pPr>
              <w:jc w:val="center"/>
            </w:pPr>
            <w:r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40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AD6BC1" w:rsidRPr="00DD27CD" w:rsidRDefault="0081072A" w:rsidP="00AD6BC1">
            <w:r>
              <w:t>Послуги у сфері інформаційних технологій: консультування, розробка програмного забезпечення, послуги мережі Інтернет і послуги   з підтримки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FA5931" w:rsidP="00DA6531">
            <w:pPr>
              <w:jc w:val="center"/>
            </w:pPr>
            <w:r w:rsidRPr="00FA5931">
              <w:t>1</w:t>
            </w:r>
            <w:r w:rsidR="00DA6531">
              <w:rPr>
                <w:lang w:val="ru-RU"/>
              </w:rPr>
              <w:t>5</w:t>
            </w:r>
            <w:r w:rsidRPr="00FA5931">
              <w:t>0</w:t>
            </w:r>
            <w:r w:rsidR="00AD6BC1" w:rsidRPr="00FA5931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2D254E" w:rsidP="00AD6BC1">
            <w:pPr>
              <w:jc w:val="center"/>
            </w:pPr>
            <w:r>
              <w:t>3</w:t>
            </w:r>
            <w:r w:rsidR="00AD6BC1">
              <w:t>000,00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FA5931" w:rsidP="00AD6BC1">
            <w:pPr>
              <w:jc w:val="center"/>
            </w:pPr>
            <w:r>
              <w:t>Оплачено  послуги  І</w:t>
            </w:r>
            <w:r w:rsidR="00AD6BC1" w:rsidRPr="00DD27CD">
              <w:t>нтернет</w:t>
            </w:r>
            <w:r w:rsidR="00A94E40">
              <w:t xml:space="preserve"> </w:t>
            </w:r>
          </w:p>
          <w:p w:rsidR="006E3E7E" w:rsidRPr="00DD27CD" w:rsidRDefault="006E3E7E" w:rsidP="00A94E40"/>
        </w:tc>
      </w:tr>
      <w:tr w:rsidR="00AD6BC1" w:rsidRPr="00DD27CD" w:rsidTr="00AD6BC1">
        <w:trPr>
          <w:cantSplit/>
          <w:trHeight w:val="56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AD6BC1" w:rsidRDefault="00AD6BC1" w:rsidP="006A649C">
            <w:r w:rsidRPr="00DD27CD">
              <w:t>П</w:t>
            </w:r>
            <w:r w:rsidR="006A649C">
              <w:t>акети</w:t>
            </w:r>
            <w:r w:rsidRPr="00DD27CD">
              <w:t xml:space="preserve"> програмного забезпечення</w:t>
            </w:r>
            <w:r w:rsidR="006A649C">
              <w:t xml:space="preserve"> та інформаційні системи</w:t>
            </w:r>
          </w:p>
          <w:p w:rsidR="0081072A" w:rsidRPr="00DD27CD" w:rsidRDefault="0081072A" w:rsidP="006A649C"/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DA6531" w:rsidP="00AD6BC1">
            <w:pPr>
              <w:jc w:val="center"/>
            </w:pPr>
            <w:r>
              <w:rPr>
                <w:lang w:val="ru-RU"/>
              </w:rPr>
              <w:t>5</w:t>
            </w:r>
            <w:r w:rsidR="00FA5931" w:rsidRPr="00FA5931">
              <w:t>00</w:t>
            </w:r>
            <w:r w:rsidR="00AD6BC1" w:rsidRPr="00FA5931">
              <w:t>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A44963" w:rsidP="00AD6BC1">
            <w:pPr>
              <w:jc w:val="center"/>
            </w:pPr>
            <w:r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915DD7" w:rsidRPr="00DD27CD" w:rsidTr="006B1012">
        <w:trPr>
          <w:cantSplit/>
          <w:trHeight w:val="558"/>
        </w:trPr>
        <w:tc>
          <w:tcPr>
            <w:tcW w:w="426" w:type="dxa"/>
            <w:vAlign w:val="center"/>
          </w:tcPr>
          <w:p w:rsidR="00915DD7" w:rsidRPr="00DA6531" w:rsidRDefault="00915DD7" w:rsidP="00AD6BC1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915DD7" w:rsidRPr="00DD27CD" w:rsidRDefault="00915DD7" w:rsidP="00DA6531"/>
        </w:tc>
        <w:tc>
          <w:tcPr>
            <w:tcW w:w="1701" w:type="dxa"/>
            <w:vMerge/>
            <w:vAlign w:val="center"/>
          </w:tcPr>
          <w:p w:rsidR="00915DD7" w:rsidRPr="00DD27CD" w:rsidRDefault="00915DD7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915DD7" w:rsidRPr="003334DC" w:rsidRDefault="00915DD7" w:rsidP="00AD6BC1">
            <w:pPr>
              <w:jc w:val="center"/>
              <w:rPr>
                <w:highlight w:val="yellow"/>
              </w:rPr>
            </w:pPr>
          </w:p>
          <w:p w:rsidR="00915DD7" w:rsidRPr="003334DC" w:rsidRDefault="00915DD7" w:rsidP="00AD6BC1">
            <w:pPr>
              <w:jc w:val="center"/>
              <w:rPr>
                <w:highlight w:val="yellow"/>
              </w:rPr>
            </w:pPr>
          </w:p>
          <w:p w:rsidR="00915DD7" w:rsidRPr="003334DC" w:rsidRDefault="00915DD7" w:rsidP="00AD6BC1">
            <w:pPr>
              <w:jc w:val="center"/>
              <w:rPr>
                <w:highlight w:val="yellow"/>
              </w:rPr>
            </w:pPr>
          </w:p>
        </w:tc>
        <w:tc>
          <w:tcPr>
            <w:tcW w:w="1298" w:type="dxa"/>
          </w:tcPr>
          <w:p w:rsidR="00915DD7" w:rsidRPr="008D2F14" w:rsidRDefault="00915DD7" w:rsidP="00AD6BC1">
            <w:pPr>
              <w:jc w:val="center"/>
            </w:pPr>
          </w:p>
        </w:tc>
        <w:tc>
          <w:tcPr>
            <w:tcW w:w="1170" w:type="dxa"/>
          </w:tcPr>
          <w:p w:rsidR="00915DD7" w:rsidRPr="00DD27CD" w:rsidRDefault="00915DD7" w:rsidP="00AD6BC1">
            <w:pPr>
              <w:jc w:val="center"/>
            </w:pPr>
          </w:p>
          <w:p w:rsidR="00915DD7" w:rsidRPr="00DD27CD" w:rsidRDefault="00915DD7" w:rsidP="00AD6BC1">
            <w:pPr>
              <w:jc w:val="center"/>
            </w:pPr>
          </w:p>
          <w:p w:rsidR="00915DD7" w:rsidRPr="007375CF" w:rsidRDefault="00915DD7" w:rsidP="00AD6BC1">
            <w:pPr>
              <w:jc w:val="center"/>
            </w:pPr>
          </w:p>
        </w:tc>
        <w:tc>
          <w:tcPr>
            <w:tcW w:w="1098" w:type="dxa"/>
          </w:tcPr>
          <w:p w:rsidR="00915DD7" w:rsidRPr="007375CF" w:rsidRDefault="00915DD7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915DD7" w:rsidRPr="00DD27CD" w:rsidRDefault="00915DD7" w:rsidP="00AD6BC1">
            <w:pPr>
              <w:jc w:val="center"/>
            </w:pPr>
          </w:p>
        </w:tc>
      </w:tr>
      <w:tr w:rsidR="00915DD7" w:rsidRPr="00DD27CD" w:rsidTr="00AD6BC1">
        <w:trPr>
          <w:cantSplit/>
          <w:trHeight w:val="694"/>
        </w:trPr>
        <w:tc>
          <w:tcPr>
            <w:tcW w:w="426" w:type="dxa"/>
            <w:vAlign w:val="center"/>
          </w:tcPr>
          <w:p w:rsidR="00915DD7" w:rsidRPr="00DD27CD" w:rsidRDefault="00915DD7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915DD7" w:rsidRPr="00DD27CD" w:rsidRDefault="00915DD7" w:rsidP="00AD6BC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15DD7" w:rsidRPr="00DD27CD" w:rsidRDefault="00915DD7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915DD7" w:rsidRPr="003334DC" w:rsidRDefault="00915DD7" w:rsidP="00AD6BC1">
            <w:pPr>
              <w:jc w:val="center"/>
              <w:rPr>
                <w:highlight w:val="yellow"/>
              </w:rPr>
            </w:pPr>
          </w:p>
        </w:tc>
        <w:tc>
          <w:tcPr>
            <w:tcW w:w="1298" w:type="dxa"/>
          </w:tcPr>
          <w:p w:rsidR="00915DD7" w:rsidRPr="00DD27CD" w:rsidRDefault="00915DD7" w:rsidP="00AD6BC1">
            <w:pPr>
              <w:jc w:val="center"/>
            </w:pPr>
          </w:p>
        </w:tc>
        <w:tc>
          <w:tcPr>
            <w:tcW w:w="1170" w:type="dxa"/>
          </w:tcPr>
          <w:p w:rsidR="00915DD7" w:rsidRPr="00DD27CD" w:rsidRDefault="00915DD7" w:rsidP="00AD6BC1">
            <w:pPr>
              <w:jc w:val="center"/>
            </w:pPr>
          </w:p>
        </w:tc>
        <w:tc>
          <w:tcPr>
            <w:tcW w:w="1098" w:type="dxa"/>
          </w:tcPr>
          <w:p w:rsidR="00915DD7" w:rsidRPr="00DD27CD" w:rsidRDefault="00915DD7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915DD7" w:rsidRPr="00DD27CD" w:rsidRDefault="00915DD7" w:rsidP="00AD6BC1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5E3458">
        <w:trPr>
          <w:trHeight w:val="718"/>
        </w:trPr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B055AD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935E6A" w:rsidP="005E3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</w:t>
      </w:r>
      <w:r w:rsidR="003F35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DE7AB8" w:rsidRDefault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372C0D" w:rsidRPr="00DE7AB8" w:rsidRDefault="00372C0D" w:rsidP="00DE7AB8">
      <w:pPr>
        <w:tabs>
          <w:tab w:val="left" w:pos="7095"/>
        </w:tabs>
      </w:pPr>
    </w:p>
    <w:sectPr w:rsidR="00372C0D" w:rsidRPr="00DE7AB8" w:rsidSect="00A701CA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FC" w:rsidRDefault="002F1FFC" w:rsidP="00195540">
      <w:r>
        <w:separator/>
      </w:r>
    </w:p>
  </w:endnote>
  <w:endnote w:type="continuationSeparator" w:id="0">
    <w:p w:rsidR="002F1FFC" w:rsidRDefault="002F1FFC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911B4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2F1FFC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2F1FFC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FC" w:rsidRDefault="002F1FFC" w:rsidP="00195540">
      <w:r>
        <w:separator/>
      </w:r>
    </w:p>
  </w:footnote>
  <w:footnote w:type="continuationSeparator" w:id="0">
    <w:p w:rsidR="002F1FFC" w:rsidRDefault="002F1FFC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5208"/>
    <w:rsid w:val="00046D10"/>
    <w:rsid w:val="00056DBC"/>
    <w:rsid w:val="000674B1"/>
    <w:rsid w:val="00071B51"/>
    <w:rsid w:val="00086097"/>
    <w:rsid w:val="00097DED"/>
    <w:rsid w:val="000A7226"/>
    <w:rsid w:val="000B1198"/>
    <w:rsid w:val="000E19D7"/>
    <w:rsid w:val="000F5DC2"/>
    <w:rsid w:val="00110477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C2E31"/>
    <w:rsid w:val="001D20B1"/>
    <w:rsid w:val="001D78BE"/>
    <w:rsid w:val="001E3E39"/>
    <w:rsid w:val="001E5E12"/>
    <w:rsid w:val="001F3862"/>
    <w:rsid w:val="001F7311"/>
    <w:rsid w:val="0020230A"/>
    <w:rsid w:val="0020438A"/>
    <w:rsid w:val="002224AB"/>
    <w:rsid w:val="002262DE"/>
    <w:rsid w:val="0023218D"/>
    <w:rsid w:val="002334B2"/>
    <w:rsid w:val="002347A6"/>
    <w:rsid w:val="00234D98"/>
    <w:rsid w:val="00240A28"/>
    <w:rsid w:val="00251E47"/>
    <w:rsid w:val="00265CC9"/>
    <w:rsid w:val="00272605"/>
    <w:rsid w:val="00284688"/>
    <w:rsid w:val="002A212E"/>
    <w:rsid w:val="002B0B08"/>
    <w:rsid w:val="002B4957"/>
    <w:rsid w:val="002D1EBF"/>
    <w:rsid w:val="002D254E"/>
    <w:rsid w:val="002E159F"/>
    <w:rsid w:val="002E4F01"/>
    <w:rsid w:val="002F1FFC"/>
    <w:rsid w:val="00302A26"/>
    <w:rsid w:val="003241A4"/>
    <w:rsid w:val="00326DC7"/>
    <w:rsid w:val="003334DC"/>
    <w:rsid w:val="00337DCD"/>
    <w:rsid w:val="00352BF0"/>
    <w:rsid w:val="0035411A"/>
    <w:rsid w:val="00372C0D"/>
    <w:rsid w:val="003743E9"/>
    <w:rsid w:val="0038063E"/>
    <w:rsid w:val="0038194A"/>
    <w:rsid w:val="00385171"/>
    <w:rsid w:val="00392211"/>
    <w:rsid w:val="00395D0F"/>
    <w:rsid w:val="00397B03"/>
    <w:rsid w:val="003A206D"/>
    <w:rsid w:val="003A2D6A"/>
    <w:rsid w:val="003A6FD7"/>
    <w:rsid w:val="003C7012"/>
    <w:rsid w:val="003D295D"/>
    <w:rsid w:val="003D75DE"/>
    <w:rsid w:val="003E7A79"/>
    <w:rsid w:val="003F35A6"/>
    <w:rsid w:val="003F5F7A"/>
    <w:rsid w:val="00445B34"/>
    <w:rsid w:val="00454271"/>
    <w:rsid w:val="0045605E"/>
    <w:rsid w:val="00456187"/>
    <w:rsid w:val="0045717B"/>
    <w:rsid w:val="004714CE"/>
    <w:rsid w:val="00486548"/>
    <w:rsid w:val="00497F85"/>
    <w:rsid w:val="004A6D1E"/>
    <w:rsid w:val="004B416F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51BC0"/>
    <w:rsid w:val="0057755B"/>
    <w:rsid w:val="00595649"/>
    <w:rsid w:val="005D285E"/>
    <w:rsid w:val="005D3A1B"/>
    <w:rsid w:val="005E3458"/>
    <w:rsid w:val="00632D68"/>
    <w:rsid w:val="0063426D"/>
    <w:rsid w:val="006345AF"/>
    <w:rsid w:val="0063799B"/>
    <w:rsid w:val="00641C39"/>
    <w:rsid w:val="006516CE"/>
    <w:rsid w:val="006557D0"/>
    <w:rsid w:val="00655F05"/>
    <w:rsid w:val="00660A9C"/>
    <w:rsid w:val="00663E57"/>
    <w:rsid w:val="00683B49"/>
    <w:rsid w:val="0068615D"/>
    <w:rsid w:val="006A23D2"/>
    <w:rsid w:val="006A649C"/>
    <w:rsid w:val="006B59FE"/>
    <w:rsid w:val="006D40DB"/>
    <w:rsid w:val="006E3E7E"/>
    <w:rsid w:val="006F5ADE"/>
    <w:rsid w:val="006F75C1"/>
    <w:rsid w:val="00703537"/>
    <w:rsid w:val="00712622"/>
    <w:rsid w:val="007174A8"/>
    <w:rsid w:val="00720C0E"/>
    <w:rsid w:val="00733B3F"/>
    <w:rsid w:val="00735F8E"/>
    <w:rsid w:val="007375CF"/>
    <w:rsid w:val="0077547D"/>
    <w:rsid w:val="00787FFB"/>
    <w:rsid w:val="007911B4"/>
    <w:rsid w:val="00797DC1"/>
    <w:rsid w:val="007A27DB"/>
    <w:rsid w:val="007B7C8B"/>
    <w:rsid w:val="007C1007"/>
    <w:rsid w:val="007D3379"/>
    <w:rsid w:val="007D4AB7"/>
    <w:rsid w:val="00803382"/>
    <w:rsid w:val="00803975"/>
    <w:rsid w:val="0081072A"/>
    <w:rsid w:val="00810B55"/>
    <w:rsid w:val="00813DAE"/>
    <w:rsid w:val="008213A7"/>
    <w:rsid w:val="008451C5"/>
    <w:rsid w:val="008527D9"/>
    <w:rsid w:val="008606FB"/>
    <w:rsid w:val="00871EB1"/>
    <w:rsid w:val="00873684"/>
    <w:rsid w:val="008744A6"/>
    <w:rsid w:val="00896D31"/>
    <w:rsid w:val="008B0EE3"/>
    <w:rsid w:val="008B7440"/>
    <w:rsid w:val="008C421F"/>
    <w:rsid w:val="008C58C5"/>
    <w:rsid w:val="008C6F66"/>
    <w:rsid w:val="008D2F14"/>
    <w:rsid w:val="008F4322"/>
    <w:rsid w:val="00903CD4"/>
    <w:rsid w:val="00915DD7"/>
    <w:rsid w:val="00917760"/>
    <w:rsid w:val="00935E6A"/>
    <w:rsid w:val="00937818"/>
    <w:rsid w:val="00956151"/>
    <w:rsid w:val="0097224E"/>
    <w:rsid w:val="0097437F"/>
    <w:rsid w:val="0098007A"/>
    <w:rsid w:val="00980F1F"/>
    <w:rsid w:val="00984A79"/>
    <w:rsid w:val="009C6732"/>
    <w:rsid w:val="009C7CA2"/>
    <w:rsid w:val="009D5525"/>
    <w:rsid w:val="00A032C3"/>
    <w:rsid w:val="00A0581A"/>
    <w:rsid w:val="00A07679"/>
    <w:rsid w:val="00A20F31"/>
    <w:rsid w:val="00A344A3"/>
    <w:rsid w:val="00A3658D"/>
    <w:rsid w:val="00A377F1"/>
    <w:rsid w:val="00A4164D"/>
    <w:rsid w:val="00A44963"/>
    <w:rsid w:val="00A5082F"/>
    <w:rsid w:val="00A612DE"/>
    <w:rsid w:val="00A701CA"/>
    <w:rsid w:val="00A7496E"/>
    <w:rsid w:val="00A75FCF"/>
    <w:rsid w:val="00A9218F"/>
    <w:rsid w:val="00A94E40"/>
    <w:rsid w:val="00AA49EE"/>
    <w:rsid w:val="00AB1E20"/>
    <w:rsid w:val="00AB3108"/>
    <w:rsid w:val="00AB7792"/>
    <w:rsid w:val="00AC52F2"/>
    <w:rsid w:val="00AD43ED"/>
    <w:rsid w:val="00AD6BC1"/>
    <w:rsid w:val="00AD745A"/>
    <w:rsid w:val="00B055AD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5016"/>
    <w:rsid w:val="00C17034"/>
    <w:rsid w:val="00C173F3"/>
    <w:rsid w:val="00C2785B"/>
    <w:rsid w:val="00C35F00"/>
    <w:rsid w:val="00C367F2"/>
    <w:rsid w:val="00C62E45"/>
    <w:rsid w:val="00C66C4E"/>
    <w:rsid w:val="00C72D76"/>
    <w:rsid w:val="00C7763E"/>
    <w:rsid w:val="00C9003B"/>
    <w:rsid w:val="00C95A21"/>
    <w:rsid w:val="00C97127"/>
    <w:rsid w:val="00CD466A"/>
    <w:rsid w:val="00CD635C"/>
    <w:rsid w:val="00D008AE"/>
    <w:rsid w:val="00D033F4"/>
    <w:rsid w:val="00D300EC"/>
    <w:rsid w:val="00D33772"/>
    <w:rsid w:val="00D34EF6"/>
    <w:rsid w:val="00D37551"/>
    <w:rsid w:val="00D429BA"/>
    <w:rsid w:val="00D66E4D"/>
    <w:rsid w:val="00D71CEF"/>
    <w:rsid w:val="00D7390B"/>
    <w:rsid w:val="00D7690A"/>
    <w:rsid w:val="00D771D0"/>
    <w:rsid w:val="00D77BDA"/>
    <w:rsid w:val="00D84861"/>
    <w:rsid w:val="00D97BE4"/>
    <w:rsid w:val="00DA3030"/>
    <w:rsid w:val="00DA5A9F"/>
    <w:rsid w:val="00DA6531"/>
    <w:rsid w:val="00DA699D"/>
    <w:rsid w:val="00DB4376"/>
    <w:rsid w:val="00DC19A8"/>
    <w:rsid w:val="00DD27CD"/>
    <w:rsid w:val="00DD59CC"/>
    <w:rsid w:val="00DE3B9E"/>
    <w:rsid w:val="00DE4BCD"/>
    <w:rsid w:val="00DE7AB8"/>
    <w:rsid w:val="00E00133"/>
    <w:rsid w:val="00E13722"/>
    <w:rsid w:val="00E23B31"/>
    <w:rsid w:val="00E3007E"/>
    <w:rsid w:val="00E43DF8"/>
    <w:rsid w:val="00E603D7"/>
    <w:rsid w:val="00E674DA"/>
    <w:rsid w:val="00E85593"/>
    <w:rsid w:val="00E9155D"/>
    <w:rsid w:val="00E918EE"/>
    <w:rsid w:val="00EA35B1"/>
    <w:rsid w:val="00EB0F8A"/>
    <w:rsid w:val="00EB1E08"/>
    <w:rsid w:val="00EB214D"/>
    <w:rsid w:val="00EC5719"/>
    <w:rsid w:val="00ED415F"/>
    <w:rsid w:val="00EE66EE"/>
    <w:rsid w:val="00EF0852"/>
    <w:rsid w:val="00EF086B"/>
    <w:rsid w:val="00F1145E"/>
    <w:rsid w:val="00F16F38"/>
    <w:rsid w:val="00F2144E"/>
    <w:rsid w:val="00F25799"/>
    <w:rsid w:val="00F35C4C"/>
    <w:rsid w:val="00F37EBF"/>
    <w:rsid w:val="00F40A61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A5931"/>
    <w:rsid w:val="00FB100E"/>
    <w:rsid w:val="00FB2CF6"/>
    <w:rsid w:val="00FC0480"/>
    <w:rsid w:val="00FC7364"/>
    <w:rsid w:val="00FD3101"/>
    <w:rsid w:val="00FD6CA8"/>
    <w:rsid w:val="00FE1E30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4882-7858-48CE-BD16-0BBBD22B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206</cp:revision>
  <cp:lastPrinted>2020-10-05T09:14:00Z</cp:lastPrinted>
  <dcterms:created xsi:type="dcterms:W3CDTF">2020-04-10T13:27:00Z</dcterms:created>
  <dcterms:modified xsi:type="dcterms:W3CDTF">2023-04-07T05:59:00Z</dcterms:modified>
</cp:coreProperties>
</file>