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7"/>
      </w:tblGrid>
      <w:tr w:rsidR="00D379F1">
        <w:trPr>
          <w:trHeight w:val="2515"/>
        </w:trPr>
        <w:tc>
          <w:tcPr>
            <w:tcW w:w="13607" w:type="dxa"/>
          </w:tcPr>
          <w:p w:rsidR="00D379F1" w:rsidRDefault="00D379F1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BA1C76" w:rsidRPr="00BA1C76" w:rsidRDefault="00BA1C76" w:rsidP="00BA1C76">
            <w:pPr>
              <w:jc w:val="center"/>
              <w:rPr>
                <w:sz w:val="18"/>
                <w:szCs w:val="18"/>
              </w:rPr>
            </w:pPr>
            <w:r w:rsidRPr="00BA1C76">
              <w:rPr>
                <w:sz w:val="18"/>
                <w:szCs w:val="18"/>
              </w:rPr>
              <w:t>Відповідно до статті 6 Закону України про надання публічних (електронних публічних) послуг щодо декларування та реєстрації місця проживання в Україні ( https://zakon.rada.gov.ua/laws/show/1871-20#Text ) за декларування місця проживання, реєстрацію місця проживання, зняття із задекларованого місця проживання, зареєстрованого місця проживання сплачується адміністративний збір у відповідному розмірі:</w:t>
            </w:r>
            <w:r w:rsidRPr="00BA1C76">
              <w:rPr>
                <w:sz w:val="18"/>
                <w:szCs w:val="18"/>
              </w:rPr>
              <w:br/>
              <w:t>1) 1,5 відсотка прожиткового мінімуму, встановленого для працездатних осіб на 1 січня календарного року, що з 01.01.2023 становить 40.26 грн – за декларування / реєстрацію місця проживання у разі звернення особи протягом 30 календарних днів після прибуття до нового місця проживання (перебування);</w:t>
            </w:r>
            <w:r w:rsidRPr="00BA1C76">
              <w:rPr>
                <w:sz w:val="18"/>
                <w:szCs w:val="18"/>
              </w:rPr>
              <w:br/>
              <w:t>2) 2,5 відсотка прожиткового мінімуму, встановленого для працездатних осіб на 1 січня календарного року, що з 01.01.2023 становить 67.10 грн – за декларування місця проживання / реєстрацію місця проживання у разі звернення особи з порушенням встановленого цим Законом строку;</w:t>
            </w:r>
            <w:r w:rsidRPr="00BA1C76">
              <w:rPr>
                <w:sz w:val="18"/>
                <w:szCs w:val="18"/>
              </w:rPr>
              <w:br/>
              <w:t>3) 1,5 відсотка прожиткового мінімуму, встановленого для працездатних осіб на 1 січня календарного року, що з 01.01.2023 становить 40.26 грн – за зняття із задекларованого / зареєстрованого місця проживання / зміну місця проживання.</w:t>
            </w:r>
            <w:r w:rsidRPr="00BA1C76">
              <w:rPr>
                <w:sz w:val="18"/>
                <w:szCs w:val="18"/>
              </w:rPr>
              <w:br/>
              <w:t>За декларування місця проживання/реєстрацію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(декларування місця проживання / реєстрація місця проживання).</w:t>
            </w:r>
          </w:p>
          <w:p w:rsidR="00D379F1" w:rsidRDefault="00C20F44">
            <w:pPr>
              <w:pStyle w:val="TableParagraph"/>
              <w:spacing w:before="5" w:line="320" w:lineRule="exact"/>
              <w:ind w:left="799" w:right="7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РЕКВІЗИТИ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СПЛАТИ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ЗБОРУ</w:t>
            </w:r>
          </w:p>
          <w:p w:rsidR="00D379F1" w:rsidRDefault="00C20F44">
            <w:pPr>
              <w:pStyle w:val="TableParagraph"/>
              <w:spacing w:line="366" w:lineRule="exact"/>
              <w:ind w:left="799" w:right="757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РЕЄСТРАЦІЯ</w:t>
            </w:r>
            <w:r>
              <w:rPr>
                <w:b/>
                <w:spacing w:val="-6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МІСЦЯ</w:t>
            </w:r>
            <w:r>
              <w:rPr>
                <w:b/>
                <w:spacing w:val="-1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ПРОЖИВАННЯ!</w:t>
            </w:r>
          </w:p>
          <w:p w:rsidR="00D379F1" w:rsidRDefault="00C20F44">
            <w:pPr>
              <w:pStyle w:val="TableParagraph"/>
              <w:spacing w:line="304" w:lineRule="exact"/>
              <w:ind w:left="799" w:right="766"/>
              <w:jc w:val="center"/>
              <w:rPr>
                <w:b/>
                <w:sz w:val="28"/>
              </w:rPr>
            </w:pPr>
            <w:r>
              <w:rPr>
                <w:b/>
                <w:color w:val="767070"/>
                <w:sz w:val="28"/>
                <w:u w:val="thick" w:color="767070"/>
              </w:rPr>
              <w:t>Період</w:t>
            </w:r>
            <w:r>
              <w:rPr>
                <w:b/>
                <w:color w:val="767070"/>
                <w:spacing w:val="-5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карантину</w:t>
            </w:r>
            <w:r w:rsidR="000545C3" w:rsidRPr="000545C3">
              <w:rPr>
                <w:b/>
                <w:color w:val="767070"/>
                <w:sz w:val="28"/>
                <w:u w:val="thick" w:color="767070"/>
                <w:lang w:val="ru-RU"/>
              </w:rPr>
              <w:t xml:space="preserve"> </w:t>
            </w:r>
            <w:r w:rsidR="000545C3">
              <w:rPr>
                <w:b/>
                <w:color w:val="767070"/>
                <w:sz w:val="28"/>
                <w:u w:val="thick" w:color="767070"/>
              </w:rPr>
              <w:t>та період військового стану</w:t>
            </w:r>
            <w:r>
              <w:rPr>
                <w:b/>
                <w:color w:val="767070"/>
                <w:sz w:val="28"/>
                <w:u w:val="thick" w:color="767070"/>
              </w:rPr>
              <w:t xml:space="preserve"> не</w:t>
            </w:r>
            <w:r>
              <w:rPr>
                <w:b/>
                <w:color w:val="767070"/>
                <w:spacing w:val="-2"/>
                <w:sz w:val="28"/>
                <w:u w:val="thick" w:color="767070"/>
              </w:rPr>
              <w:t xml:space="preserve"> </w:t>
            </w:r>
            <w:r w:rsidR="000545C3">
              <w:rPr>
                <w:b/>
                <w:color w:val="767070"/>
                <w:sz w:val="28"/>
                <w:u w:val="thick" w:color="767070"/>
              </w:rPr>
              <w:t>враховуються</w:t>
            </w:r>
            <w:r>
              <w:rPr>
                <w:b/>
                <w:color w:val="767070"/>
                <w:spacing w:val="-5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на</w:t>
            </w:r>
            <w:r>
              <w:rPr>
                <w:b/>
                <w:color w:val="767070"/>
                <w:spacing w:val="1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порушення</w:t>
            </w:r>
            <w:r>
              <w:rPr>
                <w:b/>
                <w:color w:val="767070"/>
                <w:spacing w:val="-5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строків</w:t>
            </w:r>
            <w:r>
              <w:rPr>
                <w:b/>
                <w:color w:val="767070"/>
                <w:spacing w:val="-5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(початок</w:t>
            </w:r>
            <w:r>
              <w:rPr>
                <w:b/>
                <w:color w:val="767070"/>
                <w:spacing w:val="-5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карантину</w:t>
            </w:r>
            <w:r>
              <w:rPr>
                <w:b/>
                <w:color w:val="767070"/>
                <w:spacing w:val="-3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11.03.2020</w:t>
            </w:r>
            <w:r>
              <w:rPr>
                <w:b/>
                <w:color w:val="767070"/>
                <w:spacing w:val="-4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року</w:t>
            </w:r>
            <w:r w:rsidR="000545C3">
              <w:rPr>
                <w:b/>
                <w:color w:val="767070"/>
                <w:sz w:val="28"/>
                <w:u w:val="thick" w:color="767070"/>
              </w:rPr>
              <w:t>, початок військового стану 24.02.2022 року</w:t>
            </w:r>
            <w:r>
              <w:rPr>
                <w:b/>
                <w:color w:val="767070"/>
                <w:sz w:val="28"/>
                <w:u w:val="thick" w:color="767070"/>
              </w:rPr>
              <w:t>)</w:t>
            </w:r>
          </w:p>
        </w:tc>
      </w:tr>
      <w:tr w:rsidR="00D379F1">
        <w:trPr>
          <w:trHeight w:val="2919"/>
        </w:trPr>
        <w:tc>
          <w:tcPr>
            <w:tcW w:w="13607" w:type="dxa"/>
          </w:tcPr>
          <w:p w:rsidR="00D379F1" w:rsidRDefault="00C20F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звернення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встановленого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зняття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реєстрації;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місяців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реєстрації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народження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дитини.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заявника):</w:t>
            </w:r>
          </w:p>
          <w:p w:rsidR="00564226" w:rsidRPr="00E6771C" w:rsidRDefault="00564226" w:rsidP="00564226">
            <w:r w:rsidRPr="00E6771C">
              <w:t xml:space="preserve">Одержувач: </w:t>
            </w:r>
            <w:r>
              <w:rPr>
                <w:b/>
                <w:u w:val="single"/>
              </w:rPr>
              <w:t xml:space="preserve">ГУК у ЧЕРНІГІВСЬКІЙ ОБЛАСТІ/ТГ </w:t>
            </w:r>
            <w:proofErr w:type="spellStart"/>
            <w:r>
              <w:rPr>
                <w:b/>
                <w:u w:val="single"/>
              </w:rPr>
              <w:t>м.Ніжина</w:t>
            </w:r>
            <w:proofErr w:type="spellEnd"/>
            <w:r>
              <w:rPr>
                <w:b/>
                <w:u w:val="single"/>
              </w:rPr>
              <w:t xml:space="preserve"> 22012500</w:t>
            </w:r>
          </w:p>
          <w:p w:rsidR="00564226" w:rsidRPr="00E6771C" w:rsidRDefault="00564226" w:rsidP="00564226">
            <w:r w:rsidRPr="00E6771C">
              <w:t xml:space="preserve">Код отримувача: </w:t>
            </w:r>
            <w:r>
              <w:rPr>
                <w:b/>
                <w:spacing w:val="26"/>
              </w:rPr>
              <w:t>37972475</w:t>
            </w:r>
          </w:p>
          <w:p w:rsidR="00564226" w:rsidRPr="00E6771C" w:rsidRDefault="00564226" w:rsidP="00564226">
            <w:pPr>
              <w:rPr>
                <w:b/>
              </w:rPr>
            </w:pPr>
            <w:r w:rsidRPr="00E6771C">
              <w:t xml:space="preserve">р/р: </w:t>
            </w:r>
            <w:r w:rsidRPr="00E6771C">
              <w:rPr>
                <w:b/>
                <w:spacing w:val="32"/>
                <w:sz w:val="32"/>
                <w:u w:val="single"/>
                <w:lang w:val="en-US"/>
              </w:rPr>
              <w:t>UA</w:t>
            </w:r>
            <w:r>
              <w:rPr>
                <w:b/>
                <w:spacing w:val="32"/>
                <w:sz w:val="32"/>
                <w:u w:val="single"/>
              </w:rPr>
              <w:t>938999980334199879000025707</w:t>
            </w:r>
            <w:r w:rsidRPr="00E6771C">
              <w:rPr>
                <w:b/>
                <w:spacing w:val="32"/>
                <w:sz w:val="32"/>
                <w:u w:val="single"/>
              </w:rPr>
              <w:t xml:space="preserve"> </w:t>
            </w:r>
          </w:p>
          <w:p w:rsidR="00564226" w:rsidRPr="00E6771C" w:rsidRDefault="00564226" w:rsidP="00564226">
            <w:r w:rsidRPr="00E6771C">
              <w:t xml:space="preserve">ККД: </w:t>
            </w:r>
            <w:r w:rsidRPr="00E6771C">
              <w:rPr>
                <w:b/>
                <w:spacing w:val="28"/>
              </w:rPr>
              <w:t>22012500</w:t>
            </w:r>
          </w:p>
          <w:p w:rsidR="00564226" w:rsidRPr="00E6771C" w:rsidRDefault="00564226" w:rsidP="00564226">
            <w:r w:rsidRPr="00E6771C">
              <w:t xml:space="preserve">Найменування: </w:t>
            </w:r>
            <w:r w:rsidRPr="00E6771C">
              <w:rPr>
                <w:b/>
                <w:spacing w:val="26"/>
                <w:u w:val="single"/>
              </w:rPr>
              <w:t>плата за надання інших адміністративних послуг</w:t>
            </w:r>
          </w:p>
          <w:p w:rsidR="00D379F1" w:rsidRDefault="00564226">
            <w:pPr>
              <w:pStyle w:val="TableParagraph"/>
              <w:spacing w:before="8"/>
              <w:ind w:left="770" w:right="766"/>
              <w:jc w:val="center"/>
              <w:rPr>
                <w:b/>
                <w:sz w:val="52"/>
              </w:rPr>
            </w:pPr>
            <w:r>
              <w:rPr>
                <w:b/>
                <w:spacing w:val="-4"/>
                <w:sz w:val="52"/>
                <w:u w:val="thick"/>
                <w:lang w:val="ru-RU"/>
              </w:rPr>
              <w:t>40,26</w:t>
            </w:r>
            <w:r w:rsidR="00C20F44">
              <w:rPr>
                <w:b/>
                <w:spacing w:val="-4"/>
                <w:sz w:val="52"/>
                <w:u w:val="thick"/>
              </w:rPr>
              <w:t xml:space="preserve"> </w:t>
            </w:r>
            <w:r w:rsidR="00C20F44">
              <w:rPr>
                <w:b/>
                <w:sz w:val="52"/>
                <w:u w:val="thick"/>
              </w:rPr>
              <w:t>грн.</w:t>
            </w:r>
          </w:p>
        </w:tc>
      </w:tr>
      <w:tr w:rsidR="00D379F1">
        <w:trPr>
          <w:trHeight w:val="2851"/>
        </w:trPr>
        <w:tc>
          <w:tcPr>
            <w:tcW w:w="13607" w:type="dxa"/>
          </w:tcPr>
          <w:p w:rsidR="00D379F1" w:rsidRDefault="00C20F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разі звернення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порушенням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встановленого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строку (більше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зняття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 реєстрації;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місяців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 державної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реєстрації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народження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дитини.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заявника):</w:t>
            </w:r>
          </w:p>
          <w:p w:rsidR="000545C3" w:rsidRPr="00E6771C" w:rsidRDefault="000545C3" w:rsidP="000545C3">
            <w:r w:rsidRPr="00E6771C">
              <w:t xml:space="preserve">Одержувач: </w:t>
            </w:r>
            <w:r>
              <w:rPr>
                <w:b/>
                <w:u w:val="single"/>
              </w:rPr>
              <w:t xml:space="preserve">ГУК у ЧЕРНІГІВСЬКІЙ ОБЛАСТІ/ТГ </w:t>
            </w:r>
            <w:proofErr w:type="spellStart"/>
            <w:r>
              <w:rPr>
                <w:b/>
                <w:u w:val="single"/>
              </w:rPr>
              <w:t>м.Ніжина</w:t>
            </w:r>
            <w:proofErr w:type="spellEnd"/>
            <w:r>
              <w:rPr>
                <w:b/>
                <w:u w:val="single"/>
              </w:rPr>
              <w:t xml:space="preserve"> 22012500</w:t>
            </w:r>
          </w:p>
          <w:p w:rsidR="000545C3" w:rsidRPr="00E6771C" w:rsidRDefault="000545C3" w:rsidP="000545C3">
            <w:r w:rsidRPr="00E6771C">
              <w:t xml:space="preserve">Код отримувача: </w:t>
            </w:r>
            <w:r>
              <w:rPr>
                <w:b/>
                <w:spacing w:val="26"/>
              </w:rPr>
              <w:t>37972475</w:t>
            </w:r>
          </w:p>
          <w:p w:rsidR="000545C3" w:rsidRPr="00E6771C" w:rsidRDefault="000545C3" w:rsidP="000545C3">
            <w:pPr>
              <w:rPr>
                <w:b/>
              </w:rPr>
            </w:pPr>
            <w:r w:rsidRPr="00E6771C">
              <w:t xml:space="preserve">р/р: </w:t>
            </w:r>
            <w:r w:rsidRPr="00E6771C">
              <w:rPr>
                <w:b/>
                <w:spacing w:val="32"/>
                <w:sz w:val="32"/>
                <w:u w:val="single"/>
                <w:lang w:val="en-US"/>
              </w:rPr>
              <w:t>UA</w:t>
            </w:r>
            <w:r>
              <w:rPr>
                <w:b/>
                <w:spacing w:val="32"/>
                <w:sz w:val="32"/>
                <w:u w:val="single"/>
              </w:rPr>
              <w:t>938999980334199879000025707</w:t>
            </w:r>
            <w:r w:rsidRPr="00E6771C">
              <w:rPr>
                <w:b/>
                <w:spacing w:val="32"/>
                <w:sz w:val="32"/>
                <w:u w:val="single"/>
              </w:rPr>
              <w:t xml:space="preserve"> </w:t>
            </w:r>
          </w:p>
          <w:p w:rsidR="000545C3" w:rsidRPr="00E6771C" w:rsidRDefault="000545C3" w:rsidP="000545C3">
            <w:r w:rsidRPr="00E6771C">
              <w:t xml:space="preserve">ККД: </w:t>
            </w:r>
            <w:r w:rsidRPr="00E6771C">
              <w:rPr>
                <w:b/>
                <w:spacing w:val="28"/>
              </w:rPr>
              <w:t>22012500</w:t>
            </w:r>
          </w:p>
          <w:p w:rsidR="000545C3" w:rsidRPr="00E6771C" w:rsidRDefault="000545C3" w:rsidP="000545C3">
            <w:r w:rsidRPr="00E6771C">
              <w:t xml:space="preserve">Найменування: </w:t>
            </w:r>
            <w:r w:rsidRPr="00E6771C">
              <w:rPr>
                <w:b/>
                <w:spacing w:val="26"/>
                <w:u w:val="single"/>
              </w:rPr>
              <w:t>плата за надання інших адміністративних послуг</w:t>
            </w:r>
          </w:p>
          <w:p w:rsidR="00D379F1" w:rsidRDefault="000545C3">
            <w:pPr>
              <w:pStyle w:val="TableParagraph"/>
              <w:spacing w:before="3" w:line="576" w:lineRule="exact"/>
              <w:ind w:left="770" w:right="766"/>
              <w:jc w:val="center"/>
              <w:rPr>
                <w:b/>
                <w:sz w:val="52"/>
              </w:rPr>
            </w:pPr>
            <w:r>
              <w:rPr>
                <w:b/>
                <w:spacing w:val="-4"/>
                <w:sz w:val="52"/>
                <w:u w:val="thick"/>
                <w:lang w:val="en-US"/>
              </w:rPr>
              <w:t>67,10</w:t>
            </w:r>
            <w:r w:rsidR="00C20F44">
              <w:rPr>
                <w:b/>
                <w:spacing w:val="-4"/>
                <w:sz w:val="52"/>
                <w:u w:val="thick"/>
              </w:rPr>
              <w:t xml:space="preserve"> </w:t>
            </w:r>
            <w:r w:rsidR="00C20F44">
              <w:rPr>
                <w:b/>
                <w:sz w:val="52"/>
                <w:u w:val="thick"/>
              </w:rPr>
              <w:t>грн.</w:t>
            </w:r>
          </w:p>
        </w:tc>
      </w:tr>
    </w:tbl>
    <w:p w:rsidR="00C20F44" w:rsidRDefault="00C20F44"/>
    <w:sectPr w:rsidR="00C20F44">
      <w:type w:val="continuous"/>
      <w:pgSz w:w="15840" w:h="12240" w:orient="landscape"/>
      <w:pgMar w:top="7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F1"/>
    <w:rsid w:val="000545C3"/>
    <w:rsid w:val="00564226"/>
    <w:rsid w:val="00AF318B"/>
    <w:rsid w:val="00BA1C76"/>
    <w:rsid w:val="00C20F44"/>
    <w:rsid w:val="00D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8BABB-3B85-4EC4-9390-A7D95483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umbrella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</dc:creator>
  <cp:lastModifiedBy>user</cp:lastModifiedBy>
  <cp:revision>2</cp:revision>
  <dcterms:created xsi:type="dcterms:W3CDTF">2023-05-17T05:19:00Z</dcterms:created>
  <dcterms:modified xsi:type="dcterms:W3CDTF">2023-05-17T05:19:00Z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