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074E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B411B7" wp14:editId="091862D7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227AE" w14:textId="77777777" w:rsidR="00094F3C" w:rsidRDefault="00094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193114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14:paraId="197C9147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ADE0F6F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1402E979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 </w:t>
      </w:r>
    </w:p>
    <w:p w14:paraId="4EC379C2" w14:textId="77777777" w:rsidR="00094F3C" w:rsidRDefault="00094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22E729" w14:textId="77777777" w:rsidR="00094F3C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220AE803" w14:textId="77777777" w:rsidR="00094F3C" w:rsidRDefault="00094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7385F2" w14:textId="77777777" w:rsidR="00094F3C" w:rsidRDefault="0000000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30 січня 2024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№ 18</w:t>
      </w:r>
    </w:p>
    <w:p w14:paraId="45E659FF" w14:textId="77777777" w:rsidR="00094F3C" w:rsidRDefault="00094F3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3117779C" w14:textId="77777777" w:rsidR="00094F3C" w:rsidRDefault="00000000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Про скликання чергової тридцять шостої сесії </w:t>
      </w:r>
    </w:p>
    <w:p w14:paraId="6C546BB1" w14:textId="77777777" w:rsidR="00094F3C" w:rsidRDefault="00000000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І скликання</w:t>
      </w:r>
    </w:p>
    <w:p w14:paraId="7DB46533" w14:textId="77777777" w:rsidR="00094F3C" w:rsidRDefault="00094F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9B5821" w14:textId="77777777" w:rsidR="00094F3C" w:rsidRDefault="0000000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 w14:paraId="3E90B48B" w14:textId="77777777" w:rsidR="00094F3C" w:rsidRDefault="00000000">
      <w:pPr>
        <w:pStyle w:val="af2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Скликати чергову тридцять шосту 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08 лютого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 w14:paraId="506B0812" w14:textId="77777777" w:rsidR="00094F3C" w:rsidRDefault="0000000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Внести на розгляд міської ради такі проекти рішень:</w:t>
      </w:r>
    </w:p>
    <w:p w14:paraId="352170A2" w14:textId="77777777" w:rsidR="00094F3C" w:rsidRDefault="00000000">
      <w:pPr>
        <w:pStyle w:val="4"/>
        <w:tabs>
          <w:tab w:val="left" w:pos="0"/>
          <w:tab w:val="left" w:pos="6045"/>
        </w:tabs>
        <w:autoSpaceDE w:val="0"/>
        <w:autoSpaceDN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 виконання бюджету Ніжинської міської територіальної громади за 2023 рік (код бюджету </w:t>
      </w:r>
      <w:r>
        <w:rPr>
          <w:b/>
          <w:sz w:val="28"/>
          <w:szCs w:val="28"/>
          <w:lang w:val="uk-UA"/>
        </w:rPr>
        <w:t>2553800000</w:t>
      </w:r>
      <w:r>
        <w:rPr>
          <w:sz w:val="28"/>
          <w:szCs w:val="28"/>
          <w:lang w:val="uk-UA"/>
        </w:rPr>
        <w:t>) (ПР №1707 від 30.01.2024);</w:t>
      </w:r>
    </w:p>
    <w:p w14:paraId="5EEAC560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2024 рік» ( ПР № 1704 від 29.01.2024р.)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FA2DB80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2.3 Про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внесення змін</w:t>
      </w:r>
      <w:bookmarkStart w:id="0" w:name="_Hlk130203233"/>
      <w:r>
        <w:rPr>
          <w:rFonts w:ascii="Times New Roman" w:hAnsi="Times New Roman"/>
          <w:bCs/>
          <w:sz w:val="28"/>
          <w:szCs w:val="28"/>
        </w:rPr>
        <w:t xml:space="preserve"> до Додатку 26 «Програма розвитку культури, мистецтва і охорони культурної спадщини на 2023 рік», затвердженого рішенням міської ради  від 07.12.2022 р. № 3-26/2022 «Про затвердження  програм місцевого/регіонального значення на 2023 рік»</w:t>
      </w:r>
      <w:bookmarkEnd w:id="0"/>
      <w:r>
        <w:rPr>
          <w:rFonts w:ascii="Times New Roman" w:hAnsi="Times New Roman"/>
          <w:bCs/>
          <w:sz w:val="28"/>
          <w:szCs w:val="28"/>
        </w:rPr>
        <w:t>(зі змінами)та виконання місцевих /регіональних  цільових Програм головним розпорядником коштів -управлінням культури і туризму Ніжинської міської ради Чернігівської області  за 2023 рік.  (ПР № 1658 від 08.01.2024р)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5CB9F5B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2.4 </w:t>
      </w:r>
      <w:r>
        <w:rPr>
          <w:rFonts w:ascii="Times New Roman" w:hAnsi="Times New Roman"/>
          <w:bCs/>
          <w:sz w:val="28"/>
          <w:szCs w:val="28"/>
        </w:rPr>
        <w:t>Про затвердження «</w:t>
      </w:r>
      <w:r>
        <w:rPr>
          <w:rFonts w:ascii="Times New Roman" w:hAnsi="Times New Roman"/>
          <w:sz w:val="28"/>
          <w:szCs w:val="28"/>
        </w:rPr>
        <w:t xml:space="preserve">Програми профілактики правопорушень «Правопорядок» на 2024 рік» ( ПР № 1673 від 18.01.2024р.)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FAD4896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 </w:t>
      </w:r>
      <w:bookmarkStart w:id="1" w:name="_Hlk109223266"/>
      <w:bookmarkStart w:id="2" w:name="_Hlk115950582"/>
      <w:r>
        <w:rPr>
          <w:rFonts w:ascii="Times New Roman" w:hAnsi="Times New Roman"/>
          <w:sz w:val="28"/>
          <w:szCs w:val="28"/>
        </w:rPr>
        <w:t xml:space="preserve">Про </w:t>
      </w:r>
      <w:bookmarkStart w:id="3" w:name="_Hlk115950738"/>
      <w:r>
        <w:rPr>
          <w:rFonts w:ascii="Times New Roman" w:hAnsi="Times New Roman"/>
          <w:sz w:val="28"/>
          <w:szCs w:val="28"/>
        </w:rPr>
        <w:t xml:space="preserve">внесення змін до </w:t>
      </w:r>
      <w:bookmarkEnd w:id="1"/>
      <w:r>
        <w:rPr>
          <w:rFonts w:ascii="Times New Roman" w:hAnsi="Times New Roman"/>
          <w:sz w:val="28"/>
          <w:szCs w:val="28"/>
        </w:rPr>
        <w:t>Додатку № 41 «Програма з управління комунальним майном Ніжинської територіальної громади на 2023 рік</w:t>
      </w:r>
      <w:bookmarkEnd w:id="3"/>
      <w:r>
        <w:rPr>
          <w:rFonts w:ascii="Times New Roman" w:hAnsi="Times New Roman"/>
          <w:sz w:val="28"/>
          <w:szCs w:val="28"/>
        </w:rPr>
        <w:t>», затвердженого рішенням Ніжинської міської ради від  07 грудня 2022 року №3-26/2022   «Про затвердження програм місцевого/регіонального значення на 2023 рік»</w:t>
      </w:r>
      <w:bookmarkEnd w:id="2"/>
      <w:r>
        <w:rPr>
          <w:rFonts w:ascii="Times New Roman" w:hAnsi="Times New Roman"/>
          <w:sz w:val="28"/>
          <w:szCs w:val="28"/>
        </w:rPr>
        <w:t>. ( ПР № 1667 від 15.01.2024р.)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35C69D3A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2.6 </w:t>
      </w:r>
      <w:r>
        <w:rPr>
          <w:rFonts w:ascii="Times New Roman" w:hAnsi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програми інформатизації діяльності Управління комунального майна та земельних відносин Ніжинської міської ради Чернігівської області на 2023 рік</w:t>
      </w:r>
      <w:r>
        <w:rPr>
          <w:rFonts w:ascii="Times New Roman" w:hAnsi="Times New Roman"/>
          <w:sz w:val="28"/>
          <w:szCs w:val="28"/>
        </w:rPr>
        <w:t xml:space="preserve"> (додаток  43),затвердженої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рішенням Ніжинської міської ради № 3-26/2022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07 грудня 2022 р. «Про затвердження бюджетних програм місцевого  значення на 2023рік». ділянках ( ПР № 1678 від 24.01.2024р.)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14:paraId="1F8A81EE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Про внесення  змін до  рішення Ніжинської міської ради  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ІІІ  скликання  від 08 грудня 2023 року № 5-35/2023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Ніжинської міської  територіальної громади на 2024 рік  (код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2553800000</w:t>
      </w:r>
      <w:r>
        <w:rPr>
          <w:rFonts w:ascii="Times New Roman" w:hAnsi="Times New Roman" w:cs="Times New Roman"/>
          <w:sz w:val="28"/>
          <w:szCs w:val="28"/>
          <w:lang w:val="uk-UA"/>
        </w:rPr>
        <w:t>)»;</w:t>
      </w:r>
    </w:p>
    <w:p w14:paraId="1FA7425B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2023 рік</w:t>
      </w:r>
      <w:r>
        <w:rPr>
          <w:rFonts w:ascii="Times New Roman" w:hAnsi="Times New Roman" w:cs="Times New Roman"/>
          <w:sz w:val="28"/>
          <w:szCs w:val="28"/>
        </w:rPr>
        <w:t>( ПР 1660 від 10.01.2024р.)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A96E0E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2.9 </w:t>
      </w:r>
      <w:r>
        <w:rPr>
          <w:rFonts w:ascii="Times New Roman" w:hAnsi="Times New Roman"/>
          <w:bCs/>
          <w:sz w:val="28"/>
          <w:szCs w:val="28"/>
        </w:rPr>
        <w:t>Про виконання міських цільових програм головним розпорядником коштів – Управлінням освіти Ніжинської міської ради Чернігівської області за 2023 рік. ( ПР № 1659 від 10.01.2024р. 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74EFF67C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2.10 </w:t>
      </w:r>
      <w:r>
        <w:rPr>
          <w:rFonts w:ascii="Times New Roman" w:hAnsi="Times New Roman"/>
          <w:sz w:val="28"/>
          <w:szCs w:val="28"/>
        </w:rPr>
        <w:t>Про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2023 рік ( ПР 1660 від 10.01.2024р.)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4CFE65D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2.11 </w:t>
      </w:r>
      <w:r>
        <w:rPr>
          <w:rFonts w:ascii="Times New Roman" w:hAnsi="Times New Roman"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–Управлінням житлово-комунального господарства та будівництва Ніжинської міської ради Чернігівської області за 2023 рік. (ПР № 1669 від 17.01.2021р.) 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6C5463E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2.12 </w:t>
      </w:r>
      <w:r>
        <w:rPr>
          <w:rFonts w:ascii="Times New Roman" w:hAnsi="Times New Roman"/>
          <w:sz w:val="28"/>
          <w:szCs w:val="28"/>
        </w:rPr>
        <w:t>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2023 рік ( ПР № 1672 від 18.01.2024 р.)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96093324"/>
    </w:p>
    <w:p w14:paraId="792484CC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2.13 </w:t>
      </w:r>
      <w:r>
        <w:rPr>
          <w:rFonts w:ascii="Times New Roman" w:hAnsi="Times New Roman"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 відділом з питань фізичної культури та спорту Ніжинської міської ради Чернігівської області за 2023 рік </w:t>
      </w:r>
      <w:r>
        <w:rPr>
          <w:rFonts w:ascii="Times New Roman" w:hAnsi="Times New Roman"/>
          <w:sz w:val="28"/>
          <w:szCs w:val="28"/>
        </w:rPr>
        <w:t>( ПР № 1675 від 23.01.2024р.)</w:t>
      </w:r>
      <w:bookmarkEnd w:id="4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90782DE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2.14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затвердження Порядку використання коштів резервного фонду бюджету Ніжинської  міської територіальної громади в новій редакції </w:t>
      </w:r>
      <w:r>
        <w:rPr>
          <w:rFonts w:ascii="Times New Roman" w:hAnsi="Times New Roman"/>
          <w:sz w:val="28"/>
          <w:szCs w:val="28"/>
        </w:rPr>
        <w:t>( ПР № 1653від 02.01.2024р.)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03442C3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2.17 </w:t>
      </w:r>
      <w:r>
        <w:rPr>
          <w:rFonts w:ascii="Times New Roman" w:hAnsi="Times New Roman"/>
          <w:sz w:val="28"/>
          <w:szCs w:val="28"/>
        </w:rPr>
        <w:t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міська стоматологічна поліклініка» Ніжинської міської ради Чернігівської області, затвердження її персонального складу ( ПР № 1661 від 12.01.2024р. 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FF1EA95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2.18 </w:t>
      </w:r>
      <w:r>
        <w:rPr>
          <w:rFonts w:ascii="Times New Roman" w:hAnsi="Times New Roman"/>
          <w:sz w:val="28"/>
          <w:szCs w:val="28"/>
        </w:rPr>
        <w:t xml:space="preserve"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пологовий будинок» Ніжинської міської ради </w:t>
      </w:r>
      <w:r>
        <w:rPr>
          <w:rFonts w:ascii="Times New Roman" w:hAnsi="Times New Roman"/>
          <w:sz w:val="28"/>
          <w:szCs w:val="28"/>
        </w:rPr>
        <w:lastRenderedPageBreak/>
        <w:t>Чернігівської області, затвердження її персонального складу. ( ПР № 1662 від 12.01.2024р.)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EC15BBB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2.19 </w:t>
      </w:r>
      <w:r>
        <w:rPr>
          <w:rFonts w:ascii="Times New Roman" w:hAnsi="Times New Roman"/>
          <w:sz w:val="28"/>
          <w:szCs w:val="28"/>
        </w:rPr>
        <w:t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області, затвердження її персонального складу. ( ПР № 1663 від 12.01.2024р.)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AE8D1B3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2.20 </w:t>
      </w:r>
      <w:r>
        <w:rPr>
          <w:rFonts w:ascii="Times New Roman" w:hAnsi="Times New Roman"/>
          <w:sz w:val="28"/>
          <w:szCs w:val="28"/>
        </w:rPr>
        <w:t>Про утворення конкурсної комісії для проведення конкурсу з відбору незалежних членів наглядової ради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області, затвердження її персонального складу. ( ПР № 1664 від 12.01.2024р.)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0C1A5C7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2.21 </w:t>
      </w:r>
      <w:r>
        <w:rPr>
          <w:rFonts w:ascii="Times New Roman" w:hAnsi="Times New Roman"/>
          <w:sz w:val="28"/>
          <w:szCs w:val="28"/>
        </w:rPr>
        <w:t>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 ( ПР № 1665 від 15.01.2024р.)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001B6C3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2.22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14:paraId="5CCD06CB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2.23  Різне.</w:t>
      </w:r>
    </w:p>
    <w:p w14:paraId="408A7D2D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апарату </w:t>
      </w:r>
      <w:r>
        <w:rPr>
          <w:rFonts w:ascii="Times New Roman" w:hAnsi="Times New Roman" w:cs="Times New Roman"/>
          <w:spacing w:val="-10"/>
          <w:sz w:val="28"/>
          <w:szCs w:val="28"/>
        </w:rPr>
        <w:t>виконавчого комітету Ніжинської міської ради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(Доля О.В.)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територіальних підрозділів центральних органів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представників засобів масової інформації, інститутів громадянського суспільства та громадських об'єднань міста про скликання чергової тридцять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шост</w:t>
      </w:r>
      <w:r>
        <w:rPr>
          <w:rFonts w:ascii="Times New Roman" w:hAnsi="Times New Roman" w:cs="Times New Roman"/>
          <w:spacing w:val="-9"/>
          <w:sz w:val="28"/>
          <w:szCs w:val="28"/>
        </w:rPr>
        <w:t>ої сесії міської ради.</w:t>
      </w:r>
    </w:p>
    <w:p w14:paraId="1BF11079" w14:textId="77777777" w:rsidR="00094F3C" w:rsidRDefault="00000000">
      <w:pPr>
        <w:pStyle w:val="af2"/>
        <w:ind w:left="0" w:firstLineChars="15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4. К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 w:cs="Times New Roman"/>
          <w:sz w:val="28"/>
          <w:szCs w:val="28"/>
        </w:rPr>
        <w:t>міської ради.</w:t>
      </w:r>
    </w:p>
    <w:p w14:paraId="0A11C5BB" w14:textId="77777777" w:rsidR="00094F3C" w:rsidRDefault="00000000">
      <w:pPr>
        <w:pStyle w:val="af2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(Доля О. В.),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(Пустовіт С.М.)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супровід пленарного засідання міської ради .</w:t>
      </w:r>
    </w:p>
    <w:p w14:paraId="66DB4D41" w14:textId="77777777" w:rsidR="00094F3C" w:rsidRDefault="00000000">
      <w:pPr>
        <w:pStyle w:val="af"/>
        <w:spacing w:before="0" w:beforeAutospacing="0" w:after="0" w:afterAutospacing="0"/>
        <w:ind w:firstLineChars="100" w:firstLine="28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14:paraId="062FAAE8" w14:textId="77777777" w:rsidR="00094F3C" w:rsidRDefault="00094F3C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 w14:paraId="6DBC3628" w14:textId="77777777" w:rsidR="00094F3C" w:rsidRDefault="00094F3C">
      <w:pPr>
        <w:pStyle w:val="af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</w:p>
    <w:p w14:paraId="68769F5B" w14:textId="77777777" w:rsidR="00094F3C" w:rsidRDefault="00094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C4598" w14:textId="77777777" w:rsidR="00094F3C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 w14:paraId="1C96A266" w14:textId="77777777" w:rsidR="00094F3C" w:rsidRDefault="00094F3C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59E0F626" w14:textId="77777777" w:rsidR="00094F3C" w:rsidRDefault="00094F3C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264FFA81" w14:textId="77777777" w:rsidR="00094F3C" w:rsidRDefault="0000000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14:paraId="6549F383" w14:textId="77777777" w:rsidR="00094F3C" w:rsidRDefault="00094F3C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14:paraId="610FE1D2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39573172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6110BB6D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59F33CB5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636CCC1C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Оксана  ДОЛЯ</w:t>
      </w:r>
    </w:p>
    <w:p w14:paraId="5FDF3EA3" w14:textId="77777777" w:rsidR="00094F3C" w:rsidRDefault="00094F3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1272E5B5" w14:textId="77777777" w:rsidR="00094F3C" w:rsidRDefault="00094F3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CE31935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0F4AF8E6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4A3B3F95" w14:textId="77777777" w:rsidR="00094F3C" w:rsidRDefault="00094F3C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5E032187" w14:textId="77777777" w:rsidR="00094F3C" w:rsidRDefault="00094F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2A0F2F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1D95616E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06C78D42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3082DDB7" w14:textId="77777777" w:rsidR="00094F3C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27808CEC" w14:textId="77777777" w:rsidR="00094F3C" w:rsidRDefault="00094F3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09AB129A" w14:textId="77777777" w:rsidR="00094F3C" w:rsidRDefault="00094F3C">
      <w:pPr>
        <w:rPr>
          <w:rFonts w:ascii="Times New Roman" w:hAnsi="Times New Roman"/>
          <w:lang w:val="uk-UA"/>
        </w:rPr>
      </w:pPr>
    </w:p>
    <w:p w14:paraId="02F561C2" w14:textId="77777777" w:rsidR="00094F3C" w:rsidRDefault="00094F3C">
      <w:pPr>
        <w:rPr>
          <w:rFonts w:ascii="Times New Roman" w:hAnsi="Times New Roman"/>
          <w:lang w:val="uk-UA"/>
        </w:rPr>
      </w:pPr>
    </w:p>
    <w:sectPr w:rsidR="00094F3C">
      <w:pgSz w:w="11906" w:h="16838"/>
      <w:pgMar w:top="850" w:right="850" w:bottom="828" w:left="126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7B2" w14:textId="77777777" w:rsidR="00FA047E" w:rsidRDefault="00FA047E">
      <w:pPr>
        <w:spacing w:line="240" w:lineRule="auto"/>
      </w:pPr>
      <w:r>
        <w:separator/>
      </w:r>
    </w:p>
  </w:endnote>
  <w:endnote w:type="continuationSeparator" w:id="0">
    <w:p w14:paraId="233B3FC4" w14:textId="77777777" w:rsidR="00FA047E" w:rsidRDefault="00FA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2414" w14:textId="77777777" w:rsidR="00FA047E" w:rsidRDefault="00FA047E">
      <w:pPr>
        <w:spacing w:after="0"/>
      </w:pPr>
      <w:r>
        <w:separator/>
      </w:r>
    </w:p>
  </w:footnote>
  <w:footnote w:type="continuationSeparator" w:id="0">
    <w:p w14:paraId="17444FE4" w14:textId="77777777" w:rsidR="00FA047E" w:rsidRDefault="00FA04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7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F5"/>
    <w:rsid w:val="00002B35"/>
    <w:rsid w:val="00005A47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229F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4F3C"/>
    <w:rsid w:val="0009738B"/>
    <w:rsid w:val="000A0FB9"/>
    <w:rsid w:val="000A4FB3"/>
    <w:rsid w:val="000A6B15"/>
    <w:rsid w:val="000B0EC7"/>
    <w:rsid w:val="000B1800"/>
    <w:rsid w:val="000B2518"/>
    <w:rsid w:val="000B2B38"/>
    <w:rsid w:val="000B69C9"/>
    <w:rsid w:val="000C13E0"/>
    <w:rsid w:val="000C4FC3"/>
    <w:rsid w:val="000C5C31"/>
    <w:rsid w:val="000D584F"/>
    <w:rsid w:val="000D6F83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0B6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09C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1ED0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4C30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3E77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75DFC"/>
    <w:rsid w:val="0028185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6C0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051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4F12"/>
    <w:rsid w:val="0042563F"/>
    <w:rsid w:val="004268AD"/>
    <w:rsid w:val="00426E5B"/>
    <w:rsid w:val="004312C2"/>
    <w:rsid w:val="004344DB"/>
    <w:rsid w:val="00434FC9"/>
    <w:rsid w:val="0044164F"/>
    <w:rsid w:val="00442815"/>
    <w:rsid w:val="00442F45"/>
    <w:rsid w:val="00450CFD"/>
    <w:rsid w:val="00451062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5F67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0B38"/>
    <w:rsid w:val="00511D06"/>
    <w:rsid w:val="00515303"/>
    <w:rsid w:val="00516D8C"/>
    <w:rsid w:val="005211CE"/>
    <w:rsid w:val="00521E66"/>
    <w:rsid w:val="00527D04"/>
    <w:rsid w:val="00530BFF"/>
    <w:rsid w:val="00533A65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7A9"/>
    <w:rsid w:val="005D1DE3"/>
    <w:rsid w:val="005D396B"/>
    <w:rsid w:val="005E3AB7"/>
    <w:rsid w:val="005E4180"/>
    <w:rsid w:val="005E7538"/>
    <w:rsid w:val="005F66C7"/>
    <w:rsid w:val="00600CC7"/>
    <w:rsid w:val="00602BA7"/>
    <w:rsid w:val="006048BD"/>
    <w:rsid w:val="006061D7"/>
    <w:rsid w:val="00610839"/>
    <w:rsid w:val="0061216F"/>
    <w:rsid w:val="006132B8"/>
    <w:rsid w:val="006143AF"/>
    <w:rsid w:val="0061643D"/>
    <w:rsid w:val="00625A5E"/>
    <w:rsid w:val="00626AD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021"/>
    <w:rsid w:val="00644A5B"/>
    <w:rsid w:val="0065005F"/>
    <w:rsid w:val="0065082B"/>
    <w:rsid w:val="0065112A"/>
    <w:rsid w:val="00652655"/>
    <w:rsid w:val="006547BA"/>
    <w:rsid w:val="00655ED8"/>
    <w:rsid w:val="006560F0"/>
    <w:rsid w:val="006728FE"/>
    <w:rsid w:val="0067310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633C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17A65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4D90"/>
    <w:rsid w:val="00734D92"/>
    <w:rsid w:val="007424F0"/>
    <w:rsid w:val="00742FF2"/>
    <w:rsid w:val="0074536D"/>
    <w:rsid w:val="00746AB1"/>
    <w:rsid w:val="00750AC7"/>
    <w:rsid w:val="00750C01"/>
    <w:rsid w:val="00754180"/>
    <w:rsid w:val="007615AB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2F84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24A0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5425"/>
    <w:rsid w:val="008B6AB8"/>
    <w:rsid w:val="008C38B3"/>
    <w:rsid w:val="008C4B0D"/>
    <w:rsid w:val="008C529F"/>
    <w:rsid w:val="008D413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210"/>
    <w:rsid w:val="008F5A9C"/>
    <w:rsid w:val="009000F6"/>
    <w:rsid w:val="00902E5F"/>
    <w:rsid w:val="009030C6"/>
    <w:rsid w:val="009049D9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647E2"/>
    <w:rsid w:val="00972310"/>
    <w:rsid w:val="00972563"/>
    <w:rsid w:val="00973C3F"/>
    <w:rsid w:val="00980E8B"/>
    <w:rsid w:val="00981047"/>
    <w:rsid w:val="00984AC0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07FFA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493F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3541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C33"/>
    <w:rsid w:val="00AB5FDF"/>
    <w:rsid w:val="00AC3E4F"/>
    <w:rsid w:val="00AC62FE"/>
    <w:rsid w:val="00AD0058"/>
    <w:rsid w:val="00AD354D"/>
    <w:rsid w:val="00AD798D"/>
    <w:rsid w:val="00AE195E"/>
    <w:rsid w:val="00AE3E17"/>
    <w:rsid w:val="00AE46EC"/>
    <w:rsid w:val="00AE53F8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AFE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67F10"/>
    <w:rsid w:val="00B713AB"/>
    <w:rsid w:val="00B83836"/>
    <w:rsid w:val="00B83E16"/>
    <w:rsid w:val="00B84163"/>
    <w:rsid w:val="00B847CC"/>
    <w:rsid w:val="00B84846"/>
    <w:rsid w:val="00B854C2"/>
    <w:rsid w:val="00B85A8E"/>
    <w:rsid w:val="00B87929"/>
    <w:rsid w:val="00B87B57"/>
    <w:rsid w:val="00B910DB"/>
    <w:rsid w:val="00B911DA"/>
    <w:rsid w:val="00B92FAD"/>
    <w:rsid w:val="00B9347A"/>
    <w:rsid w:val="00B93FE7"/>
    <w:rsid w:val="00B97A82"/>
    <w:rsid w:val="00BA05B0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C6A67"/>
    <w:rsid w:val="00BD1198"/>
    <w:rsid w:val="00BD39B3"/>
    <w:rsid w:val="00BD4D31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08F2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394E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F49"/>
    <w:rsid w:val="00C934DE"/>
    <w:rsid w:val="00C94087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1987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6F24"/>
    <w:rsid w:val="00DA7A4A"/>
    <w:rsid w:val="00DA7D18"/>
    <w:rsid w:val="00DB178C"/>
    <w:rsid w:val="00DB17E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047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0FF546B"/>
    <w:rsid w:val="02CE7936"/>
    <w:rsid w:val="02E354F2"/>
    <w:rsid w:val="03D46D6D"/>
    <w:rsid w:val="09013A7B"/>
    <w:rsid w:val="0AFF33D3"/>
    <w:rsid w:val="0B2C2184"/>
    <w:rsid w:val="0B385BBC"/>
    <w:rsid w:val="0BAA3314"/>
    <w:rsid w:val="0C187CB1"/>
    <w:rsid w:val="0C3E7BD0"/>
    <w:rsid w:val="0D6019A6"/>
    <w:rsid w:val="0E36343B"/>
    <w:rsid w:val="10876FB0"/>
    <w:rsid w:val="12341AC8"/>
    <w:rsid w:val="128C0AD3"/>
    <w:rsid w:val="13680C44"/>
    <w:rsid w:val="13785322"/>
    <w:rsid w:val="146968DA"/>
    <w:rsid w:val="165B4732"/>
    <w:rsid w:val="17374AB7"/>
    <w:rsid w:val="173A434B"/>
    <w:rsid w:val="17E43CA3"/>
    <w:rsid w:val="1A346875"/>
    <w:rsid w:val="1AFB302F"/>
    <w:rsid w:val="1DE0090D"/>
    <w:rsid w:val="1EB74D3A"/>
    <w:rsid w:val="1F4A017B"/>
    <w:rsid w:val="1FE60AE8"/>
    <w:rsid w:val="23264CFE"/>
    <w:rsid w:val="235A7CE6"/>
    <w:rsid w:val="23733682"/>
    <w:rsid w:val="25701CC7"/>
    <w:rsid w:val="25A54297"/>
    <w:rsid w:val="26016991"/>
    <w:rsid w:val="2ADC696A"/>
    <w:rsid w:val="2E3A2B79"/>
    <w:rsid w:val="2E99233D"/>
    <w:rsid w:val="2F27206E"/>
    <w:rsid w:val="373148EA"/>
    <w:rsid w:val="3A297401"/>
    <w:rsid w:val="3C7806AA"/>
    <w:rsid w:val="3EA97A72"/>
    <w:rsid w:val="4041142B"/>
    <w:rsid w:val="4085042E"/>
    <w:rsid w:val="414B4C08"/>
    <w:rsid w:val="434E01CF"/>
    <w:rsid w:val="44EE52F4"/>
    <w:rsid w:val="48691AA1"/>
    <w:rsid w:val="4A835A7E"/>
    <w:rsid w:val="4C0564FB"/>
    <w:rsid w:val="4DA52708"/>
    <w:rsid w:val="4F54552C"/>
    <w:rsid w:val="52877988"/>
    <w:rsid w:val="53AB4451"/>
    <w:rsid w:val="54E64BF6"/>
    <w:rsid w:val="5E6070A2"/>
    <w:rsid w:val="610A471C"/>
    <w:rsid w:val="61E80771"/>
    <w:rsid w:val="62274CAB"/>
    <w:rsid w:val="625A1776"/>
    <w:rsid w:val="62906685"/>
    <w:rsid w:val="6484212C"/>
    <w:rsid w:val="6504271A"/>
    <w:rsid w:val="69187E73"/>
    <w:rsid w:val="69E952BE"/>
    <w:rsid w:val="6A8230E7"/>
    <w:rsid w:val="6A8459C7"/>
    <w:rsid w:val="6BAC50FC"/>
    <w:rsid w:val="6BB66BD7"/>
    <w:rsid w:val="6BD25961"/>
    <w:rsid w:val="6C3B79CE"/>
    <w:rsid w:val="6CD95289"/>
    <w:rsid w:val="6D487AA5"/>
    <w:rsid w:val="6D957B56"/>
    <w:rsid w:val="6FE43AB9"/>
    <w:rsid w:val="70E25D73"/>
    <w:rsid w:val="721A77B9"/>
    <w:rsid w:val="730475B9"/>
    <w:rsid w:val="735C7728"/>
    <w:rsid w:val="74FA6E89"/>
    <w:rsid w:val="790B2D2A"/>
    <w:rsid w:val="79CE315A"/>
    <w:rsid w:val="7A99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9E6"/>
  <w15:docId w15:val="{FAC17C3E-FBBD-4D19-BF51-5448FAD3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unhideWhenUsed/>
    <w:qFormat/>
    <w:pPr>
      <w:spacing w:after="120"/>
    </w:pPr>
  </w:style>
  <w:style w:type="paragraph" w:styleId="ab">
    <w:name w:val="Body Text Indent"/>
    <w:basedOn w:val="a"/>
    <w:link w:val="ac"/>
    <w:uiPriority w:val="99"/>
    <w:semiHidden/>
    <w:unhideWhenUsed/>
    <w:qFormat/>
    <w:pPr>
      <w:spacing w:after="120"/>
      <w:ind w:left="283"/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бычный2"/>
    <w:qFormat/>
    <w:rPr>
      <w:rFonts w:eastAsia="Times New Roman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Pr>
      <w:rFonts w:eastAsia="Times New Roman"/>
      <w:lang w:val="ru-RU" w:eastAsia="ru-RU"/>
    </w:rPr>
  </w:style>
  <w:style w:type="paragraph" w:customStyle="1" w:styleId="af3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ru-RU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12">
    <w:name w:val="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qFormat/>
  </w:style>
  <w:style w:type="paragraph" w:customStyle="1" w:styleId="22">
    <w:name w:val="Знак2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15">
    <w:name w:val="rvps115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af4">
    <w:name w:val="Без інтервалів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qFormat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docdata">
    <w:name w:val="docdata"/>
    <w:basedOn w:val="a0"/>
    <w:qFormat/>
  </w:style>
  <w:style w:type="paragraph" w:customStyle="1" w:styleId="31">
    <w:name w:val="Обычный3"/>
    <w:qFormat/>
    <w:rPr>
      <w:rFonts w:eastAsia="Times New Roman"/>
      <w:lang w:val="ru-RU" w:eastAsia="ru-RU"/>
    </w:rPr>
  </w:style>
  <w:style w:type="paragraph" w:customStyle="1" w:styleId="32">
    <w:name w:val="Знак3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14">
    <w:name w:val="Без интервала1"/>
    <w:qFormat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qFormat/>
    <w:rPr>
      <w:rFonts w:ascii="Arial" w:hAnsi="Arial" w:cs="Arial"/>
      <w:b/>
      <w:bCs/>
      <w:i/>
      <w:iCs/>
      <w:kern w:val="0"/>
      <w:sz w:val="28"/>
      <w:szCs w:val="28"/>
    </w:rPr>
  </w:style>
  <w:style w:type="paragraph" w:customStyle="1" w:styleId="4">
    <w:name w:val="Обычный4"/>
    <w:qFormat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32D-48B7-41F3-B6B1-DA12D0F3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4805</Words>
  <Characters>2740</Characters>
  <Application>Microsoft Office Word</Application>
  <DocSecurity>0</DocSecurity>
  <Lines>22</Lines>
  <Paragraphs>15</Paragraphs>
  <ScaleCrop>false</ScaleCrop>
  <Company>Grizli777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2024-01-30T13:21:00Z</cp:lastPrinted>
  <dcterms:created xsi:type="dcterms:W3CDTF">2024-01-30T14:53:00Z</dcterms:created>
  <dcterms:modified xsi:type="dcterms:W3CDTF">2024-01-30T14:53:00Z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66656A9B01DF4F3CA954D85662672D8D</vt:lpwstr>
  </property>
</Properties>
</file>