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2C" w:rsidRPr="000E0A2C" w:rsidRDefault="000E0A2C" w:rsidP="000E0A2C">
      <w:pPr>
        <w:spacing w:after="0" w:line="240" w:lineRule="auto"/>
        <w:jc w:val="center"/>
        <w:rPr>
          <w:rFonts w:ascii="Tms Rmn" w:hAnsi="Tms Rmn"/>
          <w:sz w:val="20"/>
          <w:szCs w:val="20"/>
          <w:lang w:val="en-US"/>
        </w:rPr>
      </w:pPr>
      <w:r>
        <w:rPr>
          <w:rFonts w:ascii="Tms Rmn" w:hAnsi="Tms Rmn"/>
          <w:noProof/>
          <w:sz w:val="20"/>
          <w:szCs w:val="20"/>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0E0A2C" w:rsidRPr="000E0A2C" w:rsidRDefault="000E0A2C" w:rsidP="000E0A2C">
      <w:pPr>
        <w:spacing w:after="0" w:line="240" w:lineRule="auto"/>
        <w:jc w:val="center"/>
        <w:rPr>
          <w:rFonts w:ascii="Times New Roman" w:hAnsi="Times New Roman"/>
          <w:b/>
          <w:sz w:val="28"/>
          <w:szCs w:val="28"/>
        </w:rPr>
      </w:pPr>
      <w:r w:rsidRPr="000E0A2C">
        <w:rPr>
          <w:rFonts w:ascii="Times New Roman" w:hAnsi="Times New Roman"/>
          <w:b/>
          <w:sz w:val="28"/>
          <w:szCs w:val="28"/>
        </w:rPr>
        <w:t>У К Р А Ї Н А</w:t>
      </w:r>
    </w:p>
    <w:p w:rsidR="000E0A2C" w:rsidRPr="000E0A2C" w:rsidRDefault="000E0A2C" w:rsidP="002B27C1">
      <w:pPr>
        <w:spacing w:after="0" w:line="240" w:lineRule="auto"/>
        <w:rPr>
          <w:rFonts w:ascii="Times New Roman" w:hAnsi="Times New Roman"/>
          <w:b/>
          <w:sz w:val="28"/>
          <w:szCs w:val="28"/>
        </w:rPr>
      </w:pPr>
      <w:r w:rsidRPr="000E0A2C">
        <w:rPr>
          <w:rFonts w:ascii="Times New Roman" w:hAnsi="Times New Roman"/>
          <w:b/>
          <w:sz w:val="28"/>
          <w:szCs w:val="28"/>
        </w:rPr>
        <w:t>Ч Е Р Н І Г І В С Ь К А  О Б Л А С Т Ь</w:t>
      </w:r>
    </w:p>
    <w:p w:rsidR="000E0A2C" w:rsidRPr="000E0A2C" w:rsidRDefault="000E0A2C" w:rsidP="000E0A2C">
      <w:pPr>
        <w:spacing w:after="0" w:line="240" w:lineRule="auto"/>
        <w:jc w:val="center"/>
        <w:rPr>
          <w:rFonts w:ascii="Times New Roman" w:hAnsi="Times New Roman"/>
          <w:b/>
          <w:sz w:val="28"/>
          <w:szCs w:val="28"/>
          <w:lang w:val="uk-UA"/>
        </w:rPr>
      </w:pPr>
      <w:r w:rsidRPr="000E0A2C">
        <w:rPr>
          <w:rFonts w:ascii="Times New Roman" w:hAnsi="Times New Roman"/>
          <w:b/>
          <w:sz w:val="28"/>
          <w:szCs w:val="28"/>
          <w:lang w:val="uk-UA"/>
        </w:rPr>
        <w:t>Н</w:t>
      </w:r>
      <w:r w:rsidRPr="000E0A2C">
        <w:rPr>
          <w:rFonts w:ascii="Times New Roman" w:hAnsi="Times New Roman"/>
          <w:b/>
          <w:sz w:val="28"/>
          <w:szCs w:val="28"/>
        </w:rPr>
        <w:t xml:space="preserve"> І Ж И Н С Ь К А    М І С Ь К А    Р А Д А</w:t>
      </w:r>
    </w:p>
    <w:p w:rsidR="000E0A2C" w:rsidRPr="000E0A2C" w:rsidRDefault="000E0A2C" w:rsidP="000E0A2C">
      <w:pPr>
        <w:keepNext/>
        <w:spacing w:after="0" w:line="240" w:lineRule="auto"/>
        <w:ind w:firstLine="709"/>
        <w:outlineLvl w:val="1"/>
        <w:rPr>
          <w:rFonts w:ascii="Times New Roman" w:hAnsi="Times New Roman"/>
          <w:b/>
          <w:sz w:val="32"/>
          <w:szCs w:val="32"/>
        </w:rPr>
      </w:pPr>
      <w:r w:rsidRPr="000E0A2C">
        <w:rPr>
          <w:rFonts w:ascii="Times New Roman" w:hAnsi="Times New Roman"/>
          <w:b/>
          <w:sz w:val="32"/>
          <w:szCs w:val="32"/>
        </w:rPr>
        <w:t>В И К О Н А В Ч И Й  К О М І Т Е Т</w:t>
      </w:r>
    </w:p>
    <w:p w:rsidR="000E0A2C" w:rsidRPr="000E0A2C" w:rsidRDefault="000E0A2C" w:rsidP="000E0A2C">
      <w:pPr>
        <w:keepNext/>
        <w:spacing w:after="0" w:line="240" w:lineRule="auto"/>
        <w:ind w:firstLine="709"/>
        <w:jc w:val="center"/>
        <w:outlineLvl w:val="1"/>
        <w:rPr>
          <w:rFonts w:ascii="Times New Roman" w:hAnsi="Times New Roman"/>
          <w:sz w:val="28"/>
          <w:szCs w:val="28"/>
        </w:rPr>
      </w:pPr>
    </w:p>
    <w:p w:rsidR="000E0A2C" w:rsidRPr="000E0A2C" w:rsidRDefault="000E0A2C" w:rsidP="000E0A2C">
      <w:pPr>
        <w:spacing w:after="0" w:line="240" w:lineRule="auto"/>
        <w:jc w:val="center"/>
        <w:rPr>
          <w:rFonts w:ascii="Times New Roman" w:hAnsi="Times New Roman"/>
          <w:b/>
          <w:sz w:val="40"/>
          <w:szCs w:val="40"/>
        </w:rPr>
      </w:pPr>
      <w:r w:rsidRPr="000E0A2C">
        <w:rPr>
          <w:rFonts w:ascii="Times New Roman" w:hAnsi="Times New Roman"/>
          <w:b/>
          <w:sz w:val="40"/>
          <w:szCs w:val="40"/>
        </w:rPr>
        <w:t>Р І Ш Е Н Н Я</w:t>
      </w:r>
    </w:p>
    <w:p w:rsidR="000E0A2C" w:rsidRPr="000E0A2C" w:rsidRDefault="000E0A2C" w:rsidP="000E0A2C">
      <w:pPr>
        <w:spacing w:after="0" w:line="240" w:lineRule="auto"/>
        <w:jc w:val="center"/>
        <w:rPr>
          <w:rFonts w:ascii="Times New Roman" w:hAnsi="Times New Roman"/>
          <w:b/>
          <w:sz w:val="40"/>
          <w:szCs w:val="40"/>
        </w:rPr>
      </w:pPr>
    </w:p>
    <w:p w:rsidR="000E0A2C" w:rsidRPr="000E0A2C" w:rsidRDefault="000E0A2C" w:rsidP="000E0A2C">
      <w:pPr>
        <w:spacing w:after="150" w:line="360" w:lineRule="atLeast"/>
        <w:rPr>
          <w:rFonts w:ascii="Times New Roman" w:hAnsi="Times New Roman"/>
          <w:b/>
          <w:color w:val="000000"/>
          <w:sz w:val="28"/>
          <w:szCs w:val="28"/>
          <w:lang w:val="uk-UA"/>
        </w:rPr>
      </w:pPr>
      <w:r w:rsidRPr="000E0A2C">
        <w:rPr>
          <w:rFonts w:ascii="Times New Roman" w:hAnsi="Times New Roman"/>
          <w:sz w:val="28"/>
          <w:szCs w:val="28"/>
        </w:rPr>
        <w:t>від</w:t>
      </w:r>
      <w:r w:rsidR="004F38BE">
        <w:rPr>
          <w:rFonts w:ascii="Times New Roman" w:hAnsi="Times New Roman"/>
          <w:sz w:val="28"/>
          <w:szCs w:val="28"/>
          <w:lang w:val="uk-UA"/>
        </w:rPr>
        <w:t xml:space="preserve"> 22</w:t>
      </w:r>
      <w:r w:rsidR="0039322D">
        <w:rPr>
          <w:rFonts w:ascii="Times New Roman" w:hAnsi="Times New Roman"/>
          <w:sz w:val="28"/>
          <w:szCs w:val="28"/>
          <w:lang w:val="uk-UA"/>
        </w:rPr>
        <w:t xml:space="preserve">  сер</w:t>
      </w:r>
      <w:r w:rsidR="00097873">
        <w:rPr>
          <w:rFonts w:ascii="Times New Roman" w:hAnsi="Times New Roman"/>
          <w:sz w:val="28"/>
          <w:szCs w:val="28"/>
          <w:lang w:val="uk-UA"/>
        </w:rPr>
        <w:t>п</w:t>
      </w:r>
      <w:r w:rsidRPr="000E0A2C">
        <w:rPr>
          <w:rFonts w:ascii="Times New Roman" w:hAnsi="Times New Roman"/>
          <w:sz w:val="28"/>
          <w:szCs w:val="28"/>
          <w:lang w:val="uk-UA"/>
        </w:rPr>
        <w:t xml:space="preserve">ня </w:t>
      </w:r>
      <w:r w:rsidRPr="000E0A2C">
        <w:rPr>
          <w:rFonts w:ascii="Times New Roman" w:hAnsi="Times New Roman"/>
          <w:sz w:val="28"/>
          <w:szCs w:val="28"/>
        </w:rPr>
        <w:t>20</w:t>
      </w:r>
      <w:r w:rsidRPr="000E0A2C">
        <w:rPr>
          <w:rFonts w:ascii="Times New Roman" w:hAnsi="Times New Roman"/>
          <w:sz w:val="28"/>
          <w:szCs w:val="28"/>
          <w:lang w:val="uk-UA"/>
        </w:rPr>
        <w:t>24</w:t>
      </w:r>
      <w:r w:rsidRPr="000E0A2C">
        <w:rPr>
          <w:rFonts w:ascii="Times New Roman" w:hAnsi="Times New Roman"/>
          <w:sz w:val="28"/>
          <w:szCs w:val="28"/>
        </w:rPr>
        <w:t xml:space="preserve"> р.</w:t>
      </w:r>
      <w:r w:rsidRPr="000E0A2C">
        <w:rPr>
          <w:rFonts w:ascii="Times New Roman" w:hAnsi="Times New Roman"/>
          <w:sz w:val="28"/>
          <w:szCs w:val="28"/>
        </w:rPr>
        <w:tab/>
      </w:r>
      <w:r w:rsidRPr="000E0A2C">
        <w:rPr>
          <w:rFonts w:ascii="Times New Roman" w:hAnsi="Times New Roman"/>
          <w:sz w:val="28"/>
          <w:szCs w:val="28"/>
          <w:lang w:val="uk-UA"/>
        </w:rPr>
        <w:t xml:space="preserve">                   м. Ніжин</w:t>
      </w:r>
      <w:r w:rsidRPr="004E5AD5">
        <w:rPr>
          <w:rFonts w:ascii="Times New Roman" w:hAnsi="Times New Roman"/>
          <w:sz w:val="28"/>
          <w:szCs w:val="28"/>
          <w:lang w:val="uk-UA"/>
        </w:rPr>
        <w:tab/>
      </w:r>
      <w:r w:rsidRPr="004E5AD5">
        <w:rPr>
          <w:rFonts w:ascii="Times New Roman" w:hAnsi="Times New Roman"/>
          <w:sz w:val="28"/>
          <w:szCs w:val="28"/>
          <w:lang w:val="uk-UA"/>
        </w:rPr>
        <w:tab/>
        <w:t xml:space="preserve">№ </w:t>
      </w:r>
      <w:bookmarkStart w:id="0" w:name="_GoBack"/>
      <w:bookmarkEnd w:id="0"/>
      <w:r w:rsidR="004F38BE">
        <w:rPr>
          <w:rFonts w:ascii="Times New Roman" w:hAnsi="Times New Roman"/>
          <w:sz w:val="28"/>
          <w:szCs w:val="28"/>
          <w:lang w:val="uk-UA"/>
        </w:rPr>
        <w:t>396</w:t>
      </w:r>
    </w:p>
    <w:p w:rsidR="000E0A2C" w:rsidRPr="000E0A2C" w:rsidRDefault="000E0A2C" w:rsidP="00001535">
      <w:pPr>
        <w:spacing w:after="0" w:line="240" w:lineRule="auto"/>
        <w:ind w:right="5476"/>
        <w:jc w:val="both"/>
        <w:rPr>
          <w:rFonts w:ascii="Times New Roman" w:hAnsi="Times New Roman"/>
          <w:sz w:val="28"/>
          <w:szCs w:val="28"/>
          <w:lang w:val="uk-UA"/>
        </w:rPr>
      </w:pPr>
      <w:r w:rsidRPr="000E0A2C">
        <w:rPr>
          <w:rFonts w:ascii="Times New Roman" w:hAnsi="Times New Roman"/>
          <w:color w:val="000000"/>
          <w:sz w:val="28"/>
          <w:szCs w:val="28"/>
          <w:lang w:val="uk-UA"/>
        </w:rPr>
        <w:t>Про  внесення змін до рішення виконавчого комітету Ніжинської міської ради  від 15.02.2024 р. №76«</w:t>
      </w:r>
      <w:r w:rsidRPr="000E0A2C">
        <w:rPr>
          <w:rFonts w:ascii="Times New Roman" w:hAnsi="Times New Roman"/>
          <w:sz w:val="28"/>
          <w:szCs w:val="28"/>
          <w:lang w:val="uk-UA"/>
        </w:rPr>
        <w:t>Про організацію суспільно корисних робіт вумовах воєнного стану на територіїНіжинської міської територіальної громади»</w:t>
      </w:r>
    </w:p>
    <w:p w:rsidR="000E0A2C" w:rsidRPr="000E0A2C" w:rsidRDefault="000E0A2C" w:rsidP="000E0A2C">
      <w:pPr>
        <w:spacing w:after="0" w:line="240" w:lineRule="auto"/>
        <w:rPr>
          <w:rFonts w:ascii="Times New Roman" w:hAnsi="Times New Roman"/>
          <w:color w:val="000000"/>
          <w:sz w:val="28"/>
          <w:szCs w:val="28"/>
          <w:lang w:val="uk-UA"/>
        </w:rPr>
      </w:pPr>
    </w:p>
    <w:p w:rsidR="000E0A2C" w:rsidRPr="000E0A2C" w:rsidRDefault="000E0A2C" w:rsidP="000E0A2C">
      <w:pPr>
        <w:keepNext/>
        <w:spacing w:before="120" w:after="120" w:line="240" w:lineRule="auto"/>
        <w:jc w:val="both"/>
        <w:outlineLvl w:val="1"/>
        <w:rPr>
          <w:rFonts w:ascii="Times New Roman" w:hAnsi="Times New Roman"/>
          <w:sz w:val="28"/>
          <w:szCs w:val="28"/>
          <w:lang w:val="uk-UA"/>
        </w:rPr>
      </w:pPr>
      <w:r w:rsidRPr="000E0A2C">
        <w:rPr>
          <w:rFonts w:ascii="Times New Roman" w:hAnsi="Times New Roman"/>
          <w:sz w:val="28"/>
          <w:szCs w:val="20"/>
          <w:lang w:val="uk-UA"/>
        </w:rPr>
        <w:t xml:space="preserve">        Відповідно до пункту «б» ст. 36, </w:t>
      </w:r>
      <w:r w:rsidR="00001535">
        <w:rPr>
          <w:rFonts w:ascii="Times New Roman" w:hAnsi="Times New Roman"/>
          <w:sz w:val="28"/>
          <w:szCs w:val="20"/>
          <w:lang w:val="uk-UA"/>
        </w:rPr>
        <w:t>ст.</w:t>
      </w:r>
      <w:r w:rsidRPr="000E0A2C">
        <w:rPr>
          <w:rFonts w:ascii="Times New Roman" w:hAnsi="Times New Roman"/>
          <w:sz w:val="28"/>
          <w:szCs w:val="20"/>
          <w:lang w:val="uk-UA"/>
        </w:rPr>
        <w:t xml:space="preserve"> 40, 42, 5</w:t>
      </w:r>
      <w:r w:rsidR="00AC6385">
        <w:rPr>
          <w:rFonts w:ascii="Times New Roman" w:hAnsi="Times New Roman"/>
          <w:sz w:val="28"/>
          <w:szCs w:val="20"/>
          <w:lang w:val="uk-UA"/>
        </w:rPr>
        <w:t>3</w:t>
      </w:r>
      <w:r w:rsidRPr="000E0A2C">
        <w:rPr>
          <w:rFonts w:ascii="Times New Roman" w:hAnsi="Times New Roman"/>
          <w:sz w:val="28"/>
          <w:szCs w:val="20"/>
          <w:lang w:val="uk-UA"/>
        </w:rPr>
        <w:t xml:space="preserve">, 59, 73 Закону України «Про місцеве самоврядування в Україні», </w:t>
      </w:r>
      <w:r w:rsidR="00001535">
        <w:rPr>
          <w:rFonts w:ascii="Times New Roman" w:hAnsi="Times New Roman"/>
          <w:sz w:val="28"/>
          <w:szCs w:val="20"/>
          <w:lang w:val="uk-UA"/>
        </w:rPr>
        <w:t>ст.</w:t>
      </w:r>
      <w:r w:rsidRPr="000E0A2C">
        <w:rPr>
          <w:rFonts w:ascii="Times New Roman" w:hAnsi="Times New Roman"/>
          <w:sz w:val="28"/>
          <w:szCs w:val="20"/>
          <w:lang w:val="uk-UA"/>
        </w:rPr>
        <w:t xml:space="preserve"> 3,4,8,15 Закону України «Про правовий режим воєнного стану», Указу Президента України від 24.02.2022 року №64/2022 «Про введення воєнного стану в Україні» (зі змінами), Порядку залучення працездатних осіб до суспільно корисних робіт в умовах воєнного стану, затвердженого постановою Кабінету Міністрів України від 13.07.2011 року №753 (далі – Порядок), розпорядження начальника Чернігівської обласної військової адміністрації від 11.01.2023 року №7 «Про організацію суспільно корисних робіт в умовах воєнного стану» (зі змінами), розпорядження начальника Ніжинської районної військової адміністрації від 11.01.2023 року №9 «Про організацію суспільно корисних робіт в умовах воєнного стану» (зі змінами), Регламенту виконавчого комітету Ніжинської міської ради Чернігівської області VIII скликання від 24.12.2020 року №27-4/2020, затвердженого рішенням Ніжинської міської ради, з метою ліквідації надзвичайних ситуацій техногенного, природного та воєнного характеру, що виникли в період воєнного стану та їх наслідків, у зв’язку з продовженням військовою агресії з боку російської федерації проти України, задоволення потреб Збройних Сил України, інших військових формувань та сил цивільного захисту, забезпечення функціонування національної економіки та системи забезпечення життєдіяльності населення, виконавчий комітет Ніжинської міської ради вирішив:</w:t>
      </w:r>
    </w:p>
    <w:p w:rsidR="00001535" w:rsidRDefault="000E0A2C" w:rsidP="000E0A2C">
      <w:pPr>
        <w:numPr>
          <w:ilvl w:val="0"/>
          <w:numId w:val="2"/>
        </w:numPr>
        <w:spacing w:after="120" w:line="240" w:lineRule="auto"/>
        <w:ind w:left="426" w:hanging="425"/>
        <w:jc w:val="both"/>
        <w:rPr>
          <w:rFonts w:ascii="Times New Roman" w:hAnsi="Times New Roman"/>
          <w:sz w:val="28"/>
          <w:szCs w:val="28"/>
          <w:lang w:val="uk-UA"/>
        </w:rPr>
      </w:pPr>
      <w:r w:rsidRPr="00001535">
        <w:rPr>
          <w:rFonts w:ascii="Times New Roman" w:hAnsi="Times New Roman"/>
          <w:sz w:val="28"/>
          <w:szCs w:val="28"/>
          <w:lang w:val="uk-UA"/>
        </w:rPr>
        <w:t xml:space="preserve"> Внести зміни</w:t>
      </w:r>
      <w:r w:rsidR="00001535">
        <w:rPr>
          <w:rFonts w:ascii="Times New Roman" w:hAnsi="Times New Roman"/>
          <w:sz w:val="28"/>
          <w:szCs w:val="28"/>
          <w:lang w:val="uk-UA"/>
        </w:rPr>
        <w:t>:</w:t>
      </w:r>
    </w:p>
    <w:p w:rsidR="000E0A2C" w:rsidRPr="00001535" w:rsidRDefault="00001535" w:rsidP="00001535">
      <w:pPr>
        <w:spacing w:after="120" w:line="240" w:lineRule="auto"/>
        <w:ind w:left="1" w:firstLine="707"/>
        <w:jc w:val="both"/>
        <w:rPr>
          <w:rFonts w:ascii="Times New Roman" w:hAnsi="Times New Roman"/>
          <w:sz w:val="28"/>
          <w:szCs w:val="28"/>
          <w:lang w:val="uk-UA"/>
        </w:rPr>
      </w:pPr>
      <w:r>
        <w:rPr>
          <w:rFonts w:ascii="Times New Roman" w:hAnsi="Times New Roman"/>
          <w:sz w:val="28"/>
          <w:szCs w:val="28"/>
          <w:lang w:val="uk-UA"/>
        </w:rPr>
        <w:t>1.1.</w:t>
      </w:r>
      <w:r w:rsidR="000E0A2C" w:rsidRPr="00001535">
        <w:rPr>
          <w:rFonts w:ascii="Times New Roman" w:hAnsi="Times New Roman"/>
          <w:sz w:val="28"/>
          <w:szCs w:val="28"/>
          <w:lang w:val="uk-UA"/>
        </w:rPr>
        <w:t>до</w:t>
      </w:r>
      <w:r w:rsidRPr="00001535">
        <w:rPr>
          <w:rFonts w:ascii="Times New Roman" w:hAnsi="Times New Roman"/>
          <w:sz w:val="28"/>
          <w:szCs w:val="28"/>
          <w:lang w:val="uk-UA"/>
        </w:rPr>
        <w:t xml:space="preserve"> пункт 6 додатку 1 </w:t>
      </w:r>
      <w:r>
        <w:rPr>
          <w:rFonts w:ascii="Times New Roman" w:hAnsi="Times New Roman"/>
          <w:sz w:val="28"/>
          <w:szCs w:val="28"/>
          <w:lang w:val="uk-UA"/>
        </w:rPr>
        <w:t xml:space="preserve">до </w:t>
      </w:r>
      <w:r w:rsidRPr="00001535">
        <w:rPr>
          <w:rFonts w:ascii="Times New Roman" w:hAnsi="Times New Roman"/>
          <w:sz w:val="28"/>
          <w:szCs w:val="28"/>
          <w:lang w:val="uk-UA"/>
        </w:rPr>
        <w:t>рішення виконавчого комітету Ніжинської міської</w:t>
      </w:r>
      <w:r>
        <w:rPr>
          <w:rFonts w:ascii="Times New Roman" w:hAnsi="Times New Roman"/>
          <w:sz w:val="28"/>
          <w:szCs w:val="28"/>
          <w:lang w:val="uk-UA"/>
        </w:rPr>
        <w:t xml:space="preserve"> ради  від 15.02.2024 року</w:t>
      </w:r>
      <w:r w:rsidRPr="00001535">
        <w:rPr>
          <w:rFonts w:ascii="Times New Roman" w:hAnsi="Times New Roman"/>
          <w:sz w:val="28"/>
          <w:szCs w:val="28"/>
          <w:lang w:val="uk-UA"/>
        </w:rPr>
        <w:t xml:space="preserve"> №76</w:t>
      </w:r>
      <w:r>
        <w:rPr>
          <w:rFonts w:ascii="Times New Roman" w:hAnsi="Times New Roman"/>
          <w:sz w:val="28"/>
          <w:szCs w:val="28"/>
          <w:lang w:val="uk-UA"/>
        </w:rPr>
        <w:t xml:space="preserve"> та викласти його у такій</w:t>
      </w:r>
      <w:r w:rsidRPr="00001535">
        <w:rPr>
          <w:rFonts w:ascii="Times New Roman" w:hAnsi="Times New Roman"/>
          <w:sz w:val="28"/>
          <w:szCs w:val="28"/>
          <w:lang w:val="uk-UA"/>
        </w:rPr>
        <w:t xml:space="preserve"> редакції: «Вантажно-розвантажувальні роботи, фасування та видача гуманітарної допомоги»</w:t>
      </w:r>
      <w:r>
        <w:rPr>
          <w:rFonts w:ascii="Times New Roman" w:hAnsi="Times New Roman"/>
          <w:sz w:val="28"/>
          <w:szCs w:val="28"/>
          <w:lang w:val="uk-UA"/>
        </w:rPr>
        <w:t xml:space="preserve"> (Додаток 1).</w:t>
      </w:r>
    </w:p>
    <w:p w:rsidR="000E0A2C" w:rsidRPr="000E0A2C" w:rsidRDefault="00001535" w:rsidP="00001535">
      <w:pPr>
        <w:spacing w:after="0" w:line="240" w:lineRule="auto"/>
        <w:ind w:left="426" w:firstLine="282"/>
        <w:jc w:val="both"/>
        <w:rPr>
          <w:rFonts w:ascii="Times New Roman" w:hAnsi="Times New Roman"/>
          <w:sz w:val="28"/>
          <w:szCs w:val="28"/>
          <w:lang w:val="uk-UA"/>
        </w:rPr>
      </w:pPr>
      <w:r>
        <w:rPr>
          <w:rFonts w:ascii="Times New Roman" w:hAnsi="Times New Roman"/>
          <w:sz w:val="28"/>
          <w:szCs w:val="28"/>
          <w:lang w:val="uk-UA"/>
        </w:rPr>
        <w:lastRenderedPageBreak/>
        <w:t>1.2.</w:t>
      </w:r>
      <w:r w:rsidR="000E0A2C" w:rsidRPr="000E0A2C">
        <w:rPr>
          <w:rFonts w:ascii="Times New Roman" w:hAnsi="Times New Roman"/>
          <w:sz w:val="28"/>
          <w:szCs w:val="28"/>
          <w:lang w:val="uk-UA"/>
        </w:rPr>
        <w:t xml:space="preserve">  до додатку 2 до рішення виконавчого комітету Ніжинської міської ради від 15.02.2024 за №76 та викласти його у новій редакції</w:t>
      </w:r>
      <w:r>
        <w:rPr>
          <w:rFonts w:ascii="Times New Roman" w:hAnsi="Times New Roman"/>
          <w:sz w:val="28"/>
          <w:szCs w:val="28"/>
          <w:lang w:val="uk-UA"/>
        </w:rPr>
        <w:t xml:space="preserve"> (Додаток 2 ).</w:t>
      </w:r>
    </w:p>
    <w:p w:rsidR="000E0A2C" w:rsidRPr="000E0A2C" w:rsidRDefault="00001535" w:rsidP="000E0A2C">
      <w:pPr>
        <w:tabs>
          <w:tab w:val="num" w:pos="360"/>
        </w:tabs>
        <w:spacing w:after="120" w:line="240" w:lineRule="auto"/>
        <w:ind w:left="284"/>
        <w:jc w:val="both"/>
        <w:rPr>
          <w:rFonts w:ascii="Times New Roman" w:hAnsi="Times New Roman"/>
          <w:bCs/>
          <w:color w:val="000000"/>
          <w:sz w:val="28"/>
          <w:szCs w:val="28"/>
          <w:lang w:val="uk-UA"/>
        </w:rPr>
      </w:pPr>
      <w:r>
        <w:rPr>
          <w:rFonts w:ascii="Times New Roman" w:hAnsi="Times New Roman"/>
          <w:bCs/>
          <w:color w:val="000000"/>
          <w:sz w:val="28"/>
          <w:szCs w:val="28"/>
          <w:lang w:val="uk-UA"/>
        </w:rPr>
        <w:tab/>
      </w:r>
      <w:r>
        <w:rPr>
          <w:rFonts w:ascii="Times New Roman" w:hAnsi="Times New Roman"/>
          <w:bCs/>
          <w:color w:val="000000"/>
          <w:sz w:val="28"/>
          <w:szCs w:val="28"/>
          <w:lang w:val="uk-UA"/>
        </w:rPr>
        <w:tab/>
        <w:t>2</w:t>
      </w:r>
      <w:r w:rsidR="000E0A2C" w:rsidRPr="000E0A2C">
        <w:rPr>
          <w:rFonts w:ascii="Times New Roman" w:hAnsi="Times New Roman"/>
          <w:bCs/>
          <w:color w:val="000000"/>
          <w:sz w:val="28"/>
          <w:szCs w:val="28"/>
          <w:lang w:val="uk-UA"/>
        </w:rPr>
        <w:t>. Директору Ніжинської філії Чернігівського обласного центру             зайнятості (Гуренко О.О.) забезпечити   оприлюднення даного рішення на   сайті міської ради протягом п’яти робочих днів з дня його прийняття.</w:t>
      </w:r>
    </w:p>
    <w:p w:rsidR="000E0A2C" w:rsidRPr="000E0A2C" w:rsidRDefault="00001535" w:rsidP="00001535">
      <w:pPr>
        <w:tabs>
          <w:tab w:val="num" w:pos="360"/>
        </w:tabs>
        <w:spacing w:after="120" w:line="240" w:lineRule="auto"/>
        <w:ind w:left="284" w:firstLine="76"/>
        <w:jc w:val="both"/>
        <w:rPr>
          <w:rFonts w:ascii="Times New Roman" w:hAnsi="Times New Roman"/>
          <w:sz w:val="28"/>
          <w:szCs w:val="28"/>
          <w:lang w:val="uk-UA"/>
        </w:rPr>
      </w:pPr>
      <w:r>
        <w:rPr>
          <w:rFonts w:ascii="Times New Roman" w:hAnsi="Times New Roman"/>
          <w:bCs/>
          <w:color w:val="000000"/>
          <w:sz w:val="28"/>
          <w:szCs w:val="28"/>
          <w:lang w:val="uk-UA"/>
        </w:rPr>
        <w:tab/>
        <w:t>3</w:t>
      </w:r>
      <w:r w:rsidR="000E0A2C" w:rsidRPr="000E0A2C">
        <w:rPr>
          <w:rFonts w:ascii="Times New Roman" w:hAnsi="Times New Roman"/>
          <w:bCs/>
          <w:color w:val="000000"/>
          <w:sz w:val="28"/>
          <w:szCs w:val="28"/>
          <w:lang w:val="uk-UA"/>
        </w:rPr>
        <w:t xml:space="preserve">. </w:t>
      </w:r>
      <w:r w:rsidR="000E0A2C" w:rsidRPr="000E0A2C">
        <w:rPr>
          <w:rFonts w:ascii="Times New Roman" w:hAnsi="Times New Roman"/>
          <w:sz w:val="28"/>
          <w:szCs w:val="28"/>
          <w:lang w:val="uk-UA"/>
        </w:rPr>
        <w:t xml:space="preserve">Контроль за виконанням даного рішення покласти на </w:t>
      </w:r>
      <w:r>
        <w:rPr>
          <w:rFonts w:ascii="Times New Roman" w:hAnsi="Times New Roman"/>
          <w:sz w:val="28"/>
          <w:szCs w:val="28"/>
          <w:lang w:val="uk-UA"/>
        </w:rPr>
        <w:t>п</w:t>
      </w:r>
      <w:r w:rsidRPr="00001535">
        <w:rPr>
          <w:rFonts w:ascii="Times New Roman" w:hAnsi="Times New Roman"/>
          <w:sz w:val="28"/>
          <w:szCs w:val="28"/>
          <w:lang w:val="uk-UA"/>
        </w:rPr>
        <w:t>ерш</w:t>
      </w:r>
      <w:r>
        <w:rPr>
          <w:rFonts w:ascii="Times New Roman" w:hAnsi="Times New Roman"/>
          <w:sz w:val="28"/>
          <w:szCs w:val="28"/>
          <w:lang w:val="uk-UA"/>
        </w:rPr>
        <w:t>ого</w:t>
      </w:r>
      <w:r w:rsidRPr="00001535">
        <w:rPr>
          <w:rFonts w:ascii="Times New Roman" w:hAnsi="Times New Roman"/>
          <w:sz w:val="28"/>
          <w:szCs w:val="28"/>
          <w:lang w:val="uk-UA"/>
        </w:rPr>
        <w:t xml:space="preserve"> заступник</w:t>
      </w:r>
      <w:r>
        <w:rPr>
          <w:rFonts w:ascii="Times New Roman" w:hAnsi="Times New Roman"/>
          <w:sz w:val="28"/>
          <w:szCs w:val="28"/>
          <w:lang w:val="uk-UA"/>
        </w:rPr>
        <w:t>а</w:t>
      </w:r>
      <w:r w:rsidRPr="00001535">
        <w:rPr>
          <w:rFonts w:ascii="Times New Roman" w:hAnsi="Times New Roman"/>
          <w:sz w:val="28"/>
          <w:szCs w:val="28"/>
          <w:lang w:val="uk-UA"/>
        </w:rPr>
        <w:t xml:space="preserve"> міського голови з питань діяльності виконавчих органів ради</w:t>
      </w:r>
      <w:r w:rsidR="000E0A2C" w:rsidRPr="000E0A2C">
        <w:rPr>
          <w:rFonts w:ascii="Times New Roman" w:hAnsi="Times New Roman"/>
          <w:sz w:val="28"/>
          <w:szCs w:val="28"/>
          <w:lang w:val="uk-UA"/>
        </w:rPr>
        <w:t>Вовченк</w:t>
      </w:r>
      <w:r>
        <w:rPr>
          <w:rFonts w:ascii="Times New Roman" w:hAnsi="Times New Roman"/>
          <w:sz w:val="28"/>
          <w:szCs w:val="28"/>
          <w:lang w:val="uk-UA"/>
        </w:rPr>
        <w:t>а</w:t>
      </w:r>
      <w:r w:rsidR="000E0A2C" w:rsidRPr="000E0A2C">
        <w:rPr>
          <w:rFonts w:ascii="Times New Roman" w:hAnsi="Times New Roman"/>
          <w:sz w:val="28"/>
          <w:szCs w:val="28"/>
          <w:lang w:val="uk-UA"/>
        </w:rPr>
        <w:t xml:space="preserve"> Ф.І.</w:t>
      </w:r>
    </w:p>
    <w:p w:rsidR="000E0A2C" w:rsidRPr="000E0A2C" w:rsidRDefault="000E0A2C" w:rsidP="000E0A2C">
      <w:pPr>
        <w:spacing w:before="120" w:after="150" w:line="240" w:lineRule="auto"/>
        <w:jc w:val="both"/>
        <w:rPr>
          <w:rFonts w:ascii="Times New Roman" w:hAnsi="Times New Roman"/>
          <w:color w:val="000000"/>
          <w:sz w:val="28"/>
          <w:szCs w:val="28"/>
          <w:lang w:val="uk-UA"/>
        </w:rPr>
      </w:pPr>
    </w:p>
    <w:p w:rsidR="000E0A2C" w:rsidRPr="000E0A2C" w:rsidRDefault="000E0A2C" w:rsidP="000E0A2C">
      <w:pPr>
        <w:spacing w:before="120" w:after="150" w:line="240" w:lineRule="auto"/>
        <w:jc w:val="both"/>
        <w:rPr>
          <w:rFonts w:ascii="Times New Roman" w:hAnsi="Times New Roman"/>
          <w:color w:val="000000"/>
          <w:sz w:val="28"/>
          <w:szCs w:val="28"/>
          <w:lang w:val="uk-UA"/>
        </w:rPr>
      </w:pPr>
    </w:p>
    <w:p w:rsidR="000E0A2C" w:rsidRPr="000E0A2C" w:rsidRDefault="00001535" w:rsidP="000E0A2C">
      <w:pPr>
        <w:spacing w:before="120" w:after="150" w:line="240" w:lineRule="auto"/>
        <w:jc w:val="both"/>
        <w:rPr>
          <w:rFonts w:ascii="Times New Roman" w:hAnsi="Times New Roman"/>
          <w:color w:val="000000"/>
          <w:sz w:val="28"/>
          <w:szCs w:val="28"/>
          <w:lang w:val="uk-UA"/>
        </w:rPr>
      </w:pPr>
      <w:r>
        <w:rPr>
          <w:rFonts w:ascii="Times New Roman" w:hAnsi="Times New Roman"/>
          <w:sz w:val="28"/>
          <w:szCs w:val="28"/>
          <w:lang w:val="uk-UA"/>
        </w:rPr>
        <w:tab/>
      </w:r>
    </w:p>
    <w:p w:rsidR="00B63893" w:rsidRPr="00B63893" w:rsidRDefault="00B63893" w:rsidP="00B63893">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sz w:val="28"/>
          <w:szCs w:val="28"/>
          <w:lang w:val="uk-UA"/>
        </w:rPr>
      </w:pPr>
      <w:r w:rsidRPr="00B63893">
        <w:rPr>
          <w:rFonts w:ascii="Times New Roman" w:hAnsi="Times New Roman"/>
          <w:sz w:val="28"/>
          <w:szCs w:val="28"/>
          <w:lang w:val="uk-UA"/>
        </w:rPr>
        <w:t>Головуючий на засіданні виконавчого</w:t>
      </w:r>
    </w:p>
    <w:p w:rsidR="00B63893" w:rsidRPr="00B63893" w:rsidRDefault="00B63893" w:rsidP="00B63893">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sz w:val="28"/>
          <w:szCs w:val="28"/>
          <w:lang w:val="uk-UA"/>
        </w:rPr>
      </w:pPr>
      <w:r w:rsidRPr="00B63893">
        <w:rPr>
          <w:rFonts w:ascii="Times New Roman" w:hAnsi="Times New Roman"/>
          <w:sz w:val="28"/>
          <w:szCs w:val="28"/>
          <w:lang w:val="uk-UA"/>
        </w:rPr>
        <w:t xml:space="preserve">комітету Ніжинської міської ради                                                                                                            </w:t>
      </w:r>
    </w:p>
    <w:p w:rsidR="00B63893" w:rsidRPr="00B63893" w:rsidRDefault="00B63893" w:rsidP="00B63893">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sz w:val="28"/>
          <w:szCs w:val="28"/>
          <w:lang w:val="uk-UA"/>
        </w:rPr>
      </w:pPr>
      <w:r w:rsidRPr="00B63893">
        <w:rPr>
          <w:rFonts w:ascii="Times New Roman" w:hAnsi="Times New Roman"/>
          <w:sz w:val="28"/>
          <w:szCs w:val="28"/>
          <w:lang w:val="uk-UA"/>
        </w:rPr>
        <w:t xml:space="preserve">перший заступник міського голови </w:t>
      </w:r>
    </w:p>
    <w:p w:rsidR="00B63893" w:rsidRPr="00B63893" w:rsidRDefault="00B63893" w:rsidP="00B63893">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sz w:val="28"/>
          <w:szCs w:val="28"/>
          <w:lang w:val="uk-UA"/>
        </w:rPr>
      </w:pPr>
      <w:r w:rsidRPr="00B63893">
        <w:rPr>
          <w:rFonts w:ascii="Times New Roman" w:hAnsi="Times New Roman"/>
          <w:sz w:val="28"/>
          <w:szCs w:val="28"/>
          <w:lang w:val="uk-UA"/>
        </w:rPr>
        <w:t>з питань діяльності виконавчих</w:t>
      </w:r>
    </w:p>
    <w:p w:rsidR="00B63893" w:rsidRPr="00B63893" w:rsidRDefault="00B63893" w:rsidP="00B63893">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sz w:val="28"/>
          <w:szCs w:val="28"/>
          <w:lang w:val="uk-UA"/>
        </w:rPr>
      </w:pPr>
      <w:r w:rsidRPr="00B63893">
        <w:rPr>
          <w:rFonts w:ascii="Times New Roman" w:hAnsi="Times New Roman"/>
          <w:sz w:val="28"/>
          <w:szCs w:val="28"/>
          <w:lang w:val="uk-UA"/>
        </w:rPr>
        <w:t>органів ради                                                                                     Федір ВОВЧЕНКО</w:t>
      </w:r>
    </w:p>
    <w:p w:rsidR="000E0A2C" w:rsidRPr="000E0A2C" w:rsidRDefault="000E0A2C" w:rsidP="000E0A2C">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sz w:val="28"/>
          <w:szCs w:val="28"/>
          <w:lang w:val="uk-UA"/>
        </w:rPr>
      </w:pPr>
    </w:p>
    <w:p w:rsidR="000E0A2C" w:rsidRPr="000E0A2C" w:rsidRDefault="000E0A2C"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1649D1" w:rsidRDefault="001649D1" w:rsidP="000E0A2C">
      <w:pPr>
        <w:spacing w:after="160" w:line="259" w:lineRule="auto"/>
        <w:rPr>
          <w:rFonts w:ascii="Times New Roman" w:hAnsi="Times New Roman"/>
          <w:color w:val="000000"/>
          <w:sz w:val="28"/>
          <w:szCs w:val="28"/>
          <w:lang w:val="uk-UA"/>
        </w:rPr>
      </w:pPr>
    </w:p>
    <w:p w:rsidR="00222BA0" w:rsidRDefault="00222BA0" w:rsidP="000E0A2C">
      <w:pPr>
        <w:spacing w:after="160" w:line="259" w:lineRule="auto"/>
        <w:rPr>
          <w:rFonts w:ascii="Times New Roman" w:hAnsi="Times New Roman"/>
          <w:color w:val="000000"/>
          <w:sz w:val="28"/>
          <w:szCs w:val="28"/>
          <w:lang w:val="uk-UA"/>
        </w:rPr>
      </w:pPr>
    </w:p>
    <w:p w:rsidR="000E0A2C" w:rsidRPr="000E0A2C" w:rsidRDefault="000E0A2C" w:rsidP="000E0A2C">
      <w:pPr>
        <w:spacing w:after="160" w:line="259" w:lineRule="auto"/>
        <w:rPr>
          <w:rFonts w:ascii="Times New Roman" w:hAnsi="Times New Roman"/>
          <w:color w:val="000000"/>
          <w:sz w:val="28"/>
          <w:szCs w:val="28"/>
          <w:lang w:val="uk-UA"/>
        </w:rPr>
      </w:pPr>
      <w:r w:rsidRPr="000E0A2C">
        <w:rPr>
          <w:rFonts w:ascii="Times New Roman" w:hAnsi="Times New Roman"/>
          <w:color w:val="000000"/>
          <w:sz w:val="28"/>
          <w:szCs w:val="28"/>
          <w:lang w:val="uk-UA"/>
        </w:rPr>
        <w:t>ПОГОДЖЕНО                                                УЗГОДЖЕНО</w:t>
      </w:r>
    </w:p>
    <w:p w:rsidR="000E0A2C" w:rsidRPr="000E0A2C" w:rsidRDefault="000E0A2C" w:rsidP="000E0A2C">
      <w:pPr>
        <w:spacing w:after="160" w:line="259" w:lineRule="auto"/>
        <w:rPr>
          <w:rFonts w:ascii="Times New Roman" w:hAnsi="Times New Roman"/>
          <w:color w:val="000000"/>
          <w:sz w:val="28"/>
          <w:szCs w:val="28"/>
          <w:lang w:val="uk-UA"/>
        </w:rPr>
      </w:pPr>
      <w:r w:rsidRPr="000E0A2C">
        <w:rPr>
          <w:rFonts w:ascii="Times New Roman" w:hAnsi="Times New Roman"/>
          <w:color w:val="000000"/>
          <w:sz w:val="28"/>
          <w:szCs w:val="28"/>
          <w:lang w:val="uk-UA"/>
        </w:rPr>
        <w:t>Начальник Ніжинської районної                          Командир в/ч А 3160</w:t>
      </w:r>
    </w:p>
    <w:p w:rsidR="000E0A2C" w:rsidRPr="000E0A2C" w:rsidRDefault="000E0A2C" w:rsidP="000E0A2C">
      <w:pPr>
        <w:spacing w:after="160" w:line="259" w:lineRule="auto"/>
        <w:rPr>
          <w:rFonts w:ascii="Times New Roman" w:hAnsi="Times New Roman"/>
          <w:color w:val="000000"/>
          <w:sz w:val="28"/>
          <w:szCs w:val="28"/>
          <w:lang w:val="uk-UA"/>
        </w:rPr>
      </w:pPr>
      <w:r w:rsidRPr="000E0A2C">
        <w:rPr>
          <w:rFonts w:ascii="Times New Roman" w:hAnsi="Times New Roman"/>
          <w:color w:val="000000"/>
          <w:sz w:val="28"/>
          <w:szCs w:val="28"/>
          <w:lang w:val="uk-UA"/>
        </w:rPr>
        <w:t>військової адміністрації</w:t>
      </w:r>
    </w:p>
    <w:p w:rsidR="000E0A2C" w:rsidRPr="000E0A2C" w:rsidRDefault="000E0A2C" w:rsidP="000E0A2C">
      <w:pPr>
        <w:spacing w:after="160" w:line="259" w:lineRule="auto"/>
        <w:rPr>
          <w:rFonts w:ascii="Times New Roman" w:hAnsi="Times New Roman"/>
          <w:color w:val="000000"/>
          <w:sz w:val="28"/>
          <w:szCs w:val="28"/>
          <w:lang w:val="uk-UA"/>
        </w:rPr>
      </w:pPr>
    </w:p>
    <w:p w:rsidR="000E0A2C" w:rsidRPr="000E0A2C" w:rsidRDefault="000E0A2C" w:rsidP="000E0A2C">
      <w:pPr>
        <w:spacing w:after="160" w:line="259" w:lineRule="auto"/>
        <w:rPr>
          <w:rFonts w:ascii="Times New Roman" w:hAnsi="Times New Roman"/>
          <w:color w:val="000000"/>
          <w:sz w:val="28"/>
          <w:szCs w:val="28"/>
          <w:lang w:val="uk-UA"/>
        </w:rPr>
      </w:pPr>
      <w:r w:rsidRPr="000E0A2C">
        <w:rPr>
          <w:rFonts w:ascii="Times New Roman" w:hAnsi="Times New Roman"/>
          <w:color w:val="000000"/>
          <w:sz w:val="28"/>
          <w:szCs w:val="28"/>
          <w:lang w:val="uk-UA"/>
        </w:rPr>
        <w:t xml:space="preserve">_________________ Григорій  КОВТУН         ____________Микола  КУШНІР                                                                                                             </w:t>
      </w:r>
    </w:p>
    <w:p w:rsidR="000E0A2C" w:rsidRPr="000E0A2C" w:rsidRDefault="000E0A2C" w:rsidP="000E0A2C">
      <w:pPr>
        <w:spacing w:after="0" w:line="240" w:lineRule="auto"/>
        <w:jc w:val="both"/>
        <w:rPr>
          <w:rFonts w:ascii="Times New Roman" w:hAnsi="Times New Roman"/>
          <w:b/>
          <w:color w:val="000000"/>
          <w:sz w:val="28"/>
          <w:szCs w:val="28"/>
          <w:lang w:val="uk-UA"/>
        </w:rPr>
      </w:pPr>
    </w:p>
    <w:p w:rsidR="000E0A2C" w:rsidRPr="000E0A2C" w:rsidRDefault="000E0A2C" w:rsidP="000E0A2C">
      <w:pPr>
        <w:spacing w:after="0" w:line="240" w:lineRule="auto"/>
        <w:jc w:val="both"/>
        <w:rPr>
          <w:rFonts w:ascii="Times New Roman" w:hAnsi="Times New Roman"/>
          <w:b/>
          <w:color w:val="000000"/>
          <w:sz w:val="28"/>
          <w:szCs w:val="28"/>
          <w:lang w:val="uk-UA"/>
        </w:rPr>
      </w:pPr>
    </w:p>
    <w:p w:rsidR="000E0A2C" w:rsidRPr="000E0A2C" w:rsidRDefault="000E0A2C" w:rsidP="000E0A2C">
      <w:pPr>
        <w:spacing w:after="0" w:line="240" w:lineRule="auto"/>
        <w:jc w:val="both"/>
        <w:rPr>
          <w:rFonts w:ascii="Times New Roman" w:hAnsi="Times New Roman"/>
          <w:b/>
          <w:color w:val="000000"/>
          <w:sz w:val="28"/>
          <w:szCs w:val="28"/>
          <w:lang w:val="uk-UA"/>
        </w:rPr>
      </w:pPr>
    </w:p>
    <w:p w:rsidR="000E0A2C" w:rsidRPr="000E0A2C" w:rsidRDefault="000E0A2C" w:rsidP="000E0A2C">
      <w:pPr>
        <w:spacing w:after="0" w:line="240" w:lineRule="auto"/>
        <w:jc w:val="both"/>
        <w:rPr>
          <w:rFonts w:ascii="Times New Roman" w:hAnsi="Times New Roman"/>
          <w:b/>
          <w:color w:val="000000"/>
          <w:sz w:val="28"/>
          <w:szCs w:val="28"/>
          <w:lang w:val="uk-UA"/>
        </w:rPr>
      </w:pPr>
      <w:r w:rsidRPr="000E0A2C">
        <w:rPr>
          <w:rFonts w:ascii="Times New Roman" w:hAnsi="Times New Roman"/>
          <w:b/>
          <w:color w:val="000000"/>
          <w:sz w:val="28"/>
          <w:szCs w:val="28"/>
          <w:lang w:val="uk-UA"/>
        </w:rPr>
        <w:t>Візують:</w:t>
      </w:r>
    </w:p>
    <w:p w:rsidR="000E0A2C" w:rsidRPr="000E0A2C" w:rsidRDefault="000E0A2C" w:rsidP="000E0A2C">
      <w:pPr>
        <w:spacing w:after="0" w:line="240" w:lineRule="auto"/>
        <w:jc w:val="both"/>
        <w:rPr>
          <w:rFonts w:ascii="Times New Roman" w:hAnsi="Times New Roman"/>
          <w:b/>
          <w:color w:val="000000"/>
          <w:sz w:val="28"/>
          <w:szCs w:val="28"/>
          <w:lang w:val="uk-UA"/>
        </w:rPr>
      </w:pP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Директор Ніжинської</w:t>
      </w: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 xml:space="preserve">філії Чернігівського  </w:t>
      </w: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обласного центру зайнятості                                                 Олена  ГУРЕНКО</w:t>
      </w:r>
    </w:p>
    <w:p w:rsidR="000E0A2C" w:rsidRPr="000E0A2C" w:rsidRDefault="000E0A2C" w:rsidP="000E0A2C">
      <w:pPr>
        <w:spacing w:after="0" w:line="240" w:lineRule="auto"/>
        <w:jc w:val="both"/>
        <w:rPr>
          <w:rFonts w:ascii="Times New Roman" w:hAnsi="Times New Roman"/>
          <w:color w:val="000000"/>
          <w:sz w:val="28"/>
          <w:szCs w:val="28"/>
          <w:lang w:val="uk-UA"/>
        </w:rPr>
      </w:pPr>
    </w:p>
    <w:p w:rsidR="000E0A2C" w:rsidRPr="000E0A2C" w:rsidRDefault="000E0A2C" w:rsidP="000E0A2C">
      <w:pPr>
        <w:spacing w:after="0" w:line="240" w:lineRule="auto"/>
        <w:jc w:val="both"/>
        <w:rPr>
          <w:rFonts w:ascii="Times New Roman" w:hAnsi="Times New Roman"/>
          <w:color w:val="000000"/>
          <w:sz w:val="28"/>
          <w:szCs w:val="28"/>
          <w:lang w:val="uk-UA"/>
        </w:rPr>
      </w:pP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Перший заступник міського голови з</w:t>
      </w: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питань діяльності виконавчих</w:t>
      </w: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 xml:space="preserve">органів ради                                                                               Федір ВОВЧЕНКО </w:t>
      </w:r>
    </w:p>
    <w:p w:rsidR="000E0A2C" w:rsidRPr="000E0A2C" w:rsidRDefault="000E0A2C" w:rsidP="000E0A2C">
      <w:pPr>
        <w:spacing w:after="0" w:line="240" w:lineRule="auto"/>
        <w:jc w:val="both"/>
        <w:rPr>
          <w:rFonts w:ascii="Times New Roman" w:hAnsi="Times New Roman"/>
          <w:color w:val="000000"/>
          <w:sz w:val="28"/>
          <w:szCs w:val="28"/>
          <w:lang w:val="uk-UA"/>
        </w:rPr>
      </w:pPr>
    </w:p>
    <w:p w:rsidR="000E0A2C" w:rsidRPr="000E0A2C" w:rsidRDefault="000E0A2C" w:rsidP="000E0A2C">
      <w:pPr>
        <w:spacing w:after="0" w:line="240" w:lineRule="auto"/>
        <w:jc w:val="both"/>
        <w:rPr>
          <w:rFonts w:ascii="Times New Roman" w:hAnsi="Times New Roman"/>
          <w:color w:val="000000"/>
          <w:sz w:val="28"/>
          <w:szCs w:val="28"/>
          <w:lang w:val="uk-UA"/>
        </w:rPr>
      </w:pP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 xml:space="preserve">Начальник фінансового управління                                      </w:t>
      </w: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Ніжинської міської ради                                                 Людмила  ПИСАРЕНКО</w:t>
      </w:r>
    </w:p>
    <w:p w:rsidR="000E0A2C" w:rsidRPr="000E0A2C" w:rsidRDefault="000E0A2C" w:rsidP="000E0A2C">
      <w:pPr>
        <w:spacing w:after="0" w:line="240" w:lineRule="auto"/>
        <w:jc w:val="both"/>
        <w:rPr>
          <w:rFonts w:ascii="Times New Roman" w:hAnsi="Times New Roman"/>
          <w:color w:val="000000"/>
          <w:sz w:val="28"/>
          <w:szCs w:val="28"/>
          <w:lang w:val="uk-UA"/>
        </w:rPr>
      </w:pPr>
    </w:p>
    <w:p w:rsidR="000E0A2C" w:rsidRPr="000E0A2C" w:rsidRDefault="000E0A2C" w:rsidP="000E0A2C">
      <w:pPr>
        <w:spacing w:after="0" w:line="240" w:lineRule="auto"/>
        <w:jc w:val="both"/>
        <w:rPr>
          <w:rFonts w:ascii="Times New Roman" w:hAnsi="Times New Roman"/>
          <w:color w:val="000000"/>
          <w:sz w:val="28"/>
          <w:szCs w:val="28"/>
          <w:lang w:val="uk-UA"/>
        </w:rPr>
      </w:pP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 xml:space="preserve">Керуючий справами виконавчого </w:t>
      </w: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комітету Ніжинської  міської ради                                       Валерій САЛОГУБ</w:t>
      </w:r>
    </w:p>
    <w:p w:rsidR="000E0A2C" w:rsidRPr="000E0A2C" w:rsidRDefault="000E0A2C" w:rsidP="000E0A2C">
      <w:pPr>
        <w:spacing w:after="0" w:line="240" w:lineRule="auto"/>
        <w:jc w:val="both"/>
        <w:rPr>
          <w:rFonts w:ascii="Times New Roman" w:hAnsi="Times New Roman"/>
          <w:color w:val="000000"/>
          <w:sz w:val="28"/>
          <w:szCs w:val="28"/>
          <w:lang w:val="uk-UA"/>
        </w:rPr>
      </w:pP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Начальник відділу юридично -</w:t>
      </w: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кадрового забезпечення  апарату</w:t>
      </w: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виконавчого комітету Ніжинської</w:t>
      </w:r>
    </w:p>
    <w:p w:rsidR="000E0A2C" w:rsidRPr="000E0A2C" w:rsidRDefault="000E0A2C" w:rsidP="000E0A2C">
      <w:pPr>
        <w:spacing w:after="0" w:line="240" w:lineRule="auto"/>
        <w:jc w:val="both"/>
        <w:rPr>
          <w:rFonts w:ascii="Times New Roman" w:hAnsi="Times New Roman"/>
          <w:color w:val="000000"/>
          <w:sz w:val="28"/>
          <w:szCs w:val="28"/>
          <w:lang w:val="uk-UA"/>
        </w:rPr>
      </w:pPr>
      <w:r w:rsidRPr="000E0A2C">
        <w:rPr>
          <w:rFonts w:ascii="Times New Roman" w:hAnsi="Times New Roman"/>
          <w:color w:val="000000"/>
          <w:sz w:val="28"/>
          <w:szCs w:val="28"/>
          <w:lang w:val="uk-UA"/>
        </w:rPr>
        <w:t>міської ради                                                                                  В’ячеслав ЛЕГА</w:t>
      </w:r>
    </w:p>
    <w:p w:rsidR="000E0A2C" w:rsidRPr="000E0A2C" w:rsidRDefault="000E0A2C" w:rsidP="000E0A2C">
      <w:pPr>
        <w:spacing w:after="0" w:line="240" w:lineRule="auto"/>
        <w:jc w:val="both"/>
        <w:rPr>
          <w:rFonts w:ascii="Times New Roman" w:hAnsi="Times New Roman"/>
          <w:b/>
          <w:color w:val="000000"/>
          <w:sz w:val="28"/>
          <w:szCs w:val="28"/>
          <w:lang w:val="uk-UA"/>
        </w:rPr>
      </w:pPr>
    </w:p>
    <w:p w:rsidR="000E0A2C" w:rsidRPr="000E0A2C" w:rsidRDefault="000E0A2C" w:rsidP="000E0A2C">
      <w:pPr>
        <w:spacing w:after="0" w:line="240" w:lineRule="auto"/>
        <w:jc w:val="both"/>
        <w:rPr>
          <w:rFonts w:ascii="Times New Roman" w:hAnsi="Times New Roman"/>
          <w:b/>
          <w:color w:val="000000"/>
          <w:sz w:val="28"/>
          <w:szCs w:val="28"/>
          <w:lang w:val="uk-UA"/>
        </w:rPr>
      </w:pPr>
    </w:p>
    <w:p w:rsidR="000E0A2C" w:rsidRPr="000E0A2C" w:rsidRDefault="000E0A2C" w:rsidP="000E0A2C">
      <w:pPr>
        <w:spacing w:after="0" w:line="240" w:lineRule="auto"/>
        <w:jc w:val="both"/>
        <w:rPr>
          <w:rFonts w:ascii="Times New Roman" w:hAnsi="Times New Roman"/>
          <w:b/>
          <w:color w:val="000000"/>
          <w:sz w:val="28"/>
          <w:szCs w:val="28"/>
          <w:lang w:val="uk-UA"/>
        </w:rPr>
      </w:pPr>
    </w:p>
    <w:p w:rsidR="000E0A2C" w:rsidRPr="000E0A2C" w:rsidRDefault="000E0A2C" w:rsidP="000E0A2C">
      <w:pPr>
        <w:spacing w:after="0" w:line="240" w:lineRule="auto"/>
        <w:ind w:right="-92"/>
        <w:rPr>
          <w:rFonts w:ascii="Times New Roman" w:hAnsi="Times New Roman"/>
          <w:b/>
          <w:sz w:val="24"/>
          <w:szCs w:val="24"/>
          <w:lang w:val="uk-UA"/>
        </w:rPr>
      </w:pPr>
    </w:p>
    <w:p w:rsidR="000E0A2C" w:rsidRPr="000E0A2C" w:rsidRDefault="000E0A2C" w:rsidP="000E0A2C">
      <w:pPr>
        <w:spacing w:after="0" w:line="240" w:lineRule="auto"/>
        <w:ind w:right="-92"/>
        <w:rPr>
          <w:rFonts w:ascii="Times New Roman" w:hAnsi="Times New Roman"/>
          <w:b/>
          <w:sz w:val="24"/>
          <w:szCs w:val="24"/>
          <w:lang w:val="uk-UA"/>
        </w:rPr>
      </w:pPr>
    </w:p>
    <w:p w:rsidR="000E0A2C" w:rsidRPr="000E0A2C" w:rsidRDefault="000E0A2C" w:rsidP="000E0A2C">
      <w:pPr>
        <w:spacing w:after="0" w:line="240" w:lineRule="auto"/>
        <w:ind w:right="-92"/>
        <w:rPr>
          <w:rFonts w:ascii="Times New Roman" w:hAnsi="Times New Roman"/>
          <w:b/>
          <w:sz w:val="24"/>
          <w:szCs w:val="24"/>
          <w:lang w:val="uk-UA"/>
        </w:rPr>
      </w:pPr>
    </w:p>
    <w:p w:rsidR="000E0A2C" w:rsidRPr="000E0A2C" w:rsidRDefault="000E0A2C" w:rsidP="000E0A2C">
      <w:pPr>
        <w:spacing w:after="0" w:line="240" w:lineRule="auto"/>
        <w:ind w:right="-92"/>
        <w:rPr>
          <w:rFonts w:ascii="Times New Roman" w:hAnsi="Times New Roman"/>
          <w:b/>
          <w:sz w:val="24"/>
          <w:szCs w:val="24"/>
          <w:lang w:val="uk-UA"/>
        </w:rPr>
      </w:pPr>
    </w:p>
    <w:p w:rsidR="000E0A2C" w:rsidRPr="000E0A2C" w:rsidRDefault="000E0A2C" w:rsidP="000E0A2C">
      <w:pPr>
        <w:spacing w:after="0" w:line="240" w:lineRule="auto"/>
        <w:ind w:right="-92"/>
        <w:rPr>
          <w:rFonts w:ascii="Times New Roman" w:hAnsi="Times New Roman"/>
          <w:b/>
          <w:sz w:val="24"/>
          <w:szCs w:val="24"/>
          <w:lang w:val="uk-UA"/>
        </w:rPr>
      </w:pPr>
    </w:p>
    <w:p w:rsidR="000E0A2C" w:rsidRPr="000E0A2C" w:rsidRDefault="000E0A2C" w:rsidP="000E0A2C">
      <w:pPr>
        <w:spacing w:after="0" w:line="240" w:lineRule="auto"/>
        <w:jc w:val="both"/>
        <w:rPr>
          <w:rFonts w:ascii="Times New Roman" w:hAnsi="Times New Roman"/>
          <w:sz w:val="16"/>
          <w:szCs w:val="16"/>
          <w:lang w:val="uk-UA"/>
        </w:rPr>
      </w:pPr>
    </w:p>
    <w:p w:rsidR="000E0A2C" w:rsidRPr="000E0A2C" w:rsidRDefault="000E0A2C" w:rsidP="000E0A2C">
      <w:pPr>
        <w:spacing w:after="150" w:line="360" w:lineRule="atLeast"/>
        <w:ind w:left="5040" w:right="-92" w:hanging="72"/>
        <w:rPr>
          <w:rFonts w:ascii="Times New Roman" w:hAnsi="Times New Roman"/>
          <w:bCs/>
          <w:color w:val="000000"/>
          <w:sz w:val="28"/>
          <w:szCs w:val="28"/>
          <w:lang w:val="uk-UA"/>
        </w:rPr>
      </w:pPr>
    </w:p>
    <w:p w:rsidR="000E0A2C" w:rsidRPr="000E0A2C" w:rsidRDefault="000E0A2C" w:rsidP="000E0A2C">
      <w:pPr>
        <w:spacing w:after="150" w:line="360" w:lineRule="atLeast"/>
        <w:ind w:left="5040" w:right="-92" w:hanging="72"/>
        <w:rPr>
          <w:rFonts w:ascii="Times New Roman" w:hAnsi="Times New Roman"/>
          <w:bCs/>
          <w:color w:val="000000"/>
          <w:sz w:val="28"/>
          <w:szCs w:val="28"/>
          <w:lang w:val="uk-UA"/>
        </w:rPr>
      </w:pPr>
    </w:p>
    <w:p w:rsidR="000E0A2C" w:rsidRPr="000E0A2C" w:rsidRDefault="000E0A2C" w:rsidP="000E0A2C">
      <w:pPr>
        <w:spacing w:after="150" w:line="360" w:lineRule="atLeast"/>
        <w:ind w:left="5040" w:right="-92" w:hanging="72"/>
        <w:rPr>
          <w:rFonts w:ascii="Times New Roman" w:hAnsi="Times New Roman"/>
          <w:bCs/>
          <w:color w:val="000000"/>
          <w:sz w:val="28"/>
          <w:szCs w:val="28"/>
          <w:lang w:val="uk-UA"/>
        </w:rPr>
      </w:pPr>
    </w:p>
    <w:p w:rsidR="000E0A2C" w:rsidRPr="000E0A2C" w:rsidRDefault="000E0A2C" w:rsidP="000E0A2C">
      <w:pPr>
        <w:spacing w:after="0" w:line="240" w:lineRule="auto"/>
        <w:rPr>
          <w:rFonts w:ascii="Times New Roman" w:hAnsi="Times New Roman"/>
          <w:bCs/>
          <w:color w:val="000000"/>
          <w:sz w:val="28"/>
          <w:szCs w:val="28"/>
          <w:lang w:val="uk-UA"/>
        </w:rPr>
      </w:pPr>
    </w:p>
    <w:p w:rsidR="001649D1" w:rsidRDefault="001649D1" w:rsidP="001649D1">
      <w:pPr>
        <w:spacing w:after="0" w:line="240" w:lineRule="auto"/>
        <w:rPr>
          <w:rFonts w:ascii="Times New Roman" w:hAnsi="Times New Roman"/>
          <w:bCs/>
          <w:color w:val="000000"/>
          <w:sz w:val="28"/>
          <w:szCs w:val="28"/>
          <w:lang w:val="uk-UA"/>
        </w:rPr>
      </w:pPr>
    </w:p>
    <w:p w:rsidR="001649D1" w:rsidRPr="001649D1" w:rsidRDefault="001649D1" w:rsidP="001649D1">
      <w:pPr>
        <w:spacing w:after="0" w:line="240" w:lineRule="auto"/>
        <w:rPr>
          <w:rFonts w:ascii="Times New Roman" w:hAnsi="Times New Roman"/>
          <w:bCs/>
          <w:color w:val="000000"/>
          <w:sz w:val="28"/>
          <w:szCs w:val="28"/>
          <w:lang w:val="uk-UA"/>
        </w:rPr>
      </w:pPr>
      <w:r w:rsidRPr="001649D1">
        <w:rPr>
          <w:rFonts w:ascii="Times New Roman" w:hAnsi="Times New Roman"/>
          <w:bCs/>
          <w:color w:val="000000"/>
          <w:sz w:val="28"/>
          <w:szCs w:val="28"/>
          <w:lang w:val="uk-UA"/>
        </w:rPr>
        <w:t xml:space="preserve">  Пояснювальна записка</w:t>
      </w:r>
    </w:p>
    <w:p w:rsidR="001649D1" w:rsidRPr="001649D1" w:rsidRDefault="001649D1" w:rsidP="001649D1">
      <w:pPr>
        <w:spacing w:after="0" w:line="240" w:lineRule="auto"/>
        <w:rPr>
          <w:rFonts w:ascii="Times New Roman" w:hAnsi="Times New Roman"/>
          <w:bCs/>
          <w:color w:val="000000"/>
          <w:sz w:val="28"/>
          <w:szCs w:val="28"/>
          <w:lang w:val="uk-UA"/>
        </w:rPr>
      </w:pPr>
    </w:p>
    <w:p w:rsidR="001649D1" w:rsidRPr="001649D1" w:rsidRDefault="001649D1" w:rsidP="001649D1">
      <w:pPr>
        <w:spacing w:after="0" w:line="240" w:lineRule="auto"/>
        <w:rPr>
          <w:rFonts w:ascii="Times New Roman" w:hAnsi="Times New Roman"/>
          <w:bCs/>
          <w:color w:val="000000"/>
          <w:sz w:val="28"/>
          <w:szCs w:val="28"/>
          <w:lang w:val="uk-UA"/>
        </w:rPr>
      </w:pPr>
    </w:p>
    <w:p w:rsidR="001649D1" w:rsidRPr="001649D1" w:rsidRDefault="001649D1" w:rsidP="001649D1">
      <w:pPr>
        <w:spacing w:after="0" w:line="240" w:lineRule="auto"/>
        <w:rPr>
          <w:rFonts w:ascii="Times New Roman" w:hAnsi="Times New Roman"/>
          <w:bCs/>
          <w:color w:val="000000"/>
          <w:sz w:val="28"/>
          <w:szCs w:val="28"/>
          <w:lang w:val="uk-UA"/>
        </w:rPr>
      </w:pPr>
    </w:p>
    <w:p w:rsidR="001649D1" w:rsidRPr="001649D1" w:rsidRDefault="001649D1" w:rsidP="00001535">
      <w:pPr>
        <w:spacing w:after="0" w:line="240" w:lineRule="auto"/>
        <w:jc w:val="both"/>
        <w:rPr>
          <w:rFonts w:ascii="Times New Roman" w:hAnsi="Times New Roman"/>
          <w:bCs/>
          <w:color w:val="000000"/>
          <w:sz w:val="28"/>
          <w:szCs w:val="28"/>
          <w:lang w:val="uk-UA"/>
        </w:rPr>
      </w:pPr>
      <w:r w:rsidRPr="001649D1">
        <w:rPr>
          <w:rFonts w:ascii="Times New Roman" w:hAnsi="Times New Roman"/>
          <w:bCs/>
          <w:color w:val="000000"/>
          <w:sz w:val="28"/>
          <w:szCs w:val="28"/>
          <w:lang w:val="uk-UA"/>
        </w:rPr>
        <w:t xml:space="preserve">        З метою ліквідації надзвичайних ситуацій техногенного, природного та воєнного характеру, що виникли в період воєнного стану та їх наслідків, у зв’язку з продовженням військовою агресії з боку російської федерації проти України, задоволення потреб Збройних Сил України, інших військових формувань та сил цивільного захисту, забезпечення функціонування національної економіки та системи забезпечення життєдіяльності населення та  з метою стимулювання мотивації до праці, матеріальної підтримки безробітних та інших категорій осіб вносимо на розгляд виконавчого комітету зміни до рішення  виконавчого комітету Ніжинської міської ради  від 15.02.2024 р. №76 « Про організацію суспільно корисних робіт в умовах воєнного стану на території Ніжинської міської територіальної громади»</w:t>
      </w:r>
    </w:p>
    <w:p w:rsidR="001649D1" w:rsidRPr="001649D1" w:rsidRDefault="001649D1" w:rsidP="00001535">
      <w:pPr>
        <w:spacing w:after="0" w:line="240" w:lineRule="auto"/>
        <w:jc w:val="both"/>
        <w:rPr>
          <w:rFonts w:ascii="Times New Roman" w:hAnsi="Times New Roman"/>
          <w:bCs/>
          <w:color w:val="000000"/>
          <w:sz w:val="28"/>
          <w:szCs w:val="28"/>
          <w:lang w:val="uk-UA"/>
        </w:rPr>
      </w:pPr>
      <w:r w:rsidRPr="001649D1">
        <w:rPr>
          <w:rFonts w:ascii="Times New Roman" w:hAnsi="Times New Roman"/>
          <w:bCs/>
          <w:color w:val="000000"/>
          <w:sz w:val="28"/>
          <w:szCs w:val="28"/>
          <w:lang w:val="uk-UA"/>
        </w:rPr>
        <w:t xml:space="preserve">       Фінансування вищезазначених робіт, що виконуються зареєстрованими безробітними,  буде здійснюватися за рахунок коштів Фонду загальнообов’язкового державного соціального страхування України на випадок безробіття.</w:t>
      </w:r>
    </w:p>
    <w:p w:rsidR="001649D1" w:rsidRPr="001649D1" w:rsidRDefault="001649D1" w:rsidP="001649D1">
      <w:pPr>
        <w:spacing w:after="0" w:line="240" w:lineRule="auto"/>
        <w:rPr>
          <w:rFonts w:ascii="Times New Roman" w:hAnsi="Times New Roman"/>
          <w:bCs/>
          <w:color w:val="000000"/>
          <w:sz w:val="28"/>
          <w:szCs w:val="28"/>
          <w:lang w:val="uk-UA"/>
        </w:rPr>
      </w:pPr>
    </w:p>
    <w:p w:rsidR="001649D1" w:rsidRPr="001649D1" w:rsidRDefault="001649D1" w:rsidP="001649D1">
      <w:pPr>
        <w:spacing w:after="0" w:line="240" w:lineRule="auto"/>
        <w:rPr>
          <w:rFonts w:ascii="Times New Roman" w:hAnsi="Times New Roman"/>
          <w:bCs/>
          <w:color w:val="000000"/>
          <w:sz w:val="28"/>
          <w:szCs w:val="28"/>
          <w:lang w:val="uk-UA"/>
        </w:rPr>
      </w:pPr>
    </w:p>
    <w:p w:rsidR="001649D1" w:rsidRPr="001649D1" w:rsidRDefault="001649D1" w:rsidP="001649D1">
      <w:pPr>
        <w:spacing w:after="0" w:line="240" w:lineRule="auto"/>
        <w:rPr>
          <w:rFonts w:ascii="Times New Roman" w:hAnsi="Times New Roman"/>
          <w:bCs/>
          <w:color w:val="000000"/>
          <w:sz w:val="28"/>
          <w:szCs w:val="28"/>
          <w:lang w:val="uk-UA"/>
        </w:rPr>
      </w:pPr>
    </w:p>
    <w:p w:rsidR="001649D1" w:rsidRPr="001649D1" w:rsidRDefault="001649D1" w:rsidP="001649D1">
      <w:pPr>
        <w:spacing w:after="0" w:line="240" w:lineRule="auto"/>
        <w:rPr>
          <w:rFonts w:ascii="Times New Roman" w:hAnsi="Times New Roman"/>
          <w:bCs/>
          <w:color w:val="000000"/>
          <w:sz w:val="28"/>
          <w:szCs w:val="28"/>
          <w:lang w:val="uk-UA"/>
        </w:rPr>
      </w:pPr>
      <w:r w:rsidRPr="001649D1">
        <w:rPr>
          <w:rFonts w:ascii="Times New Roman" w:hAnsi="Times New Roman"/>
          <w:bCs/>
          <w:color w:val="000000"/>
          <w:sz w:val="28"/>
          <w:szCs w:val="28"/>
          <w:lang w:val="uk-UA"/>
        </w:rPr>
        <w:t xml:space="preserve">    Директор Ніжинської  філії</w:t>
      </w:r>
    </w:p>
    <w:p w:rsidR="001649D1" w:rsidRPr="001649D1" w:rsidRDefault="001649D1" w:rsidP="001649D1">
      <w:pPr>
        <w:spacing w:after="0" w:line="240" w:lineRule="auto"/>
        <w:rPr>
          <w:rFonts w:ascii="Times New Roman" w:hAnsi="Times New Roman"/>
          <w:bCs/>
          <w:color w:val="000000"/>
          <w:sz w:val="28"/>
          <w:szCs w:val="28"/>
          <w:lang w:val="uk-UA"/>
        </w:rPr>
      </w:pPr>
      <w:r w:rsidRPr="001649D1">
        <w:rPr>
          <w:rFonts w:ascii="Times New Roman" w:hAnsi="Times New Roman"/>
          <w:bCs/>
          <w:color w:val="000000"/>
          <w:sz w:val="28"/>
          <w:szCs w:val="28"/>
          <w:lang w:val="uk-UA"/>
        </w:rPr>
        <w:t xml:space="preserve">    Чернігівського обласного </w:t>
      </w:r>
    </w:p>
    <w:p w:rsidR="001649D1" w:rsidRPr="001649D1" w:rsidRDefault="001649D1" w:rsidP="001649D1">
      <w:pPr>
        <w:spacing w:after="0" w:line="240" w:lineRule="auto"/>
        <w:rPr>
          <w:rFonts w:ascii="Times New Roman" w:hAnsi="Times New Roman"/>
          <w:bCs/>
          <w:color w:val="000000"/>
          <w:sz w:val="28"/>
          <w:szCs w:val="28"/>
          <w:lang w:val="uk-UA"/>
        </w:rPr>
      </w:pPr>
      <w:r w:rsidRPr="001649D1">
        <w:rPr>
          <w:rFonts w:ascii="Times New Roman" w:hAnsi="Times New Roman"/>
          <w:bCs/>
          <w:color w:val="000000"/>
          <w:sz w:val="28"/>
          <w:szCs w:val="28"/>
          <w:lang w:val="uk-UA"/>
        </w:rPr>
        <w:t xml:space="preserve">    центру зайнятості                                                                Олена  ГУРЕНКО</w:t>
      </w:r>
    </w:p>
    <w:p w:rsidR="001649D1" w:rsidRPr="001649D1" w:rsidRDefault="001649D1" w:rsidP="001649D1">
      <w:pPr>
        <w:spacing w:after="0" w:line="240" w:lineRule="auto"/>
        <w:rPr>
          <w:rFonts w:ascii="Times New Roman" w:hAnsi="Times New Roman"/>
          <w:bCs/>
          <w:color w:val="000000"/>
          <w:sz w:val="28"/>
          <w:szCs w:val="28"/>
          <w:lang w:val="uk-UA"/>
        </w:rPr>
      </w:pPr>
    </w:p>
    <w:p w:rsidR="000E0A2C" w:rsidRPr="000E0A2C" w:rsidRDefault="000E0A2C" w:rsidP="001649D1">
      <w:pPr>
        <w:spacing w:after="0" w:line="240" w:lineRule="auto"/>
        <w:rPr>
          <w:rFonts w:ascii="Times New Roman" w:hAnsi="Times New Roman"/>
          <w:bCs/>
          <w:color w:val="000000"/>
          <w:sz w:val="28"/>
          <w:szCs w:val="28"/>
          <w:lang w:val="uk-UA"/>
        </w:rPr>
      </w:pPr>
    </w:p>
    <w:p w:rsidR="000E0A2C" w:rsidRPr="000E0A2C" w:rsidRDefault="000E0A2C" w:rsidP="000E0A2C">
      <w:pPr>
        <w:spacing w:after="0" w:line="240" w:lineRule="auto"/>
        <w:rPr>
          <w:rFonts w:ascii="Times New Roman" w:hAnsi="Times New Roman"/>
          <w:bCs/>
          <w:color w:val="000000"/>
          <w:sz w:val="28"/>
          <w:szCs w:val="28"/>
          <w:lang w:val="uk-UA"/>
        </w:rPr>
      </w:pPr>
    </w:p>
    <w:p w:rsidR="000E0A2C" w:rsidRPr="000E0A2C" w:rsidRDefault="000E0A2C" w:rsidP="000E0A2C">
      <w:pPr>
        <w:spacing w:after="0" w:line="240" w:lineRule="auto"/>
        <w:rPr>
          <w:rFonts w:ascii="Times New Roman" w:hAnsi="Times New Roman"/>
          <w:bCs/>
          <w:color w:val="000000"/>
          <w:sz w:val="28"/>
          <w:szCs w:val="28"/>
          <w:lang w:val="uk-UA"/>
        </w:rPr>
      </w:pPr>
    </w:p>
    <w:p w:rsidR="000E0A2C" w:rsidRPr="000E0A2C" w:rsidRDefault="000E0A2C" w:rsidP="000E0A2C">
      <w:pPr>
        <w:spacing w:after="0" w:line="240" w:lineRule="auto"/>
        <w:rPr>
          <w:rFonts w:ascii="Times New Roman" w:hAnsi="Times New Roman"/>
          <w:bCs/>
          <w:color w:val="000000"/>
          <w:sz w:val="28"/>
          <w:szCs w:val="28"/>
          <w:lang w:val="uk-UA"/>
        </w:rPr>
      </w:pPr>
    </w:p>
    <w:p w:rsidR="000E0A2C" w:rsidRPr="000E0A2C" w:rsidRDefault="000E0A2C" w:rsidP="000E0A2C">
      <w:pPr>
        <w:spacing w:after="0" w:line="240" w:lineRule="auto"/>
        <w:rPr>
          <w:rFonts w:ascii="Times New Roman" w:hAnsi="Times New Roman"/>
          <w:bCs/>
          <w:color w:val="000000"/>
          <w:sz w:val="28"/>
          <w:szCs w:val="28"/>
          <w:lang w:val="uk-UA"/>
        </w:rPr>
      </w:pPr>
    </w:p>
    <w:p w:rsidR="000E0A2C" w:rsidRPr="000E0A2C" w:rsidRDefault="000E0A2C" w:rsidP="000E0A2C">
      <w:pPr>
        <w:spacing w:after="0" w:line="240" w:lineRule="auto"/>
        <w:rPr>
          <w:rFonts w:ascii="Times New Roman" w:hAnsi="Times New Roman"/>
          <w:bCs/>
          <w:color w:val="000000"/>
          <w:sz w:val="28"/>
          <w:szCs w:val="28"/>
          <w:lang w:val="uk-UA"/>
        </w:rPr>
      </w:pPr>
    </w:p>
    <w:p w:rsidR="000E0A2C" w:rsidRPr="000E0A2C" w:rsidRDefault="000E0A2C" w:rsidP="000E0A2C">
      <w:pPr>
        <w:spacing w:after="0" w:line="240" w:lineRule="auto"/>
        <w:rPr>
          <w:rFonts w:ascii="Times New Roman" w:hAnsi="Times New Roman"/>
          <w:sz w:val="28"/>
          <w:szCs w:val="28"/>
          <w:lang w:val="uk-UA"/>
        </w:rPr>
      </w:pPr>
    </w:p>
    <w:p w:rsidR="000E0A2C" w:rsidRPr="000E0A2C" w:rsidRDefault="000E0A2C" w:rsidP="000E0A2C">
      <w:pPr>
        <w:spacing w:after="0" w:line="240" w:lineRule="auto"/>
        <w:rPr>
          <w:rFonts w:ascii="Times New Roman" w:hAnsi="Times New Roman"/>
          <w:sz w:val="28"/>
          <w:szCs w:val="28"/>
          <w:lang w:val="uk-UA"/>
        </w:rPr>
      </w:pPr>
    </w:p>
    <w:p w:rsidR="000E0A2C" w:rsidRPr="000E0A2C" w:rsidRDefault="000E0A2C" w:rsidP="000E0A2C">
      <w:pPr>
        <w:spacing w:after="0" w:line="240" w:lineRule="auto"/>
        <w:rPr>
          <w:rFonts w:ascii="Times New Roman" w:hAnsi="Times New Roman"/>
          <w:sz w:val="28"/>
          <w:szCs w:val="28"/>
          <w:lang w:val="uk-UA"/>
        </w:rPr>
      </w:pPr>
    </w:p>
    <w:p w:rsidR="000E0A2C" w:rsidRPr="000E0A2C" w:rsidRDefault="000E0A2C" w:rsidP="000E0A2C">
      <w:pPr>
        <w:spacing w:after="0" w:line="240" w:lineRule="auto"/>
        <w:rPr>
          <w:rFonts w:ascii="Times New Roman" w:hAnsi="Times New Roman"/>
          <w:sz w:val="28"/>
          <w:szCs w:val="28"/>
          <w:lang w:val="uk-UA"/>
        </w:rPr>
      </w:pPr>
    </w:p>
    <w:p w:rsidR="004251DD" w:rsidRDefault="004251DD">
      <w:pPr>
        <w:rPr>
          <w:lang w:val="uk-UA"/>
        </w:rPr>
      </w:pPr>
    </w:p>
    <w:p w:rsidR="004E5AD5" w:rsidRDefault="004E5AD5">
      <w:pPr>
        <w:rPr>
          <w:lang w:val="uk-UA"/>
        </w:rPr>
      </w:pPr>
    </w:p>
    <w:p w:rsidR="004E5AD5" w:rsidRDefault="004E5AD5">
      <w:pPr>
        <w:rPr>
          <w:lang w:val="uk-UA"/>
        </w:rPr>
      </w:pPr>
    </w:p>
    <w:p w:rsidR="004E5AD5" w:rsidRDefault="004E5AD5">
      <w:pPr>
        <w:rPr>
          <w:lang w:val="uk-UA"/>
        </w:rPr>
      </w:pPr>
    </w:p>
    <w:p w:rsidR="004E5AD5" w:rsidRDefault="004E5AD5">
      <w:pPr>
        <w:rPr>
          <w:lang w:val="uk-UA"/>
        </w:rPr>
      </w:pPr>
    </w:p>
    <w:p w:rsidR="004E5AD5" w:rsidRDefault="004E5AD5">
      <w:pPr>
        <w:rPr>
          <w:lang w:val="uk-UA"/>
        </w:rPr>
      </w:pPr>
    </w:p>
    <w:p w:rsidR="004E5AD5" w:rsidRDefault="004E5AD5" w:rsidP="004E5AD5">
      <w:pPr>
        <w:pStyle w:val="a6"/>
        <w:spacing w:after="0"/>
        <w:ind w:right="-92"/>
        <w:rPr>
          <w:sz w:val="22"/>
          <w:szCs w:val="22"/>
          <w:lang w:val="uk-UA"/>
        </w:rPr>
      </w:pPr>
    </w:p>
    <w:p w:rsidR="004E5AD5" w:rsidRDefault="004E5AD5" w:rsidP="004E5AD5">
      <w:pPr>
        <w:pStyle w:val="a6"/>
        <w:spacing w:after="0"/>
        <w:ind w:right="-92"/>
        <w:rPr>
          <w:sz w:val="22"/>
          <w:szCs w:val="22"/>
          <w:lang w:val="uk-UA"/>
        </w:rPr>
      </w:pPr>
    </w:p>
    <w:p w:rsidR="004E5AD5" w:rsidRPr="00095C57" w:rsidRDefault="004E5AD5" w:rsidP="004E5AD5">
      <w:pPr>
        <w:pStyle w:val="a6"/>
        <w:spacing w:after="0"/>
        <w:ind w:right="-92"/>
        <w:rPr>
          <w:rFonts w:ascii="Times New Roman" w:hAnsi="Times New Roman"/>
          <w:lang w:val="uk-UA"/>
        </w:rPr>
      </w:pPr>
      <w:r>
        <w:rPr>
          <w:rFonts w:ascii="Times New Roman" w:hAnsi="Times New Roman"/>
          <w:lang w:val="uk-UA"/>
        </w:rPr>
        <w:t xml:space="preserve">    Додаток 1</w:t>
      </w:r>
    </w:p>
    <w:p w:rsidR="004E5AD5" w:rsidRDefault="004E5AD5" w:rsidP="004E5AD5">
      <w:pPr>
        <w:pStyle w:val="a6"/>
        <w:spacing w:after="0"/>
        <w:rPr>
          <w:rFonts w:ascii="Times New Roman" w:hAnsi="Times New Roman"/>
          <w:lang w:val="uk-UA"/>
        </w:rPr>
      </w:pPr>
      <w:r>
        <w:rPr>
          <w:rFonts w:ascii="Times New Roman" w:hAnsi="Times New Roman"/>
          <w:lang w:val="uk-UA"/>
        </w:rPr>
        <w:t xml:space="preserve">                                                                                                       до рішення виконавчого комітету</w:t>
      </w:r>
    </w:p>
    <w:p w:rsidR="004E5AD5" w:rsidRDefault="004E5AD5" w:rsidP="004E5AD5">
      <w:pPr>
        <w:pStyle w:val="a6"/>
        <w:spacing w:after="0"/>
        <w:jc w:val="center"/>
        <w:rPr>
          <w:rFonts w:ascii="Times New Roman" w:hAnsi="Times New Roman"/>
          <w:lang w:val="uk-UA"/>
        </w:rPr>
      </w:pPr>
      <w:r>
        <w:rPr>
          <w:rFonts w:ascii="Times New Roman" w:hAnsi="Times New Roman"/>
          <w:lang w:val="uk-UA"/>
        </w:rPr>
        <w:t xml:space="preserve">                                                                                 Ніжинської міської ради</w:t>
      </w:r>
    </w:p>
    <w:p w:rsidR="004E5AD5" w:rsidRDefault="004E5AD5" w:rsidP="004E5AD5">
      <w:pPr>
        <w:pStyle w:val="a6"/>
        <w:spacing w:after="0"/>
        <w:jc w:val="center"/>
        <w:rPr>
          <w:rFonts w:ascii="Times New Roman" w:hAnsi="Times New Roman"/>
          <w:lang w:val="uk-UA"/>
        </w:rPr>
      </w:pPr>
      <w:r>
        <w:rPr>
          <w:rFonts w:ascii="Times New Roman" w:hAnsi="Times New Roman"/>
          <w:lang w:val="uk-UA"/>
        </w:rPr>
        <w:t xml:space="preserve">                                                                                         від _______ 2024 р. №______  </w:t>
      </w:r>
    </w:p>
    <w:p w:rsidR="004E5AD5" w:rsidRDefault="004E5AD5" w:rsidP="004E5AD5">
      <w:pPr>
        <w:spacing w:after="0" w:line="240" w:lineRule="auto"/>
        <w:jc w:val="right"/>
        <w:rPr>
          <w:rFonts w:ascii="Times New Roman" w:hAnsi="Times New Roman"/>
          <w:sz w:val="28"/>
          <w:szCs w:val="28"/>
          <w:lang w:val="uk-UA"/>
        </w:rPr>
      </w:pPr>
    </w:p>
    <w:p w:rsidR="004E5AD5" w:rsidRDefault="004E5AD5" w:rsidP="004E5AD5">
      <w:pPr>
        <w:spacing w:after="0" w:line="240" w:lineRule="auto"/>
        <w:rPr>
          <w:rFonts w:ascii="Times New Roman" w:hAnsi="Times New Roman"/>
          <w:b/>
          <w:spacing w:val="-11"/>
          <w:sz w:val="28"/>
          <w:szCs w:val="28"/>
          <w:lang w:val="uk-UA"/>
        </w:rPr>
      </w:pPr>
      <w:r>
        <w:rPr>
          <w:rFonts w:ascii="Times New Roman" w:hAnsi="Times New Roman"/>
          <w:b/>
          <w:spacing w:val="-11"/>
          <w:sz w:val="28"/>
          <w:szCs w:val="28"/>
          <w:lang w:val="uk-UA"/>
        </w:rPr>
        <w:t xml:space="preserve">Перелік видів суспільно корисних робіт, що можуть </w:t>
      </w:r>
      <w:r w:rsidRPr="009D7B0A">
        <w:rPr>
          <w:rFonts w:ascii="Times New Roman" w:hAnsi="Times New Roman"/>
          <w:b/>
          <w:spacing w:val="-11"/>
          <w:sz w:val="28"/>
          <w:szCs w:val="28"/>
          <w:lang w:val="uk-UA"/>
        </w:rPr>
        <w:t xml:space="preserve">виконуватися </w:t>
      </w:r>
      <w:r>
        <w:rPr>
          <w:rFonts w:ascii="Times New Roman" w:hAnsi="Times New Roman"/>
          <w:b/>
          <w:spacing w:val="-11"/>
          <w:sz w:val="28"/>
          <w:szCs w:val="28"/>
          <w:lang w:val="uk-UA"/>
        </w:rPr>
        <w:t xml:space="preserve">в умовах </w:t>
      </w:r>
    </w:p>
    <w:p w:rsidR="004E5AD5" w:rsidRDefault="004E5AD5" w:rsidP="004E5AD5">
      <w:pPr>
        <w:spacing w:after="0" w:line="240" w:lineRule="auto"/>
        <w:jc w:val="center"/>
        <w:rPr>
          <w:rFonts w:ascii="Times New Roman" w:hAnsi="Times New Roman"/>
          <w:b/>
          <w:spacing w:val="-11"/>
          <w:sz w:val="28"/>
          <w:szCs w:val="28"/>
          <w:lang w:val="uk-UA"/>
        </w:rPr>
      </w:pPr>
      <w:r>
        <w:rPr>
          <w:rFonts w:ascii="Times New Roman" w:hAnsi="Times New Roman"/>
          <w:b/>
          <w:spacing w:val="-11"/>
          <w:sz w:val="28"/>
          <w:szCs w:val="28"/>
          <w:lang w:val="uk-UA"/>
        </w:rPr>
        <w:t>воєнного стану,  до виконання яких залучаються працездатні особи</w:t>
      </w:r>
    </w:p>
    <w:p w:rsidR="004E5AD5" w:rsidRDefault="004E5AD5" w:rsidP="004E5AD5">
      <w:pPr>
        <w:spacing w:after="0" w:line="240" w:lineRule="auto"/>
        <w:jc w:val="center"/>
        <w:rPr>
          <w:rFonts w:ascii="Times New Roman" w:hAnsi="Times New Roman"/>
          <w:b/>
          <w:spacing w:val="-11"/>
          <w:sz w:val="28"/>
          <w:szCs w:val="28"/>
          <w:lang w:val="uk-UA"/>
        </w:rPr>
      </w:pPr>
      <w:r>
        <w:rPr>
          <w:rFonts w:ascii="Times New Roman" w:hAnsi="Times New Roman"/>
          <w:b/>
          <w:spacing w:val="-11"/>
          <w:sz w:val="28"/>
          <w:szCs w:val="28"/>
          <w:lang w:val="uk-UA"/>
        </w:rPr>
        <w:t>на території Ніжинської  міської територіальної громади</w:t>
      </w:r>
    </w:p>
    <w:p w:rsidR="004E5AD5" w:rsidRDefault="004E5AD5" w:rsidP="004E5AD5">
      <w:pPr>
        <w:spacing w:after="0" w:line="240" w:lineRule="auto"/>
        <w:jc w:val="center"/>
        <w:rPr>
          <w:rFonts w:ascii="Times New Roman" w:hAnsi="Times New Roman"/>
          <w:b/>
          <w:spacing w:val="-11"/>
          <w:sz w:val="28"/>
          <w:szCs w:val="28"/>
          <w:lang w:val="uk-UA"/>
        </w:rPr>
      </w:pP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sidRPr="009D5E47">
        <w:rPr>
          <w:rFonts w:ascii="Times New Roman" w:hAnsi="Times New Roman"/>
          <w:spacing w:val="-11"/>
          <w:sz w:val="28"/>
          <w:szCs w:val="28"/>
          <w:lang w:val="uk-UA"/>
        </w:rPr>
        <w:t>1. Ремонтно-відновлювальні роботи, насамперед роботи, що виконуються на об’єктах забезпечення життєдіяльності.</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sidRPr="009D5E47">
        <w:rPr>
          <w:rFonts w:ascii="Times New Roman" w:hAnsi="Times New Roman"/>
          <w:spacing w:val="-11"/>
          <w:sz w:val="28"/>
          <w:szCs w:val="28"/>
          <w:lang w:val="uk-UA"/>
        </w:rPr>
        <w:t>2.  Розбір завалів, розчищення залізничних колій та автомобільних доріг.</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 xml:space="preserve">3. </w:t>
      </w:r>
      <w:r w:rsidRPr="009D5E47">
        <w:rPr>
          <w:rFonts w:ascii="Times New Roman" w:hAnsi="Times New Roman"/>
          <w:spacing w:val="-11"/>
          <w:sz w:val="28"/>
          <w:szCs w:val="28"/>
          <w:lang w:val="uk-UA"/>
        </w:rPr>
        <w:t>Будівництво захисних споруд цивільного захисту, швидкоспоруджуваних захисних споруд цивільного захисту та створення найпростіших укриттів, протизсувних, протиповеневих, протиселевих, протилавинних, протиерозійних та інших інженерних споруд спеціального призначення.</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sidRPr="009D5E47">
        <w:rPr>
          <w:rFonts w:ascii="Times New Roman" w:hAnsi="Times New Roman"/>
          <w:spacing w:val="-11"/>
          <w:sz w:val="28"/>
          <w:szCs w:val="28"/>
          <w:lang w:val="uk-UA"/>
        </w:rPr>
        <w:t>4.  Ремонт і будівництво житлових приміщень.</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 xml:space="preserve">5. </w:t>
      </w:r>
      <w:r w:rsidRPr="009D5E47">
        <w:rPr>
          <w:rFonts w:ascii="Times New Roman" w:hAnsi="Times New Roman"/>
          <w:spacing w:val="-11"/>
          <w:sz w:val="28"/>
          <w:szCs w:val="28"/>
          <w:lang w:val="uk-UA"/>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 xml:space="preserve">6. </w:t>
      </w:r>
      <w:r w:rsidRPr="009D5E47">
        <w:rPr>
          <w:rFonts w:ascii="Times New Roman" w:hAnsi="Times New Roman"/>
          <w:spacing w:val="-11"/>
          <w:sz w:val="28"/>
          <w:szCs w:val="28"/>
          <w:lang w:val="uk-UA"/>
        </w:rPr>
        <w:t>Вантажно-розвантажувальні роботи</w:t>
      </w:r>
      <w:r>
        <w:rPr>
          <w:rFonts w:ascii="Times New Roman" w:hAnsi="Times New Roman"/>
          <w:spacing w:val="-11"/>
          <w:sz w:val="28"/>
          <w:szCs w:val="28"/>
          <w:lang w:val="uk-UA"/>
        </w:rPr>
        <w:t xml:space="preserve">, </w:t>
      </w:r>
      <w:r w:rsidRPr="004E5AD5">
        <w:rPr>
          <w:rFonts w:ascii="Times New Roman" w:hAnsi="Times New Roman"/>
          <w:spacing w:val="-11"/>
          <w:sz w:val="28"/>
          <w:szCs w:val="28"/>
          <w:lang w:val="uk-UA"/>
        </w:rPr>
        <w:t>фасування</w:t>
      </w:r>
      <w:r>
        <w:rPr>
          <w:rFonts w:ascii="Times New Roman" w:hAnsi="Times New Roman"/>
          <w:spacing w:val="-11"/>
          <w:sz w:val="28"/>
          <w:szCs w:val="28"/>
          <w:lang w:val="uk-UA"/>
        </w:rPr>
        <w:t xml:space="preserve"> та видача гуманітарної допомоги.</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 xml:space="preserve">7. </w:t>
      </w:r>
      <w:r w:rsidRPr="009D5E47">
        <w:rPr>
          <w:rFonts w:ascii="Times New Roman" w:hAnsi="Times New Roman"/>
          <w:spacing w:val="-11"/>
          <w:sz w:val="28"/>
          <w:szCs w:val="28"/>
          <w:lang w:val="uk-UA"/>
        </w:rPr>
        <w:t>Забезпечення проведення чергування та 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зокрема у «Пунктах незламності», захисних спорудах цивільного захисту, найпростіших укриттях.</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sidRPr="009D5E47">
        <w:rPr>
          <w:rFonts w:ascii="Times New Roman" w:hAnsi="Times New Roman"/>
          <w:spacing w:val="-11"/>
          <w:sz w:val="28"/>
          <w:szCs w:val="28"/>
          <w:lang w:val="uk-UA"/>
        </w:rPr>
        <w:t>8.  Організація забезпечення життєдіяльності громадян, що постраждали внаслідок бойових дій.</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sidRPr="009D5E47">
        <w:rPr>
          <w:rFonts w:ascii="Times New Roman" w:hAnsi="Times New Roman"/>
          <w:spacing w:val="-11"/>
          <w:sz w:val="28"/>
          <w:szCs w:val="28"/>
          <w:lang w:val="uk-UA"/>
        </w:rPr>
        <w:t>9. Упорядкування, відновлення та благоустрій кладовищ, прибережних смуг, природних джерел та водоймищ, русел річок, укріплення дамб, мостових споруд.</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sidRPr="009D5E47">
        <w:rPr>
          <w:rFonts w:ascii="Times New Roman" w:hAnsi="Times New Roman"/>
          <w:spacing w:val="-11"/>
          <w:sz w:val="28"/>
          <w:szCs w:val="28"/>
          <w:lang w:val="uk-UA"/>
        </w:rPr>
        <w:t>10.  Заготівля дров для опалювального сезону.</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 xml:space="preserve">11. </w:t>
      </w:r>
      <w:r w:rsidRPr="009D5E47">
        <w:rPr>
          <w:rFonts w:ascii="Times New Roman" w:hAnsi="Times New Roman"/>
          <w:spacing w:val="-11"/>
          <w:sz w:val="28"/>
          <w:szCs w:val="28"/>
          <w:lang w:val="uk-UA"/>
        </w:rPr>
        <w:t>Ліквідація стихійних сміттєзвалищ та облаштування полігонів твердих побутових відходів.</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sidRPr="009D5E47">
        <w:rPr>
          <w:rFonts w:ascii="Times New Roman" w:hAnsi="Times New Roman"/>
          <w:spacing w:val="-11"/>
          <w:sz w:val="28"/>
          <w:szCs w:val="28"/>
          <w:lang w:val="uk-UA"/>
        </w:rPr>
        <w:t>12. Плетіння маскувальних сіток, виготовлення окопних свічок тощо для потреб Збройних Сил України.</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sidRPr="009D5E47">
        <w:rPr>
          <w:rFonts w:ascii="Times New Roman" w:hAnsi="Times New Roman"/>
          <w:spacing w:val="-11"/>
          <w:sz w:val="28"/>
          <w:szCs w:val="28"/>
          <w:lang w:val="uk-UA"/>
        </w:rPr>
        <w:t>13. Прибирання та утримання в належному стані придорожніх смуг, вирубка чагарників вздовж доріг.</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sidRPr="009D5E47">
        <w:rPr>
          <w:rFonts w:ascii="Times New Roman" w:hAnsi="Times New Roman"/>
          <w:spacing w:val="-11"/>
          <w:sz w:val="28"/>
          <w:szCs w:val="28"/>
          <w:lang w:val="uk-UA"/>
        </w:rPr>
        <w:t>14. Облаштування та укріплення блокпостів та окопів.</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sidRPr="009D5E47">
        <w:rPr>
          <w:rFonts w:ascii="Times New Roman" w:hAnsi="Times New Roman"/>
          <w:spacing w:val="-11"/>
          <w:sz w:val="28"/>
          <w:szCs w:val="28"/>
          <w:lang w:val="uk-UA"/>
        </w:rPr>
        <w:t>15. Облаштування, прибирання та ремонт місць розміщення військових формувань, допомога в приготуванні їжі, пошиття та ремонт одягу і взуття, надання послуги сантехніка та електрика  для військових</w:t>
      </w:r>
    </w:p>
    <w:p w:rsidR="004E5AD5" w:rsidRPr="009D5E47" w:rsidRDefault="004E5AD5" w:rsidP="004E5AD5">
      <w:pPr>
        <w:spacing w:after="0" w:line="240" w:lineRule="auto"/>
        <w:jc w:val="both"/>
        <w:rPr>
          <w:rFonts w:ascii="Times New Roman" w:hAnsi="Times New Roman"/>
          <w:spacing w:val="-11"/>
          <w:sz w:val="28"/>
          <w:szCs w:val="28"/>
          <w:lang w:val="uk-UA"/>
        </w:rPr>
      </w:pPr>
      <w:r w:rsidRPr="009D5E47">
        <w:rPr>
          <w:rFonts w:ascii="Times New Roman" w:hAnsi="Times New Roman"/>
          <w:spacing w:val="-11"/>
          <w:sz w:val="28"/>
          <w:szCs w:val="28"/>
          <w:lang w:val="uk-UA"/>
        </w:rPr>
        <w:t xml:space="preserve">            16. Консультування населення щодо порядку надання статусу дитини, яка постраждала внаслідок воєнних дій та збройних конфліктів, робота з документацією.</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sidRPr="009D5E47">
        <w:rPr>
          <w:rFonts w:ascii="Times New Roman" w:hAnsi="Times New Roman"/>
          <w:spacing w:val="-11"/>
          <w:sz w:val="28"/>
          <w:szCs w:val="28"/>
          <w:lang w:val="uk-UA"/>
        </w:rPr>
        <w:t>17.Робота з документацією у Центрах комплектування та соціальної підтримки у період підготовки та проведення призовної компанії.</w:t>
      </w:r>
    </w:p>
    <w:p w:rsidR="004E5AD5" w:rsidRPr="009D5E47" w:rsidRDefault="004E5AD5" w:rsidP="004E5AD5">
      <w:pPr>
        <w:spacing w:after="0" w:line="240" w:lineRule="auto"/>
        <w:ind w:firstLine="709"/>
        <w:jc w:val="both"/>
        <w:rPr>
          <w:rFonts w:ascii="Times New Roman" w:hAnsi="Times New Roman"/>
          <w:spacing w:val="-11"/>
          <w:sz w:val="28"/>
          <w:szCs w:val="28"/>
          <w:lang w:val="uk-UA"/>
        </w:rPr>
      </w:pPr>
      <w:r w:rsidRPr="009D5E47">
        <w:rPr>
          <w:rFonts w:ascii="Times New Roman" w:hAnsi="Times New Roman"/>
          <w:spacing w:val="-11"/>
          <w:sz w:val="28"/>
          <w:szCs w:val="28"/>
          <w:lang w:val="uk-UA"/>
        </w:rPr>
        <w:t>18. Догляд за пораненими військовослужбовцями та їх супровід.</w:t>
      </w:r>
    </w:p>
    <w:p w:rsidR="004E5AD5" w:rsidRDefault="004E5AD5" w:rsidP="004E5AD5">
      <w:pPr>
        <w:spacing w:after="0" w:line="240" w:lineRule="auto"/>
        <w:ind w:firstLine="709"/>
        <w:jc w:val="both"/>
        <w:rPr>
          <w:rFonts w:ascii="Times New Roman" w:hAnsi="Times New Roman"/>
          <w:spacing w:val="-11"/>
          <w:sz w:val="28"/>
          <w:szCs w:val="28"/>
          <w:lang w:val="uk-UA"/>
        </w:rPr>
      </w:pPr>
      <w:r w:rsidRPr="009D5E47">
        <w:rPr>
          <w:rFonts w:ascii="Times New Roman" w:hAnsi="Times New Roman"/>
          <w:spacing w:val="-11"/>
          <w:sz w:val="28"/>
          <w:szCs w:val="28"/>
          <w:lang w:val="uk-UA"/>
        </w:rPr>
        <w:t>19. Роботи, пов’язані з допомогою сім’ям військовослужбовців та учасників бойових дій, в тому числі загиблих.</w:t>
      </w:r>
    </w:p>
    <w:p w:rsidR="004E5AD5" w:rsidRDefault="004E5AD5" w:rsidP="004E5AD5">
      <w:pPr>
        <w:spacing w:after="0" w:line="240" w:lineRule="auto"/>
        <w:ind w:firstLine="709"/>
        <w:jc w:val="both"/>
        <w:rPr>
          <w:rFonts w:ascii="Times New Roman" w:hAnsi="Times New Roman"/>
          <w:spacing w:val="-11"/>
          <w:sz w:val="28"/>
          <w:szCs w:val="28"/>
          <w:lang w:val="uk-UA"/>
        </w:rPr>
      </w:pPr>
    </w:p>
    <w:p w:rsidR="004E5AD5" w:rsidRDefault="004E5AD5" w:rsidP="004E5AD5">
      <w:pPr>
        <w:spacing w:after="0" w:line="240" w:lineRule="auto"/>
        <w:ind w:firstLine="709"/>
        <w:jc w:val="both"/>
        <w:rPr>
          <w:rFonts w:ascii="Times New Roman" w:hAnsi="Times New Roman"/>
          <w:spacing w:val="-11"/>
          <w:sz w:val="28"/>
          <w:szCs w:val="28"/>
          <w:lang w:val="uk-UA"/>
        </w:rPr>
      </w:pPr>
    </w:p>
    <w:p w:rsidR="004E5AD5" w:rsidRDefault="004E5AD5">
      <w:pPr>
        <w:rPr>
          <w:lang w:val="uk-UA"/>
        </w:rPr>
        <w:sectPr w:rsidR="004E5AD5" w:rsidSect="000E0A2C">
          <w:pgSz w:w="11906" w:h="16838"/>
          <w:pgMar w:top="993" w:right="476" w:bottom="284" w:left="1418" w:header="709" w:footer="709" w:gutter="0"/>
          <w:cols w:space="708"/>
          <w:docGrid w:linePitch="360"/>
        </w:sectPr>
      </w:pPr>
    </w:p>
    <w:tbl>
      <w:tblPr>
        <w:tblpPr w:leftFromText="180" w:rightFromText="180" w:vertAnchor="page" w:horzAnchor="margin" w:tblpX="-846" w:tblpY="312"/>
        <w:tblW w:w="16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39"/>
        <w:gridCol w:w="678"/>
        <w:gridCol w:w="705"/>
        <w:gridCol w:w="713"/>
        <w:gridCol w:w="660"/>
        <w:gridCol w:w="2458"/>
        <w:gridCol w:w="970"/>
        <w:gridCol w:w="23"/>
        <w:gridCol w:w="567"/>
        <w:gridCol w:w="708"/>
        <w:gridCol w:w="15"/>
        <w:gridCol w:w="836"/>
        <w:gridCol w:w="541"/>
        <w:gridCol w:w="1018"/>
        <w:gridCol w:w="1559"/>
        <w:gridCol w:w="1134"/>
        <w:gridCol w:w="1770"/>
        <w:gridCol w:w="885"/>
      </w:tblGrid>
      <w:tr w:rsidR="004A4909" w:rsidRPr="004A4909" w:rsidTr="003B3E76">
        <w:trPr>
          <w:trHeight w:val="300"/>
        </w:trPr>
        <w:tc>
          <w:tcPr>
            <w:tcW w:w="1307" w:type="dxa"/>
            <w:gridSpan w:val="2"/>
            <w:tcBorders>
              <w:top w:val="nil"/>
              <w:left w:val="nil"/>
              <w:bottom w:val="nil"/>
              <w:right w:val="nil"/>
            </w:tcBorders>
            <w:noWrap/>
          </w:tcPr>
          <w:p w:rsidR="004A4909" w:rsidRPr="004A4909" w:rsidRDefault="004A4909" w:rsidP="003B3E76">
            <w:pPr>
              <w:shd w:val="clear" w:color="auto" w:fill="FFFFFF"/>
              <w:tabs>
                <w:tab w:val="left" w:pos="4790"/>
                <w:tab w:val="left" w:pos="7320"/>
              </w:tabs>
              <w:jc w:val="both"/>
              <w:rPr>
                <w:rFonts w:ascii="Times New Roman" w:hAnsi="Times New Roman"/>
                <w:sz w:val="20"/>
                <w:szCs w:val="20"/>
                <w:lang w:val="uk-UA"/>
              </w:rPr>
            </w:pPr>
          </w:p>
        </w:tc>
        <w:tc>
          <w:tcPr>
            <w:tcW w:w="1383" w:type="dxa"/>
            <w:gridSpan w:val="2"/>
            <w:tcBorders>
              <w:top w:val="nil"/>
              <w:left w:val="nil"/>
              <w:bottom w:val="nil"/>
              <w:right w:val="nil"/>
            </w:tcBorders>
          </w:tcPr>
          <w:p w:rsidR="004A4909" w:rsidRPr="004A4909" w:rsidRDefault="004A4909" w:rsidP="003B3E76">
            <w:pPr>
              <w:shd w:val="clear" w:color="auto" w:fill="FFFFFF"/>
              <w:tabs>
                <w:tab w:val="left" w:pos="4790"/>
                <w:tab w:val="left" w:pos="7320"/>
              </w:tabs>
              <w:spacing w:line="240" w:lineRule="auto"/>
              <w:jc w:val="right"/>
              <w:rPr>
                <w:rFonts w:ascii="Times New Roman" w:hAnsi="Times New Roman"/>
                <w:b/>
                <w:bCs/>
                <w:sz w:val="20"/>
                <w:szCs w:val="20"/>
                <w:lang w:val="uk-UA"/>
              </w:rPr>
            </w:pPr>
          </w:p>
        </w:tc>
        <w:tc>
          <w:tcPr>
            <w:tcW w:w="1373" w:type="dxa"/>
            <w:gridSpan w:val="2"/>
            <w:tcBorders>
              <w:top w:val="nil"/>
              <w:left w:val="nil"/>
              <w:bottom w:val="nil"/>
              <w:right w:val="nil"/>
            </w:tcBorders>
          </w:tcPr>
          <w:p w:rsidR="004A4909" w:rsidRPr="004A4909" w:rsidRDefault="004A4909" w:rsidP="003B3E76">
            <w:pPr>
              <w:shd w:val="clear" w:color="auto" w:fill="FFFFFF"/>
              <w:tabs>
                <w:tab w:val="left" w:pos="4790"/>
                <w:tab w:val="left" w:pos="7320"/>
              </w:tabs>
              <w:spacing w:line="240" w:lineRule="auto"/>
              <w:rPr>
                <w:rFonts w:ascii="Times New Roman" w:hAnsi="Times New Roman"/>
                <w:b/>
                <w:bCs/>
                <w:sz w:val="20"/>
                <w:szCs w:val="20"/>
                <w:lang w:val="uk-UA"/>
              </w:rPr>
            </w:pPr>
          </w:p>
        </w:tc>
        <w:tc>
          <w:tcPr>
            <w:tcW w:w="3428" w:type="dxa"/>
            <w:gridSpan w:val="2"/>
            <w:tcBorders>
              <w:top w:val="nil"/>
              <w:left w:val="nil"/>
              <w:bottom w:val="nil"/>
              <w:right w:val="nil"/>
            </w:tcBorders>
          </w:tcPr>
          <w:p w:rsidR="004A4909" w:rsidRPr="004A4909" w:rsidRDefault="004A4909" w:rsidP="003B3E76">
            <w:pPr>
              <w:shd w:val="clear" w:color="auto" w:fill="FFFFFF"/>
              <w:tabs>
                <w:tab w:val="left" w:pos="4790"/>
                <w:tab w:val="left" w:pos="7320"/>
              </w:tabs>
              <w:spacing w:line="240" w:lineRule="auto"/>
              <w:jc w:val="right"/>
              <w:rPr>
                <w:rFonts w:ascii="Times New Roman" w:hAnsi="Times New Roman"/>
                <w:b/>
                <w:bCs/>
                <w:sz w:val="20"/>
                <w:szCs w:val="20"/>
                <w:lang w:val="uk-UA"/>
              </w:rPr>
            </w:pPr>
          </w:p>
        </w:tc>
        <w:tc>
          <w:tcPr>
            <w:tcW w:w="1313" w:type="dxa"/>
            <w:gridSpan w:val="4"/>
            <w:tcBorders>
              <w:top w:val="nil"/>
              <w:left w:val="nil"/>
              <w:bottom w:val="nil"/>
              <w:right w:val="nil"/>
            </w:tcBorders>
          </w:tcPr>
          <w:p w:rsidR="004A4909" w:rsidRPr="004A4909" w:rsidRDefault="004A4909" w:rsidP="003B3E76">
            <w:pPr>
              <w:shd w:val="clear" w:color="auto" w:fill="FFFFFF"/>
              <w:tabs>
                <w:tab w:val="left" w:pos="4790"/>
                <w:tab w:val="left" w:pos="7320"/>
              </w:tabs>
              <w:spacing w:line="240" w:lineRule="auto"/>
              <w:jc w:val="right"/>
              <w:rPr>
                <w:rFonts w:ascii="Times New Roman" w:hAnsi="Times New Roman"/>
                <w:b/>
                <w:bCs/>
                <w:sz w:val="20"/>
                <w:szCs w:val="20"/>
                <w:lang w:val="uk-UA"/>
              </w:rPr>
            </w:pPr>
          </w:p>
        </w:tc>
        <w:tc>
          <w:tcPr>
            <w:tcW w:w="1377" w:type="dxa"/>
            <w:gridSpan w:val="2"/>
            <w:tcBorders>
              <w:top w:val="nil"/>
              <w:left w:val="nil"/>
              <w:bottom w:val="nil"/>
              <w:right w:val="nil"/>
            </w:tcBorders>
          </w:tcPr>
          <w:p w:rsidR="004A4909" w:rsidRPr="004A4909" w:rsidRDefault="004A4909" w:rsidP="003B3E76">
            <w:pPr>
              <w:shd w:val="clear" w:color="auto" w:fill="FFFFFF"/>
              <w:tabs>
                <w:tab w:val="left" w:pos="4790"/>
                <w:tab w:val="left" w:pos="7320"/>
              </w:tabs>
              <w:spacing w:line="240" w:lineRule="auto"/>
              <w:jc w:val="right"/>
              <w:rPr>
                <w:rFonts w:ascii="Times New Roman" w:hAnsi="Times New Roman"/>
                <w:bCs/>
                <w:sz w:val="20"/>
                <w:szCs w:val="20"/>
                <w:lang w:val="uk-UA"/>
              </w:rPr>
            </w:pPr>
          </w:p>
        </w:tc>
        <w:tc>
          <w:tcPr>
            <w:tcW w:w="6366" w:type="dxa"/>
            <w:gridSpan w:val="5"/>
            <w:tcBorders>
              <w:top w:val="nil"/>
              <w:left w:val="nil"/>
              <w:bottom w:val="nil"/>
              <w:right w:val="nil"/>
            </w:tcBorders>
            <w:noWrap/>
          </w:tcPr>
          <w:p w:rsidR="004A4909" w:rsidRPr="004A4909" w:rsidRDefault="004A4909" w:rsidP="003B3E76">
            <w:pPr>
              <w:spacing w:after="0" w:line="240" w:lineRule="auto"/>
              <w:rPr>
                <w:rFonts w:ascii="Times New Roman" w:hAnsi="Times New Roman"/>
                <w:sz w:val="24"/>
                <w:szCs w:val="24"/>
                <w:lang w:val="uk-UA"/>
              </w:rPr>
            </w:pPr>
            <w:r w:rsidRPr="004A4909">
              <w:rPr>
                <w:rFonts w:ascii="Times New Roman" w:hAnsi="Times New Roman"/>
                <w:sz w:val="24"/>
                <w:szCs w:val="24"/>
                <w:lang w:val="uk-UA"/>
              </w:rPr>
              <w:t xml:space="preserve">                                         Додаток 2</w:t>
            </w:r>
          </w:p>
          <w:p w:rsidR="004A4909" w:rsidRPr="004A4909" w:rsidRDefault="004A4909" w:rsidP="003B3E76">
            <w:pPr>
              <w:spacing w:after="0" w:line="240" w:lineRule="auto"/>
              <w:rPr>
                <w:rFonts w:ascii="Times New Roman" w:hAnsi="Times New Roman"/>
                <w:sz w:val="24"/>
                <w:szCs w:val="24"/>
                <w:lang w:val="uk-UA"/>
              </w:rPr>
            </w:pPr>
            <w:r w:rsidRPr="004A4909">
              <w:rPr>
                <w:rFonts w:ascii="Times New Roman" w:hAnsi="Times New Roman"/>
                <w:sz w:val="24"/>
                <w:szCs w:val="24"/>
                <w:lang w:val="uk-UA"/>
              </w:rPr>
              <w:t xml:space="preserve">                                       до рішення виконавчого комітету</w:t>
            </w:r>
          </w:p>
          <w:p w:rsidR="004A4909" w:rsidRPr="004A4909" w:rsidRDefault="004A4909" w:rsidP="003B3E76">
            <w:pPr>
              <w:spacing w:after="0" w:line="240" w:lineRule="auto"/>
              <w:rPr>
                <w:rFonts w:ascii="Times New Roman" w:hAnsi="Times New Roman"/>
                <w:sz w:val="24"/>
                <w:szCs w:val="24"/>
                <w:lang w:val="uk-UA"/>
              </w:rPr>
            </w:pPr>
            <w:r w:rsidRPr="004A4909">
              <w:rPr>
                <w:rFonts w:ascii="Times New Roman" w:hAnsi="Times New Roman"/>
                <w:sz w:val="24"/>
                <w:szCs w:val="24"/>
                <w:lang w:val="uk-UA"/>
              </w:rPr>
              <w:t xml:space="preserve">                                       Ніжинської міської ради</w:t>
            </w:r>
          </w:p>
          <w:p w:rsidR="004A4909" w:rsidRPr="00001EF1" w:rsidRDefault="004A4909" w:rsidP="003B3E76">
            <w:pPr>
              <w:spacing w:after="0" w:line="240" w:lineRule="auto"/>
              <w:jc w:val="center"/>
              <w:rPr>
                <w:rFonts w:ascii="Times New Roman" w:hAnsi="Times New Roman"/>
                <w:sz w:val="24"/>
                <w:szCs w:val="24"/>
                <w:lang w:val="uk-UA"/>
              </w:rPr>
            </w:pPr>
            <w:r w:rsidRPr="004A4909">
              <w:rPr>
                <w:rFonts w:ascii="Times New Roman" w:hAnsi="Times New Roman"/>
                <w:sz w:val="24"/>
                <w:szCs w:val="24"/>
                <w:lang w:val="uk-UA"/>
              </w:rPr>
              <w:t xml:space="preserve">від  </w:t>
            </w:r>
            <w:r w:rsidR="00886593">
              <w:rPr>
                <w:rFonts w:ascii="Times New Roman" w:hAnsi="Times New Roman"/>
                <w:sz w:val="24"/>
                <w:szCs w:val="24"/>
                <w:u w:val="single"/>
                <w:lang w:val="uk-UA"/>
              </w:rPr>
              <w:t>_________</w:t>
            </w:r>
            <w:r w:rsidR="00DE0DEA">
              <w:rPr>
                <w:rFonts w:ascii="Times New Roman" w:hAnsi="Times New Roman"/>
                <w:sz w:val="24"/>
                <w:szCs w:val="24"/>
                <w:lang w:val="uk-UA"/>
              </w:rPr>
              <w:t xml:space="preserve">2024 № </w:t>
            </w:r>
            <w:r w:rsidR="00886593">
              <w:rPr>
                <w:rFonts w:ascii="Times New Roman" w:hAnsi="Times New Roman"/>
                <w:sz w:val="24"/>
                <w:szCs w:val="24"/>
                <w:u w:val="single"/>
                <w:lang w:val="uk-UA"/>
              </w:rPr>
              <w:t>____</w:t>
            </w:r>
          </w:p>
        </w:tc>
      </w:tr>
      <w:tr w:rsidR="004A4909" w:rsidRPr="004A4909" w:rsidTr="003B3E76">
        <w:trPr>
          <w:trHeight w:val="300"/>
        </w:trPr>
        <w:tc>
          <w:tcPr>
            <w:tcW w:w="16547" w:type="dxa"/>
            <w:gridSpan w:val="19"/>
            <w:tcBorders>
              <w:top w:val="nil"/>
              <w:left w:val="nil"/>
              <w:right w:val="nil"/>
            </w:tcBorders>
          </w:tcPr>
          <w:p w:rsidR="00A84AF2" w:rsidRDefault="00A84AF2" w:rsidP="003B3E76">
            <w:pPr>
              <w:shd w:val="clear" w:color="auto" w:fill="FFFFFF"/>
              <w:tabs>
                <w:tab w:val="left" w:pos="4790"/>
                <w:tab w:val="left" w:pos="7320"/>
              </w:tabs>
              <w:spacing w:line="240" w:lineRule="auto"/>
              <w:rPr>
                <w:rFonts w:ascii="Times New Roman" w:hAnsi="Times New Roman"/>
                <w:b/>
                <w:sz w:val="28"/>
                <w:szCs w:val="28"/>
                <w:lang w:val="uk-UA"/>
              </w:rPr>
            </w:pPr>
          </w:p>
          <w:p w:rsidR="004A4909" w:rsidRPr="000541B2" w:rsidRDefault="004A4909" w:rsidP="003B3E76">
            <w:pPr>
              <w:shd w:val="clear" w:color="auto" w:fill="FFFFFF"/>
              <w:tabs>
                <w:tab w:val="left" w:pos="4790"/>
                <w:tab w:val="left" w:pos="7320"/>
              </w:tabs>
              <w:spacing w:line="240" w:lineRule="auto"/>
              <w:rPr>
                <w:rFonts w:ascii="Times New Roman" w:hAnsi="Times New Roman"/>
                <w:b/>
                <w:sz w:val="28"/>
                <w:szCs w:val="28"/>
                <w:lang w:val="uk-UA"/>
              </w:rPr>
            </w:pPr>
            <w:r w:rsidRPr="004A4909">
              <w:rPr>
                <w:rFonts w:ascii="Times New Roman" w:hAnsi="Times New Roman"/>
                <w:b/>
                <w:sz w:val="28"/>
                <w:szCs w:val="28"/>
                <w:lang w:val="uk-UA"/>
              </w:rPr>
              <w:t xml:space="preserve">Перелік замовників (підприємств, установ, організацій) суспільно корисних робіт </w:t>
            </w:r>
          </w:p>
        </w:tc>
      </w:tr>
      <w:tr w:rsidR="005F5FC9" w:rsidRPr="004A4909" w:rsidTr="003B3E76">
        <w:trPr>
          <w:trHeight w:val="1995"/>
        </w:trPr>
        <w:tc>
          <w:tcPr>
            <w:tcW w:w="568" w:type="dxa"/>
            <w:vMerge w:val="restart"/>
            <w:noWrap/>
          </w:tcPr>
          <w:p w:rsidR="004A4909" w:rsidRPr="004A4909" w:rsidRDefault="004A4909" w:rsidP="003B3E76">
            <w:pPr>
              <w:shd w:val="clear" w:color="auto" w:fill="FFFFFF"/>
              <w:tabs>
                <w:tab w:val="left" w:pos="4790"/>
                <w:tab w:val="left" w:pos="7320"/>
              </w:tabs>
              <w:jc w:val="center"/>
              <w:rPr>
                <w:rFonts w:ascii="Times New Roman" w:hAnsi="Times New Roman"/>
                <w:b/>
                <w:bCs/>
                <w:sz w:val="20"/>
                <w:szCs w:val="20"/>
                <w:lang w:val="uk-UA"/>
              </w:rPr>
            </w:pPr>
            <w:r w:rsidRPr="004A4909">
              <w:rPr>
                <w:rFonts w:ascii="Times New Roman" w:hAnsi="Times New Roman"/>
                <w:b/>
                <w:bCs/>
                <w:sz w:val="20"/>
                <w:szCs w:val="20"/>
                <w:lang w:val="uk-UA"/>
              </w:rPr>
              <w:t>№ п/п</w:t>
            </w:r>
          </w:p>
        </w:tc>
        <w:tc>
          <w:tcPr>
            <w:tcW w:w="1417" w:type="dxa"/>
            <w:gridSpan w:val="2"/>
            <w:vMerge w:val="restart"/>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Назва підприємст-ва</w:t>
            </w:r>
          </w:p>
        </w:tc>
        <w:tc>
          <w:tcPr>
            <w:tcW w:w="1418" w:type="dxa"/>
            <w:gridSpan w:val="2"/>
            <w:vMerge w:val="restart"/>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Об’єкти, на якому виконують-ся суспільно корисні роботи</w:t>
            </w:r>
          </w:p>
        </w:tc>
        <w:tc>
          <w:tcPr>
            <w:tcW w:w="3118" w:type="dxa"/>
            <w:gridSpan w:val="2"/>
            <w:vMerge w:val="restart"/>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Види суспільно корисних робіт</w:t>
            </w:r>
          </w:p>
        </w:tc>
        <w:tc>
          <w:tcPr>
            <w:tcW w:w="993" w:type="dxa"/>
            <w:gridSpan w:val="2"/>
            <w:vMerge w:val="restart"/>
          </w:tcPr>
          <w:p w:rsidR="003B3E76"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Кіль</w:t>
            </w:r>
            <w:r w:rsidR="003B3E76">
              <w:rPr>
                <w:rFonts w:ascii="Times New Roman" w:hAnsi="Times New Roman"/>
                <w:b/>
                <w:bCs/>
                <w:sz w:val="20"/>
                <w:szCs w:val="20"/>
                <w:lang w:val="uk-UA"/>
              </w:rPr>
              <w:t>-</w:t>
            </w:r>
          </w:p>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кість осіб</w:t>
            </w:r>
          </w:p>
        </w:tc>
        <w:tc>
          <w:tcPr>
            <w:tcW w:w="2126" w:type="dxa"/>
            <w:gridSpan w:val="4"/>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 xml:space="preserve">Критерії відбору </w:t>
            </w:r>
          </w:p>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(за потреби)</w:t>
            </w:r>
          </w:p>
        </w:tc>
        <w:tc>
          <w:tcPr>
            <w:tcW w:w="1559" w:type="dxa"/>
            <w:gridSpan w:val="2"/>
            <w:vMerge w:val="restart"/>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Межі території, транспортні маршрути (або організація доставки до місця проведення суспільно корисних робіт)</w:t>
            </w:r>
          </w:p>
        </w:tc>
        <w:tc>
          <w:tcPr>
            <w:tcW w:w="1559" w:type="dxa"/>
            <w:vMerge w:val="restart"/>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 xml:space="preserve">Місце та час збору працездатних осіб, що залучаються до виконання суспільно корисних робіт </w:t>
            </w:r>
          </w:p>
        </w:tc>
        <w:tc>
          <w:tcPr>
            <w:tcW w:w="1134" w:type="dxa"/>
            <w:vMerge w:val="restart"/>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Строк виконан</w:t>
            </w:r>
            <w:r w:rsidR="00001EF1">
              <w:rPr>
                <w:rFonts w:ascii="Times New Roman" w:hAnsi="Times New Roman"/>
                <w:b/>
                <w:bCs/>
                <w:sz w:val="20"/>
                <w:szCs w:val="20"/>
                <w:lang w:val="uk-UA"/>
              </w:rPr>
              <w:t>-</w:t>
            </w:r>
            <w:r w:rsidRPr="004A4909">
              <w:rPr>
                <w:rFonts w:ascii="Times New Roman" w:hAnsi="Times New Roman"/>
                <w:b/>
                <w:bCs/>
                <w:sz w:val="20"/>
                <w:szCs w:val="20"/>
                <w:lang w:val="uk-UA"/>
              </w:rPr>
              <w:t>ня суспільно корисних робіт</w:t>
            </w:r>
          </w:p>
        </w:tc>
        <w:tc>
          <w:tcPr>
            <w:tcW w:w="1770" w:type="dxa"/>
            <w:vMerge w:val="restart"/>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Посадові особи, які відповідають за інформуван-</w:t>
            </w:r>
          </w:p>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ня, оповіщення та збір працездатних осіб</w:t>
            </w:r>
          </w:p>
        </w:tc>
        <w:tc>
          <w:tcPr>
            <w:tcW w:w="885" w:type="dxa"/>
            <w:vMerge w:val="restart"/>
          </w:tcPr>
          <w:p w:rsidR="004A4909" w:rsidRPr="004A4909" w:rsidRDefault="004A4909" w:rsidP="003B3E76">
            <w:pPr>
              <w:shd w:val="clear" w:color="auto" w:fill="FFFFFF"/>
              <w:tabs>
                <w:tab w:val="left" w:pos="4790"/>
                <w:tab w:val="left" w:pos="7320"/>
              </w:tabs>
              <w:spacing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Інші питан</w:t>
            </w:r>
            <w:r w:rsidR="009F3DEE">
              <w:rPr>
                <w:rFonts w:ascii="Times New Roman" w:hAnsi="Times New Roman"/>
                <w:b/>
                <w:bCs/>
                <w:sz w:val="20"/>
                <w:szCs w:val="20"/>
                <w:lang w:val="uk-UA"/>
              </w:rPr>
              <w:t>-</w:t>
            </w:r>
            <w:r w:rsidRPr="004A4909">
              <w:rPr>
                <w:rFonts w:ascii="Times New Roman" w:hAnsi="Times New Roman"/>
                <w:b/>
                <w:bCs/>
                <w:sz w:val="20"/>
                <w:szCs w:val="20"/>
                <w:lang w:val="uk-UA"/>
              </w:rPr>
              <w:t>ня, вирішення яких сприя</w:t>
            </w:r>
            <w:r w:rsidR="009F3DEE">
              <w:rPr>
                <w:rFonts w:ascii="Times New Roman" w:hAnsi="Times New Roman"/>
                <w:b/>
                <w:bCs/>
                <w:sz w:val="20"/>
                <w:szCs w:val="20"/>
                <w:lang w:val="uk-UA"/>
              </w:rPr>
              <w:t>-</w:t>
            </w:r>
            <w:r w:rsidRPr="004A4909">
              <w:rPr>
                <w:rFonts w:ascii="Times New Roman" w:hAnsi="Times New Roman"/>
                <w:b/>
                <w:bCs/>
                <w:sz w:val="20"/>
                <w:szCs w:val="20"/>
                <w:lang w:val="uk-UA"/>
              </w:rPr>
              <w:t>тимевико</w:t>
            </w:r>
            <w:r w:rsidR="009F3DEE">
              <w:rPr>
                <w:rFonts w:ascii="Times New Roman" w:hAnsi="Times New Roman"/>
                <w:b/>
                <w:bCs/>
                <w:sz w:val="20"/>
                <w:szCs w:val="20"/>
                <w:lang w:val="uk-UA"/>
              </w:rPr>
              <w:t>-</w:t>
            </w:r>
            <w:r w:rsidRPr="004A4909">
              <w:rPr>
                <w:rFonts w:ascii="Times New Roman" w:hAnsi="Times New Roman"/>
                <w:b/>
                <w:bCs/>
                <w:sz w:val="20"/>
                <w:szCs w:val="20"/>
                <w:lang w:val="uk-UA"/>
              </w:rPr>
              <w:t>нанню таких робіт (у разі потре</w:t>
            </w:r>
            <w:r w:rsidR="009F3DEE">
              <w:rPr>
                <w:rFonts w:ascii="Times New Roman" w:hAnsi="Times New Roman"/>
                <w:b/>
                <w:bCs/>
                <w:sz w:val="20"/>
                <w:szCs w:val="20"/>
                <w:lang w:val="uk-UA"/>
              </w:rPr>
              <w:t>-</w:t>
            </w:r>
            <w:r w:rsidRPr="004A4909">
              <w:rPr>
                <w:rFonts w:ascii="Times New Roman" w:hAnsi="Times New Roman"/>
                <w:b/>
                <w:bCs/>
                <w:sz w:val="20"/>
                <w:szCs w:val="20"/>
                <w:lang w:val="uk-UA"/>
              </w:rPr>
              <w:t>би)</w:t>
            </w:r>
          </w:p>
        </w:tc>
      </w:tr>
      <w:tr w:rsidR="005F5FC9" w:rsidRPr="004A4909" w:rsidTr="003B3E76">
        <w:trPr>
          <w:trHeight w:val="1466"/>
        </w:trPr>
        <w:tc>
          <w:tcPr>
            <w:tcW w:w="568" w:type="dxa"/>
            <w:vMerge/>
          </w:tcPr>
          <w:p w:rsidR="004A4909" w:rsidRPr="004A4909" w:rsidRDefault="004A4909" w:rsidP="003B3E76">
            <w:pPr>
              <w:shd w:val="clear" w:color="auto" w:fill="FFFFFF"/>
              <w:tabs>
                <w:tab w:val="left" w:pos="4790"/>
                <w:tab w:val="left" w:pos="7320"/>
              </w:tabs>
              <w:jc w:val="center"/>
              <w:rPr>
                <w:rFonts w:ascii="Times New Roman" w:hAnsi="Times New Roman"/>
                <w:b/>
                <w:bCs/>
                <w:sz w:val="20"/>
                <w:szCs w:val="20"/>
                <w:lang w:val="uk-UA"/>
              </w:rPr>
            </w:pPr>
          </w:p>
        </w:tc>
        <w:tc>
          <w:tcPr>
            <w:tcW w:w="1417" w:type="dxa"/>
            <w:gridSpan w:val="2"/>
            <w:vMerge/>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418" w:type="dxa"/>
            <w:gridSpan w:val="2"/>
            <w:vMerge/>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3118" w:type="dxa"/>
            <w:gridSpan w:val="2"/>
            <w:vMerge/>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993" w:type="dxa"/>
            <w:gridSpan w:val="2"/>
            <w:vMerge/>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567" w:type="dxa"/>
            <w:noWrap/>
          </w:tcPr>
          <w:p w:rsidR="004A4909" w:rsidRPr="004A4909" w:rsidRDefault="000541B2"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В</w:t>
            </w:r>
            <w:r w:rsidR="004A4909" w:rsidRPr="004A4909">
              <w:rPr>
                <w:rFonts w:ascii="Times New Roman" w:hAnsi="Times New Roman"/>
                <w:b/>
                <w:bCs/>
                <w:sz w:val="20"/>
                <w:szCs w:val="20"/>
                <w:lang w:val="uk-UA"/>
              </w:rPr>
              <w:t>ік</w:t>
            </w:r>
          </w:p>
        </w:tc>
        <w:tc>
          <w:tcPr>
            <w:tcW w:w="708" w:type="dxa"/>
            <w:noWrap/>
          </w:tcPr>
          <w:p w:rsidR="004A4909" w:rsidRPr="004A4909" w:rsidRDefault="000541B2"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П</w:t>
            </w:r>
            <w:r w:rsidR="004A4909" w:rsidRPr="004A4909">
              <w:rPr>
                <w:rFonts w:ascii="Times New Roman" w:hAnsi="Times New Roman"/>
                <w:b/>
                <w:bCs/>
                <w:sz w:val="20"/>
                <w:szCs w:val="20"/>
                <w:lang w:val="uk-UA"/>
              </w:rPr>
              <w:t>ро</w:t>
            </w:r>
            <w:r>
              <w:rPr>
                <w:rFonts w:ascii="Times New Roman" w:hAnsi="Times New Roman"/>
                <w:b/>
                <w:bCs/>
                <w:sz w:val="20"/>
                <w:szCs w:val="20"/>
                <w:lang w:val="uk-UA"/>
              </w:rPr>
              <w:t>-</w:t>
            </w:r>
            <w:r w:rsidR="004A4909" w:rsidRPr="004A4909">
              <w:rPr>
                <w:rFonts w:ascii="Times New Roman" w:hAnsi="Times New Roman"/>
                <w:b/>
                <w:bCs/>
                <w:sz w:val="20"/>
                <w:szCs w:val="20"/>
                <w:lang w:val="uk-UA"/>
              </w:rPr>
              <w:t>фе-сія</w:t>
            </w:r>
          </w:p>
        </w:tc>
        <w:tc>
          <w:tcPr>
            <w:tcW w:w="851" w:type="dxa"/>
            <w:gridSpan w:val="2"/>
            <w:noWrap/>
          </w:tcPr>
          <w:p w:rsidR="004A4909" w:rsidRPr="004A4909" w:rsidRDefault="000541B2"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Спеці-аль-</w:t>
            </w:r>
          </w:p>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r w:rsidRPr="004A4909">
              <w:rPr>
                <w:rFonts w:ascii="Times New Roman" w:hAnsi="Times New Roman"/>
                <w:b/>
                <w:bCs/>
                <w:sz w:val="20"/>
                <w:szCs w:val="20"/>
                <w:lang w:val="uk-UA"/>
              </w:rPr>
              <w:t>ність</w:t>
            </w:r>
          </w:p>
        </w:tc>
        <w:tc>
          <w:tcPr>
            <w:tcW w:w="1559" w:type="dxa"/>
            <w:gridSpan w:val="2"/>
            <w:vMerge/>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559" w:type="dxa"/>
            <w:vMerge/>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134" w:type="dxa"/>
            <w:vMerge/>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770" w:type="dxa"/>
            <w:vMerge/>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885" w:type="dxa"/>
            <w:vMerge/>
          </w:tcPr>
          <w:p w:rsidR="004A4909" w:rsidRPr="004A4909" w:rsidRDefault="004A4909" w:rsidP="003B3E76">
            <w:pPr>
              <w:shd w:val="clear" w:color="auto" w:fill="FFFFFF"/>
              <w:tabs>
                <w:tab w:val="left" w:pos="4790"/>
                <w:tab w:val="left" w:pos="7320"/>
              </w:tabs>
              <w:spacing w:line="240" w:lineRule="auto"/>
              <w:jc w:val="center"/>
              <w:rPr>
                <w:rFonts w:ascii="Times New Roman" w:hAnsi="Times New Roman"/>
                <w:b/>
                <w:bCs/>
                <w:sz w:val="20"/>
                <w:szCs w:val="20"/>
                <w:lang w:val="uk-UA"/>
              </w:rPr>
            </w:pPr>
          </w:p>
        </w:tc>
      </w:tr>
      <w:tr w:rsidR="005F5FC9" w:rsidRPr="004A4909" w:rsidTr="003B3E76">
        <w:trPr>
          <w:trHeight w:val="300"/>
        </w:trPr>
        <w:tc>
          <w:tcPr>
            <w:tcW w:w="568" w:type="dxa"/>
            <w:noWrap/>
            <w:vAlign w:val="center"/>
          </w:tcPr>
          <w:p w:rsidR="004A4909" w:rsidRPr="004A4909" w:rsidRDefault="004A4909" w:rsidP="003B3E76">
            <w:pPr>
              <w:shd w:val="clear" w:color="auto" w:fill="FFFFFF"/>
              <w:tabs>
                <w:tab w:val="left" w:pos="4790"/>
                <w:tab w:val="left" w:pos="7320"/>
              </w:tabs>
              <w:jc w:val="center"/>
              <w:rPr>
                <w:rFonts w:ascii="Times New Roman" w:hAnsi="Times New Roman"/>
                <w:i/>
                <w:sz w:val="20"/>
                <w:szCs w:val="20"/>
                <w:lang w:val="uk-UA"/>
              </w:rPr>
            </w:pPr>
            <w:r w:rsidRPr="004A4909">
              <w:rPr>
                <w:rFonts w:ascii="Times New Roman" w:hAnsi="Times New Roman"/>
                <w:i/>
                <w:sz w:val="20"/>
                <w:szCs w:val="20"/>
                <w:lang w:val="uk-UA"/>
              </w:rPr>
              <w:t>1</w:t>
            </w:r>
          </w:p>
        </w:tc>
        <w:tc>
          <w:tcPr>
            <w:tcW w:w="1417" w:type="dxa"/>
            <w:gridSpan w:val="2"/>
            <w:noWrap/>
            <w:vAlign w:val="center"/>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i/>
                <w:sz w:val="20"/>
                <w:szCs w:val="20"/>
                <w:lang w:val="uk-UA"/>
              </w:rPr>
            </w:pPr>
            <w:r w:rsidRPr="004A4909">
              <w:rPr>
                <w:rFonts w:ascii="Times New Roman" w:hAnsi="Times New Roman"/>
                <w:i/>
                <w:sz w:val="20"/>
                <w:szCs w:val="20"/>
                <w:lang w:val="uk-UA"/>
              </w:rPr>
              <w:t>2</w:t>
            </w:r>
          </w:p>
        </w:tc>
        <w:tc>
          <w:tcPr>
            <w:tcW w:w="1418" w:type="dxa"/>
            <w:gridSpan w:val="2"/>
            <w:noWrap/>
            <w:vAlign w:val="center"/>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i/>
                <w:sz w:val="20"/>
                <w:szCs w:val="20"/>
                <w:lang w:val="uk-UA"/>
              </w:rPr>
            </w:pPr>
            <w:r w:rsidRPr="004A4909">
              <w:rPr>
                <w:rFonts w:ascii="Times New Roman" w:hAnsi="Times New Roman"/>
                <w:i/>
                <w:sz w:val="20"/>
                <w:szCs w:val="20"/>
                <w:lang w:val="uk-UA"/>
              </w:rPr>
              <w:t>3</w:t>
            </w:r>
          </w:p>
        </w:tc>
        <w:tc>
          <w:tcPr>
            <w:tcW w:w="3118" w:type="dxa"/>
            <w:gridSpan w:val="2"/>
            <w:noWrap/>
            <w:vAlign w:val="center"/>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i/>
                <w:sz w:val="20"/>
                <w:szCs w:val="20"/>
                <w:lang w:val="uk-UA"/>
              </w:rPr>
            </w:pPr>
            <w:r w:rsidRPr="004A4909">
              <w:rPr>
                <w:rFonts w:ascii="Times New Roman" w:hAnsi="Times New Roman"/>
                <w:i/>
                <w:sz w:val="20"/>
                <w:szCs w:val="20"/>
                <w:lang w:val="uk-UA"/>
              </w:rPr>
              <w:t>4</w:t>
            </w:r>
          </w:p>
        </w:tc>
        <w:tc>
          <w:tcPr>
            <w:tcW w:w="993" w:type="dxa"/>
            <w:gridSpan w:val="2"/>
            <w:vAlign w:val="center"/>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i/>
                <w:sz w:val="20"/>
                <w:szCs w:val="20"/>
                <w:lang w:val="uk-UA"/>
              </w:rPr>
            </w:pPr>
            <w:r w:rsidRPr="004A4909">
              <w:rPr>
                <w:rFonts w:ascii="Times New Roman" w:hAnsi="Times New Roman"/>
                <w:i/>
                <w:sz w:val="20"/>
                <w:szCs w:val="20"/>
                <w:lang w:val="uk-UA"/>
              </w:rPr>
              <w:t>5</w:t>
            </w:r>
          </w:p>
        </w:tc>
        <w:tc>
          <w:tcPr>
            <w:tcW w:w="567" w:type="dxa"/>
            <w:noWrap/>
            <w:vAlign w:val="center"/>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i/>
                <w:sz w:val="20"/>
                <w:szCs w:val="20"/>
                <w:lang w:val="uk-UA"/>
              </w:rPr>
            </w:pPr>
            <w:r w:rsidRPr="004A4909">
              <w:rPr>
                <w:rFonts w:ascii="Times New Roman" w:hAnsi="Times New Roman"/>
                <w:i/>
                <w:sz w:val="20"/>
                <w:szCs w:val="20"/>
                <w:lang w:val="uk-UA"/>
              </w:rPr>
              <w:t>6</w:t>
            </w:r>
          </w:p>
        </w:tc>
        <w:tc>
          <w:tcPr>
            <w:tcW w:w="708" w:type="dxa"/>
            <w:noWrap/>
            <w:vAlign w:val="center"/>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i/>
                <w:sz w:val="20"/>
                <w:szCs w:val="20"/>
                <w:lang w:val="uk-UA"/>
              </w:rPr>
            </w:pPr>
            <w:r w:rsidRPr="004A4909">
              <w:rPr>
                <w:rFonts w:ascii="Times New Roman" w:hAnsi="Times New Roman"/>
                <w:i/>
                <w:sz w:val="20"/>
                <w:szCs w:val="20"/>
                <w:lang w:val="uk-UA"/>
              </w:rPr>
              <w:t>7</w:t>
            </w:r>
          </w:p>
        </w:tc>
        <w:tc>
          <w:tcPr>
            <w:tcW w:w="851" w:type="dxa"/>
            <w:gridSpan w:val="2"/>
            <w:noWrap/>
            <w:vAlign w:val="center"/>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i/>
                <w:sz w:val="20"/>
                <w:szCs w:val="20"/>
                <w:lang w:val="uk-UA"/>
              </w:rPr>
            </w:pPr>
            <w:r w:rsidRPr="004A4909">
              <w:rPr>
                <w:rFonts w:ascii="Times New Roman" w:hAnsi="Times New Roman"/>
                <w:i/>
                <w:sz w:val="20"/>
                <w:szCs w:val="20"/>
                <w:lang w:val="uk-UA"/>
              </w:rPr>
              <w:t>8</w:t>
            </w:r>
          </w:p>
        </w:tc>
        <w:tc>
          <w:tcPr>
            <w:tcW w:w="1559" w:type="dxa"/>
            <w:gridSpan w:val="2"/>
            <w:vAlign w:val="center"/>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i/>
                <w:sz w:val="20"/>
                <w:szCs w:val="20"/>
                <w:lang w:val="uk-UA"/>
              </w:rPr>
            </w:pPr>
            <w:r w:rsidRPr="004A4909">
              <w:rPr>
                <w:rFonts w:ascii="Times New Roman" w:hAnsi="Times New Roman"/>
                <w:i/>
                <w:sz w:val="20"/>
                <w:szCs w:val="20"/>
                <w:lang w:val="uk-UA"/>
              </w:rPr>
              <w:t>9</w:t>
            </w:r>
          </w:p>
        </w:tc>
        <w:tc>
          <w:tcPr>
            <w:tcW w:w="1559" w:type="dxa"/>
            <w:vAlign w:val="center"/>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i/>
                <w:sz w:val="20"/>
                <w:szCs w:val="20"/>
                <w:lang w:val="uk-UA"/>
              </w:rPr>
            </w:pPr>
            <w:r w:rsidRPr="004A4909">
              <w:rPr>
                <w:rFonts w:ascii="Times New Roman" w:hAnsi="Times New Roman"/>
                <w:i/>
                <w:sz w:val="20"/>
                <w:szCs w:val="20"/>
                <w:lang w:val="uk-UA"/>
              </w:rPr>
              <w:t>10</w:t>
            </w:r>
          </w:p>
        </w:tc>
        <w:tc>
          <w:tcPr>
            <w:tcW w:w="1134" w:type="dxa"/>
            <w:vAlign w:val="center"/>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i/>
                <w:sz w:val="20"/>
                <w:szCs w:val="20"/>
                <w:lang w:val="uk-UA"/>
              </w:rPr>
            </w:pPr>
            <w:r w:rsidRPr="004A4909">
              <w:rPr>
                <w:rFonts w:ascii="Times New Roman" w:hAnsi="Times New Roman"/>
                <w:i/>
                <w:sz w:val="20"/>
                <w:szCs w:val="20"/>
                <w:lang w:val="uk-UA"/>
              </w:rPr>
              <w:t>11</w:t>
            </w:r>
          </w:p>
        </w:tc>
        <w:tc>
          <w:tcPr>
            <w:tcW w:w="1770" w:type="dxa"/>
            <w:noWrap/>
            <w:vAlign w:val="center"/>
          </w:tcPr>
          <w:p w:rsidR="004A4909" w:rsidRPr="004A4909" w:rsidRDefault="004A4909" w:rsidP="003B3E76">
            <w:pPr>
              <w:shd w:val="clear" w:color="auto" w:fill="FFFFFF"/>
              <w:tabs>
                <w:tab w:val="left" w:pos="4790"/>
                <w:tab w:val="left" w:pos="7320"/>
              </w:tabs>
              <w:spacing w:after="0" w:line="240" w:lineRule="auto"/>
              <w:jc w:val="center"/>
              <w:rPr>
                <w:rFonts w:ascii="Times New Roman" w:hAnsi="Times New Roman"/>
                <w:i/>
                <w:sz w:val="20"/>
                <w:szCs w:val="20"/>
                <w:lang w:val="uk-UA"/>
              </w:rPr>
            </w:pPr>
            <w:r w:rsidRPr="004A4909">
              <w:rPr>
                <w:rFonts w:ascii="Times New Roman" w:hAnsi="Times New Roman"/>
                <w:i/>
                <w:sz w:val="20"/>
                <w:szCs w:val="20"/>
                <w:lang w:val="uk-UA"/>
              </w:rPr>
              <w:t>12</w:t>
            </w:r>
          </w:p>
        </w:tc>
        <w:tc>
          <w:tcPr>
            <w:tcW w:w="885" w:type="dxa"/>
            <w:noWrap/>
            <w:vAlign w:val="center"/>
          </w:tcPr>
          <w:p w:rsidR="004A4909" w:rsidRPr="004A4909" w:rsidRDefault="004A4909" w:rsidP="003B3E76">
            <w:pPr>
              <w:shd w:val="clear" w:color="auto" w:fill="FFFFFF"/>
              <w:tabs>
                <w:tab w:val="left" w:pos="4790"/>
                <w:tab w:val="left" w:pos="7320"/>
              </w:tabs>
              <w:spacing w:line="240" w:lineRule="auto"/>
              <w:jc w:val="center"/>
              <w:rPr>
                <w:rFonts w:ascii="Times New Roman" w:hAnsi="Times New Roman"/>
                <w:i/>
                <w:sz w:val="20"/>
                <w:szCs w:val="20"/>
                <w:lang w:val="uk-UA"/>
              </w:rPr>
            </w:pPr>
            <w:r w:rsidRPr="004A4909">
              <w:rPr>
                <w:rFonts w:ascii="Times New Roman" w:hAnsi="Times New Roman"/>
                <w:i/>
                <w:sz w:val="20"/>
                <w:szCs w:val="20"/>
                <w:lang w:val="uk-UA"/>
              </w:rPr>
              <w:t>13</w:t>
            </w:r>
          </w:p>
        </w:tc>
      </w:tr>
      <w:tr w:rsidR="005F5FC9" w:rsidRPr="009D5E47" w:rsidTr="003B3E76">
        <w:trPr>
          <w:trHeight w:val="841"/>
        </w:trPr>
        <w:tc>
          <w:tcPr>
            <w:tcW w:w="568" w:type="dxa"/>
            <w:noWrap/>
          </w:tcPr>
          <w:p w:rsidR="004A4909" w:rsidRPr="009D5E47" w:rsidRDefault="004A4909" w:rsidP="003B3E76">
            <w:pPr>
              <w:shd w:val="clear" w:color="auto" w:fill="FFFFFF"/>
              <w:tabs>
                <w:tab w:val="left" w:pos="4790"/>
                <w:tab w:val="left" w:pos="7320"/>
              </w:tabs>
              <w:jc w:val="both"/>
              <w:rPr>
                <w:rFonts w:ascii="Times New Roman" w:hAnsi="Times New Roman"/>
                <w:sz w:val="20"/>
                <w:szCs w:val="20"/>
                <w:lang w:val="uk-UA"/>
              </w:rPr>
            </w:pPr>
            <w:r w:rsidRPr="009D5E47">
              <w:rPr>
                <w:rFonts w:ascii="Times New Roman" w:hAnsi="Times New Roman"/>
                <w:sz w:val="20"/>
                <w:szCs w:val="20"/>
                <w:lang w:val="uk-UA"/>
              </w:rPr>
              <w:t>1</w:t>
            </w:r>
          </w:p>
        </w:tc>
        <w:tc>
          <w:tcPr>
            <w:tcW w:w="1417" w:type="dxa"/>
            <w:gridSpan w:val="2"/>
            <w:noWrap/>
          </w:tcPr>
          <w:p w:rsidR="004A4909" w:rsidRPr="009D5E47" w:rsidRDefault="004A4909"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9D5E47">
              <w:rPr>
                <w:rFonts w:ascii="Times New Roman" w:hAnsi="Times New Roman"/>
                <w:sz w:val="20"/>
                <w:szCs w:val="20"/>
                <w:lang w:val="uk-UA"/>
              </w:rPr>
              <w:t>Комунальне підприємство «Служба єдиного замовника»</w:t>
            </w:r>
          </w:p>
        </w:tc>
        <w:tc>
          <w:tcPr>
            <w:tcW w:w="1418" w:type="dxa"/>
            <w:gridSpan w:val="2"/>
            <w:noWrap/>
          </w:tcPr>
          <w:p w:rsidR="004A4909" w:rsidRPr="009D5E47" w:rsidRDefault="004A4909"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9D5E47">
              <w:rPr>
                <w:rFonts w:ascii="Times New Roman" w:hAnsi="Times New Roman"/>
                <w:sz w:val="20"/>
                <w:szCs w:val="20"/>
                <w:lang w:val="uk-UA"/>
              </w:rPr>
              <w:t>Територія Ніжинської міської територіаль-</w:t>
            </w:r>
          </w:p>
          <w:p w:rsidR="004A4909" w:rsidRPr="009D5E47" w:rsidRDefault="004A4909"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9D5E47">
              <w:rPr>
                <w:rFonts w:ascii="Times New Roman" w:hAnsi="Times New Roman"/>
                <w:sz w:val="20"/>
                <w:szCs w:val="20"/>
                <w:lang w:val="uk-UA"/>
              </w:rPr>
              <w:t>ної громади</w:t>
            </w:r>
          </w:p>
        </w:tc>
        <w:tc>
          <w:tcPr>
            <w:tcW w:w="3118" w:type="dxa"/>
            <w:gridSpan w:val="2"/>
            <w:noWrap/>
          </w:tcPr>
          <w:p w:rsidR="004A4909" w:rsidRPr="009D5E47" w:rsidRDefault="004A4909" w:rsidP="003B3E76">
            <w:pPr>
              <w:spacing w:after="0" w:line="240" w:lineRule="auto"/>
              <w:rPr>
                <w:rFonts w:ascii="Times New Roman" w:hAnsi="Times New Roman"/>
                <w:spacing w:val="-11"/>
                <w:sz w:val="20"/>
                <w:szCs w:val="20"/>
                <w:lang w:val="uk-UA"/>
              </w:rPr>
            </w:pPr>
            <w:r w:rsidRPr="009D5E47">
              <w:rPr>
                <w:rFonts w:ascii="Times New Roman" w:hAnsi="Times New Roman"/>
                <w:spacing w:val="-11"/>
                <w:sz w:val="20"/>
                <w:szCs w:val="20"/>
                <w:lang w:val="uk-UA"/>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  ремонт житлових приміщень, прибирання та утримання в належному стані придорожніх смуг, ва</w:t>
            </w:r>
            <w:r w:rsidR="00855647" w:rsidRPr="009D5E47">
              <w:rPr>
                <w:rFonts w:ascii="Times New Roman" w:hAnsi="Times New Roman"/>
                <w:spacing w:val="-11"/>
                <w:sz w:val="20"/>
                <w:szCs w:val="20"/>
                <w:lang w:val="uk-UA"/>
              </w:rPr>
              <w:t>нтажно-розвантажувальні роботи,</w:t>
            </w:r>
          </w:p>
          <w:p w:rsidR="004A4909" w:rsidRPr="009D5E47" w:rsidRDefault="00855647" w:rsidP="003B3E76">
            <w:pPr>
              <w:spacing w:after="0" w:line="240" w:lineRule="auto"/>
              <w:rPr>
                <w:rFonts w:ascii="Times New Roman" w:hAnsi="Times New Roman"/>
                <w:spacing w:val="-11"/>
                <w:sz w:val="20"/>
                <w:szCs w:val="20"/>
                <w:lang w:val="uk-UA"/>
              </w:rPr>
            </w:pPr>
            <w:r w:rsidRPr="009D5E47">
              <w:rPr>
                <w:rFonts w:ascii="Times New Roman" w:hAnsi="Times New Roman"/>
                <w:spacing w:val="-11"/>
                <w:sz w:val="20"/>
                <w:szCs w:val="20"/>
                <w:lang w:val="uk-UA"/>
              </w:rPr>
              <w:t>ч</w:t>
            </w:r>
            <w:r w:rsidR="004A4909" w:rsidRPr="009D5E47">
              <w:rPr>
                <w:rFonts w:ascii="Times New Roman" w:hAnsi="Times New Roman"/>
                <w:spacing w:val="-11"/>
                <w:sz w:val="20"/>
                <w:szCs w:val="20"/>
                <w:lang w:val="uk-UA"/>
              </w:rPr>
              <w:t>ергування у «Пунктах незламності", захисних спорудах цивільного захисту, найпростіших укриттях</w:t>
            </w:r>
            <w:r w:rsidR="00426293">
              <w:rPr>
                <w:rFonts w:ascii="Times New Roman" w:hAnsi="Times New Roman"/>
                <w:spacing w:val="-11"/>
                <w:sz w:val="20"/>
                <w:szCs w:val="20"/>
                <w:lang w:val="uk-UA"/>
              </w:rPr>
              <w:t>, о</w:t>
            </w:r>
            <w:r w:rsidR="00426293" w:rsidRPr="00426293">
              <w:rPr>
                <w:rFonts w:ascii="Times New Roman" w:hAnsi="Times New Roman"/>
                <w:spacing w:val="-11"/>
                <w:sz w:val="20"/>
                <w:szCs w:val="20"/>
                <w:lang w:val="uk-UA"/>
              </w:rPr>
              <w:t>блаштування, прибирання та ремонт місць розміщення військових формувань</w:t>
            </w:r>
            <w:r w:rsidR="00426293">
              <w:rPr>
                <w:rFonts w:ascii="Times New Roman" w:hAnsi="Times New Roman"/>
                <w:spacing w:val="-11"/>
                <w:sz w:val="20"/>
                <w:szCs w:val="20"/>
                <w:lang w:val="uk-UA"/>
              </w:rPr>
              <w:t xml:space="preserve">, </w:t>
            </w:r>
            <w:r w:rsidR="00426293" w:rsidRPr="00426293">
              <w:rPr>
                <w:rFonts w:ascii="Times New Roman" w:hAnsi="Times New Roman"/>
                <w:spacing w:val="-11"/>
                <w:sz w:val="20"/>
                <w:szCs w:val="20"/>
                <w:lang w:val="uk-UA"/>
              </w:rPr>
              <w:t>надання послуги сантехніка та електрика  для військових</w:t>
            </w:r>
          </w:p>
        </w:tc>
        <w:tc>
          <w:tcPr>
            <w:tcW w:w="993" w:type="dxa"/>
            <w:gridSpan w:val="2"/>
          </w:tcPr>
          <w:p w:rsidR="004A4909" w:rsidRPr="009D5E47" w:rsidRDefault="00645604" w:rsidP="00645604">
            <w:pPr>
              <w:shd w:val="clear" w:color="auto" w:fill="FFFFFF"/>
              <w:tabs>
                <w:tab w:val="left" w:pos="4790"/>
                <w:tab w:val="left" w:pos="7320"/>
              </w:tabs>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до </w:t>
            </w:r>
            <w:r w:rsidR="00685189">
              <w:rPr>
                <w:rFonts w:ascii="Times New Roman" w:hAnsi="Times New Roman"/>
                <w:sz w:val="20"/>
                <w:szCs w:val="20"/>
                <w:lang w:val="uk-UA"/>
              </w:rPr>
              <w:t>60</w:t>
            </w:r>
            <w:r>
              <w:rPr>
                <w:rFonts w:ascii="Times New Roman" w:hAnsi="Times New Roman"/>
                <w:sz w:val="20"/>
                <w:szCs w:val="20"/>
                <w:lang w:val="uk-UA"/>
              </w:rPr>
              <w:t xml:space="preserve">осіб </w:t>
            </w:r>
            <w:r w:rsidR="00FA4F1B">
              <w:rPr>
                <w:rFonts w:ascii="Times New Roman" w:hAnsi="Times New Roman"/>
                <w:sz w:val="20"/>
                <w:szCs w:val="20"/>
                <w:lang w:val="uk-UA"/>
              </w:rPr>
              <w:t>щомі-</w:t>
            </w:r>
            <w:r w:rsidR="00D16309">
              <w:rPr>
                <w:rFonts w:ascii="Times New Roman" w:hAnsi="Times New Roman"/>
                <w:sz w:val="20"/>
                <w:szCs w:val="20"/>
                <w:lang w:val="uk-UA"/>
              </w:rPr>
              <w:t>сячно</w:t>
            </w:r>
          </w:p>
        </w:tc>
        <w:tc>
          <w:tcPr>
            <w:tcW w:w="567" w:type="dxa"/>
            <w:noWrap/>
          </w:tcPr>
          <w:p w:rsidR="004A4909" w:rsidRPr="009D5E47" w:rsidRDefault="004A4909"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9D5E47">
              <w:rPr>
                <w:rFonts w:ascii="Times New Roman" w:hAnsi="Times New Roman"/>
                <w:sz w:val="20"/>
                <w:szCs w:val="20"/>
                <w:lang w:val="uk-UA"/>
              </w:rPr>
              <w:t>18-60</w:t>
            </w:r>
          </w:p>
        </w:tc>
        <w:tc>
          <w:tcPr>
            <w:tcW w:w="708" w:type="dxa"/>
            <w:noWrap/>
          </w:tcPr>
          <w:p w:rsidR="004A4909" w:rsidRPr="009D5E47" w:rsidRDefault="004A4909"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851" w:type="dxa"/>
            <w:gridSpan w:val="2"/>
            <w:noWrap/>
          </w:tcPr>
          <w:p w:rsidR="004A4909" w:rsidRPr="009D5E47" w:rsidRDefault="004A4909"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1559" w:type="dxa"/>
            <w:gridSpan w:val="2"/>
          </w:tcPr>
          <w:p w:rsidR="004A4909" w:rsidRPr="009D5E47" w:rsidRDefault="004A4909" w:rsidP="003B3E76">
            <w:pPr>
              <w:shd w:val="clear" w:color="auto" w:fill="FFFFFF"/>
              <w:tabs>
                <w:tab w:val="left" w:pos="4790"/>
                <w:tab w:val="left" w:pos="7320"/>
              </w:tabs>
              <w:spacing w:after="0" w:line="240" w:lineRule="auto"/>
              <w:rPr>
                <w:rFonts w:ascii="Times New Roman" w:hAnsi="Times New Roman"/>
                <w:sz w:val="20"/>
                <w:szCs w:val="20"/>
                <w:lang w:val="uk-UA"/>
              </w:rPr>
            </w:pPr>
            <w:r w:rsidRPr="009D5E47">
              <w:rPr>
                <w:rFonts w:ascii="Times New Roman" w:hAnsi="Times New Roman"/>
                <w:sz w:val="20"/>
                <w:szCs w:val="20"/>
                <w:lang w:val="uk-UA"/>
              </w:rPr>
              <w:t xml:space="preserve">Організація роботи на території громади за місцем проживання працюючих </w:t>
            </w:r>
          </w:p>
        </w:tc>
        <w:tc>
          <w:tcPr>
            <w:tcW w:w="1559" w:type="dxa"/>
          </w:tcPr>
          <w:p w:rsidR="004A4909" w:rsidRPr="009D5E47" w:rsidRDefault="004A4909" w:rsidP="003B3E76">
            <w:pPr>
              <w:shd w:val="clear" w:color="auto" w:fill="FFFFFF"/>
              <w:tabs>
                <w:tab w:val="left" w:pos="4790"/>
                <w:tab w:val="left" w:pos="7320"/>
              </w:tabs>
              <w:spacing w:after="0" w:line="240" w:lineRule="auto"/>
              <w:rPr>
                <w:rFonts w:ascii="Times New Roman" w:hAnsi="Times New Roman"/>
                <w:sz w:val="20"/>
                <w:szCs w:val="20"/>
                <w:lang w:val="uk-UA"/>
              </w:rPr>
            </w:pPr>
            <w:r w:rsidRPr="009D5E47">
              <w:rPr>
                <w:rFonts w:ascii="Times New Roman" w:hAnsi="Times New Roman"/>
                <w:sz w:val="20"/>
                <w:szCs w:val="20"/>
                <w:lang w:val="uk-UA"/>
              </w:rPr>
              <w:t xml:space="preserve">КП «Служба єдиного замовника», </w:t>
            </w:r>
          </w:p>
          <w:p w:rsidR="004A4909" w:rsidRPr="009D5E47" w:rsidRDefault="004A4909" w:rsidP="003B3E76">
            <w:pPr>
              <w:shd w:val="clear" w:color="auto" w:fill="FFFFFF"/>
              <w:tabs>
                <w:tab w:val="left" w:pos="4790"/>
                <w:tab w:val="left" w:pos="7320"/>
              </w:tabs>
              <w:spacing w:after="0" w:line="240" w:lineRule="auto"/>
              <w:rPr>
                <w:rFonts w:ascii="Times New Roman" w:hAnsi="Times New Roman"/>
                <w:sz w:val="20"/>
                <w:szCs w:val="20"/>
                <w:lang w:val="uk-UA"/>
              </w:rPr>
            </w:pPr>
            <w:r w:rsidRPr="009D5E47">
              <w:rPr>
                <w:rFonts w:ascii="Times New Roman" w:hAnsi="Times New Roman"/>
                <w:sz w:val="20"/>
                <w:szCs w:val="20"/>
                <w:lang w:val="uk-UA"/>
              </w:rPr>
              <w:t>о 8,00 годині</w:t>
            </w:r>
          </w:p>
        </w:tc>
        <w:tc>
          <w:tcPr>
            <w:tcW w:w="1134" w:type="dxa"/>
          </w:tcPr>
          <w:p w:rsidR="004A4909" w:rsidRPr="009D5E47" w:rsidRDefault="004A4909"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9D5E47">
              <w:rPr>
                <w:rFonts w:ascii="Times New Roman" w:hAnsi="Times New Roman"/>
                <w:sz w:val="20"/>
                <w:szCs w:val="20"/>
                <w:lang w:val="uk-UA"/>
              </w:rPr>
              <w:t>на час дії воєнного стану</w:t>
            </w:r>
          </w:p>
        </w:tc>
        <w:tc>
          <w:tcPr>
            <w:tcW w:w="1770" w:type="dxa"/>
            <w:noWrap/>
          </w:tcPr>
          <w:p w:rsidR="004A4909" w:rsidRPr="009D5E47" w:rsidRDefault="004A4909" w:rsidP="003B3E76">
            <w:pPr>
              <w:shd w:val="clear" w:color="auto" w:fill="FFFFFF"/>
              <w:tabs>
                <w:tab w:val="left" w:pos="4790"/>
                <w:tab w:val="left" w:pos="7320"/>
              </w:tabs>
              <w:spacing w:after="0" w:line="240" w:lineRule="auto"/>
              <w:rPr>
                <w:rFonts w:ascii="Times New Roman" w:hAnsi="Times New Roman"/>
                <w:sz w:val="20"/>
                <w:szCs w:val="20"/>
                <w:lang w:val="uk-UA"/>
              </w:rPr>
            </w:pPr>
            <w:r w:rsidRPr="009D5E47">
              <w:rPr>
                <w:rFonts w:ascii="Times New Roman" w:hAnsi="Times New Roman"/>
                <w:sz w:val="20"/>
                <w:szCs w:val="20"/>
                <w:lang w:val="uk-UA"/>
              </w:rPr>
              <w:t xml:space="preserve">Старший інспектор з кадрів КП «СЄЗ» Землянська Л.А., </w:t>
            </w:r>
          </w:p>
          <w:p w:rsidR="004A4909" w:rsidRPr="009D5E47" w:rsidRDefault="00AF784F" w:rsidP="003B3E76">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представник військової частини</w:t>
            </w:r>
          </w:p>
        </w:tc>
        <w:tc>
          <w:tcPr>
            <w:tcW w:w="885" w:type="dxa"/>
            <w:noWrap/>
          </w:tcPr>
          <w:p w:rsidR="004A4909" w:rsidRPr="009D5E47" w:rsidRDefault="004A4909" w:rsidP="003B3E76">
            <w:pPr>
              <w:shd w:val="clear" w:color="auto" w:fill="FFFFFF"/>
              <w:tabs>
                <w:tab w:val="left" w:pos="4790"/>
                <w:tab w:val="left" w:pos="7320"/>
              </w:tabs>
              <w:spacing w:line="240" w:lineRule="auto"/>
              <w:jc w:val="both"/>
              <w:rPr>
                <w:rFonts w:ascii="Times New Roman" w:hAnsi="Times New Roman"/>
                <w:sz w:val="20"/>
                <w:szCs w:val="20"/>
                <w:lang w:val="uk-UA"/>
              </w:rPr>
            </w:pPr>
          </w:p>
        </w:tc>
      </w:tr>
      <w:tr w:rsidR="005F5FC9" w:rsidRPr="004A4909" w:rsidTr="003B3E76">
        <w:trPr>
          <w:trHeight w:val="300"/>
        </w:trPr>
        <w:tc>
          <w:tcPr>
            <w:tcW w:w="568" w:type="dxa"/>
            <w:noWrap/>
          </w:tcPr>
          <w:p w:rsidR="00FA15F0" w:rsidRPr="009D5E47" w:rsidRDefault="00FA15F0" w:rsidP="003B3E76">
            <w:pPr>
              <w:shd w:val="clear" w:color="auto" w:fill="FFFFFF"/>
              <w:tabs>
                <w:tab w:val="left" w:pos="4790"/>
                <w:tab w:val="left" w:pos="7320"/>
              </w:tabs>
              <w:jc w:val="both"/>
              <w:rPr>
                <w:rFonts w:ascii="Times New Roman" w:hAnsi="Times New Roman"/>
                <w:sz w:val="20"/>
                <w:szCs w:val="20"/>
                <w:lang w:val="uk-UA"/>
              </w:rPr>
            </w:pPr>
            <w:r>
              <w:rPr>
                <w:rFonts w:ascii="Times New Roman" w:hAnsi="Times New Roman"/>
                <w:sz w:val="20"/>
                <w:szCs w:val="20"/>
                <w:lang w:val="uk-UA"/>
              </w:rPr>
              <w:t>3</w:t>
            </w:r>
          </w:p>
        </w:tc>
        <w:tc>
          <w:tcPr>
            <w:tcW w:w="1417" w:type="dxa"/>
            <w:gridSpan w:val="2"/>
            <w:noWrap/>
          </w:tcPr>
          <w:p w:rsidR="00FA15F0" w:rsidRPr="009D5E47" w:rsidRDefault="00324A20"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Комунальне підприємство «Виробниче управління комунального </w:t>
            </w:r>
            <w:r w:rsidR="00225EDC">
              <w:rPr>
                <w:rFonts w:ascii="Times New Roman" w:hAnsi="Times New Roman"/>
                <w:sz w:val="20"/>
                <w:szCs w:val="20"/>
                <w:lang w:val="uk-UA"/>
              </w:rPr>
              <w:t>господарств-</w:t>
            </w:r>
            <w:r>
              <w:rPr>
                <w:rFonts w:ascii="Times New Roman" w:hAnsi="Times New Roman"/>
                <w:sz w:val="20"/>
                <w:szCs w:val="20"/>
                <w:lang w:val="uk-UA"/>
              </w:rPr>
              <w:t>ва»</w:t>
            </w:r>
          </w:p>
        </w:tc>
        <w:tc>
          <w:tcPr>
            <w:tcW w:w="1418" w:type="dxa"/>
            <w:gridSpan w:val="2"/>
            <w:noWrap/>
          </w:tcPr>
          <w:p w:rsidR="00324A20" w:rsidRPr="00324A20" w:rsidRDefault="00324A20"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324A20">
              <w:rPr>
                <w:rFonts w:ascii="Times New Roman" w:hAnsi="Times New Roman"/>
                <w:sz w:val="20"/>
                <w:szCs w:val="20"/>
                <w:lang w:val="uk-UA"/>
              </w:rPr>
              <w:t>Територія Ніжинської міської територіаль-</w:t>
            </w:r>
          </w:p>
          <w:p w:rsidR="00FA15F0" w:rsidRPr="009D5E47" w:rsidRDefault="00324A20"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324A20">
              <w:rPr>
                <w:rFonts w:ascii="Times New Roman" w:hAnsi="Times New Roman"/>
                <w:sz w:val="20"/>
                <w:szCs w:val="20"/>
                <w:lang w:val="uk-UA"/>
              </w:rPr>
              <w:t>ної громади</w:t>
            </w:r>
          </w:p>
        </w:tc>
        <w:tc>
          <w:tcPr>
            <w:tcW w:w="3118" w:type="dxa"/>
            <w:gridSpan w:val="2"/>
            <w:noWrap/>
          </w:tcPr>
          <w:p w:rsidR="00FA15F0" w:rsidRPr="009D5E47" w:rsidRDefault="00341A3B" w:rsidP="003B3E76">
            <w:pPr>
              <w:spacing w:after="0" w:line="240" w:lineRule="auto"/>
              <w:rPr>
                <w:rFonts w:ascii="Times New Roman" w:hAnsi="Times New Roman"/>
                <w:spacing w:val="-11"/>
                <w:sz w:val="20"/>
                <w:szCs w:val="20"/>
                <w:lang w:val="uk-UA"/>
              </w:rPr>
            </w:pPr>
            <w:r w:rsidRPr="00341A3B">
              <w:rPr>
                <w:rFonts w:ascii="Times New Roman" w:hAnsi="Times New Roman"/>
                <w:spacing w:val="-11"/>
                <w:sz w:val="20"/>
                <w:szCs w:val="20"/>
                <w:lang w:val="uk-UA"/>
              </w:rPr>
              <w:t>Облаштування та укріплення блокпостів та окопів.</w:t>
            </w:r>
            <w:r>
              <w:rPr>
                <w:rFonts w:ascii="Times New Roman" w:hAnsi="Times New Roman"/>
                <w:spacing w:val="-11"/>
                <w:sz w:val="20"/>
                <w:szCs w:val="20"/>
                <w:lang w:val="uk-UA"/>
              </w:rPr>
              <w:t>,</w:t>
            </w:r>
            <w:r w:rsidR="005F5FC9">
              <w:rPr>
                <w:rFonts w:ascii="Times New Roman" w:hAnsi="Times New Roman"/>
                <w:spacing w:val="-11"/>
                <w:sz w:val="20"/>
                <w:szCs w:val="20"/>
                <w:lang w:val="uk-UA"/>
              </w:rPr>
              <w:t>упорядкування</w:t>
            </w:r>
            <w:r w:rsidR="005F5FC9" w:rsidRPr="005F5FC9">
              <w:rPr>
                <w:rFonts w:ascii="Times New Roman" w:hAnsi="Times New Roman"/>
                <w:spacing w:val="-11"/>
                <w:sz w:val="20"/>
                <w:szCs w:val="20"/>
                <w:lang w:val="uk-UA"/>
              </w:rPr>
              <w:t xml:space="preserve"> та благоустрій кладовищ,</w:t>
            </w:r>
            <w:r w:rsidR="005F5FC9">
              <w:rPr>
                <w:rFonts w:ascii="Times New Roman" w:hAnsi="Times New Roman"/>
                <w:spacing w:val="-11"/>
                <w:sz w:val="20"/>
                <w:szCs w:val="20"/>
                <w:lang w:val="uk-UA"/>
              </w:rPr>
              <w:t>л</w:t>
            </w:r>
            <w:r w:rsidR="005F5FC9" w:rsidRPr="005F5FC9">
              <w:rPr>
                <w:rFonts w:ascii="Times New Roman" w:hAnsi="Times New Roman"/>
                <w:spacing w:val="-11"/>
                <w:sz w:val="20"/>
                <w:szCs w:val="20"/>
                <w:lang w:val="uk-UA"/>
              </w:rPr>
              <w:t>іквідація стихійних сміттєзвалищ</w:t>
            </w:r>
            <w:r w:rsidR="00426293">
              <w:rPr>
                <w:rFonts w:ascii="Times New Roman" w:hAnsi="Times New Roman"/>
                <w:spacing w:val="-11"/>
                <w:sz w:val="20"/>
                <w:szCs w:val="20"/>
                <w:lang w:val="uk-UA"/>
              </w:rPr>
              <w:t xml:space="preserve">, </w:t>
            </w:r>
            <w:r w:rsidR="00426293" w:rsidRPr="00426293">
              <w:rPr>
                <w:rFonts w:ascii="Times New Roman" w:hAnsi="Times New Roman"/>
                <w:spacing w:val="-11"/>
                <w:sz w:val="20"/>
                <w:szCs w:val="20"/>
                <w:lang w:val="uk-UA"/>
              </w:rPr>
              <w:t>облаштування, прибирання та ремонт місць розміщення військових формувань,  надання послуги сантехніка та електрика  для військових</w:t>
            </w:r>
          </w:p>
        </w:tc>
        <w:tc>
          <w:tcPr>
            <w:tcW w:w="993" w:type="dxa"/>
            <w:gridSpan w:val="2"/>
          </w:tcPr>
          <w:p w:rsidR="00FA15F0" w:rsidRDefault="00645604" w:rsidP="00645604">
            <w:pPr>
              <w:shd w:val="clear" w:color="auto" w:fill="FFFFFF"/>
              <w:tabs>
                <w:tab w:val="left" w:pos="4790"/>
                <w:tab w:val="left" w:pos="7320"/>
              </w:tabs>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до </w:t>
            </w:r>
            <w:r w:rsidR="00153705">
              <w:rPr>
                <w:rFonts w:ascii="Times New Roman" w:hAnsi="Times New Roman"/>
                <w:sz w:val="20"/>
                <w:szCs w:val="20"/>
                <w:lang w:val="uk-UA"/>
              </w:rPr>
              <w:t>30</w:t>
            </w:r>
            <w:r>
              <w:rPr>
                <w:rFonts w:ascii="Times New Roman" w:hAnsi="Times New Roman"/>
                <w:sz w:val="20"/>
                <w:szCs w:val="20"/>
                <w:lang w:val="uk-UA"/>
              </w:rPr>
              <w:t xml:space="preserve"> осіб</w:t>
            </w:r>
            <w:r w:rsidR="00324A20">
              <w:rPr>
                <w:rFonts w:ascii="Times New Roman" w:hAnsi="Times New Roman"/>
                <w:sz w:val="20"/>
                <w:szCs w:val="20"/>
                <w:lang w:val="uk-UA"/>
              </w:rPr>
              <w:t>щомі-</w:t>
            </w:r>
            <w:r w:rsidR="00D16309">
              <w:rPr>
                <w:rFonts w:ascii="Times New Roman" w:hAnsi="Times New Roman"/>
                <w:sz w:val="20"/>
                <w:szCs w:val="20"/>
                <w:lang w:val="uk-UA"/>
              </w:rPr>
              <w:t>сячно</w:t>
            </w:r>
          </w:p>
        </w:tc>
        <w:tc>
          <w:tcPr>
            <w:tcW w:w="567" w:type="dxa"/>
            <w:noWrap/>
          </w:tcPr>
          <w:p w:rsidR="00FA15F0" w:rsidRPr="009D5E47" w:rsidRDefault="00324A20"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324A20">
              <w:rPr>
                <w:rFonts w:ascii="Times New Roman" w:hAnsi="Times New Roman"/>
                <w:sz w:val="20"/>
                <w:szCs w:val="20"/>
                <w:lang w:val="uk-UA"/>
              </w:rPr>
              <w:t>18-60</w:t>
            </w:r>
          </w:p>
        </w:tc>
        <w:tc>
          <w:tcPr>
            <w:tcW w:w="708" w:type="dxa"/>
            <w:noWrap/>
          </w:tcPr>
          <w:p w:rsidR="00FA15F0" w:rsidRPr="009D5E47" w:rsidRDefault="00FA15F0"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851" w:type="dxa"/>
            <w:gridSpan w:val="2"/>
            <w:noWrap/>
          </w:tcPr>
          <w:p w:rsidR="00FA15F0" w:rsidRPr="009D5E47" w:rsidRDefault="00FA15F0"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1559" w:type="dxa"/>
            <w:gridSpan w:val="2"/>
          </w:tcPr>
          <w:p w:rsidR="00FA15F0" w:rsidRPr="009D5E47" w:rsidRDefault="00324A20" w:rsidP="003B3E76">
            <w:pPr>
              <w:shd w:val="clear" w:color="auto" w:fill="FFFFFF"/>
              <w:tabs>
                <w:tab w:val="left" w:pos="4790"/>
                <w:tab w:val="left" w:pos="7320"/>
              </w:tabs>
              <w:spacing w:after="0" w:line="240" w:lineRule="auto"/>
              <w:rPr>
                <w:rFonts w:ascii="Times New Roman" w:hAnsi="Times New Roman"/>
                <w:sz w:val="20"/>
                <w:szCs w:val="20"/>
                <w:lang w:val="uk-UA"/>
              </w:rPr>
            </w:pPr>
            <w:r w:rsidRPr="00324A20">
              <w:rPr>
                <w:rFonts w:ascii="Times New Roman" w:hAnsi="Times New Roman"/>
                <w:sz w:val="20"/>
                <w:szCs w:val="20"/>
                <w:lang w:val="uk-UA"/>
              </w:rPr>
              <w:t>Організація роботи на території громади за місцем проживання працюючих</w:t>
            </w:r>
          </w:p>
        </w:tc>
        <w:tc>
          <w:tcPr>
            <w:tcW w:w="1559" w:type="dxa"/>
          </w:tcPr>
          <w:p w:rsidR="00FA15F0" w:rsidRPr="009D5E47" w:rsidRDefault="00324A20" w:rsidP="003B3E76">
            <w:pPr>
              <w:shd w:val="clear" w:color="auto" w:fill="FFFFFF"/>
              <w:tabs>
                <w:tab w:val="left" w:pos="4790"/>
                <w:tab w:val="left" w:pos="7320"/>
              </w:tabs>
              <w:spacing w:after="0" w:line="240" w:lineRule="auto"/>
              <w:rPr>
                <w:rFonts w:ascii="Times New Roman" w:hAnsi="Times New Roman"/>
                <w:sz w:val="20"/>
                <w:szCs w:val="20"/>
                <w:lang w:val="uk-UA"/>
              </w:rPr>
            </w:pPr>
            <w:r w:rsidRPr="00324A20">
              <w:rPr>
                <w:rFonts w:ascii="Times New Roman" w:hAnsi="Times New Roman"/>
                <w:sz w:val="20"/>
                <w:szCs w:val="20"/>
                <w:lang w:val="uk-UA"/>
              </w:rPr>
              <w:t>Комунальне підприємство «Виробниче управління комунального господарства»</w:t>
            </w:r>
            <w:r w:rsidR="00341A3B">
              <w:rPr>
                <w:rFonts w:ascii="Times New Roman" w:hAnsi="Times New Roman"/>
                <w:sz w:val="20"/>
                <w:szCs w:val="20"/>
                <w:lang w:val="uk-UA"/>
              </w:rPr>
              <w:t>, о 8,00 годині</w:t>
            </w:r>
          </w:p>
        </w:tc>
        <w:tc>
          <w:tcPr>
            <w:tcW w:w="1134" w:type="dxa"/>
          </w:tcPr>
          <w:p w:rsidR="00FA15F0" w:rsidRPr="009D5E47" w:rsidRDefault="00324A20"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324A20">
              <w:rPr>
                <w:rFonts w:ascii="Times New Roman" w:hAnsi="Times New Roman"/>
                <w:sz w:val="20"/>
                <w:szCs w:val="20"/>
                <w:lang w:val="uk-UA"/>
              </w:rPr>
              <w:t>на час дії воєнного стану</w:t>
            </w:r>
          </w:p>
        </w:tc>
        <w:tc>
          <w:tcPr>
            <w:tcW w:w="1770" w:type="dxa"/>
            <w:noWrap/>
          </w:tcPr>
          <w:p w:rsidR="00544E57" w:rsidRDefault="005F5FC9" w:rsidP="00544E57">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Начальник дільниці-старший механік Забела</w:t>
            </w:r>
          </w:p>
          <w:p w:rsidR="00FA15F0" w:rsidRPr="009D5E47" w:rsidRDefault="005F5FC9" w:rsidP="00544E57">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 xml:space="preserve"> В. О.</w:t>
            </w:r>
            <w:r w:rsidR="00DF793C">
              <w:rPr>
                <w:rFonts w:ascii="Times New Roman" w:hAnsi="Times New Roman"/>
                <w:sz w:val="20"/>
                <w:szCs w:val="20"/>
                <w:lang w:val="uk-UA"/>
              </w:rPr>
              <w:t xml:space="preserve">, </w:t>
            </w:r>
            <w:r>
              <w:rPr>
                <w:rFonts w:ascii="Times New Roman" w:hAnsi="Times New Roman"/>
                <w:sz w:val="20"/>
                <w:szCs w:val="20"/>
                <w:lang w:val="uk-UA"/>
              </w:rPr>
              <w:t>менеджер ритуально</w:t>
            </w:r>
            <w:r w:rsidR="00544E57">
              <w:rPr>
                <w:rFonts w:ascii="Times New Roman" w:hAnsi="Times New Roman"/>
                <w:sz w:val="20"/>
                <w:szCs w:val="20"/>
                <w:lang w:val="uk-UA"/>
              </w:rPr>
              <w:t xml:space="preserve">ї </w:t>
            </w:r>
            <w:r>
              <w:rPr>
                <w:rFonts w:ascii="Times New Roman" w:hAnsi="Times New Roman"/>
                <w:sz w:val="20"/>
                <w:szCs w:val="20"/>
                <w:lang w:val="uk-UA"/>
              </w:rPr>
              <w:t>служби</w:t>
            </w:r>
            <w:r w:rsidRPr="005F5FC9">
              <w:rPr>
                <w:rFonts w:ascii="Times New Roman" w:hAnsi="Times New Roman"/>
                <w:sz w:val="20"/>
                <w:szCs w:val="20"/>
                <w:lang w:val="uk-UA"/>
              </w:rPr>
              <w:t>Н</w:t>
            </w:r>
            <w:r>
              <w:rPr>
                <w:rFonts w:ascii="Times New Roman" w:hAnsi="Times New Roman"/>
                <w:sz w:val="20"/>
                <w:szCs w:val="20"/>
                <w:lang w:val="uk-UA"/>
              </w:rPr>
              <w:t xml:space="preserve">епочатова Г.В., </w:t>
            </w:r>
            <w:r w:rsidR="00DF793C" w:rsidRPr="005F5FC9">
              <w:rPr>
                <w:rFonts w:ascii="Times New Roman" w:hAnsi="Times New Roman"/>
                <w:sz w:val="20"/>
                <w:szCs w:val="20"/>
                <w:lang w:val="uk-UA"/>
              </w:rPr>
              <w:t>представник</w:t>
            </w:r>
            <w:r w:rsidR="00DF793C" w:rsidRPr="00DF793C">
              <w:rPr>
                <w:rFonts w:ascii="Times New Roman" w:hAnsi="Times New Roman"/>
                <w:sz w:val="20"/>
                <w:szCs w:val="20"/>
                <w:lang w:val="uk-UA"/>
              </w:rPr>
              <w:t xml:space="preserve"> військової частини</w:t>
            </w:r>
          </w:p>
        </w:tc>
        <w:tc>
          <w:tcPr>
            <w:tcW w:w="885" w:type="dxa"/>
            <w:noWrap/>
          </w:tcPr>
          <w:p w:rsidR="00FA15F0" w:rsidRPr="004A4909" w:rsidRDefault="00FA15F0" w:rsidP="003B3E76">
            <w:pPr>
              <w:shd w:val="clear" w:color="auto" w:fill="FFFFFF"/>
              <w:tabs>
                <w:tab w:val="left" w:pos="4790"/>
                <w:tab w:val="left" w:pos="7320"/>
              </w:tabs>
              <w:spacing w:line="240" w:lineRule="auto"/>
              <w:jc w:val="both"/>
              <w:rPr>
                <w:rFonts w:ascii="Times New Roman" w:hAnsi="Times New Roman"/>
                <w:sz w:val="20"/>
                <w:szCs w:val="20"/>
                <w:lang w:val="uk-UA"/>
              </w:rPr>
            </w:pPr>
          </w:p>
        </w:tc>
      </w:tr>
      <w:tr w:rsidR="005F5FC9" w:rsidRPr="00CA74F4" w:rsidTr="003B3E76">
        <w:trPr>
          <w:trHeight w:val="300"/>
        </w:trPr>
        <w:tc>
          <w:tcPr>
            <w:tcW w:w="568" w:type="dxa"/>
            <w:noWrap/>
          </w:tcPr>
          <w:p w:rsidR="000541B2" w:rsidRDefault="000541B2" w:rsidP="003B3E76">
            <w:pPr>
              <w:shd w:val="clear" w:color="auto" w:fill="FFFFFF"/>
              <w:tabs>
                <w:tab w:val="left" w:pos="4790"/>
                <w:tab w:val="left" w:pos="7320"/>
              </w:tabs>
              <w:jc w:val="both"/>
              <w:rPr>
                <w:rFonts w:ascii="Times New Roman" w:hAnsi="Times New Roman"/>
                <w:sz w:val="20"/>
                <w:szCs w:val="20"/>
                <w:lang w:val="uk-UA"/>
              </w:rPr>
            </w:pPr>
            <w:r>
              <w:rPr>
                <w:rFonts w:ascii="Times New Roman" w:hAnsi="Times New Roman"/>
                <w:sz w:val="20"/>
                <w:szCs w:val="20"/>
                <w:lang w:val="uk-UA"/>
              </w:rPr>
              <w:t>4</w:t>
            </w:r>
          </w:p>
        </w:tc>
        <w:tc>
          <w:tcPr>
            <w:tcW w:w="1417" w:type="dxa"/>
            <w:gridSpan w:val="2"/>
            <w:noWrap/>
          </w:tcPr>
          <w:p w:rsidR="000541B2" w:rsidRPr="00001EF1" w:rsidRDefault="00001EF1"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Територіальний центр соціального обслуговува</w:t>
            </w:r>
            <w:r w:rsidR="00267F71">
              <w:rPr>
                <w:rFonts w:ascii="Times New Roman" w:hAnsi="Times New Roman"/>
                <w:sz w:val="20"/>
                <w:szCs w:val="20"/>
                <w:lang w:val="uk-UA"/>
              </w:rPr>
              <w:t>ння (надання соціальних послуг</w:t>
            </w:r>
            <w:r>
              <w:rPr>
                <w:rFonts w:ascii="Times New Roman" w:hAnsi="Times New Roman"/>
                <w:sz w:val="20"/>
                <w:szCs w:val="20"/>
                <w:lang w:val="uk-UA"/>
              </w:rPr>
              <w:t>)  Ніжинської міської ради Чернігівської області</w:t>
            </w:r>
          </w:p>
        </w:tc>
        <w:tc>
          <w:tcPr>
            <w:tcW w:w="1418" w:type="dxa"/>
            <w:gridSpan w:val="2"/>
            <w:noWrap/>
          </w:tcPr>
          <w:p w:rsidR="000541B2" w:rsidRPr="000541B2" w:rsidRDefault="000541B2"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0541B2">
              <w:rPr>
                <w:rFonts w:ascii="Times New Roman" w:hAnsi="Times New Roman"/>
                <w:sz w:val="20"/>
                <w:szCs w:val="20"/>
                <w:lang w:val="uk-UA"/>
              </w:rPr>
              <w:t>Територія Ніжинської міської територіаль-</w:t>
            </w:r>
          </w:p>
          <w:p w:rsidR="000541B2" w:rsidRPr="00CA74F4" w:rsidRDefault="000541B2"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0541B2">
              <w:rPr>
                <w:rFonts w:ascii="Times New Roman" w:hAnsi="Times New Roman"/>
                <w:sz w:val="20"/>
                <w:szCs w:val="20"/>
                <w:lang w:val="uk-UA"/>
              </w:rPr>
              <w:t>ної громади</w:t>
            </w:r>
          </w:p>
        </w:tc>
        <w:tc>
          <w:tcPr>
            <w:tcW w:w="3118" w:type="dxa"/>
            <w:gridSpan w:val="2"/>
            <w:noWrap/>
          </w:tcPr>
          <w:p w:rsidR="000541B2" w:rsidRPr="00CA74F4" w:rsidRDefault="000541B2" w:rsidP="003B3E76">
            <w:pPr>
              <w:spacing w:after="0" w:line="240" w:lineRule="auto"/>
              <w:rPr>
                <w:rFonts w:ascii="Times New Roman" w:hAnsi="Times New Roman"/>
                <w:spacing w:val="-11"/>
                <w:sz w:val="20"/>
                <w:szCs w:val="20"/>
                <w:lang w:val="uk-UA"/>
              </w:rPr>
            </w:pPr>
            <w:r>
              <w:rPr>
                <w:rFonts w:ascii="Times New Roman" w:hAnsi="Times New Roman"/>
                <w:spacing w:val="-11"/>
                <w:sz w:val="20"/>
                <w:szCs w:val="20"/>
                <w:lang w:val="uk-UA"/>
              </w:rPr>
              <w:t>Н</w:t>
            </w:r>
            <w:r w:rsidRPr="000541B2">
              <w:rPr>
                <w:rFonts w:ascii="Times New Roman" w:hAnsi="Times New Roman"/>
                <w:spacing w:val="-11"/>
                <w:sz w:val="20"/>
                <w:szCs w:val="20"/>
                <w:lang w:val="uk-UA"/>
              </w:rPr>
              <w:t>адання допомоги населенню, насампере</w:t>
            </w:r>
            <w:r>
              <w:rPr>
                <w:rFonts w:ascii="Times New Roman" w:hAnsi="Times New Roman"/>
                <w:spacing w:val="-11"/>
                <w:sz w:val="20"/>
                <w:szCs w:val="20"/>
                <w:lang w:val="uk-UA"/>
              </w:rPr>
              <w:t xml:space="preserve">д особам з інвалідністю, </w:t>
            </w:r>
            <w:r w:rsidRPr="000541B2">
              <w:rPr>
                <w:rFonts w:ascii="Times New Roman" w:hAnsi="Times New Roman"/>
                <w:spacing w:val="-11"/>
                <w:sz w:val="20"/>
                <w:szCs w:val="20"/>
                <w:lang w:val="uk-UA"/>
              </w:rPr>
              <w:t>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r w:rsidR="00927F53">
              <w:rPr>
                <w:rFonts w:ascii="Times New Roman" w:hAnsi="Times New Roman"/>
                <w:spacing w:val="-11"/>
                <w:sz w:val="20"/>
                <w:szCs w:val="20"/>
                <w:lang w:val="uk-UA"/>
              </w:rPr>
              <w:t>, вантажно-розвантажувальні роботи</w:t>
            </w:r>
            <w:r w:rsidR="00EA2583">
              <w:rPr>
                <w:rFonts w:ascii="Times New Roman" w:hAnsi="Times New Roman"/>
                <w:spacing w:val="-11"/>
                <w:sz w:val="20"/>
                <w:szCs w:val="20"/>
                <w:lang w:val="uk-UA"/>
              </w:rPr>
              <w:t>, ремонт житлових приміщень</w:t>
            </w:r>
            <w:r w:rsidR="00520782">
              <w:rPr>
                <w:rFonts w:ascii="Times New Roman" w:hAnsi="Times New Roman"/>
                <w:spacing w:val="-11"/>
                <w:sz w:val="20"/>
                <w:szCs w:val="20"/>
                <w:lang w:val="uk-UA"/>
              </w:rPr>
              <w:t xml:space="preserve">, </w:t>
            </w:r>
            <w:r w:rsidR="00520782" w:rsidRPr="00520782">
              <w:rPr>
                <w:rFonts w:ascii="Times New Roman" w:hAnsi="Times New Roman"/>
                <w:spacing w:val="-11"/>
                <w:sz w:val="20"/>
                <w:szCs w:val="20"/>
                <w:lang w:val="uk-UA"/>
              </w:rPr>
              <w:t>фасування та видача гуманітарної допомоги</w:t>
            </w:r>
          </w:p>
        </w:tc>
        <w:tc>
          <w:tcPr>
            <w:tcW w:w="993" w:type="dxa"/>
            <w:gridSpan w:val="2"/>
          </w:tcPr>
          <w:p w:rsidR="000541B2" w:rsidRDefault="00645604" w:rsidP="00645604">
            <w:pPr>
              <w:shd w:val="clear" w:color="auto" w:fill="FFFFFF"/>
              <w:tabs>
                <w:tab w:val="left" w:pos="4790"/>
                <w:tab w:val="left" w:pos="7320"/>
              </w:tabs>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до </w:t>
            </w:r>
            <w:r w:rsidR="003E5965">
              <w:rPr>
                <w:rFonts w:ascii="Times New Roman" w:hAnsi="Times New Roman"/>
                <w:sz w:val="20"/>
                <w:szCs w:val="20"/>
                <w:lang w:val="uk-UA"/>
              </w:rPr>
              <w:t>20</w:t>
            </w:r>
            <w:r>
              <w:rPr>
                <w:rFonts w:ascii="Times New Roman" w:hAnsi="Times New Roman"/>
                <w:sz w:val="20"/>
                <w:szCs w:val="20"/>
                <w:lang w:val="uk-UA"/>
              </w:rPr>
              <w:t xml:space="preserve"> осіб</w:t>
            </w:r>
            <w:r w:rsidR="00095C57">
              <w:rPr>
                <w:rFonts w:ascii="Times New Roman" w:hAnsi="Times New Roman"/>
                <w:sz w:val="20"/>
                <w:szCs w:val="20"/>
                <w:lang w:val="uk-UA"/>
              </w:rPr>
              <w:t>щомі</w:t>
            </w:r>
            <w:r w:rsidR="00D016D7">
              <w:rPr>
                <w:rFonts w:ascii="Times New Roman" w:hAnsi="Times New Roman"/>
                <w:sz w:val="20"/>
                <w:szCs w:val="20"/>
                <w:lang w:val="uk-UA"/>
              </w:rPr>
              <w:t>-</w:t>
            </w:r>
            <w:r w:rsidR="00D16309">
              <w:rPr>
                <w:rFonts w:ascii="Times New Roman" w:hAnsi="Times New Roman"/>
                <w:sz w:val="20"/>
                <w:szCs w:val="20"/>
                <w:lang w:val="uk-UA"/>
              </w:rPr>
              <w:t>сячно</w:t>
            </w:r>
          </w:p>
        </w:tc>
        <w:tc>
          <w:tcPr>
            <w:tcW w:w="567" w:type="dxa"/>
            <w:noWrap/>
          </w:tcPr>
          <w:p w:rsidR="000541B2" w:rsidRDefault="000541B2"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0541B2">
              <w:rPr>
                <w:rFonts w:ascii="Times New Roman" w:hAnsi="Times New Roman"/>
                <w:sz w:val="20"/>
                <w:szCs w:val="20"/>
                <w:lang w:val="uk-UA"/>
              </w:rPr>
              <w:t>18-60</w:t>
            </w:r>
          </w:p>
        </w:tc>
        <w:tc>
          <w:tcPr>
            <w:tcW w:w="708" w:type="dxa"/>
            <w:noWrap/>
          </w:tcPr>
          <w:p w:rsidR="000541B2" w:rsidRPr="009D5E47" w:rsidRDefault="000541B2"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851" w:type="dxa"/>
            <w:gridSpan w:val="2"/>
            <w:noWrap/>
          </w:tcPr>
          <w:p w:rsidR="000541B2" w:rsidRPr="009D5E47" w:rsidRDefault="000541B2"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1559" w:type="dxa"/>
            <w:gridSpan w:val="2"/>
          </w:tcPr>
          <w:p w:rsidR="000541B2" w:rsidRPr="00CA74F4" w:rsidRDefault="000541B2" w:rsidP="003B3E76">
            <w:pPr>
              <w:shd w:val="clear" w:color="auto" w:fill="FFFFFF"/>
              <w:tabs>
                <w:tab w:val="left" w:pos="4790"/>
                <w:tab w:val="left" w:pos="7320"/>
              </w:tabs>
              <w:spacing w:after="0" w:line="240" w:lineRule="auto"/>
              <w:rPr>
                <w:rFonts w:ascii="Times New Roman" w:hAnsi="Times New Roman"/>
                <w:sz w:val="20"/>
                <w:szCs w:val="20"/>
                <w:lang w:val="uk-UA"/>
              </w:rPr>
            </w:pPr>
            <w:r w:rsidRPr="000541B2">
              <w:rPr>
                <w:rFonts w:ascii="Times New Roman" w:hAnsi="Times New Roman"/>
                <w:sz w:val="20"/>
                <w:szCs w:val="20"/>
                <w:lang w:val="uk-UA"/>
              </w:rPr>
              <w:t>Організація роботи на території громади за місцем проживання працюючих</w:t>
            </w:r>
          </w:p>
        </w:tc>
        <w:tc>
          <w:tcPr>
            <w:tcW w:w="1559" w:type="dxa"/>
          </w:tcPr>
          <w:p w:rsidR="001C6A23" w:rsidRDefault="00001EF1" w:rsidP="003B3E76">
            <w:pPr>
              <w:shd w:val="clear" w:color="auto" w:fill="FFFFFF"/>
              <w:tabs>
                <w:tab w:val="left" w:pos="4790"/>
                <w:tab w:val="left" w:pos="7320"/>
              </w:tabs>
              <w:spacing w:after="0" w:line="240" w:lineRule="auto"/>
              <w:rPr>
                <w:rFonts w:ascii="Times New Roman" w:hAnsi="Times New Roman"/>
                <w:sz w:val="20"/>
                <w:szCs w:val="20"/>
                <w:lang w:val="uk-UA"/>
              </w:rPr>
            </w:pPr>
            <w:r w:rsidRPr="00001EF1">
              <w:rPr>
                <w:rFonts w:ascii="Times New Roman" w:hAnsi="Times New Roman"/>
                <w:sz w:val="20"/>
                <w:szCs w:val="20"/>
                <w:lang w:val="uk-UA"/>
              </w:rPr>
              <w:t>Територіаль</w:t>
            </w:r>
            <w:r w:rsidR="00225EDC">
              <w:rPr>
                <w:rFonts w:ascii="Times New Roman" w:hAnsi="Times New Roman"/>
                <w:sz w:val="20"/>
                <w:szCs w:val="20"/>
                <w:lang w:val="uk-UA"/>
              </w:rPr>
              <w:t>-</w:t>
            </w:r>
            <w:r w:rsidRPr="00001EF1">
              <w:rPr>
                <w:rFonts w:ascii="Times New Roman" w:hAnsi="Times New Roman"/>
                <w:sz w:val="20"/>
                <w:szCs w:val="20"/>
                <w:lang w:val="uk-UA"/>
              </w:rPr>
              <w:t>ний центр соціального обслуговуван</w:t>
            </w:r>
            <w:r w:rsidR="00225EDC">
              <w:rPr>
                <w:rFonts w:ascii="Times New Roman" w:hAnsi="Times New Roman"/>
                <w:sz w:val="20"/>
                <w:szCs w:val="20"/>
                <w:lang w:val="uk-UA"/>
              </w:rPr>
              <w:t>-</w:t>
            </w:r>
            <w:r w:rsidRPr="00001EF1">
              <w:rPr>
                <w:rFonts w:ascii="Times New Roman" w:hAnsi="Times New Roman"/>
                <w:sz w:val="20"/>
                <w:szCs w:val="20"/>
                <w:lang w:val="uk-UA"/>
              </w:rPr>
              <w:t>ня</w:t>
            </w:r>
          </w:p>
          <w:p w:rsidR="000541B2" w:rsidRPr="00CA74F4" w:rsidRDefault="00001EF1" w:rsidP="003B3E76">
            <w:pPr>
              <w:shd w:val="clear" w:color="auto" w:fill="FFFFFF"/>
              <w:tabs>
                <w:tab w:val="left" w:pos="4790"/>
                <w:tab w:val="left" w:pos="7320"/>
              </w:tabs>
              <w:spacing w:after="0" w:line="240" w:lineRule="auto"/>
              <w:rPr>
                <w:rFonts w:ascii="Times New Roman" w:hAnsi="Times New Roman"/>
                <w:sz w:val="20"/>
                <w:szCs w:val="20"/>
                <w:lang w:val="uk-UA"/>
              </w:rPr>
            </w:pPr>
            <w:r w:rsidRPr="00001EF1">
              <w:rPr>
                <w:rFonts w:ascii="Times New Roman" w:hAnsi="Times New Roman"/>
                <w:sz w:val="20"/>
                <w:szCs w:val="20"/>
                <w:lang w:val="uk-UA"/>
              </w:rPr>
              <w:t>( надання соціальних послуг )  Ніжинської міської ради Чернігівської області</w:t>
            </w:r>
            <w:r>
              <w:rPr>
                <w:rFonts w:ascii="Times New Roman" w:hAnsi="Times New Roman"/>
                <w:sz w:val="20"/>
                <w:szCs w:val="20"/>
                <w:lang w:val="uk-UA"/>
              </w:rPr>
              <w:t xml:space="preserve">  о 8,00 годині</w:t>
            </w:r>
          </w:p>
        </w:tc>
        <w:tc>
          <w:tcPr>
            <w:tcW w:w="1134" w:type="dxa"/>
          </w:tcPr>
          <w:p w:rsidR="000541B2" w:rsidRPr="00CA74F4" w:rsidRDefault="000541B2"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0541B2">
              <w:rPr>
                <w:rFonts w:ascii="Times New Roman" w:hAnsi="Times New Roman"/>
                <w:sz w:val="20"/>
                <w:szCs w:val="20"/>
                <w:lang w:val="uk-UA"/>
              </w:rPr>
              <w:t>на час дії воєнного стану</w:t>
            </w:r>
          </w:p>
        </w:tc>
        <w:tc>
          <w:tcPr>
            <w:tcW w:w="1770" w:type="dxa"/>
            <w:noWrap/>
          </w:tcPr>
          <w:p w:rsidR="000541B2" w:rsidRDefault="000541B2" w:rsidP="003B3E76">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Зас</w:t>
            </w:r>
            <w:r w:rsidR="005F5FC9">
              <w:rPr>
                <w:rFonts w:ascii="Times New Roman" w:hAnsi="Times New Roman"/>
                <w:sz w:val="20"/>
                <w:szCs w:val="20"/>
                <w:lang w:val="uk-UA"/>
              </w:rPr>
              <w:t>тупник директора Бережняк Т. М.</w:t>
            </w:r>
            <w:r>
              <w:rPr>
                <w:rFonts w:ascii="Times New Roman" w:hAnsi="Times New Roman"/>
                <w:sz w:val="20"/>
                <w:szCs w:val="20"/>
                <w:lang w:val="uk-UA"/>
              </w:rPr>
              <w:t xml:space="preserve">, </w:t>
            </w:r>
          </w:p>
          <w:p w:rsidR="000541B2" w:rsidRDefault="00AF784F" w:rsidP="003B3E76">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представник військової частини</w:t>
            </w:r>
          </w:p>
        </w:tc>
        <w:tc>
          <w:tcPr>
            <w:tcW w:w="885" w:type="dxa"/>
            <w:noWrap/>
          </w:tcPr>
          <w:p w:rsidR="000541B2" w:rsidRPr="004A4909" w:rsidRDefault="000541B2" w:rsidP="003B3E76">
            <w:pPr>
              <w:shd w:val="clear" w:color="auto" w:fill="FFFFFF"/>
              <w:tabs>
                <w:tab w:val="left" w:pos="4790"/>
                <w:tab w:val="left" w:pos="7320"/>
              </w:tabs>
              <w:spacing w:line="240" w:lineRule="auto"/>
              <w:jc w:val="both"/>
              <w:rPr>
                <w:rFonts w:ascii="Times New Roman" w:hAnsi="Times New Roman"/>
                <w:sz w:val="20"/>
                <w:szCs w:val="20"/>
                <w:lang w:val="uk-UA"/>
              </w:rPr>
            </w:pPr>
          </w:p>
        </w:tc>
      </w:tr>
      <w:tr w:rsidR="005F5FC9" w:rsidRPr="00CA74F4" w:rsidTr="003B3E76">
        <w:trPr>
          <w:trHeight w:val="300"/>
        </w:trPr>
        <w:tc>
          <w:tcPr>
            <w:tcW w:w="568" w:type="dxa"/>
            <w:noWrap/>
          </w:tcPr>
          <w:p w:rsidR="000541B2" w:rsidRDefault="000541B2" w:rsidP="003B3E76">
            <w:pPr>
              <w:shd w:val="clear" w:color="auto" w:fill="FFFFFF"/>
              <w:tabs>
                <w:tab w:val="left" w:pos="4790"/>
                <w:tab w:val="left" w:pos="7320"/>
              </w:tabs>
              <w:jc w:val="both"/>
              <w:rPr>
                <w:rFonts w:ascii="Times New Roman" w:hAnsi="Times New Roman"/>
                <w:sz w:val="20"/>
                <w:szCs w:val="20"/>
                <w:lang w:val="uk-UA"/>
              </w:rPr>
            </w:pPr>
            <w:r>
              <w:rPr>
                <w:rFonts w:ascii="Times New Roman" w:hAnsi="Times New Roman"/>
                <w:sz w:val="20"/>
                <w:szCs w:val="20"/>
                <w:lang w:val="uk-UA"/>
              </w:rPr>
              <w:t>5</w:t>
            </w:r>
          </w:p>
        </w:tc>
        <w:tc>
          <w:tcPr>
            <w:tcW w:w="1417" w:type="dxa"/>
            <w:gridSpan w:val="2"/>
            <w:noWrap/>
          </w:tcPr>
          <w:p w:rsidR="00001EF1" w:rsidRDefault="00001EF1"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Благодійна організація «Благодійний фонд </w:t>
            </w:r>
          </w:p>
          <w:p w:rsidR="000541B2" w:rsidRPr="00001EF1" w:rsidRDefault="00001EF1"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«Карітас Чернігів»</w:t>
            </w:r>
          </w:p>
        </w:tc>
        <w:tc>
          <w:tcPr>
            <w:tcW w:w="1418" w:type="dxa"/>
            <w:gridSpan w:val="2"/>
            <w:noWrap/>
          </w:tcPr>
          <w:p w:rsidR="000541B2" w:rsidRPr="000541B2" w:rsidRDefault="000541B2"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0541B2">
              <w:rPr>
                <w:rFonts w:ascii="Times New Roman" w:hAnsi="Times New Roman"/>
                <w:sz w:val="20"/>
                <w:szCs w:val="20"/>
                <w:lang w:val="uk-UA"/>
              </w:rPr>
              <w:t>Територія Ніжинської міської територіаль-</w:t>
            </w:r>
          </w:p>
          <w:p w:rsidR="000541B2" w:rsidRPr="00CA74F4" w:rsidRDefault="000541B2"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0541B2">
              <w:rPr>
                <w:rFonts w:ascii="Times New Roman" w:hAnsi="Times New Roman"/>
                <w:sz w:val="20"/>
                <w:szCs w:val="20"/>
                <w:lang w:val="uk-UA"/>
              </w:rPr>
              <w:t>ної громади</w:t>
            </w:r>
          </w:p>
        </w:tc>
        <w:tc>
          <w:tcPr>
            <w:tcW w:w="3118" w:type="dxa"/>
            <w:gridSpan w:val="2"/>
            <w:noWrap/>
          </w:tcPr>
          <w:p w:rsidR="00685189" w:rsidRDefault="00001EF1" w:rsidP="003B3E76">
            <w:pPr>
              <w:spacing w:after="0" w:line="240" w:lineRule="auto"/>
              <w:rPr>
                <w:rFonts w:ascii="Times New Roman" w:hAnsi="Times New Roman"/>
                <w:spacing w:val="-11"/>
                <w:sz w:val="20"/>
                <w:szCs w:val="20"/>
                <w:lang w:val="uk-UA"/>
              </w:rPr>
            </w:pPr>
            <w:r w:rsidRPr="00001EF1">
              <w:rPr>
                <w:rFonts w:ascii="Times New Roman" w:hAnsi="Times New Roman"/>
                <w:spacing w:val="-11"/>
                <w:sz w:val="20"/>
                <w:szCs w:val="20"/>
                <w:lang w:val="uk-UA"/>
              </w:rPr>
              <w:t>Надання допомоги населенню, насамперед особам з інвалідністю,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вантажно-розвантажувальні роботи</w:t>
            </w:r>
            <w:r w:rsidR="00D444F3">
              <w:rPr>
                <w:rFonts w:ascii="Times New Roman" w:hAnsi="Times New Roman"/>
                <w:spacing w:val="-11"/>
                <w:sz w:val="20"/>
                <w:szCs w:val="20"/>
                <w:lang w:val="uk-UA"/>
              </w:rPr>
              <w:t>, о</w:t>
            </w:r>
            <w:r w:rsidR="00D444F3" w:rsidRPr="00D444F3">
              <w:rPr>
                <w:rFonts w:ascii="Times New Roman" w:hAnsi="Times New Roman"/>
                <w:spacing w:val="-11"/>
                <w:sz w:val="20"/>
                <w:szCs w:val="20"/>
                <w:lang w:val="uk-UA"/>
              </w:rPr>
              <w:t xml:space="preserve">рганізація забезпечення життєдіяльності громадян, що постраждали внаслідок бойових </w:t>
            </w:r>
            <w:r w:rsidR="004F7E3C">
              <w:rPr>
                <w:rFonts w:ascii="Times New Roman" w:hAnsi="Times New Roman"/>
                <w:spacing w:val="-11"/>
                <w:sz w:val="20"/>
                <w:szCs w:val="20"/>
                <w:lang w:val="uk-UA"/>
              </w:rPr>
              <w:t>дій</w:t>
            </w:r>
            <w:r w:rsidR="00520782">
              <w:rPr>
                <w:rFonts w:ascii="Times New Roman" w:hAnsi="Times New Roman"/>
                <w:spacing w:val="-11"/>
                <w:sz w:val="20"/>
                <w:szCs w:val="20"/>
                <w:lang w:val="uk-UA"/>
              </w:rPr>
              <w:t xml:space="preserve">, </w:t>
            </w:r>
            <w:r w:rsidR="00520782" w:rsidRPr="00520782">
              <w:rPr>
                <w:rFonts w:ascii="Times New Roman" w:hAnsi="Times New Roman"/>
                <w:spacing w:val="-11"/>
                <w:sz w:val="20"/>
                <w:szCs w:val="20"/>
                <w:lang w:val="uk-UA"/>
              </w:rPr>
              <w:t xml:space="preserve">фасування та видача гуманітарної допомоги </w:t>
            </w:r>
          </w:p>
          <w:p w:rsidR="00685189" w:rsidRDefault="00685189" w:rsidP="003B3E76">
            <w:pPr>
              <w:spacing w:after="0" w:line="240" w:lineRule="auto"/>
              <w:rPr>
                <w:rFonts w:ascii="Times New Roman" w:hAnsi="Times New Roman"/>
                <w:spacing w:val="-11"/>
                <w:sz w:val="20"/>
                <w:szCs w:val="20"/>
                <w:lang w:val="uk-UA"/>
              </w:rPr>
            </w:pPr>
          </w:p>
          <w:p w:rsidR="00E66065" w:rsidRPr="00CA74F4" w:rsidRDefault="00E66065" w:rsidP="003B3E76">
            <w:pPr>
              <w:spacing w:after="0" w:line="240" w:lineRule="auto"/>
              <w:rPr>
                <w:rFonts w:ascii="Times New Roman" w:hAnsi="Times New Roman"/>
                <w:spacing w:val="-11"/>
                <w:sz w:val="20"/>
                <w:szCs w:val="20"/>
                <w:lang w:val="uk-UA"/>
              </w:rPr>
            </w:pPr>
          </w:p>
        </w:tc>
        <w:tc>
          <w:tcPr>
            <w:tcW w:w="993" w:type="dxa"/>
            <w:gridSpan w:val="2"/>
          </w:tcPr>
          <w:p w:rsidR="000541B2" w:rsidRDefault="00645604" w:rsidP="00645604">
            <w:pPr>
              <w:shd w:val="clear" w:color="auto" w:fill="FFFFFF"/>
              <w:tabs>
                <w:tab w:val="left" w:pos="4790"/>
                <w:tab w:val="left" w:pos="7320"/>
              </w:tabs>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до </w:t>
            </w:r>
            <w:r w:rsidR="00095C57">
              <w:rPr>
                <w:rFonts w:ascii="Times New Roman" w:hAnsi="Times New Roman"/>
                <w:sz w:val="20"/>
                <w:szCs w:val="20"/>
                <w:lang w:val="uk-UA"/>
              </w:rPr>
              <w:t>2</w:t>
            </w:r>
            <w:r w:rsidR="000541B2">
              <w:rPr>
                <w:rFonts w:ascii="Times New Roman" w:hAnsi="Times New Roman"/>
                <w:sz w:val="20"/>
                <w:szCs w:val="20"/>
                <w:lang w:val="uk-UA"/>
              </w:rPr>
              <w:t>0</w:t>
            </w:r>
            <w:r>
              <w:rPr>
                <w:rFonts w:ascii="Times New Roman" w:hAnsi="Times New Roman"/>
                <w:sz w:val="20"/>
                <w:szCs w:val="20"/>
                <w:lang w:val="uk-UA"/>
              </w:rPr>
              <w:t xml:space="preserve"> осіб</w:t>
            </w:r>
            <w:r w:rsidR="00095C57">
              <w:rPr>
                <w:rFonts w:ascii="Times New Roman" w:hAnsi="Times New Roman"/>
                <w:sz w:val="20"/>
                <w:szCs w:val="20"/>
                <w:lang w:val="uk-UA"/>
              </w:rPr>
              <w:t>щомі</w:t>
            </w:r>
            <w:r w:rsidR="00D016D7">
              <w:rPr>
                <w:rFonts w:ascii="Times New Roman" w:hAnsi="Times New Roman"/>
                <w:sz w:val="20"/>
                <w:szCs w:val="20"/>
                <w:lang w:val="uk-UA"/>
              </w:rPr>
              <w:t>-</w:t>
            </w:r>
            <w:r w:rsidR="00D16309">
              <w:rPr>
                <w:rFonts w:ascii="Times New Roman" w:hAnsi="Times New Roman"/>
                <w:sz w:val="20"/>
                <w:szCs w:val="20"/>
                <w:lang w:val="uk-UA"/>
              </w:rPr>
              <w:t>сячно</w:t>
            </w:r>
          </w:p>
        </w:tc>
        <w:tc>
          <w:tcPr>
            <w:tcW w:w="567" w:type="dxa"/>
            <w:noWrap/>
          </w:tcPr>
          <w:p w:rsidR="000541B2" w:rsidRDefault="000541B2"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0541B2">
              <w:rPr>
                <w:rFonts w:ascii="Times New Roman" w:hAnsi="Times New Roman"/>
                <w:sz w:val="20"/>
                <w:szCs w:val="20"/>
                <w:lang w:val="uk-UA"/>
              </w:rPr>
              <w:t>18-60</w:t>
            </w:r>
          </w:p>
        </w:tc>
        <w:tc>
          <w:tcPr>
            <w:tcW w:w="708" w:type="dxa"/>
            <w:noWrap/>
          </w:tcPr>
          <w:p w:rsidR="000541B2" w:rsidRPr="009D5E47" w:rsidRDefault="000541B2"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851" w:type="dxa"/>
            <w:gridSpan w:val="2"/>
            <w:noWrap/>
          </w:tcPr>
          <w:p w:rsidR="000541B2" w:rsidRPr="009D5E47" w:rsidRDefault="000541B2"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1559" w:type="dxa"/>
            <w:gridSpan w:val="2"/>
          </w:tcPr>
          <w:p w:rsidR="000541B2" w:rsidRPr="00CA74F4" w:rsidRDefault="000541B2" w:rsidP="003B3E76">
            <w:pPr>
              <w:shd w:val="clear" w:color="auto" w:fill="FFFFFF"/>
              <w:tabs>
                <w:tab w:val="left" w:pos="4790"/>
                <w:tab w:val="left" w:pos="7320"/>
              </w:tabs>
              <w:spacing w:after="0" w:line="240" w:lineRule="auto"/>
              <w:rPr>
                <w:rFonts w:ascii="Times New Roman" w:hAnsi="Times New Roman"/>
                <w:sz w:val="20"/>
                <w:szCs w:val="20"/>
                <w:lang w:val="uk-UA"/>
              </w:rPr>
            </w:pPr>
            <w:r w:rsidRPr="000541B2">
              <w:rPr>
                <w:rFonts w:ascii="Times New Roman" w:hAnsi="Times New Roman"/>
                <w:sz w:val="20"/>
                <w:szCs w:val="20"/>
                <w:lang w:val="uk-UA"/>
              </w:rPr>
              <w:t>Організація роботи на території громади за місцем проживання працюючих</w:t>
            </w:r>
          </w:p>
        </w:tc>
        <w:tc>
          <w:tcPr>
            <w:tcW w:w="1559" w:type="dxa"/>
          </w:tcPr>
          <w:p w:rsidR="00B85E40" w:rsidRPr="00B85E40" w:rsidRDefault="00B85E40" w:rsidP="003B3E76">
            <w:pPr>
              <w:shd w:val="clear" w:color="auto" w:fill="FFFFFF"/>
              <w:tabs>
                <w:tab w:val="left" w:pos="4790"/>
                <w:tab w:val="left" w:pos="7320"/>
              </w:tabs>
              <w:spacing w:after="0" w:line="240" w:lineRule="auto"/>
              <w:rPr>
                <w:rFonts w:ascii="Times New Roman" w:hAnsi="Times New Roman"/>
                <w:sz w:val="20"/>
                <w:szCs w:val="20"/>
                <w:lang w:val="uk-UA"/>
              </w:rPr>
            </w:pPr>
            <w:r w:rsidRPr="00B85E40">
              <w:rPr>
                <w:rFonts w:ascii="Times New Roman" w:hAnsi="Times New Roman"/>
                <w:sz w:val="20"/>
                <w:szCs w:val="20"/>
                <w:lang w:val="uk-UA"/>
              </w:rPr>
              <w:t xml:space="preserve">Благодійна організація «Благодійний фонд </w:t>
            </w:r>
          </w:p>
          <w:p w:rsidR="000541B2" w:rsidRPr="00CA74F4" w:rsidRDefault="00B85E40" w:rsidP="003B3E76">
            <w:pPr>
              <w:shd w:val="clear" w:color="auto" w:fill="FFFFFF"/>
              <w:tabs>
                <w:tab w:val="left" w:pos="4790"/>
                <w:tab w:val="left" w:pos="7320"/>
              </w:tabs>
              <w:spacing w:after="0" w:line="240" w:lineRule="auto"/>
              <w:rPr>
                <w:rFonts w:ascii="Times New Roman" w:hAnsi="Times New Roman"/>
                <w:sz w:val="20"/>
                <w:szCs w:val="20"/>
                <w:lang w:val="uk-UA"/>
              </w:rPr>
            </w:pPr>
            <w:r w:rsidRPr="00B85E40">
              <w:rPr>
                <w:rFonts w:ascii="Times New Roman" w:hAnsi="Times New Roman"/>
                <w:sz w:val="20"/>
                <w:szCs w:val="20"/>
                <w:lang w:val="uk-UA"/>
              </w:rPr>
              <w:t>«Карітас Чернігів»</w:t>
            </w:r>
            <w:r>
              <w:rPr>
                <w:rFonts w:ascii="Times New Roman" w:hAnsi="Times New Roman"/>
                <w:sz w:val="20"/>
                <w:szCs w:val="20"/>
                <w:lang w:val="uk-UA"/>
              </w:rPr>
              <w:t>о 8,00 годині</w:t>
            </w:r>
          </w:p>
        </w:tc>
        <w:tc>
          <w:tcPr>
            <w:tcW w:w="1134" w:type="dxa"/>
          </w:tcPr>
          <w:p w:rsidR="000541B2" w:rsidRPr="00CA74F4" w:rsidRDefault="000541B2"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0541B2">
              <w:rPr>
                <w:rFonts w:ascii="Times New Roman" w:hAnsi="Times New Roman"/>
                <w:sz w:val="20"/>
                <w:szCs w:val="20"/>
                <w:lang w:val="uk-UA"/>
              </w:rPr>
              <w:t>на час дії воєнного стану</w:t>
            </w:r>
          </w:p>
        </w:tc>
        <w:tc>
          <w:tcPr>
            <w:tcW w:w="1770" w:type="dxa"/>
            <w:noWrap/>
          </w:tcPr>
          <w:p w:rsidR="00B85E40" w:rsidRDefault="00FA12F2" w:rsidP="003B3E76">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Заступник директора</w:t>
            </w:r>
          </w:p>
          <w:p w:rsidR="00B85E40" w:rsidRPr="00B85E40" w:rsidRDefault="00FA15F0" w:rsidP="003B3E76">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Олексюк</w:t>
            </w:r>
            <w:r w:rsidR="005F5FC9">
              <w:rPr>
                <w:rFonts w:ascii="Times New Roman" w:hAnsi="Times New Roman"/>
                <w:sz w:val="20"/>
                <w:szCs w:val="20"/>
                <w:lang w:val="uk-UA"/>
              </w:rPr>
              <w:t xml:space="preserve"> Є.А.</w:t>
            </w:r>
            <w:r w:rsidR="00B85E40" w:rsidRPr="00B85E40">
              <w:rPr>
                <w:rFonts w:ascii="Times New Roman" w:hAnsi="Times New Roman"/>
                <w:sz w:val="20"/>
                <w:szCs w:val="20"/>
                <w:lang w:val="uk-UA"/>
              </w:rPr>
              <w:t xml:space="preserve">, </w:t>
            </w:r>
          </w:p>
          <w:p w:rsidR="000541B2" w:rsidRDefault="00AF784F" w:rsidP="003B3E76">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представник військової частини</w:t>
            </w:r>
          </w:p>
        </w:tc>
        <w:tc>
          <w:tcPr>
            <w:tcW w:w="885" w:type="dxa"/>
            <w:noWrap/>
          </w:tcPr>
          <w:p w:rsidR="000541B2" w:rsidRPr="004A4909" w:rsidRDefault="000541B2" w:rsidP="003B3E76">
            <w:pPr>
              <w:shd w:val="clear" w:color="auto" w:fill="FFFFFF"/>
              <w:tabs>
                <w:tab w:val="left" w:pos="4790"/>
                <w:tab w:val="left" w:pos="7320"/>
              </w:tabs>
              <w:spacing w:line="240" w:lineRule="auto"/>
              <w:jc w:val="both"/>
              <w:rPr>
                <w:rFonts w:ascii="Times New Roman" w:hAnsi="Times New Roman"/>
                <w:sz w:val="20"/>
                <w:szCs w:val="20"/>
                <w:lang w:val="uk-UA"/>
              </w:rPr>
            </w:pPr>
          </w:p>
        </w:tc>
      </w:tr>
      <w:tr w:rsidR="00685189" w:rsidRPr="00520782" w:rsidTr="003B3E76">
        <w:trPr>
          <w:trHeight w:val="300"/>
        </w:trPr>
        <w:tc>
          <w:tcPr>
            <w:tcW w:w="568" w:type="dxa"/>
            <w:noWrap/>
          </w:tcPr>
          <w:p w:rsidR="00685189" w:rsidRDefault="00685189" w:rsidP="003B3E76">
            <w:pPr>
              <w:shd w:val="clear" w:color="auto" w:fill="FFFFFF"/>
              <w:tabs>
                <w:tab w:val="left" w:pos="4790"/>
                <w:tab w:val="left" w:pos="7320"/>
              </w:tabs>
              <w:jc w:val="both"/>
              <w:rPr>
                <w:rFonts w:ascii="Times New Roman" w:hAnsi="Times New Roman"/>
                <w:sz w:val="20"/>
                <w:szCs w:val="20"/>
                <w:lang w:val="uk-UA"/>
              </w:rPr>
            </w:pPr>
            <w:r>
              <w:rPr>
                <w:rFonts w:ascii="Times New Roman" w:hAnsi="Times New Roman"/>
                <w:sz w:val="20"/>
                <w:szCs w:val="20"/>
                <w:lang w:val="uk-UA"/>
              </w:rPr>
              <w:t>6</w:t>
            </w:r>
          </w:p>
        </w:tc>
        <w:tc>
          <w:tcPr>
            <w:tcW w:w="1417" w:type="dxa"/>
            <w:gridSpan w:val="2"/>
            <w:noWrap/>
          </w:tcPr>
          <w:p w:rsidR="00017D08" w:rsidRDefault="00017D08"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Благодійна організація </w:t>
            </w:r>
          </w:p>
          <w:p w:rsidR="00685189" w:rsidRDefault="00017D08"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«Благодійний фонд «Зграя вовченят»</w:t>
            </w:r>
          </w:p>
        </w:tc>
        <w:tc>
          <w:tcPr>
            <w:tcW w:w="1418" w:type="dxa"/>
            <w:gridSpan w:val="2"/>
            <w:noWrap/>
          </w:tcPr>
          <w:p w:rsidR="00017D08" w:rsidRPr="00017D08" w:rsidRDefault="00017D08" w:rsidP="00017D08">
            <w:pPr>
              <w:shd w:val="clear" w:color="auto" w:fill="FFFFFF"/>
              <w:tabs>
                <w:tab w:val="left" w:pos="4790"/>
                <w:tab w:val="left" w:pos="7320"/>
              </w:tabs>
              <w:spacing w:after="0" w:line="240" w:lineRule="auto"/>
              <w:jc w:val="both"/>
              <w:rPr>
                <w:rFonts w:ascii="Times New Roman" w:hAnsi="Times New Roman"/>
                <w:sz w:val="20"/>
                <w:szCs w:val="20"/>
                <w:lang w:val="uk-UA"/>
              </w:rPr>
            </w:pPr>
            <w:r w:rsidRPr="00017D08">
              <w:rPr>
                <w:rFonts w:ascii="Times New Roman" w:hAnsi="Times New Roman"/>
                <w:sz w:val="20"/>
                <w:szCs w:val="20"/>
                <w:lang w:val="uk-UA"/>
              </w:rPr>
              <w:t>Територія Ніжинської міської територіаль-</w:t>
            </w:r>
          </w:p>
          <w:p w:rsidR="00685189" w:rsidRPr="000541B2" w:rsidRDefault="00017D08" w:rsidP="00017D08">
            <w:pPr>
              <w:shd w:val="clear" w:color="auto" w:fill="FFFFFF"/>
              <w:tabs>
                <w:tab w:val="left" w:pos="4790"/>
                <w:tab w:val="left" w:pos="7320"/>
              </w:tabs>
              <w:spacing w:after="0" w:line="240" w:lineRule="auto"/>
              <w:jc w:val="both"/>
              <w:rPr>
                <w:rFonts w:ascii="Times New Roman" w:hAnsi="Times New Roman"/>
                <w:sz w:val="20"/>
                <w:szCs w:val="20"/>
                <w:lang w:val="uk-UA"/>
              </w:rPr>
            </w:pPr>
            <w:r w:rsidRPr="00017D08">
              <w:rPr>
                <w:rFonts w:ascii="Times New Roman" w:hAnsi="Times New Roman"/>
                <w:sz w:val="20"/>
                <w:szCs w:val="20"/>
                <w:lang w:val="uk-UA"/>
              </w:rPr>
              <w:t>ної громади</w:t>
            </w:r>
          </w:p>
        </w:tc>
        <w:tc>
          <w:tcPr>
            <w:tcW w:w="3118" w:type="dxa"/>
            <w:gridSpan w:val="2"/>
            <w:noWrap/>
          </w:tcPr>
          <w:p w:rsidR="00685189" w:rsidRPr="00001EF1" w:rsidRDefault="00017D08" w:rsidP="003B3E76">
            <w:pPr>
              <w:spacing w:after="0" w:line="240" w:lineRule="auto"/>
              <w:rPr>
                <w:rFonts w:ascii="Times New Roman" w:hAnsi="Times New Roman"/>
                <w:spacing w:val="-11"/>
                <w:sz w:val="20"/>
                <w:szCs w:val="20"/>
                <w:lang w:val="uk-UA"/>
              </w:rPr>
            </w:pPr>
            <w:r>
              <w:rPr>
                <w:rFonts w:ascii="Times New Roman" w:hAnsi="Times New Roman"/>
                <w:spacing w:val="-11"/>
                <w:sz w:val="20"/>
                <w:szCs w:val="20"/>
                <w:lang w:val="uk-UA"/>
              </w:rPr>
              <w:t>Д</w:t>
            </w:r>
            <w:r w:rsidR="00685189" w:rsidRPr="00685189">
              <w:rPr>
                <w:rFonts w:ascii="Times New Roman" w:hAnsi="Times New Roman"/>
                <w:spacing w:val="-11"/>
                <w:sz w:val="20"/>
                <w:szCs w:val="20"/>
                <w:lang w:val="uk-UA"/>
              </w:rPr>
              <w:t>опомога в приготуванні їжі</w:t>
            </w:r>
            <w:r w:rsidR="00845AAB">
              <w:rPr>
                <w:rFonts w:ascii="Times New Roman" w:hAnsi="Times New Roman"/>
                <w:spacing w:val="-11"/>
                <w:sz w:val="20"/>
                <w:szCs w:val="20"/>
                <w:lang w:val="uk-UA"/>
              </w:rPr>
              <w:t xml:space="preserve"> для військових</w:t>
            </w:r>
          </w:p>
        </w:tc>
        <w:tc>
          <w:tcPr>
            <w:tcW w:w="993" w:type="dxa"/>
            <w:gridSpan w:val="2"/>
          </w:tcPr>
          <w:p w:rsidR="00685189" w:rsidRDefault="006F7998" w:rsidP="00645604">
            <w:pPr>
              <w:shd w:val="clear" w:color="auto" w:fill="FFFFFF"/>
              <w:tabs>
                <w:tab w:val="left" w:pos="4790"/>
                <w:tab w:val="left" w:pos="7320"/>
              </w:tabs>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до </w:t>
            </w:r>
            <w:r>
              <w:rPr>
                <w:rFonts w:ascii="Times New Roman" w:hAnsi="Times New Roman"/>
                <w:sz w:val="20"/>
                <w:szCs w:val="20"/>
                <w:lang w:val="en-US"/>
              </w:rPr>
              <w:t>4</w:t>
            </w:r>
            <w:r w:rsidR="00685189" w:rsidRPr="00685189">
              <w:rPr>
                <w:rFonts w:ascii="Times New Roman" w:hAnsi="Times New Roman"/>
                <w:sz w:val="20"/>
                <w:szCs w:val="20"/>
                <w:lang w:val="uk-UA"/>
              </w:rPr>
              <w:t>0 осіб щомі-сячно</w:t>
            </w:r>
          </w:p>
        </w:tc>
        <w:tc>
          <w:tcPr>
            <w:tcW w:w="567" w:type="dxa"/>
            <w:noWrap/>
          </w:tcPr>
          <w:p w:rsidR="00685189" w:rsidRPr="000541B2" w:rsidRDefault="00685189"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685189">
              <w:rPr>
                <w:rFonts w:ascii="Times New Roman" w:hAnsi="Times New Roman"/>
                <w:sz w:val="20"/>
                <w:szCs w:val="20"/>
                <w:lang w:val="uk-UA"/>
              </w:rPr>
              <w:t>18-60</w:t>
            </w:r>
          </w:p>
        </w:tc>
        <w:tc>
          <w:tcPr>
            <w:tcW w:w="708" w:type="dxa"/>
            <w:noWrap/>
          </w:tcPr>
          <w:p w:rsidR="00685189" w:rsidRPr="009D5E47" w:rsidRDefault="00685189"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851" w:type="dxa"/>
            <w:gridSpan w:val="2"/>
            <w:noWrap/>
          </w:tcPr>
          <w:p w:rsidR="00685189" w:rsidRPr="009D5E47" w:rsidRDefault="00685189"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1559" w:type="dxa"/>
            <w:gridSpan w:val="2"/>
          </w:tcPr>
          <w:p w:rsidR="00685189" w:rsidRPr="000541B2" w:rsidRDefault="00685189" w:rsidP="003B3E76">
            <w:pPr>
              <w:shd w:val="clear" w:color="auto" w:fill="FFFFFF"/>
              <w:tabs>
                <w:tab w:val="left" w:pos="4790"/>
                <w:tab w:val="left" w:pos="7320"/>
              </w:tabs>
              <w:spacing w:after="0" w:line="240" w:lineRule="auto"/>
              <w:rPr>
                <w:rFonts w:ascii="Times New Roman" w:hAnsi="Times New Roman"/>
                <w:sz w:val="20"/>
                <w:szCs w:val="20"/>
                <w:lang w:val="uk-UA"/>
              </w:rPr>
            </w:pPr>
            <w:r w:rsidRPr="00685189">
              <w:rPr>
                <w:rFonts w:ascii="Times New Roman" w:hAnsi="Times New Roman"/>
                <w:sz w:val="20"/>
                <w:szCs w:val="20"/>
                <w:lang w:val="uk-UA"/>
              </w:rPr>
              <w:t>Організація роботи на території громади за місцем проживання працюючих</w:t>
            </w:r>
          </w:p>
        </w:tc>
        <w:tc>
          <w:tcPr>
            <w:tcW w:w="1559" w:type="dxa"/>
          </w:tcPr>
          <w:p w:rsidR="00017D08" w:rsidRPr="00017D08" w:rsidRDefault="00017D08" w:rsidP="00017D08">
            <w:pPr>
              <w:shd w:val="clear" w:color="auto" w:fill="FFFFFF"/>
              <w:tabs>
                <w:tab w:val="left" w:pos="4790"/>
                <w:tab w:val="left" w:pos="7320"/>
              </w:tabs>
              <w:spacing w:after="0" w:line="240" w:lineRule="auto"/>
              <w:rPr>
                <w:rFonts w:ascii="Times New Roman" w:hAnsi="Times New Roman"/>
                <w:sz w:val="20"/>
                <w:szCs w:val="20"/>
                <w:lang w:val="uk-UA"/>
              </w:rPr>
            </w:pPr>
            <w:r w:rsidRPr="00017D08">
              <w:rPr>
                <w:rFonts w:ascii="Times New Roman" w:hAnsi="Times New Roman"/>
                <w:sz w:val="20"/>
                <w:szCs w:val="20"/>
                <w:lang w:val="uk-UA"/>
              </w:rPr>
              <w:t xml:space="preserve">Благодійна організація «Благодійний фонд </w:t>
            </w:r>
          </w:p>
          <w:p w:rsidR="00685189" w:rsidRPr="00B85E40" w:rsidRDefault="00B96EB3" w:rsidP="00017D08">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w:t>
            </w:r>
            <w:r w:rsidRPr="00B96EB3">
              <w:rPr>
                <w:rFonts w:ascii="Times New Roman" w:hAnsi="Times New Roman"/>
                <w:sz w:val="20"/>
                <w:szCs w:val="20"/>
                <w:lang w:val="uk-UA"/>
              </w:rPr>
              <w:t>Зграя вовченят»</w:t>
            </w:r>
            <w:r w:rsidR="00017D08" w:rsidRPr="00017D08">
              <w:rPr>
                <w:rFonts w:ascii="Times New Roman" w:hAnsi="Times New Roman"/>
                <w:sz w:val="20"/>
                <w:szCs w:val="20"/>
                <w:lang w:val="uk-UA"/>
              </w:rPr>
              <w:t xml:space="preserve"> о 8,00 годині</w:t>
            </w:r>
          </w:p>
        </w:tc>
        <w:tc>
          <w:tcPr>
            <w:tcW w:w="1134" w:type="dxa"/>
          </w:tcPr>
          <w:p w:rsidR="00685189" w:rsidRPr="000541B2" w:rsidRDefault="00017D08"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017D08">
              <w:rPr>
                <w:rFonts w:ascii="Times New Roman" w:hAnsi="Times New Roman"/>
                <w:sz w:val="20"/>
                <w:szCs w:val="20"/>
                <w:lang w:val="uk-UA"/>
              </w:rPr>
              <w:t>на час дії воєнного стану</w:t>
            </w:r>
          </w:p>
        </w:tc>
        <w:tc>
          <w:tcPr>
            <w:tcW w:w="1770" w:type="dxa"/>
            <w:noWrap/>
          </w:tcPr>
          <w:p w:rsidR="00017D08" w:rsidRPr="009975C4" w:rsidRDefault="00520782" w:rsidP="00017D08">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Директор</w:t>
            </w:r>
          </w:p>
          <w:p w:rsidR="00017D08" w:rsidRPr="009975C4" w:rsidRDefault="00520782" w:rsidP="00017D08">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Волков С.О.</w:t>
            </w:r>
            <w:r w:rsidR="00017D08" w:rsidRPr="009975C4">
              <w:rPr>
                <w:rFonts w:ascii="Times New Roman" w:hAnsi="Times New Roman"/>
                <w:sz w:val="20"/>
                <w:szCs w:val="20"/>
                <w:lang w:val="uk-UA"/>
              </w:rPr>
              <w:t xml:space="preserve">, </w:t>
            </w:r>
          </w:p>
          <w:p w:rsidR="00685189" w:rsidRDefault="00017D08" w:rsidP="00017D08">
            <w:pPr>
              <w:shd w:val="clear" w:color="auto" w:fill="FFFFFF"/>
              <w:tabs>
                <w:tab w:val="left" w:pos="4790"/>
                <w:tab w:val="left" w:pos="7320"/>
              </w:tabs>
              <w:spacing w:after="0" w:line="240" w:lineRule="auto"/>
              <w:rPr>
                <w:rFonts w:ascii="Times New Roman" w:hAnsi="Times New Roman"/>
                <w:sz w:val="20"/>
                <w:szCs w:val="20"/>
                <w:lang w:val="uk-UA"/>
              </w:rPr>
            </w:pPr>
            <w:r w:rsidRPr="009975C4">
              <w:rPr>
                <w:rFonts w:ascii="Times New Roman" w:hAnsi="Times New Roman"/>
                <w:sz w:val="20"/>
                <w:szCs w:val="20"/>
                <w:lang w:val="uk-UA"/>
              </w:rPr>
              <w:t>представник військової частини</w:t>
            </w:r>
          </w:p>
        </w:tc>
        <w:tc>
          <w:tcPr>
            <w:tcW w:w="885" w:type="dxa"/>
            <w:noWrap/>
          </w:tcPr>
          <w:p w:rsidR="00685189" w:rsidRPr="004A4909" w:rsidRDefault="00685189" w:rsidP="003B3E76">
            <w:pPr>
              <w:shd w:val="clear" w:color="auto" w:fill="FFFFFF"/>
              <w:tabs>
                <w:tab w:val="left" w:pos="4790"/>
                <w:tab w:val="left" w:pos="7320"/>
              </w:tabs>
              <w:spacing w:line="240" w:lineRule="auto"/>
              <w:jc w:val="both"/>
              <w:rPr>
                <w:rFonts w:ascii="Times New Roman" w:hAnsi="Times New Roman"/>
                <w:sz w:val="20"/>
                <w:szCs w:val="20"/>
                <w:lang w:val="uk-UA"/>
              </w:rPr>
            </w:pPr>
          </w:p>
        </w:tc>
      </w:tr>
      <w:tr w:rsidR="00685189" w:rsidRPr="00CA74F4" w:rsidTr="003B3E76">
        <w:trPr>
          <w:trHeight w:val="300"/>
        </w:trPr>
        <w:tc>
          <w:tcPr>
            <w:tcW w:w="568" w:type="dxa"/>
            <w:noWrap/>
          </w:tcPr>
          <w:p w:rsidR="00685189" w:rsidRDefault="00685189" w:rsidP="003B3E76">
            <w:pPr>
              <w:shd w:val="clear" w:color="auto" w:fill="FFFFFF"/>
              <w:tabs>
                <w:tab w:val="left" w:pos="4790"/>
                <w:tab w:val="left" w:pos="7320"/>
              </w:tabs>
              <w:jc w:val="both"/>
              <w:rPr>
                <w:rFonts w:ascii="Times New Roman" w:hAnsi="Times New Roman"/>
                <w:sz w:val="20"/>
                <w:szCs w:val="20"/>
                <w:lang w:val="uk-UA"/>
              </w:rPr>
            </w:pPr>
            <w:r>
              <w:rPr>
                <w:rFonts w:ascii="Times New Roman" w:hAnsi="Times New Roman"/>
                <w:sz w:val="20"/>
                <w:szCs w:val="20"/>
                <w:lang w:val="uk-UA"/>
              </w:rPr>
              <w:t>7</w:t>
            </w:r>
          </w:p>
        </w:tc>
        <w:tc>
          <w:tcPr>
            <w:tcW w:w="1417" w:type="dxa"/>
            <w:gridSpan w:val="2"/>
            <w:noWrap/>
          </w:tcPr>
          <w:p w:rsidR="00017D08" w:rsidRPr="00017D08" w:rsidRDefault="00017D08" w:rsidP="00017D08">
            <w:pPr>
              <w:shd w:val="clear" w:color="auto" w:fill="FFFFFF"/>
              <w:tabs>
                <w:tab w:val="left" w:pos="4790"/>
                <w:tab w:val="left" w:pos="7320"/>
              </w:tabs>
              <w:spacing w:after="0" w:line="240" w:lineRule="auto"/>
              <w:jc w:val="both"/>
              <w:rPr>
                <w:rFonts w:ascii="Times New Roman" w:hAnsi="Times New Roman"/>
                <w:sz w:val="20"/>
                <w:szCs w:val="20"/>
                <w:lang w:val="uk-UA"/>
              </w:rPr>
            </w:pPr>
            <w:r w:rsidRPr="00017D08">
              <w:rPr>
                <w:rFonts w:ascii="Times New Roman" w:hAnsi="Times New Roman"/>
                <w:sz w:val="20"/>
                <w:szCs w:val="20"/>
                <w:lang w:val="uk-UA"/>
              </w:rPr>
              <w:t xml:space="preserve">Благодійна організація </w:t>
            </w:r>
          </w:p>
          <w:p w:rsidR="00685189" w:rsidRDefault="00017D08" w:rsidP="00017D08">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«Благодійний фонд «Українська незламна душа</w:t>
            </w:r>
            <w:r w:rsidRPr="00017D08">
              <w:rPr>
                <w:rFonts w:ascii="Times New Roman" w:hAnsi="Times New Roman"/>
                <w:sz w:val="20"/>
                <w:szCs w:val="20"/>
                <w:lang w:val="uk-UA"/>
              </w:rPr>
              <w:t>»</w:t>
            </w:r>
          </w:p>
        </w:tc>
        <w:tc>
          <w:tcPr>
            <w:tcW w:w="1418" w:type="dxa"/>
            <w:gridSpan w:val="2"/>
            <w:noWrap/>
          </w:tcPr>
          <w:p w:rsidR="00017D08" w:rsidRPr="00017D08" w:rsidRDefault="00017D08" w:rsidP="00017D08">
            <w:pPr>
              <w:shd w:val="clear" w:color="auto" w:fill="FFFFFF"/>
              <w:tabs>
                <w:tab w:val="left" w:pos="4790"/>
                <w:tab w:val="left" w:pos="7320"/>
              </w:tabs>
              <w:spacing w:after="0" w:line="240" w:lineRule="auto"/>
              <w:jc w:val="both"/>
              <w:rPr>
                <w:rFonts w:ascii="Times New Roman" w:hAnsi="Times New Roman"/>
                <w:sz w:val="20"/>
                <w:szCs w:val="20"/>
                <w:lang w:val="uk-UA"/>
              </w:rPr>
            </w:pPr>
            <w:r w:rsidRPr="00017D08">
              <w:rPr>
                <w:rFonts w:ascii="Times New Roman" w:hAnsi="Times New Roman"/>
                <w:sz w:val="20"/>
                <w:szCs w:val="20"/>
                <w:lang w:val="uk-UA"/>
              </w:rPr>
              <w:t>Територія Ніжинської міської територіаль-</w:t>
            </w:r>
          </w:p>
          <w:p w:rsidR="00685189" w:rsidRPr="000541B2" w:rsidRDefault="00017D08" w:rsidP="00017D08">
            <w:pPr>
              <w:shd w:val="clear" w:color="auto" w:fill="FFFFFF"/>
              <w:tabs>
                <w:tab w:val="left" w:pos="4790"/>
                <w:tab w:val="left" w:pos="7320"/>
              </w:tabs>
              <w:spacing w:after="0" w:line="240" w:lineRule="auto"/>
              <w:jc w:val="both"/>
              <w:rPr>
                <w:rFonts w:ascii="Times New Roman" w:hAnsi="Times New Roman"/>
                <w:sz w:val="20"/>
                <w:szCs w:val="20"/>
                <w:lang w:val="uk-UA"/>
              </w:rPr>
            </w:pPr>
            <w:r w:rsidRPr="00017D08">
              <w:rPr>
                <w:rFonts w:ascii="Times New Roman" w:hAnsi="Times New Roman"/>
                <w:sz w:val="20"/>
                <w:szCs w:val="20"/>
                <w:lang w:val="uk-UA"/>
              </w:rPr>
              <w:t>ної громади</w:t>
            </w:r>
          </w:p>
        </w:tc>
        <w:tc>
          <w:tcPr>
            <w:tcW w:w="3118" w:type="dxa"/>
            <w:gridSpan w:val="2"/>
            <w:noWrap/>
          </w:tcPr>
          <w:p w:rsidR="00685189" w:rsidRPr="00001EF1" w:rsidRDefault="00017D08" w:rsidP="003B3E76">
            <w:pPr>
              <w:spacing w:after="0" w:line="240" w:lineRule="auto"/>
              <w:rPr>
                <w:rFonts w:ascii="Times New Roman" w:hAnsi="Times New Roman"/>
                <w:spacing w:val="-11"/>
                <w:sz w:val="20"/>
                <w:szCs w:val="20"/>
                <w:lang w:val="uk-UA"/>
              </w:rPr>
            </w:pPr>
            <w:r w:rsidRPr="00017D08">
              <w:rPr>
                <w:rFonts w:ascii="Times New Roman" w:hAnsi="Times New Roman"/>
                <w:spacing w:val="-11"/>
                <w:sz w:val="20"/>
                <w:szCs w:val="20"/>
                <w:lang w:val="uk-UA"/>
              </w:rPr>
              <w:t>Догляд за пораненими війс</w:t>
            </w:r>
            <w:r w:rsidR="00845AAB">
              <w:rPr>
                <w:rFonts w:ascii="Times New Roman" w:hAnsi="Times New Roman"/>
                <w:spacing w:val="-11"/>
                <w:sz w:val="20"/>
                <w:szCs w:val="20"/>
                <w:lang w:val="uk-UA"/>
              </w:rPr>
              <w:t>ьковослужбовцями та їх супровід</w:t>
            </w:r>
          </w:p>
        </w:tc>
        <w:tc>
          <w:tcPr>
            <w:tcW w:w="993" w:type="dxa"/>
            <w:gridSpan w:val="2"/>
          </w:tcPr>
          <w:p w:rsidR="00685189" w:rsidRDefault="006F7998" w:rsidP="00645604">
            <w:pPr>
              <w:shd w:val="clear" w:color="auto" w:fill="FFFFFF"/>
              <w:tabs>
                <w:tab w:val="left" w:pos="4790"/>
                <w:tab w:val="left" w:pos="7320"/>
              </w:tabs>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до </w:t>
            </w:r>
            <w:r>
              <w:rPr>
                <w:rFonts w:ascii="Times New Roman" w:hAnsi="Times New Roman"/>
                <w:sz w:val="20"/>
                <w:szCs w:val="20"/>
                <w:lang w:val="en-US"/>
              </w:rPr>
              <w:t>4</w:t>
            </w:r>
            <w:r w:rsidR="00017D08" w:rsidRPr="00017D08">
              <w:rPr>
                <w:rFonts w:ascii="Times New Roman" w:hAnsi="Times New Roman"/>
                <w:sz w:val="20"/>
                <w:szCs w:val="20"/>
                <w:lang w:val="uk-UA"/>
              </w:rPr>
              <w:t>0 осіб щомі-сячно</w:t>
            </w:r>
          </w:p>
        </w:tc>
        <w:tc>
          <w:tcPr>
            <w:tcW w:w="567" w:type="dxa"/>
            <w:noWrap/>
          </w:tcPr>
          <w:p w:rsidR="00685189" w:rsidRPr="000541B2" w:rsidRDefault="00017D08"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017D08">
              <w:rPr>
                <w:rFonts w:ascii="Times New Roman" w:hAnsi="Times New Roman"/>
                <w:sz w:val="20"/>
                <w:szCs w:val="20"/>
                <w:lang w:val="uk-UA"/>
              </w:rPr>
              <w:t>18-60</w:t>
            </w:r>
          </w:p>
        </w:tc>
        <w:tc>
          <w:tcPr>
            <w:tcW w:w="708" w:type="dxa"/>
            <w:noWrap/>
          </w:tcPr>
          <w:p w:rsidR="00685189" w:rsidRPr="009D5E47" w:rsidRDefault="00685189"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851" w:type="dxa"/>
            <w:gridSpan w:val="2"/>
            <w:noWrap/>
          </w:tcPr>
          <w:p w:rsidR="00685189" w:rsidRPr="009D5E47" w:rsidRDefault="00685189"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1559" w:type="dxa"/>
            <w:gridSpan w:val="2"/>
          </w:tcPr>
          <w:p w:rsidR="00685189" w:rsidRPr="000541B2" w:rsidRDefault="00017D08" w:rsidP="003B3E76">
            <w:pPr>
              <w:shd w:val="clear" w:color="auto" w:fill="FFFFFF"/>
              <w:tabs>
                <w:tab w:val="left" w:pos="4790"/>
                <w:tab w:val="left" w:pos="7320"/>
              </w:tabs>
              <w:spacing w:after="0" w:line="240" w:lineRule="auto"/>
              <w:rPr>
                <w:rFonts w:ascii="Times New Roman" w:hAnsi="Times New Roman"/>
                <w:sz w:val="20"/>
                <w:szCs w:val="20"/>
                <w:lang w:val="uk-UA"/>
              </w:rPr>
            </w:pPr>
            <w:r w:rsidRPr="00017D08">
              <w:rPr>
                <w:rFonts w:ascii="Times New Roman" w:hAnsi="Times New Roman"/>
                <w:sz w:val="20"/>
                <w:szCs w:val="20"/>
                <w:lang w:val="uk-UA"/>
              </w:rPr>
              <w:t>Організація роботи на території громади за місцем проживання працюючих</w:t>
            </w:r>
          </w:p>
        </w:tc>
        <w:tc>
          <w:tcPr>
            <w:tcW w:w="1559" w:type="dxa"/>
          </w:tcPr>
          <w:p w:rsidR="00017D08" w:rsidRPr="00017D08" w:rsidRDefault="00017D08" w:rsidP="00017D08">
            <w:pPr>
              <w:shd w:val="clear" w:color="auto" w:fill="FFFFFF"/>
              <w:tabs>
                <w:tab w:val="left" w:pos="4790"/>
                <w:tab w:val="left" w:pos="7320"/>
              </w:tabs>
              <w:spacing w:after="0" w:line="240" w:lineRule="auto"/>
              <w:rPr>
                <w:rFonts w:ascii="Times New Roman" w:hAnsi="Times New Roman"/>
                <w:sz w:val="20"/>
                <w:szCs w:val="20"/>
                <w:lang w:val="uk-UA"/>
              </w:rPr>
            </w:pPr>
            <w:r w:rsidRPr="00017D08">
              <w:rPr>
                <w:rFonts w:ascii="Times New Roman" w:hAnsi="Times New Roman"/>
                <w:sz w:val="20"/>
                <w:szCs w:val="20"/>
                <w:lang w:val="uk-UA"/>
              </w:rPr>
              <w:t xml:space="preserve">Благодійна організація «Благодійний фонд </w:t>
            </w:r>
          </w:p>
          <w:p w:rsidR="00685189" w:rsidRPr="00B85E40" w:rsidRDefault="00B96EB3" w:rsidP="00017D08">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w:t>
            </w:r>
            <w:r w:rsidRPr="00B96EB3">
              <w:rPr>
                <w:rFonts w:ascii="Times New Roman" w:hAnsi="Times New Roman"/>
                <w:sz w:val="20"/>
                <w:szCs w:val="20"/>
                <w:lang w:val="uk-UA"/>
              </w:rPr>
              <w:t>Українська незламна душа</w:t>
            </w:r>
            <w:r w:rsidR="00017D08" w:rsidRPr="00017D08">
              <w:rPr>
                <w:rFonts w:ascii="Times New Roman" w:hAnsi="Times New Roman"/>
                <w:sz w:val="20"/>
                <w:szCs w:val="20"/>
                <w:lang w:val="uk-UA"/>
              </w:rPr>
              <w:t>» о 8,00 годині</w:t>
            </w:r>
          </w:p>
        </w:tc>
        <w:tc>
          <w:tcPr>
            <w:tcW w:w="1134" w:type="dxa"/>
          </w:tcPr>
          <w:p w:rsidR="00685189" w:rsidRPr="000541B2" w:rsidRDefault="00017D08"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017D08">
              <w:rPr>
                <w:rFonts w:ascii="Times New Roman" w:hAnsi="Times New Roman"/>
                <w:sz w:val="20"/>
                <w:szCs w:val="20"/>
                <w:lang w:val="uk-UA"/>
              </w:rPr>
              <w:t>на час дії воєнного стану</w:t>
            </w:r>
          </w:p>
        </w:tc>
        <w:tc>
          <w:tcPr>
            <w:tcW w:w="1770" w:type="dxa"/>
            <w:noWrap/>
          </w:tcPr>
          <w:p w:rsidR="00017D08" w:rsidRPr="009975C4" w:rsidRDefault="00017D08" w:rsidP="00017D08">
            <w:pPr>
              <w:shd w:val="clear" w:color="auto" w:fill="FFFFFF"/>
              <w:tabs>
                <w:tab w:val="left" w:pos="4790"/>
                <w:tab w:val="left" w:pos="7320"/>
              </w:tabs>
              <w:spacing w:after="0" w:line="240" w:lineRule="auto"/>
              <w:rPr>
                <w:rFonts w:ascii="Times New Roman" w:hAnsi="Times New Roman"/>
                <w:sz w:val="20"/>
                <w:szCs w:val="20"/>
                <w:lang w:val="uk-UA"/>
              </w:rPr>
            </w:pPr>
            <w:r w:rsidRPr="009975C4">
              <w:rPr>
                <w:rFonts w:ascii="Times New Roman" w:hAnsi="Times New Roman"/>
                <w:sz w:val="20"/>
                <w:szCs w:val="20"/>
                <w:lang w:val="uk-UA"/>
              </w:rPr>
              <w:t>Директор</w:t>
            </w:r>
          </w:p>
          <w:p w:rsidR="00017D08" w:rsidRPr="009975C4" w:rsidRDefault="00017D08" w:rsidP="00017D08">
            <w:pPr>
              <w:shd w:val="clear" w:color="auto" w:fill="FFFFFF"/>
              <w:tabs>
                <w:tab w:val="left" w:pos="4790"/>
                <w:tab w:val="left" w:pos="7320"/>
              </w:tabs>
              <w:spacing w:after="0" w:line="240" w:lineRule="auto"/>
              <w:rPr>
                <w:rFonts w:ascii="Times New Roman" w:hAnsi="Times New Roman"/>
                <w:sz w:val="20"/>
                <w:szCs w:val="20"/>
                <w:lang w:val="uk-UA"/>
              </w:rPr>
            </w:pPr>
            <w:r w:rsidRPr="009975C4">
              <w:rPr>
                <w:rFonts w:ascii="Times New Roman" w:hAnsi="Times New Roman"/>
                <w:sz w:val="20"/>
                <w:szCs w:val="20"/>
                <w:lang w:val="uk-UA"/>
              </w:rPr>
              <w:t xml:space="preserve">Кулинко І.М., </w:t>
            </w:r>
          </w:p>
          <w:p w:rsidR="00685189" w:rsidRDefault="00017D08" w:rsidP="00017D08">
            <w:pPr>
              <w:shd w:val="clear" w:color="auto" w:fill="FFFFFF"/>
              <w:tabs>
                <w:tab w:val="left" w:pos="4790"/>
                <w:tab w:val="left" w:pos="7320"/>
              </w:tabs>
              <w:spacing w:after="0" w:line="240" w:lineRule="auto"/>
              <w:rPr>
                <w:rFonts w:ascii="Times New Roman" w:hAnsi="Times New Roman"/>
                <w:sz w:val="20"/>
                <w:szCs w:val="20"/>
                <w:lang w:val="uk-UA"/>
              </w:rPr>
            </w:pPr>
            <w:r w:rsidRPr="009975C4">
              <w:rPr>
                <w:rFonts w:ascii="Times New Roman" w:hAnsi="Times New Roman"/>
                <w:sz w:val="20"/>
                <w:szCs w:val="20"/>
                <w:lang w:val="uk-UA"/>
              </w:rPr>
              <w:t>представник військової частини</w:t>
            </w:r>
          </w:p>
        </w:tc>
        <w:tc>
          <w:tcPr>
            <w:tcW w:w="885" w:type="dxa"/>
            <w:noWrap/>
          </w:tcPr>
          <w:p w:rsidR="00685189" w:rsidRPr="004A4909" w:rsidRDefault="00685189" w:rsidP="003B3E76">
            <w:pPr>
              <w:shd w:val="clear" w:color="auto" w:fill="FFFFFF"/>
              <w:tabs>
                <w:tab w:val="left" w:pos="4790"/>
                <w:tab w:val="left" w:pos="7320"/>
              </w:tabs>
              <w:spacing w:line="240" w:lineRule="auto"/>
              <w:jc w:val="both"/>
              <w:rPr>
                <w:rFonts w:ascii="Times New Roman" w:hAnsi="Times New Roman"/>
                <w:sz w:val="20"/>
                <w:szCs w:val="20"/>
                <w:lang w:val="uk-UA"/>
              </w:rPr>
            </w:pPr>
          </w:p>
        </w:tc>
      </w:tr>
      <w:tr w:rsidR="00520782" w:rsidRPr="00B96EB3" w:rsidTr="003B3E76">
        <w:trPr>
          <w:trHeight w:val="300"/>
        </w:trPr>
        <w:tc>
          <w:tcPr>
            <w:tcW w:w="568" w:type="dxa"/>
            <w:noWrap/>
          </w:tcPr>
          <w:p w:rsidR="00520782" w:rsidRDefault="00520782" w:rsidP="003B3E76">
            <w:pPr>
              <w:shd w:val="clear" w:color="auto" w:fill="FFFFFF"/>
              <w:tabs>
                <w:tab w:val="left" w:pos="4790"/>
                <w:tab w:val="left" w:pos="7320"/>
              </w:tabs>
              <w:jc w:val="both"/>
              <w:rPr>
                <w:rFonts w:ascii="Times New Roman" w:hAnsi="Times New Roman"/>
                <w:sz w:val="20"/>
                <w:szCs w:val="20"/>
                <w:lang w:val="uk-UA"/>
              </w:rPr>
            </w:pPr>
            <w:r>
              <w:rPr>
                <w:rFonts w:ascii="Times New Roman" w:hAnsi="Times New Roman"/>
                <w:sz w:val="20"/>
                <w:szCs w:val="20"/>
                <w:lang w:val="uk-UA"/>
              </w:rPr>
              <w:t>8</w:t>
            </w:r>
          </w:p>
        </w:tc>
        <w:tc>
          <w:tcPr>
            <w:tcW w:w="1417" w:type="dxa"/>
            <w:gridSpan w:val="2"/>
            <w:noWrap/>
          </w:tcPr>
          <w:p w:rsidR="00520782" w:rsidRPr="00017D08" w:rsidRDefault="009E3FC0" w:rsidP="00017D08">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Товариство з обмеженою відповідальністю</w:t>
            </w:r>
            <w:r w:rsidR="00520782">
              <w:rPr>
                <w:rFonts w:ascii="Times New Roman" w:hAnsi="Times New Roman"/>
                <w:sz w:val="20"/>
                <w:szCs w:val="20"/>
                <w:lang w:val="uk-UA"/>
              </w:rPr>
              <w:t xml:space="preserve"> «Керуюча компанія «Північна»</w:t>
            </w:r>
          </w:p>
        </w:tc>
        <w:tc>
          <w:tcPr>
            <w:tcW w:w="1418" w:type="dxa"/>
            <w:gridSpan w:val="2"/>
            <w:noWrap/>
          </w:tcPr>
          <w:p w:rsidR="00520782" w:rsidRPr="00520782" w:rsidRDefault="00520782" w:rsidP="00520782">
            <w:pPr>
              <w:shd w:val="clear" w:color="auto" w:fill="FFFFFF"/>
              <w:tabs>
                <w:tab w:val="left" w:pos="4790"/>
                <w:tab w:val="left" w:pos="7320"/>
              </w:tabs>
              <w:spacing w:after="0" w:line="240" w:lineRule="auto"/>
              <w:jc w:val="both"/>
              <w:rPr>
                <w:rFonts w:ascii="Times New Roman" w:hAnsi="Times New Roman"/>
                <w:sz w:val="20"/>
                <w:szCs w:val="20"/>
                <w:lang w:val="uk-UA"/>
              </w:rPr>
            </w:pPr>
            <w:r w:rsidRPr="00520782">
              <w:rPr>
                <w:rFonts w:ascii="Times New Roman" w:hAnsi="Times New Roman"/>
                <w:sz w:val="20"/>
                <w:szCs w:val="20"/>
                <w:lang w:val="uk-UA"/>
              </w:rPr>
              <w:t>Територія Ніжинської міської територіаль-</w:t>
            </w:r>
          </w:p>
          <w:p w:rsidR="00520782" w:rsidRPr="00017D08" w:rsidRDefault="00520782" w:rsidP="00520782">
            <w:pPr>
              <w:shd w:val="clear" w:color="auto" w:fill="FFFFFF"/>
              <w:tabs>
                <w:tab w:val="left" w:pos="4790"/>
                <w:tab w:val="left" w:pos="7320"/>
              </w:tabs>
              <w:spacing w:after="0" w:line="240" w:lineRule="auto"/>
              <w:jc w:val="both"/>
              <w:rPr>
                <w:rFonts w:ascii="Times New Roman" w:hAnsi="Times New Roman"/>
                <w:sz w:val="20"/>
                <w:szCs w:val="20"/>
                <w:lang w:val="uk-UA"/>
              </w:rPr>
            </w:pPr>
            <w:r w:rsidRPr="00520782">
              <w:rPr>
                <w:rFonts w:ascii="Times New Roman" w:hAnsi="Times New Roman"/>
                <w:sz w:val="20"/>
                <w:szCs w:val="20"/>
                <w:lang w:val="uk-UA"/>
              </w:rPr>
              <w:t>ної громади</w:t>
            </w:r>
          </w:p>
        </w:tc>
        <w:tc>
          <w:tcPr>
            <w:tcW w:w="3118" w:type="dxa"/>
            <w:gridSpan w:val="2"/>
            <w:noWrap/>
          </w:tcPr>
          <w:p w:rsidR="00520782" w:rsidRPr="00017D08" w:rsidRDefault="00B96EB3" w:rsidP="00B96EB3">
            <w:pPr>
              <w:spacing w:after="0" w:line="240" w:lineRule="auto"/>
              <w:rPr>
                <w:rFonts w:ascii="Times New Roman" w:hAnsi="Times New Roman"/>
                <w:spacing w:val="-11"/>
                <w:sz w:val="20"/>
                <w:szCs w:val="20"/>
                <w:lang w:val="uk-UA"/>
              </w:rPr>
            </w:pPr>
            <w:r w:rsidRPr="00B96EB3">
              <w:rPr>
                <w:rFonts w:ascii="Times New Roman" w:hAnsi="Times New Roman"/>
                <w:spacing w:val="-11"/>
                <w:sz w:val="20"/>
                <w:szCs w:val="20"/>
                <w:lang w:val="uk-UA"/>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w:t>
            </w:r>
            <w:r w:rsidR="00512866">
              <w:rPr>
                <w:rFonts w:ascii="Times New Roman" w:hAnsi="Times New Roman"/>
                <w:spacing w:val="-11"/>
                <w:sz w:val="20"/>
                <w:szCs w:val="20"/>
                <w:lang w:val="uk-UA"/>
              </w:rPr>
              <w:t>иміщень під найпростіші укриття</w:t>
            </w:r>
            <w:r w:rsidRPr="00B96EB3">
              <w:rPr>
                <w:rFonts w:ascii="Times New Roman" w:hAnsi="Times New Roman"/>
                <w:spacing w:val="-11"/>
                <w:sz w:val="20"/>
                <w:szCs w:val="20"/>
                <w:lang w:val="uk-UA"/>
              </w:rPr>
              <w:t>,  ремонт житлових приміщень, прибирання та утримання в належному стані придорожніх смуг, ва</w:t>
            </w:r>
            <w:r>
              <w:rPr>
                <w:rFonts w:ascii="Times New Roman" w:hAnsi="Times New Roman"/>
                <w:spacing w:val="-11"/>
                <w:sz w:val="20"/>
                <w:szCs w:val="20"/>
                <w:lang w:val="uk-UA"/>
              </w:rPr>
              <w:t>нтажно-розвантажувальні роботи</w:t>
            </w:r>
          </w:p>
        </w:tc>
        <w:tc>
          <w:tcPr>
            <w:tcW w:w="993" w:type="dxa"/>
            <w:gridSpan w:val="2"/>
          </w:tcPr>
          <w:p w:rsidR="00B96EB3" w:rsidRPr="00B96EB3" w:rsidRDefault="006F7998" w:rsidP="00B96EB3">
            <w:pPr>
              <w:shd w:val="clear" w:color="auto" w:fill="FFFFFF"/>
              <w:tabs>
                <w:tab w:val="left" w:pos="4790"/>
                <w:tab w:val="left" w:pos="7320"/>
              </w:tabs>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до </w:t>
            </w:r>
            <w:r>
              <w:rPr>
                <w:rFonts w:ascii="Times New Roman" w:hAnsi="Times New Roman"/>
                <w:sz w:val="20"/>
                <w:szCs w:val="20"/>
                <w:lang w:val="en-US"/>
              </w:rPr>
              <w:t>4</w:t>
            </w:r>
            <w:r w:rsidR="00B96EB3" w:rsidRPr="00B96EB3">
              <w:rPr>
                <w:rFonts w:ascii="Times New Roman" w:hAnsi="Times New Roman"/>
                <w:sz w:val="20"/>
                <w:szCs w:val="20"/>
                <w:lang w:val="uk-UA"/>
              </w:rPr>
              <w:t>0 осіб щомі-</w:t>
            </w:r>
          </w:p>
          <w:p w:rsidR="00520782" w:rsidRPr="00017D08" w:rsidRDefault="00B96EB3" w:rsidP="00B96EB3">
            <w:pPr>
              <w:shd w:val="clear" w:color="auto" w:fill="FFFFFF"/>
              <w:tabs>
                <w:tab w:val="left" w:pos="4790"/>
                <w:tab w:val="left" w:pos="7320"/>
              </w:tabs>
              <w:spacing w:after="0" w:line="240" w:lineRule="auto"/>
              <w:jc w:val="center"/>
              <w:rPr>
                <w:rFonts w:ascii="Times New Roman" w:hAnsi="Times New Roman"/>
                <w:sz w:val="20"/>
                <w:szCs w:val="20"/>
                <w:lang w:val="uk-UA"/>
              </w:rPr>
            </w:pPr>
            <w:r w:rsidRPr="00B96EB3">
              <w:rPr>
                <w:rFonts w:ascii="Times New Roman" w:hAnsi="Times New Roman"/>
                <w:sz w:val="20"/>
                <w:szCs w:val="20"/>
                <w:lang w:val="uk-UA"/>
              </w:rPr>
              <w:t>сячно</w:t>
            </w:r>
          </w:p>
        </w:tc>
        <w:tc>
          <w:tcPr>
            <w:tcW w:w="567" w:type="dxa"/>
            <w:noWrap/>
          </w:tcPr>
          <w:p w:rsidR="00520782" w:rsidRPr="00017D08" w:rsidRDefault="00B96EB3"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B96EB3">
              <w:rPr>
                <w:rFonts w:ascii="Times New Roman" w:hAnsi="Times New Roman"/>
                <w:sz w:val="20"/>
                <w:szCs w:val="20"/>
                <w:lang w:val="uk-UA"/>
              </w:rPr>
              <w:t>18-60</w:t>
            </w:r>
          </w:p>
        </w:tc>
        <w:tc>
          <w:tcPr>
            <w:tcW w:w="708" w:type="dxa"/>
            <w:noWrap/>
          </w:tcPr>
          <w:p w:rsidR="00520782" w:rsidRPr="009D5E47" w:rsidRDefault="00520782"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851" w:type="dxa"/>
            <w:gridSpan w:val="2"/>
            <w:noWrap/>
          </w:tcPr>
          <w:p w:rsidR="00520782" w:rsidRPr="009D5E47" w:rsidRDefault="00520782" w:rsidP="003B3E76">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1559" w:type="dxa"/>
            <w:gridSpan w:val="2"/>
          </w:tcPr>
          <w:p w:rsidR="00520782" w:rsidRPr="00017D08" w:rsidRDefault="00B96EB3" w:rsidP="003B3E76">
            <w:pPr>
              <w:shd w:val="clear" w:color="auto" w:fill="FFFFFF"/>
              <w:tabs>
                <w:tab w:val="left" w:pos="4790"/>
                <w:tab w:val="left" w:pos="7320"/>
              </w:tabs>
              <w:spacing w:after="0" w:line="240" w:lineRule="auto"/>
              <w:rPr>
                <w:rFonts w:ascii="Times New Roman" w:hAnsi="Times New Roman"/>
                <w:sz w:val="20"/>
                <w:szCs w:val="20"/>
                <w:lang w:val="uk-UA"/>
              </w:rPr>
            </w:pPr>
            <w:r w:rsidRPr="00B96EB3">
              <w:rPr>
                <w:rFonts w:ascii="Times New Roman" w:hAnsi="Times New Roman"/>
                <w:sz w:val="20"/>
                <w:szCs w:val="20"/>
                <w:lang w:val="uk-UA"/>
              </w:rPr>
              <w:t>Організація роботи на території громади за місцем проживання працюючих</w:t>
            </w:r>
          </w:p>
        </w:tc>
        <w:tc>
          <w:tcPr>
            <w:tcW w:w="1559" w:type="dxa"/>
          </w:tcPr>
          <w:p w:rsidR="00B96EB3" w:rsidRPr="00B96EB3" w:rsidRDefault="00B96EB3" w:rsidP="00B96EB3">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ТОВ</w:t>
            </w:r>
            <w:r w:rsidRPr="00B96EB3">
              <w:rPr>
                <w:rFonts w:ascii="Times New Roman" w:hAnsi="Times New Roman"/>
                <w:sz w:val="20"/>
                <w:szCs w:val="20"/>
                <w:lang w:val="uk-UA"/>
              </w:rPr>
              <w:t xml:space="preserve"> «Керуюча компанія «Північна»</w:t>
            </w:r>
          </w:p>
          <w:p w:rsidR="00520782" w:rsidRPr="00017D08" w:rsidRDefault="00B96EB3" w:rsidP="00B96EB3">
            <w:pPr>
              <w:shd w:val="clear" w:color="auto" w:fill="FFFFFF"/>
              <w:tabs>
                <w:tab w:val="left" w:pos="4790"/>
                <w:tab w:val="left" w:pos="7320"/>
              </w:tabs>
              <w:spacing w:after="0" w:line="240" w:lineRule="auto"/>
              <w:rPr>
                <w:rFonts w:ascii="Times New Roman" w:hAnsi="Times New Roman"/>
                <w:sz w:val="20"/>
                <w:szCs w:val="20"/>
                <w:lang w:val="uk-UA"/>
              </w:rPr>
            </w:pPr>
            <w:r w:rsidRPr="00B96EB3">
              <w:rPr>
                <w:rFonts w:ascii="Times New Roman" w:hAnsi="Times New Roman"/>
                <w:sz w:val="20"/>
                <w:szCs w:val="20"/>
                <w:lang w:val="uk-UA"/>
              </w:rPr>
              <w:t>о 8,00 годині</w:t>
            </w:r>
          </w:p>
        </w:tc>
        <w:tc>
          <w:tcPr>
            <w:tcW w:w="1134" w:type="dxa"/>
          </w:tcPr>
          <w:p w:rsidR="00520782" w:rsidRPr="00017D08" w:rsidRDefault="00B96EB3" w:rsidP="003B3E76">
            <w:pPr>
              <w:shd w:val="clear" w:color="auto" w:fill="FFFFFF"/>
              <w:tabs>
                <w:tab w:val="left" w:pos="4790"/>
                <w:tab w:val="left" w:pos="7320"/>
              </w:tabs>
              <w:spacing w:after="0" w:line="240" w:lineRule="auto"/>
              <w:jc w:val="both"/>
              <w:rPr>
                <w:rFonts w:ascii="Times New Roman" w:hAnsi="Times New Roman"/>
                <w:sz w:val="20"/>
                <w:szCs w:val="20"/>
                <w:lang w:val="uk-UA"/>
              </w:rPr>
            </w:pPr>
            <w:r w:rsidRPr="00B96EB3">
              <w:rPr>
                <w:rFonts w:ascii="Times New Roman" w:hAnsi="Times New Roman"/>
                <w:sz w:val="20"/>
                <w:szCs w:val="20"/>
                <w:lang w:val="uk-UA"/>
              </w:rPr>
              <w:t>на час дії воєнного стану</w:t>
            </w:r>
          </w:p>
        </w:tc>
        <w:tc>
          <w:tcPr>
            <w:tcW w:w="1770" w:type="dxa"/>
            <w:noWrap/>
          </w:tcPr>
          <w:p w:rsidR="00B96EB3" w:rsidRPr="00B96EB3" w:rsidRDefault="00B96EB3" w:rsidP="00B96EB3">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Директор ТОВ</w:t>
            </w:r>
            <w:r w:rsidR="00361DDE">
              <w:rPr>
                <w:rFonts w:ascii="Times New Roman" w:hAnsi="Times New Roman"/>
                <w:sz w:val="20"/>
                <w:szCs w:val="20"/>
                <w:lang w:val="uk-UA"/>
              </w:rPr>
              <w:t xml:space="preserve">КК </w:t>
            </w:r>
            <w:r w:rsidRPr="00B96EB3">
              <w:rPr>
                <w:rFonts w:ascii="Times New Roman" w:hAnsi="Times New Roman"/>
                <w:sz w:val="20"/>
                <w:szCs w:val="20"/>
                <w:lang w:val="uk-UA"/>
              </w:rPr>
              <w:t xml:space="preserve">«Північна» </w:t>
            </w:r>
          </w:p>
          <w:p w:rsidR="00B96EB3" w:rsidRPr="00B96EB3" w:rsidRDefault="00B96EB3" w:rsidP="00B96EB3">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Шаповалов Д.О.</w:t>
            </w:r>
            <w:r w:rsidRPr="00B96EB3">
              <w:rPr>
                <w:rFonts w:ascii="Times New Roman" w:hAnsi="Times New Roman"/>
                <w:sz w:val="20"/>
                <w:szCs w:val="20"/>
                <w:lang w:val="uk-UA"/>
              </w:rPr>
              <w:t xml:space="preserve">, </w:t>
            </w:r>
          </w:p>
          <w:p w:rsidR="00520782" w:rsidRPr="009975C4" w:rsidRDefault="00B96EB3" w:rsidP="00B96EB3">
            <w:pPr>
              <w:shd w:val="clear" w:color="auto" w:fill="FFFFFF"/>
              <w:tabs>
                <w:tab w:val="left" w:pos="4790"/>
                <w:tab w:val="left" w:pos="7320"/>
              </w:tabs>
              <w:spacing w:after="0" w:line="240" w:lineRule="auto"/>
              <w:rPr>
                <w:rFonts w:ascii="Times New Roman" w:hAnsi="Times New Roman"/>
                <w:sz w:val="20"/>
                <w:szCs w:val="20"/>
                <w:lang w:val="uk-UA"/>
              </w:rPr>
            </w:pPr>
            <w:r w:rsidRPr="00B96EB3">
              <w:rPr>
                <w:rFonts w:ascii="Times New Roman" w:hAnsi="Times New Roman"/>
                <w:sz w:val="20"/>
                <w:szCs w:val="20"/>
                <w:lang w:val="uk-UA"/>
              </w:rPr>
              <w:t>представник військової частини</w:t>
            </w:r>
          </w:p>
        </w:tc>
        <w:tc>
          <w:tcPr>
            <w:tcW w:w="885" w:type="dxa"/>
            <w:noWrap/>
          </w:tcPr>
          <w:p w:rsidR="00520782" w:rsidRPr="004A4909" w:rsidRDefault="00520782" w:rsidP="003B3E76">
            <w:pPr>
              <w:shd w:val="clear" w:color="auto" w:fill="FFFFFF"/>
              <w:tabs>
                <w:tab w:val="left" w:pos="4790"/>
                <w:tab w:val="left" w:pos="7320"/>
              </w:tabs>
              <w:spacing w:line="240" w:lineRule="auto"/>
              <w:jc w:val="both"/>
              <w:rPr>
                <w:rFonts w:ascii="Times New Roman" w:hAnsi="Times New Roman"/>
                <w:sz w:val="20"/>
                <w:szCs w:val="20"/>
                <w:lang w:val="uk-UA"/>
              </w:rPr>
            </w:pPr>
          </w:p>
        </w:tc>
      </w:tr>
      <w:tr w:rsidR="003E5060" w:rsidRPr="003E5060" w:rsidTr="003B3E76">
        <w:trPr>
          <w:trHeight w:val="300"/>
        </w:trPr>
        <w:tc>
          <w:tcPr>
            <w:tcW w:w="568" w:type="dxa"/>
            <w:noWrap/>
          </w:tcPr>
          <w:p w:rsidR="003E5060" w:rsidRDefault="003E5060" w:rsidP="003E5060">
            <w:pPr>
              <w:shd w:val="clear" w:color="auto" w:fill="FFFFFF"/>
              <w:tabs>
                <w:tab w:val="left" w:pos="4790"/>
                <w:tab w:val="left" w:pos="7320"/>
              </w:tabs>
              <w:jc w:val="both"/>
              <w:rPr>
                <w:rFonts w:ascii="Times New Roman" w:hAnsi="Times New Roman"/>
                <w:sz w:val="20"/>
                <w:szCs w:val="20"/>
                <w:lang w:val="uk-UA"/>
              </w:rPr>
            </w:pPr>
            <w:r>
              <w:rPr>
                <w:rFonts w:ascii="Times New Roman" w:hAnsi="Times New Roman"/>
                <w:sz w:val="20"/>
                <w:szCs w:val="20"/>
                <w:lang w:val="uk-UA"/>
              </w:rPr>
              <w:t>9</w:t>
            </w:r>
          </w:p>
        </w:tc>
        <w:tc>
          <w:tcPr>
            <w:tcW w:w="1417" w:type="dxa"/>
            <w:gridSpan w:val="2"/>
            <w:noWrap/>
          </w:tcPr>
          <w:p w:rsidR="003E5060" w:rsidRDefault="006A53D3" w:rsidP="003E5060">
            <w:pPr>
              <w:shd w:val="clear" w:color="auto" w:fill="FFFFFF"/>
              <w:tabs>
                <w:tab w:val="left" w:pos="4790"/>
                <w:tab w:val="left" w:pos="7320"/>
              </w:tabs>
              <w:spacing w:after="0" w:line="240" w:lineRule="auto"/>
              <w:jc w:val="both"/>
              <w:rPr>
                <w:rFonts w:ascii="Times New Roman" w:hAnsi="Times New Roman"/>
                <w:sz w:val="20"/>
                <w:szCs w:val="20"/>
                <w:lang w:val="uk-UA"/>
              </w:rPr>
            </w:pPr>
            <w:r w:rsidRPr="0039322D">
              <w:rPr>
                <w:rFonts w:ascii="Times New Roman" w:hAnsi="Times New Roman"/>
                <w:sz w:val="20"/>
                <w:szCs w:val="20"/>
                <w:lang w:val="uk-UA"/>
              </w:rPr>
              <w:t>Чернігівська обласна організація Товариства  Червоного Хреста України</w:t>
            </w:r>
          </w:p>
        </w:tc>
        <w:tc>
          <w:tcPr>
            <w:tcW w:w="1418" w:type="dxa"/>
            <w:gridSpan w:val="2"/>
            <w:noWrap/>
          </w:tcPr>
          <w:p w:rsidR="003E5060" w:rsidRPr="00097873" w:rsidRDefault="003E5060" w:rsidP="003E5060">
            <w:pPr>
              <w:shd w:val="clear" w:color="auto" w:fill="FFFFFF"/>
              <w:tabs>
                <w:tab w:val="left" w:pos="4790"/>
                <w:tab w:val="left" w:pos="7320"/>
              </w:tabs>
              <w:spacing w:after="0" w:line="240" w:lineRule="auto"/>
              <w:jc w:val="both"/>
              <w:rPr>
                <w:rFonts w:ascii="Times New Roman" w:hAnsi="Times New Roman"/>
                <w:sz w:val="20"/>
                <w:szCs w:val="20"/>
                <w:lang w:val="uk-UA"/>
              </w:rPr>
            </w:pPr>
            <w:r w:rsidRPr="00097873">
              <w:rPr>
                <w:rFonts w:ascii="Times New Roman" w:hAnsi="Times New Roman"/>
                <w:sz w:val="20"/>
                <w:szCs w:val="20"/>
                <w:lang w:val="uk-UA"/>
              </w:rPr>
              <w:t>Територія Ніжинської міської територіаль-</w:t>
            </w:r>
          </w:p>
          <w:p w:rsidR="003E5060" w:rsidRPr="00520782" w:rsidRDefault="003E5060" w:rsidP="003E5060">
            <w:pPr>
              <w:shd w:val="clear" w:color="auto" w:fill="FFFFFF"/>
              <w:tabs>
                <w:tab w:val="left" w:pos="4790"/>
                <w:tab w:val="left" w:pos="7320"/>
              </w:tabs>
              <w:spacing w:after="0" w:line="240" w:lineRule="auto"/>
              <w:jc w:val="both"/>
              <w:rPr>
                <w:rFonts w:ascii="Times New Roman" w:hAnsi="Times New Roman"/>
                <w:sz w:val="20"/>
                <w:szCs w:val="20"/>
                <w:lang w:val="uk-UA"/>
              </w:rPr>
            </w:pPr>
            <w:r w:rsidRPr="00097873">
              <w:rPr>
                <w:rFonts w:ascii="Times New Roman" w:hAnsi="Times New Roman"/>
                <w:sz w:val="20"/>
                <w:szCs w:val="20"/>
                <w:lang w:val="uk-UA"/>
              </w:rPr>
              <w:t>ної громади</w:t>
            </w:r>
          </w:p>
        </w:tc>
        <w:tc>
          <w:tcPr>
            <w:tcW w:w="3118" w:type="dxa"/>
            <w:gridSpan w:val="2"/>
            <w:noWrap/>
          </w:tcPr>
          <w:p w:rsidR="003E5060" w:rsidRPr="00EA469A" w:rsidRDefault="003E5060" w:rsidP="006A53D3">
            <w:pPr>
              <w:spacing w:after="0" w:line="240" w:lineRule="auto"/>
              <w:rPr>
                <w:rFonts w:ascii="Times New Roman" w:hAnsi="Times New Roman"/>
                <w:spacing w:val="-11"/>
                <w:sz w:val="20"/>
                <w:szCs w:val="20"/>
                <w:highlight w:val="yellow"/>
                <w:lang w:val="uk-UA"/>
              </w:rPr>
            </w:pPr>
            <w:r w:rsidRPr="00EA4380">
              <w:rPr>
                <w:rFonts w:ascii="Times New Roman" w:hAnsi="Times New Roman"/>
                <w:spacing w:val="-11"/>
                <w:sz w:val="20"/>
                <w:szCs w:val="20"/>
                <w:lang w:val="uk-UA"/>
              </w:rPr>
              <w:t xml:space="preserve">Надання допомоги населенню, насамперед особам з інвалідністю,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вантажно-розвантажувальні </w:t>
            </w:r>
            <w:r w:rsidR="00E657BD">
              <w:rPr>
                <w:rFonts w:ascii="Times New Roman" w:hAnsi="Times New Roman"/>
                <w:spacing w:val="-11"/>
                <w:sz w:val="20"/>
                <w:szCs w:val="20"/>
                <w:lang w:val="uk-UA"/>
              </w:rPr>
              <w:t>роботи</w:t>
            </w:r>
            <w:r w:rsidRPr="00EA4380">
              <w:rPr>
                <w:rFonts w:ascii="Times New Roman" w:hAnsi="Times New Roman"/>
                <w:spacing w:val="-11"/>
                <w:sz w:val="20"/>
                <w:szCs w:val="20"/>
                <w:lang w:val="uk-UA"/>
              </w:rPr>
              <w:t>, фасування та видача гуманітарної допомоги</w:t>
            </w:r>
            <w:r w:rsidR="006A53D3" w:rsidRPr="00EA4380">
              <w:rPr>
                <w:rFonts w:ascii="Times New Roman" w:hAnsi="Times New Roman"/>
                <w:spacing w:val="-11"/>
                <w:sz w:val="20"/>
                <w:szCs w:val="20"/>
                <w:lang w:val="uk-UA"/>
              </w:rPr>
              <w:t xml:space="preserve">, </w:t>
            </w:r>
            <w:r w:rsidR="006A53D3" w:rsidRPr="006A53D3">
              <w:rPr>
                <w:rFonts w:ascii="Times New Roman" w:hAnsi="Times New Roman"/>
                <w:spacing w:val="-11"/>
                <w:sz w:val="20"/>
                <w:szCs w:val="20"/>
                <w:lang w:val="uk-UA"/>
              </w:rPr>
              <w:t>організація забезпечення життєдіяльності громадян,</w:t>
            </w:r>
            <w:r w:rsidR="008E1A72" w:rsidRPr="008E1A72">
              <w:rPr>
                <w:rFonts w:ascii="Times New Roman" w:hAnsi="Times New Roman"/>
                <w:spacing w:val="-11"/>
                <w:sz w:val="20"/>
                <w:szCs w:val="20"/>
                <w:lang w:val="uk-UA"/>
              </w:rPr>
              <w:t>що по</w:t>
            </w:r>
            <w:r w:rsidR="008E1A72">
              <w:rPr>
                <w:rFonts w:ascii="Times New Roman" w:hAnsi="Times New Roman"/>
                <w:spacing w:val="-11"/>
                <w:sz w:val="20"/>
                <w:szCs w:val="20"/>
                <w:lang w:val="uk-UA"/>
              </w:rPr>
              <w:t>страждали внаслідок бойових дій</w:t>
            </w:r>
          </w:p>
        </w:tc>
        <w:tc>
          <w:tcPr>
            <w:tcW w:w="993" w:type="dxa"/>
            <w:gridSpan w:val="2"/>
          </w:tcPr>
          <w:p w:rsidR="003E5060" w:rsidRDefault="003E5060" w:rsidP="003E5060">
            <w:pPr>
              <w:shd w:val="clear" w:color="auto" w:fill="FFFFFF"/>
              <w:tabs>
                <w:tab w:val="left" w:pos="4790"/>
                <w:tab w:val="left" w:pos="7320"/>
              </w:tabs>
              <w:spacing w:after="0" w:line="240" w:lineRule="auto"/>
              <w:jc w:val="center"/>
              <w:rPr>
                <w:rFonts w:ascii="Times New Roman" w:hAnsi="Times New Roman"/>
                <w:sz w:val="20"/>
                <w:szCs w:val="20"/>
                <w:lang w:val="uk-UA"/>
              </w:rPr>
            </w:pPr>
            <w:r w:rsidRPr="003E5060">
              <w:rPr>
                <w:rFonts w:ascii="Times New Roman" w:hAnsi="Times New Roman"/>
                <w:sz w:val="20"/>
                <w:szCs w:val="20"/>
                <w:lang w:val="uk-UA"/>
              </w:rPr>
              <w:t>до 20 осіб щомі-сячно</w:t>
            </w:r>
          </w:p>
        </w:tc>
        <w:tc>
          <w:tcPr>
            <w:tcW w:w="567" w:type="dxa"/>
            <w:noWrap/>
          </w:tcPr>
          <w:p w:rsidR="003E5060" w:rsidRPr="00B96EB3" w:rsidRDefault="003E5060" w:rsidP="003E5060">
            <w:pPr>
              <w:shd w:val="clear" w:color="auto" w:fill="FFFFFF"/>
              <w:tabs>
                <w:tab w:val="left" w:pos="4790"/>
                <w:tab w:val="left" w:pos="7320"/>
              </w:tabs>
              <w:spacing w:after="0" w:line="240" w:lineRule="auto"/>
              <w:jc w:val="both"/>
              <w:rPr>
                <w:rFonts w:ascii="Times New Roman" w:hAnsi="Times New Roman"/>
                <w:sz w:val="20"/>
                <w:szCs w:val="20"/>
                <w:lang w:val="uk-UA"/>
              </w:rPr>
            </w:pPr>
            <w:r w:rsidRPr="003E5060">
              <w:rPr>
                <w:rFonts w:ascii="Times New Roman" w:hAnsi="Times New Roman"/>
                <w:sz w:val="20"/>
                <w:szCs w:val="20"/>
                <w:lang w:val="uk-UA"/>
              </w:rPr>
              <w:t>18-60</w:t>
            </w:r>
          </w:p>
        </w:tc>
        <w:tc>
          <w:tcPr>
            <w:tcW w:w="708" w:type="dxa"/>
            <w:noWrap/>
          </w:tcPr>
          <w:p w:rsidR="003E5060" w:rsidRPr="009D5E47" w:rsidRDefault="003E5060" w:rsidP="003E5060">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851" w:type="dxa"/>
            <w:gridSpan w:val="2"/>
            <w:noWrap/>
          </w:tcPr>
          <w:p w:rsidR="003E5060" w:rsidRPr="009D5E47" w:rsidRDefault="003E5060" w:rsidP="003E5060">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1559" w:type="dxa"/>
            <w:gridSpan w:val="2"/>
          </w:tcPr>
          <w:p w:rsidR="003E5060" w:rsidRPr="00B96EB3" w:rsidRDefault="003E5060" w:rsidP="003E5060">
            <w:pPr>
              <w:shd w:val="clear" w:color="auto" w:fill="FFFFFF"/>
              <w:tabs>
                <w:tab w:val="left" w:pos="4790"/>
                <w:tab w:val="left" w:pos="7320"/>
              </w:tabs>
              <w:spacing w:after="0" w:line="240" w:lineRule="auto"/>
              <w:rPr>
                <w:rFonts w:ascii="Times New Roman" w:hAnsi="Times New Roman"/>
                <w:sz w:val="20"/>
                <w:szCs w:val="20"/>
                <w:lang w:val="uk-UA"/>
              </w:rPr>
            </w:pPr>
            <w:r w:rsidRPr="003E5060">
              <w:rPr>
                <w:rFonts w:ascii="Times New Roman" w:hAnsi="Times New Roman"/>
                <w:sz w:val="20"/>
                <w:szCs w:val="20"/>
                <w:lang w:val="uk-UA"/>
              </w:rPr>
              <w:t>Організація роботи на території громади за місцем проживання працюючих</w:t>
            </w:r>
          </w:p>
        </w:tc>
        <w:tc>
          <w:tcPr>
            <w:tcW w:w="1559" w:type="dxa"/>
          </w:tcPr>
          <w:p w:rsidR="00CD35FA" w:rsidRDefault="00EA4380" w:rsidP="003E5060">
            <w:pPr>
              <w:shd w:val="clear" w:color="auto" w:fill="FFFFFF"/>
              <w:tabs>
                <w:tab w:val="left" w:pos="4790"/>
                <w:tab w:val="left" w:pos="7320"/>
              </w:tabs>
              <w:spacing w:after="0" w:line="240" w:lineRule="auto"/>
              <w:rPr>
                <w:rFonts w:ascii="Times New Roman" w:hAnsi="Times New Roman"/>
                <w:sz w:val="20"/>
                <w:szCs w:val="20"/>
                <w:lang w:val="uk-UA"/>
              </w:rPr>
            </w:pPr>
            <w:r w:rsidRPr="0039322D">
              <w:rPr>
                <w:rFonts w:ascii="Times New Roman" w:hAnsi="Times New Roman"/>
                <w:sz w:val="20"/>
                <w:szCs w:val="20"/>
                <w:lang w:val="uk-UA"/>
              </w:rPr>
              <w:t>Чернігівська обласна організація Товариства  Червоного Хреста</w:t>
            </w:r>
            <w:r w:rsidRPr="00EA4380">
              <w:rPr>
                <w:rFonts w:ascii="Times New Roman" w:hAnsi="Times New Roman"/>
                <w:sz w:val="20"/>
                <w:szCs w:val="20"/>
                <w:lang w:val="uk-UA"/>
              </w:rPr>
              <w:t xml:space="preserve"> України</w:t>
            </w:r>
            <w:r w:rsidR="00F12118">
              <w:rPr>
                <w:rFonts w:ascii="Times New Roman" w:hAnsi="Times New Roman"/>
                <w:sz w:val="20"/>
                <w:szCs w:val="20"/>
                <w:lang w:val="uk-UA"/>
              </w:rPr>
              <w:t>, Ніжинська</w:t>
            </w:r>
            <w:r w:rsidR="009D6A12">
              <w:rPr>
                <w:rFonts w:ascii="Times New Roman" w:hAnsi="Times New Roman"/>
                <w:sz w:val="20"/>
                <w:szCs w:val="20"/>
                <w:lang w:val="uk-UA"/>
              </w:rPr>
              <w:t xml:space="preserve"> районна</w:t>
            </w:r>
            <w:r w:rsidR="00F12118">
              <w:rPr>
                <w:rFonts w:ascii="Times New Roman" w:hAnsi="Times New Roman"/>
                <w:sz w:val="20"/>
                <w:szCs w:val="20"/>
                <w:lang w:val="uk-UA"/>
              </w:rPr>
              <w:t xml:space="preserve"> організація</w:t>
            </w:r>
            <w:r w:rsidR="00F12118" w:rsidRPr="00F12118">
              <w:rPr>
                <w:rFonts w:ascii="Times New Roman" w:hAnsi="Times New Roman"/>
                <w:sz w:val="20"/>
                <w:szCs w:val="20"/>
                <w:lang w:val="uk-UA"/>
              </w:rPr>
              <w:t xml:space="preserve"> ТЧХ </w:t>
            </w:r>
            <w:r w:rsidR="00F12118">
              <w:rPr>
                <w:rFonts w:ascii="Times New Roman" w:hAnsi="Times New Roman"/>
                <w:sz w:val="20"/>
                <w:szCs w:val="20"/>
                <w:lang w:val="uk-UA"/>
              </w:rPr>
              <w:t>України</w:t>
            </w:r>
          </w:p>
          <w:p w:rsidR="003E5060" w:rsidRDefault="00F87566" w:rsidP="003E5060">
            <w:pPr>
              <w:shd w:val="clear" w:color="auto" w:fill="FFFFFF"/>
              <w:tabs>
                <w:tab w:val="left" w:pos="4790"/>
                <w:tab w:val="left" w:pos="7320"/>
              </w:tabs>
              <w:spacing w:after="0" w:line="240" w:lineRule="auto"/>
              <w:rPr>
                <w:rFonts w:ascii="Times New Roman" w:hAnsi="Times New Roman"/>
                <w:sz w:val="20"/>
                <w:szCs w:val="20"/>
                <w:lang w:val="uk-UA"/>
              </w:rPr>
            </w:pPr>
            <w:r w:rsidRPr="00F87566">
              <w:rPr>
                <w:rFonts w:ascii="Times New Roman" w:hAnsi="Times New Roman"/>
                <w:sz w:val="20"/>
                <w:szCs w:val="20"/>
                <w:lang w:val="uk-UA"/>
              </w:rPr>
              <w:t>о 8,00 годині</w:t>
            </w:r>
          </w:p>
        </w:tc>
        <w:tc>
          <w:tcPr>
            <w:tcW w:w="1134" w:type="dxa"/>
          </w:tcPr>
          <w:p w:rsidR="003E5060" w:rsidRPr="00B96EB3" w:rsidRDefault="003E5060" w:rsidP="003E5060">
            <w:pPr>
              <w:shd w:val="clear" w:color="auto" w:fill="FFFFFF"/>
              <w:tabs>
                <w:tab w:val="left" w:pos="4790"/>
                <w:tab w:val="left" w:pos="7320"/>
              </w:tabs>
              <w:spacing w:after="0" w:line="240" w:lineRule="auto"/>
              <w:jc w:val="both"/>
              <w:rPr>
                <w:rFonts w:ascii="Times New Roman" w:hAnsi="Times New Roman"/>
                <w:sz w:val="20"/>
                <w:szCs w:val="20"/>
                <w:lang w:val="uk-UA"/>
              </w:rPr>
            </w:pPr>
            <w:r w:rsidRPr="003E5060">
              <w:rPr>
                <w:rFonts w:ascii="Times New Roman" w:hAnsi="Times New Roman"/>
                <w:sz w:val="20"/>
                <w:szCs w:val="20"/>
                <w:lang w:val="uk-UA"/>
              </w:rPr>
              <w:t>на час дії воєнного стану</w:t>
            </w:r>
          </w:p>
        </w:tc>
        <w:tc>
          <w:tcPr>
            <w:tcW w:w="1770" w:type="dxa"/>
            <w:noWrap/>
          </w:tcPr>
          <w:p w:rsidR="00A84AF2" w:rsidRDefault="0039322D" w:rsidP="003E5060">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 xml:space="preserve">Головний бухгалтер </w:t>
            </w:r>
          </w:p>
          <w:p w:rsidR="003E5060" w:rsidRPr="0039322D" w:rsidRDefault="0039322D" w:rsidP="003E5060">
            <w:pPr>
              <w:shd w:val="clear" w:color="auto" w:fill="FFFFFF"/>
              <w:tabs>
                <w:tab w:val="left" w:pos="4790"/>
                <w:tab w:val="left" w:pos="7320"/>
              </w:tabs>
              <w:spacing w:after="0" w:line="240" w:lineRule="auto"/>
              <w:rPr>
                <w:rFonts w:ascii="Times New Roman" w:hAnsi="Times New Roman"/>
                <w:sz w:val="20"/>
                <w:szCs w:val="20"/>
                <w:lang w:val="uk-UA"/>
              </w:rPr>
            </w:pPr>
            <w:r w:rsidRPr="0039322D">
              <w:rPr>
                <w:rFonts w:ascii="Times New Roman" w:hAnsi="Times New Roman"/>
                <w:sz w:val="20"/>
                <w:szCs w:val="20"/>
                <w:lang w:val="uk-UA"/>
              </w:rPr>
              <w:t>ХрапачНаталія Михайлівна</w:t>
            </w:r>
            <w:r>
              <w:rPr>
                <w:rFonts w:ascii="Times New Roman" w:hAnsi="Times New Roman"/>
                <w:sz w:val="20"/>
                <w:szCs w:val="20"/>
                <w:lang w:val="uk-UA"/>
              </w:rPr>
              <w:t xml:space="preserve">, </w:t>
            </w:r>
            <w:r w:rsidR="00417863" w:rsidRPr="0039322D">
              <w:rPr>
                <w:rFonts w:ascii="Times New Roman" w:hAnsi="Times New Roman"/>
                <w:sz w:val="20"/>
                <w:szCs w:val="20"/>
                <w:lang w:val="uk-UA"/>
              </w:rPr>
              <w:t>Голова Ніжинської районної організації</w:t>
            </w:r>
            <w:r w:rsidR="002640BC">
              <w:rPr>
                <w:rFonts w:ascii="Times New Roman" w:hAnsi="Times New Roman"/>
                <w:sz w:val="20"/>
                <w:szCs w:val="20"/>
                <w:lang w:val="uk-UA"/>
              </w:rPr>
              <w:t>ТЧХ України</w:t>
            </w:r>
          </w:p>
          <w:p w:rsidR="003E5060" w:rsidRPr="003E5060" w:rsidRDefault="002640BC" w:rsidP="003E5060">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Саєнко Є.М.</w:t>
            </w:r>
            <w:r w:rsidR="003E5060" w:rsidRPr="0039322D">
              <w:rPr>
                <w:rFonts w:ascii="Times New Roman" w:hAnsi="Times New Roman"/>
                <w:sz w:val="20"/>
                <w:szCs w:val="20"/>
                <w:lang w:val="uk-UA"/>
              </w:rPr>
              <w:t>,</w:t>
            </w:r>
          </w:p>
          <w:p w:rsidR="003E5060" w:rsidRDefault="003E5060" w:rsidP="003E5060">
            <w:pPr>
              <w:shd w:val="clear" w:color="auto" w:fill="FFFFFF"/>
              <w:tabs>
                <w:tab w:val="left" w:pos="4790"/>
                <w:tab w:val="left" w:pos="7320"/>
              </w:tabs>
              <w:spacing w:after="0" w:line="240" w:lineRule="auto"/>
              <w:rPr>
                <w:rFonts w:ascii="Times New Roman" w:hAnsi="Times New Roman"/>
                <w:sz w:val="20"/>
                <w:szCs w:val="20"/>
                <w:lang w:val="uk-UA"/>
              </w:rPr>
            </w:pPr>
            <w:r w:rsidRPr="003E5060">
              <w:rPr>
                <w:rFonts w:ascii="Times New Roman" w:hAnsi="Times New Roman"/>
                <w:sz w:val="20"/>
                <w:szCs w:val="20"/>
                <w:lang w:val="uk-UA"/>
              </w:rPr>
              <w:t>представник військової частини</w:t>
            </w:r>
          </w:p>
        </w:tc>
        <w:tc>
          <w:tcPr>
            <w:tcW w:w="885" w:type="dxa"/>
            <w:noWrap/>
          </w:tcPr>
          <w:p w:rsidR="003E5060" w:rsidRPr="004A4909" w:rsidRDefault="003E5060" w:rsidP="003E5060">
            <w:pPr>
              <w:shd w:val="clear" w:color="auto" w:fill="FFFFFF"/>
              <w:tabs>
                <w:tab w:val="left" w:pos="4790"/>
                <w:tab w:val="left" w:pos="7320"/>
              </w:tabs>
              <w:spacing w:line="240" w:lineRule="auto"/>
              <w:jc w:val="both"/>
              <w:rPr>
                <w:rFonts w:ascii="Times New Roman" w:hAnsi="Times New Roman"/>
                <w:sz w:val="20"/>
                <w:szCs w:val="20"/>
                <w:lang w:val="uk-UA"/>
              </w:rPr>
            </w:pPr>
          </w:p>
        </w:tc>
      </w:tr>
    </w:tbl>
    <w:p w:rsidR="004A4909" w:rsidRPr="004A4909" w:rsidRDefault="004A4909" w:rsidP="004A4909">
      <w:pPr>
        <w:rPr>
          <w:rFonts w:ascii="Times New Roman" w:hAnsi="Times New Roman"/>
          <w:sz w:val="20"/>
          <w:szCs w:val="20"/>
          <w:lang w:val="uk-UA"/>
        </w:rPr>
      </w:pPr>
    </w:p>
    <w:p w:rsidR="004A4909" w:rsidRPr="004A4909" w:rsidRDefault="004A4909" w:rsidP="004A4909">
      <w:pPr>
        <w:rPr>
          <w:rFonts w:ascii="Times New Roman" w:hAnsi="Times New Roman"/>
          <w:sz w:val="20"/>
          <w:szCs w:val="20"/>
          <w:lang w:val="uk-UA"/>
        </w:rPr>
      </w:pPr>
    </w:p>
    <w:sectPr w:rsidR="004A4909" w:rsidRPr="004A4909" w:rsidSect="001F40B3">
      <w:pgSz w:w="16838" w:h="11906" w:orient="landscape"/>
      <w:pgMar w:top="851" w:right="851" w:bottom="476" w:left="11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69C" w:rsidRDefault="00D7169C">
      <w:pPr>
        <w:spacing w:line="240" w:lineRule="auto"/>
      </w:pPr>
      <w:r>
        <w:separator/>
      </w:r>
    </w:p>
  </w:endnote>
  <w:endnote w:type="continuationSeparator" w:id="1">
    <w:p w:rsidR="00D7169C" w:rsidRDefault="00D716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69C" w:rsidRDefault="00D7169C">
      <w:pPr>
        <w:spacing w:after="0"/>
      </w:pPr>
      <w:r>
        <w:separator/>
      </w:r>
    </w:p>
  </w:footnote>
  <w:footnote w:type="continuationSeparator" w:id="1">
    <w:p w:rsidR="00D7169C" w:rsidRDefault="00D7169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E2938"/>
    <w:multiLevelType w:val="hybridMultilevel"/>
    <w:tmpl w:val="C584F254"/>
    <w:lvl w:ilvl="0" w:tplc="9F96DD50">
      <w:start w:val="1"/>
      <w:numFmt w:val="decimal"/>
      <w:lvlText w:val="%1."/>
      <w:lvlJc w:val="left"/>
      <w:pPr>
        <w:ind w:left="900" w:hanging="9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FBE5F53"/>
    <w:multiLevelType w:val="multilevel"/>
    <w:tmpl w:val="7FBE5F53"/>
    <w:lvl w:ilvl="0">
      <w:start w:val="4"/>
      <w:numFmt w:val="decimal"/>
      <w:lvlText w:val="%1."/>
      <w:lvlJc w:val="left"/>
      <w:pPr>
        <w:ind w:left="1069" w:hanging="360"/>
      </w:pPr>
      <w:rPr>
        <w:rFonts w:eastAsia="Times New Roman" w:cs="Times New Roman" w:hint="default"/>
        <w:i w:val="0"/>
        <w:color w:val="auto"/>
        <w:sz w:val="28"/>
        <w:szCs w:val="28"/>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14773F"/>
    <w:rsid w:val="00001535"/>
    <w:rsid w:val="00001EF1"/>
    <w:rsid w:val="00002AB7"/>
    <w:rsid w:val="000057D0"/>
    <w:rsid w:val="00013B18"/>
    <w:rsid w:val="00017D08"/>
    <w:rsid w:val="00040A8C"/>
    <w:rsid w:val="00041849"/>
    <w:rsid w:val="00050AE9"/>
    <w:rsid w:val="000541B2"/>
    <w:rsid w:val="000554CB"/>
    <w:rsid w:val="0006172C"/>
    <w:rsid w:val="000638F0"/>
    <w:rsid w:val="00065895"/>
    <w:rsid w:val="00080D4A"/>
    <w:rsid w:val="0008125D"/>
    <w:rsid w:val="000911C4"/>
    <w:rsid w:val="00091F1F"/>
    <w:rsid w:val="00095C57"/>
    <w:rsid w:val="00095EBD"/>
    <w:rsid w:val="00097873"/>
    <w:rsid w:val="000A3DAF"/>
    <w:rsid w:val="000A4D8E"/>
    <w:rsid w:val="000A7909"/>
    <w:rsid w:val="000B2999"/>
    <w:rsid w:val="000C1756"/>
    <w:rsid w:val="000C68E1"/>
    <w:rsid w:val="000D3CB1"/>
    <w:rsid w:val="000D425B"/>
    <w:rsid w:val="000D43C2"/>
    <w:rsid w:val="000E0A2C"/>
    <w:rsid w:val="000F010D"/>
    <w:rsid w:val="000F0837"/>
    <w:rsid w:val="000F767E"/>
    <w:rsid w:val="001011F3"/>
    <w:rsid w:val="00101484"/>
    <w:rsid w:val="001036DD"/>
    <w:rsid w:val="00105495"/>
    <w:rsid w:val="00105B7A"/>
    <w:rsid w:val="00112F01"/>
    <w:rsid w:val="00117060"/>
    <w:rsid w:val="00121C0D"/>
    <w:rsid w:val="00124613"/>
    <w:rsid w:val="00126134"/>
    <w:rsid w:val="00126B80"/>
    <w:rsid w:val="001271BF"/>
    <w:rsid w:val="00130A48"/>
    <w:rsid w:val="00132329"/>
    <w:rsid w:val="00135703"/>
    <w:rsid w:val="00141678"/>
    <w:rsid w:val="001416B6"/>
    <w:rsid w:val="001417A8"/>
    <w:rsid w:val="0014419C"/>
    <w:rsid w:val="0014773F"/>
    <w:rsid w:val="00147F87"/>
    <w:rsid w:val="001515B5"/>
    <w:rsid w:val="00152015"/>
    <w:rsid w:val="00153705"/>
    <w:rsid w:val="00153798"/>
    <w:rsid w:val="00160576"/>
    <w:rsid w:val="001606F7"/>
    <w:rsid w:val="001649D1"/>
    <w:rsid w:val="00165F82"/>
    <w:rsid w:val="0017272D"/>
    <w:rsid w:val="00172D22"/>
    <w:rsid w:val="00173C9E"/>
    <w:rsid w:val="00176A3B"/>
    <w:rsid w:val="00186082"/>
    <w:rsid w:val="00187E38"/>
    <w:rsid w:val="0019351D"/>
    <w:rsid w:val="0019599B"/>
    <w:rsid w:val="00197931"/>
    <w:rsid w:val="001A1DD1"/>
    <w:rsid w:val="001B45D1"/>
    <w:rsid w:val="001C6A23"/>
    <w:rsid w:val="001C7414"/>
    <w:rsid w:val="001D201B"/>
    <w:rsid w:val="001E61E2"/>
    <w:rsid w:val="001F40B3"/>
    <w:rsid w:val="001F64D3"/>
    <w:rsid w:val="00222BA0"/>
    <w:rsid w:val="00224D81"/>
    <w:rsid w:val="00225EDC"/>
    <w:rsid w:val="00231CCA"/>
    <w:rsid w:val="00251BC8"/>
    <w:rsid w:val="002528D9"/>
    <w:rsid w:val="002549FB"/>
    <w:rsid w:val="00255E68"/>
    <w:rsid w:val="00261CA4"/>
    <w:rsid w:val="002640BC"/>
    <w:rsid w:val="0026425E"/>
    <w:rsid w:val="00264354"/>
    <w:rsid w:val="00267F71"/>
    <w:rsid w:val="00273C1D"/>
    <w:rsid w:val="00275328"/>
    <w:rsid w:val="002801DE"/>
    <w:rsid w:val="0028254E"/>
    <w:rsid w:val="00283EB4"/>
    <w:rsid w:val="002877DA"/>
    <w:rsid w:val="00292BD9"/>
    <w:rsid w:val="002A6ABC"/>
    <w:rsid w:val="002B27C1"/>
    <w:rsid w:val="002B2FD9"/>
    <w:rsid w:val="002D0AB3"/>
    <w:rsid w:val="002D106D"/>
    <w:rsid w:val="002E4363"/>
    <w:rsid w:val="003050A8"/>
    <w:rsid w:val="003070AA"/>
    <w:rsid w:val="00307350"/>
    <w:rsid w:val="003128C2"/>
    <w:rsid w:val="003129EF"/>
    <w:rsid w:val="003141B0"/>
    <w:rsid w:val="00315214"/>
    <w:rsid w:val="003218C6"/>
    <w:rsid w:val="00322D1D"/>
    <w:rsid w:val="0032305B"/>
    <w:rsid w:val="00324A20"/>
    <w:rsid w:val="003304CE"/>
    <w:rsid w:val="00330E5C"/>
    <w:rsid w:val="003316FB"/>
    <w:rsid w:val="00336438"/>
    <w:rsid w:val="00341A3B"/>
    <w:rsid w:val="00357FFA"/>
    <w:rsid w:val="00361DDE"/>
    <w:rsid w:val="00367342"/>
    <w:rsid w:val="00375322"/>
    <w:rsid w:val="0037578A"/>
    <w:rsid w:val="003809D6"/>
    <w:rsid w:val="003857D2"/>
    <w:rsid w:val="00391AAE"/>
    <w:rsid w:val="0039287E"/>
    <w:rsid w:val="0039322D"/>
    <w:rsid w:val="003A159D"/>
    <w:rsid w:val="003A16EC"/>
    <w:rsid w:val="003A2DCF"/>
    <w:rsid w:val="003B2697"/>
    <w:rsid w:val="003B3E76"/>
    <w:rsid w:val="003C4A81"/>
    <w:rsid w:val="003D077A"/>
    <w:rsid w:val="003D4231"/>
    <w:rsid w:val="003E30DA"/>
    <w:rsid w:val="003E4604"/>
    <w:rsid w:val="003E5060"/>
    <w:rsid w:val="003E508E"/>
    <w:rsid w:val="003E5965"/>
    <w:rsid w:val="0040244C"/>
    <w:rsid w:val="0040342E"/>
    <w:rsid w:val="00405C94"/>
    <w:rsid w:val="00410D12"/>
    <w:rsid w:val="00417863"/>
    <w:rsid w:val="004251DD"/>
    <w:rsid w:val="00426293"/>
    <w:rsid w:val="00432F88"/>
    <w:rsid w:val="0043406D"/>
    <w:rsid w:val="0043477A"/>
    <w:rsid w:val="00436B3C"/>
    <w:rsid w:val="00440402"/>
    <w:rsid w:val="004434E1"/>
    <w:rsid w:val="00452EBC"/>
    <w:rsid w:val="00457002"/>
    <w:rsid w:val="00460565"/>
    <w:rsid w:val="00460E3F"/>
    <w:rsid w:val="00476C2B"/>
    <w:rsid w:val="004827B3"/>
    <w:rsid w:val="00483D5E"/>
    <w:rsid w:val="0049317A"/>
    <w:rsid w:val="004A1667"/>
    <w:rsid w:val="004A48AC"/>
    <w:rsid w:val="004A4909"/>
    <w:rsid w:val="004A4B84"/>
    <w:rsid w:val="004B202B"/>
    <w:rsid w:val="004B3338"/>
    <w:rsid w:val="004D2728"/>
    <w:rsid w:val="004D7DF6"/>
    <w:rsid w:val="004E1FB2"/>
    <w:rsid w:val="004E5AD5"/>
    <w:rsid w:val="004F38BE"/>
    <w:rsid w:val="004F7E3C"/>
    <w:rsid w:val="00500AA8"/>
    <w:rsid w:val="00503483"/>
    <w:rsid w:val="00512866"/>
    <w:rsid w:val="005136E5"/>
    <w:rsid w:val="00513D03"/>
    <w:rsid w:val="0051780B"/>
    <w:rsid w:val="00520782"/>
    <w:rsid w:val="00520AAC"/>
    <w:rsid w:val="00526AC4"/>
    <w:rsid w:val="00542D11"/>
    <w:rsid w:val="00542E4A"/>
    <w:rsid w:val="00544E57"/>
    <w:rsid w:val="0054713E"/>
    <w:rsid w:val="00556201"/>
    <w:rsid w:val="00575756"/>
    <w:rsid w:val="00581885"/>
    <w:rsid w:val="005907F1"/>
    <w:rsid w:val="005917D8"/>
    <w:rsid w:val="0059257A"/>
    <w:rsid w:val="00592946"/>
    <w:rsid w:val="005A4BD9"/>
    <w:rsid w:val="005B2DDD"/>
    <w:rsid w:val="005B4543"/>
    <w:rsid w:val="005B5152"/>
    <w:rsid w:val="005D53B8"/>
    <w:rsid w:val="005D5B88"/>
    <w:rsid w:val="005D6B8E"/>
    <w:rsid w:val="005D71D3"/>
    <w:rsid w:val="005E7139"/>
    <w:rsid w:val="005F5FC9"/>
    <w:rsid w:val="005F7376"/>
    <w:rsid w:val="0061030E"/>
    <w:rsid w:val="006172FA"/>
    <w:rsid w:val="006252D4"/>
    <w:rsid w:val="006301B6"/>
    <w:rsid w:val="006347E0"/>
    <w:rsid w:val="00637367"/>
    <w:rsid w:val="00637DC1"/>
    <w:rsid w:val="0064208B"/>
    <w:rsid w:val="00645604"/>
    <w:rsid w:val="006473EF"/>
    <w:rsid w:val="00651740"/>
    <w:rsid w:val="0065565F"/>
    <w:rsid w:val="006616F7"/>
    <w:rsid w:val="006746F4"/>
    <w:rsid w:val="00680DCB"/>
    <w:rsid w:val="00685189"/>
    <w:rsid w:val="00687374"/>
    <w:rsid w:val="00691EB7"/>
    <w:rsid w:val="006A1EC0"/>
    <w:rsid w:val="006A53D3"/>
    <w:rsid w:val="006A67C0"/>
    <w:rsid w:val="006B4E29"/>
    <w:rsid w:val="006D03A4"/>
    <w:rsid w:val="006D4F0F"/>
    <w:rsid w:val="006D5055"/>
    <w:rsid w:val="006E25FF"/>
    <w:rsid w:val="006E4A68"/>
    <w:rsid w:val="006E6226"/>
    <w:rsid w:val="006F7998"/>
    <w:rsid w:val="00700AD6"/>
    <w:rsid w:val="00707B5D"/>
    <w:rsid w:val="00710FB2"/>
    <w:rsid w:val="00714742"/>
    <w:rsid w:val="00714808"/>
    <w:rsid w:val="00716B45"/>
    <w:rsid w:val="007339F2"/>
    <w:rsid w:val="00746AFE"/>
    <w:rsid w:val="0075327B"/>
    <w:rsid w:val="007537BD"/>
    <w:rsid w:val="007540D2"/>
    <w:rsid w:val="0075773F"/>
    <w:rsid w:val="00761863"/>
    <w:rsid w:val="007850A3"/>
    <w:rsid w:val="00791699"/>
    <w:rsid w:val="00792AD1"/>
    <w:rsid w:val="00792BCA"/>
    <w:rsid w:val="00797910"/>
    <w:rsid w:val="007A118B"/>
    <w:rsid w:val="007A2FDD"/>
    <w:rsid w:val="007A6FA9"/>
    <w:rsid w:val="007B2B41"/>
    <w:rsid w:val="007B6A59"/>
    <w:rsid w:val="007C10B3"/>
    <w:rsid w:val="007D4C9C"/>
    <w:rsid w:val="007E6DD7"/>
    <w:rsid w:val="007E7D77"/>
    <w:rsid w:val="007F3060"/>
    <w:rsid w:val="008030FB"/>
    <w:rsid w:val="0080559A"/>
    <w:rsid w:val="0080797F"/>
    <w:rsid w:val="00816032"/>
    <w:rsid w:val="008172FA"/>
    <w:rsid w:val="00825211"/>
    <w:rsid w:val="00833F2A"/>
    <w:rsid w:val="00836164"/>
    <w:rsid w:val="00842DA7"/>
    <w:rsid w:val="00845AAB"/>
    <w:rsid w:val="00853652"/>
    <w:rsid w:val="00854382"/>
    <w:rsid w:val="00855647"/>
    <w:rsid w:val="00857472"/>
    <w:rsid w:val="008703F5"/>
    <w:rsid w:val="00874FFF"/>
    <w:rsid w:val="008761BD"/>
    <w:rsid w:val="0088605B"/>
    <w:rsid w:val="00886593"/>
    <w:rsid w:val="0088765A"/>
    <w:rsid w:val="00887ED8"/>
    <w:rsid w:val="00896AD4"/>
    <w:rsid w:val="008A5DDC"/>
    <w:rsid w:val="008C2C9A"/>
    <w:rsid w:val="008D635F"/>
    <w:rsid w:val="008E1A72"/>
    <w:rsid w:val="008E2C1C"/>
    <w:rsid w:val="008F074F"/>
    <w:rsid w:val="008F0F7F"/>
    <w:rsid w:val="008F7F9E"/>
    <w:rsid w:val="00901D8E"/>
    <w:rsid w:val="009179D1"/>
    <w:rsid w:val="00922390"/>
    <w:rsid w:val="00923896"/>
    <w:rsid w:val="00926EEA"/>
    <w:rsid w:val="00927F53"/>
    <w:rsid w:val="00934F35"/>
    <w:rsid w:val="00935BA8"/>
    <w:rsid w:val="00943F74"/>
    <w:rsid w:val="00950B41"/>
    <w:rsid w:val="00951DC4"/>
    <w:rsid w:val="009577C0"/>
    <w:rsid w:val="00963E7E"/>
    <w:rsid w:val="00965592"/>
    <w:rsid w:val="00965B20"/>
    <w:rsid w:val="009715AE"/>
    <w:rsid w:val="009818F9"/>
    <w:rsid w:val="009820B5"/>
    <w:rsid w:val="009975C4"/>
    <w:rsid w:val="009B0113"/>
    <w:rsid w:val="009B60D9"/>
    <w:rsid w:val="009B678E"/>
    <w:rsid w:val="009B6FF5"/>
    <w:rsid w:val="009C1309"/>
    <w:rsid w:val="009D4252"/>
    <w:rsid w:val="009D5E47"/>
    <w:rsid w:val="009D6A12"/>
    <w:rsid w:val="009D7B0A"/>
    <w:rsid w:val="009E3FC0"/>
    <w:rsid w:val="009F023B"/>
    <w:rsid w:val="009F21D3"/>
    <w:rsid w:val="009F3DEE"/>
    <w:rsid w:val="00A07152"/>
    <w:rsid w:val="00A12C22"/>
    <w:rsid w:val="00A208CE"/>
    <w:rsid w:val="00A27D6A"/>
    <w:rsid w:val="00A30A16"/>
    <w:rsid w:val="00A46E55"/>
    <w:rsid w:val="00A64009"/>
    <w:rsid w:val="00A7087F"/>
    <w:rsid w:val="00A7278E"/>
    <w:rsid w:val="00A76F7C"/>
    <w:rsid w:val="00A80E70"/>
    <w:rsid w:val="00A842F7"/>
    <w:rsid w:val="00A84AF2"/>
    <w:rsid w:val="00A93B13"/>
    <w:rsid w:val="00A960C1"/>
    <w:rsid w:val="00AA362E"/>
    <w:rsid w:val="00AC1DA4"/>
    <w:rsid w:val="00AC6385"/>
    <w:rsid w:val="00AC7028"/>
    <w:rsid w:val="00AD795E"/>
    <w:rsid w:val="00AE4A30"/>
    <w:rsid w:val="00AF161A"/>
    <w:rsid w:val="00AF48CB"/>
    <w:rsid w:val="00AF784F"/>
    <w:rsid w:val="00B000AA"/>
    <w:rsid w:val="00B30896"/>
    <w:rsid w:val="00B35B60"/>
    <w:rsid w:val="00B40735"/>
    <w:rsid w:val="00B42A80"/>
    <w:rsid w:val="00B4348C"/>
    <w:rsid w:val="00B630A7"/>
    <w:rsid w:val="00B63893"/>
    <w:rsid w:val="00B84845"/>
    <w:rsid w:val="00B85E40"/>
    <w:rsid w:val="00B90661"/>
    <w:rsid w:val="00B96EB3"/>
    <w:rsid w:val="00B971D8"/>
    <w:rsid w:val="00BA3A8D"/>
    <w:rsid w:val="00BB79D3"/>
    <w:rsid w:val="00BC0399"/>
    <w:rsid w:val="00BD7C3E"/>
    <w:rsid w:val="00BE0AE0"/>
    <w:rsid w:val="00BF5354"/>
    <w:rsid w:val="00BF56F1"/>
    <w:rsid w:val="00BF598C"/>
    <w:rsid w:val="00C01926"/>
    <w:rsid w:val="00C01E9D"/>
    <w:rsid w:val="00C11A29"/>
    <w:rsid w:val="00C14EAB"/>
    <w:rsid w:val="00C15434"/>
    <w:rsid w:val="00C15D85"/>
    <w:rsid w:val="00C30627"/>
    <w:rsid w:val="00C30E51"/>
    <w:rsid w:val="00C34E5A"/>
    <w:rsid w:val="00C37B78"/>
    <w:rsid w:val="00C47DE5"/>
    <w:rsid w:val="00C63882"/>
    <w:rsid w:val="00CA51B5"/>
    <w:rsid w:val="00CA74F4"/>
    <w:rsid w:val="00CA7962"/>
    <w:rsid w:val="00CB1F37"/>
    <w:rsid w:val="00CB20A3"/>
    <w:rsid w:val="00CC36C7"/>
    <w:rsid w:val="00CD35FA"/>
    <w:rsid w:val="00CE12ED"/>
    <w:rsid w:val="00CE1FB3"/>
    <w:rsid w:val="00CE526C"/>
    <w:rsid w:val="00CF38D0"/>
    <w:rsid w:val="00CF583D"/>
    <w:rsid w:val="00D016D7"/>
    <w:rsid w:val="00D02128"/>
    <w:rsid w:val="00D03A5D"/>
    <w:rsid w:val="00D0655E"/>
    <w:rsid w:val="00D16309"/>
    <w:rsid w:val="00D30D63"/>
    <w:rsid w:val="00D373B0"/>
    <w:rsid w:val="00D41C2D"/>
    <w:rsid w:val="00D44266"/>
    <w:rsid w:val="00D444F3"/>
    <w:rsid w:val="00D70455"/>
    <w:rsid w:val="00D7169C"/>
    <w:rsid w:val="00D74D57"/>
    <w:rsid w:val="00D76189"/>
    <w:rsid w:val="00D76C16"/>
    <w:rsid w:val="00D85AD3"/>
    <w:rsid w:val="00D8656C"/>
    <w:rsid w:val="00D94EA9"/>
    <w:rsid w:val="00D9588D"/>
    <w:rsid w:val="00DB1AF0"/>
    <w:rsid w:val="00DC0C17"/>
    <w:rsid w:val="00DD48EF"/>
    <w:rsid w:val="00DE0DEA"/>
    <w:rsid w:val="00DE48B9"/>
    <w:rsid w:val="00DF1431"/>
    <w:rsid w:val="00DF25E1"/>
    <w:rsid w:val="00DF793C"/>
    <w:rsid w:val="00E02BC2"/>
    <w:rsid w:val="00E0493D"/>
    <w:rsid w:val="00E07BC9"/>
    <w:rsid w:val="00E2072D"/>
    <w:rsid w:val="00E24B03"/>
    <w:rsid w:val="00E31B48"/>
    <w:rsid w:val="00E34E52"/>
    <w:rsid w:val="00E5560A"/>
    <w:rsid w:val="00E55FFF"/>
    <w:rsid w:val="00E56824"/>
    <w:rsid w:val="00E6410A"/>
    <w:rsid w:val="00E657BD"/>
    <w:rsid w:val="00E66065"/>
    <w:rsid w:val="00E76C8B"/>
    <w:rsid w:val="00E825EC"/>
    <w:rsid w:val="00E93FEA"/>
    <w:rsid w:val="00E96857"/>
    <w:rsid w:val="00EA2583"/>
    <w:rsid w:val="00EA4380"/>
    <w:rsid w:val="00EA469A"/>
    <w:rsid w:val="00EA693E"/>
    <w:rsid w:val="00EB2EBA"/>
    <w:rsid w:val="00EC3F7D"/>
    <w:rsid w:val="00EC510A"/>
    <w:rsid w:val="00EE0065"/>
    <w:rsid w:val="00EE05CB"/>
    <w:rsid w:val="00EE575C"/>
    <w:rsid w:val="00EF2025"/>
    <w:rsid w:val="00EF32AE"/>
    <w:rsid w:val="00EF4FA1"/>
    <w:rsid w:val="00EF7BC6"/>
    <w:rsid w:val="00F05477"/>
    <w:rsid w:val="00F062E0"/>
    <w:rsid w:val="00F12118"/>
    <w:rsid w:val="00F12BDC"/>
    <w:rsid w:val="00F142D8"/>
    <w:rsid w:val="00F16D4E"/>
    <w:rsid w:val="00F25AF0"/>
    <w:rsid w:val="00F25B65"/>
    <w:rsid w:val="00F65826"/>
    <w:rsid w:val="00F7744C"/>
    <w:rsid w:val="00F87566"/>
    <w:rsid w:val="00F92F52"/>
    <w:rsid w:val="00FA12F2"/>
    <w:rsid w:val="00FA15F0"/>
    <w:rsid w:val="00FA4F1B"/>
    <w:rsid w:val="00FA64CF"/>
    <w:rsid w:val="00FC3682"/>
    <w:rsid w:val="00FD0C9F"/>
    <w:rsid w:val="00FD34F1"/>
    <w:rsid w:val="00FE66BB"/>
    <w:rsid w:val="00FF1F3D"/>
    <w:rsid w:val="01B724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Balloon Text" w:unhideWhenUsed="0" w:qFormat="1"/>
    <w:lsdException w:name="Table Grid" w:locked="1" w:uiPriority="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73"/>
    <w:pPr>
      <w:spacing w:after="200" w:line="276" w:lineRule="auto"/>
    </w:pPr>
    <w:rPr>
      <w:sz w:val="22"/>
      <w:szCs w:val="22"/>
    </w:rPr>
  </w:style>
  <w:style w:type="paragraph" w:styleId="1">
    <w:name w:val="heading 1"/>
    <w:basedOn w:val="a"/>
    <w:next w:val="a"/>
    <w:link w:val="10"/>
    <w:uiPriority w:val="99"/>
    <w:qFormat/>
    <w:rsid w:val="00050AE9"/>
    <w:pPr>
      <w:keepNext/>
      <w:spacing w:after="0" w:line="240" w:lineRule="auto"/>
      <w:ind w:firstLine="426"/>
      <w:jc w:val="center"/>
      <w:outlineLvl w:val="0"/>
    </w:pPr>
    <w:rPr>
      <w:b/>
      <w:bCs/>
      <w:sz w:val="28"/>
      <w:szCs w:val="28"/>
      <w:lang w:val="uk-UA"/>
    </w:rPr>
  </w:style>
  <w:style w:type="paragraph" w:styleId="2">
    <w:name w:val="heading 2"/>
    <w:basedOn w:val="a"/>
    <w:next w:val="a"/>
    <w:link w:val="20"/>
    <w:uiPriority w:val="99"/>
    <w:qFormat/>
    <w:rsid w:val="00050AE9"/>
    <w:pPr>
      <w:keepNext/>
      <w:spacing w:after="0" w:line="240" w:lineRule="auto"/>
      <w:jc w:val="both"/>
      <w:outlineLvl w:val="1"/>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050AE9"/>
    <w:rPr>
      <w:rFonts w:ascii="Times New Roman" w:hAnsi="Times New Roman" w:cs="Times New Roman"/>
      <w:b/>
      <w:bCs/>
    </w:rPr>
  </w:style>
  <w:style w:type="paragraph" w:styleId="a4">
    <w:name w:val="Balloon Text"/>
    <w:basedOn w:val="a"/>
    <w:link w:val="a5"/>
    <w:uiPriority w:val="99"/>
    <w:semiHidden/>
    <w:qFormat/>
    <w:rsid w:val="00050AE9"/>
    <w:pPr>
      <w:spacing w:after="0" w:line="240" w:lineRule="auto"/>
    </w:pPr>
    <w:rPr>
      <w:rFonts w:ascii="Tahoma" w:hAnsi="Tahoma" w:cs="Tahoma"/>
      <w:sz w:val="16"/>
      <w:szCs w:val="16"/>
    </w:rPr>
  </w:style>
  <w:style w:type="paragraph" w:styleId="a6">
    <w:name w:val="Normal (Web)"/>
    <w:basedOn w:val="a"/>
    <w:uiPriority w:val="99"/>
    <w:rsid w:val="00050AE9"/>
    <w:pPr>
      <w:spacing w:after="150" w:line="240" w:lineRule="auto"/>
    </w:pPr>
    <w:rPr>
      <w:sz w:val="24"/>
      <w:szCs w:val="24"/>
    </w:rPr>
  </w:style>
  <w:style w:type="character" w:customStyle="1" w:styleId="10">
    <w:name w:val="Заголовок 1 Знак"/>
    <w:basedOn w:val="a0"/>
    <w:link w:val="1"/>
    <w:uiPriority w:val="99"/>
    <w:qFormat/>
    <w:locked/>
    <w:rsid w:val="00050AE9"/>
    <w:rPr>
      <w:rFonts w:ascii="Calibri" w:hAnsi="Calibri" w:cs="Times New Roman"/>
      <w:b/>
      <w:bCs/>
      <w:sz w:val="28"/>
      <w:szCs w:val="28"/>
      <w:lang w:val="uk-UA"/>
    </w:rPr>
  </w:style>
  <w:style w:type="character" w:customStyle="1" w:styleId="20">
    <w:name w:val="Заголовок 2 Знак"/>
    <w:basedOn w:val="a0"/>
    <w:link w:val="2"/>
    <w:uiPriority w:val="99"/>
    <w:semiHidden/>
    <w:locked/>
    <w:rsid w:val="00050AE9"/>
    <w:rPr>
      <w:rFonts w:ascii="Calibri" w:hAnsi="Calibri" w:cs="Times New Roman"/>
      <w:b/>
      <w:bCs/>
      <w:sz w:val="28"/>
      <w:szCs w:val="28"/>
      <w:lang w:val="uk-UA"/>
    </w:rPr>
  </w:style>
  <w:style w:type="paragraph" w:customStyle="1" w:styleId="a7">
    <w:name w:val="Нормальний текст"/>
    <w:basedOn w:val="a"/>
    <w:uiPriority w:val="99"/>
    <w:qFormat/>
    <w:rsid w:val="00050AE9"/>
    <w:pPr>
      <w:spacing w:before="120" w:after="0" w:line="240" w:lineRule="auto"/>
      <w:ind w:firstLine="567"/>
      <w:jc w:val="both"/>
    </w:pPr>
    <w:rPr>
      <w:rFonts w:ascii="Antiqua" w:hAnsi="Antiqua" w:cs="Antiqua"/>
      <w:sz w:val="26"/>
      <w:szCs w:val="26"/>
      <w:lang w:val="uk-UA"/>
    </w:rPr>
  </w:style>
  <w:style w:type="paragraph" w:customStyle="1" w:styleId="a8">
    <w:name w:val="Знак"/>
    <w:basedOn w:val="a"/>
    <w:uiPriority w:val="99"/>
    <w:rsid w:val="00050AE9"/>
    <w:pPr>
      <w:spacing w:after="0" w:line="240" w:lineRule="auto"/>
    </w:pPr>
    <w:rPr>
      <w:rFonts w:ascii="Verdana" w:hAnsi="Verdana" w:cs="Verdana"/>
      <w:sz w:val="20"/>
      <w:szCs w:val="20"/>
      <w:lang w:val="en-US" w:eastAsia="en-US"/>
    </w:rPr>
  </w:style>
  <w:style w:type="character" w:customStyle="1" w:styleId="a5">
    <w:name w:val="Текст выноски Знак"/>
    <w:basedOn w:val="a0"/>
    <w:link w:val="a4"/>
    <w:uiPriority w:val="99"/>
    <w:semiHidden/>
    <w:qFormat/>
    <w:locked/>
    <w:rsid w:val="00050AE9"/>
    <w:rPr>
      <w:rFonts w:ascii="Tahoma" w:hAnsi="Tahoma" w:cs="Tahoma"/>
      <w:sz w:val="16"/>
      <w:szCs w:val="16"/>
    </w:rPr>
  </w:style>
  <w:style w:type="paragraph" w:styleId="a9">
    <w:name w:val="No Spacing"/>
    <w:link w:val="aa"/>
    <w:uiPriority w:val="99"/>
    <w:qFormat/>
    <w:rsid w:val="00050AE9"/>
    <w:rPr>
      <w:sz w:val="22"/>
      <w:szCs w:val="22"/>
    </w:rPr>
  </w:style>
  <w:style w:type="character" w:customStyle="1" w:styleId="aa">
    <w:name w:val="Без интервала Знак"/>
    <w:basedOn w:val="a0"/>
    <w:link w:val="a9"/>
    <w:uiPriority w:val="99"/>
    <w:qFormat/>
    <w:locked/>
    <w:rsid w:val="00050AE9"/>
    <w:rPr>
      <w:rFonts w:ascii="Calibri" w:hAnsi="Calibri" w:cs="Times New Roman"/>
      <w:sz w:val="22"/>
      <w:szCs w:val="2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Balloon Text" w:unhideWhenUsed="0" w:qFormat="1"/>
    <w:lsdException w:name="Table Grid" w:locked="1" w:uiPriority="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73"/>
    <w:pPr>
      <w:spacing w:after="200" w:line="276" w:lineRule="auto"/>
    </w:pPr>
    <w:rPr>
      <w:sz w:val="22"/>
      <w:szCs w:val="22"/>
    </w:rPr>
  </w:style>
  <w:style w:type="paragraph" w:styleId="1">
    <w:name w:val="heading 1"/>
    <w:basedOn w:val="a"/>
    <w:next w:val="a"/>
    <w:link w:val="10"/>
    <w:uiPriority w:val="99"/>
    <w:qFormat/>
    <w:pPr>
      <w:keepNext/>
      <w:spacing w:after="0" w:line="240" w:lineRule="auto"/>
      <w:ind w:firstLine="426"/>
      <w:jc w:val="center"/>
      <w:outlineLvl w:val="0"/>
    </w:pPr>
    <w:rPr>
      <w:b/>
      <w:bCs/>
      <w:sz w:val="28"/>
      <w:szCs w:val="28"/>
      <w:lang w:val="uk-UA"/>
    </w:rPr>
  </w:style>
  <w:style w:type="paragraph" w:styleId="2">
    <w:name w:val="heading 2"/>
    <w:basedOn w:val="a"/>
    <w:next w:val="a"/>
    <w:link w:val="20"/>
    <w:uiPriority w:val="99"/>
    <w:qFormat/>
    <w:pPr>
      <w:keepNext/>
      <w:spacing w:after="0" w:line="240" w:lineRule="auto"/>
      <w:jc w:val="both"/>
      <w:outlineLvl w:val="1"/>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rFonts w:ascii="Times New Roman" w:hAnsi="Times New Roman" w:cs="Times New Roman"/>
      <w:b/>
      <w:bCs/>
    </w:rPr>
  </w:style>
  <w:style w:type="paragraph" w:styleId="a4">
    <w:name w:val="Balloon Text"/>
    <w:basedOn w:val="a"/>
    <w:link w:val="a5"/>
    <w:uiPriority w:val="99"/>
    <w:semiHidden/>
    <w:qFormat/>
    <w:pPr>
      <w:spacing w:after="0" w:line="240" w:lineRule="auto"/>
    </w:pPr>
    <w:rPr>
      <w:rFonts w:ascii="Tahoma" w:hAnsi="Tahoma" w:cs="Tahoma"/>
      <w:sz w:val="16"/>
      <w:szCs w:val="16"/>
    </w:rPr>
  </w:style>
  <w:style w:type="paragraph" w:styleId="a6">
    <w:name w:val="Normal (Web)"/>
    <w:basedOn w:val="a"/>
    <w:uiPriority w:val="99"/>
    <w:pPr>
      <w:spacing w:after="150" w:line="240" w:lineRule="auto"/>
    </w:pPr>
    <w:rPr>
      <w:sz w:val="24"/>
      <w:szCs w:val="24"/>
    </w:rPr>
  </w:style>
  <w:style w:type="character" w:customStyle="1" w:styleId="10">
    <w:name w:val="Заголовок 1 Знак"/>
    <w:basedOn w:val="a0"/>
    <w:link w:val="1"/>
    <w:uiPriority w:val="99"/>
    <w:qFormat/>
    <w:locked/>
    <w:rPr>
      <w:rFonts w:ascii="Calibri" w:hAnsi="Calibri" w:cs="Times New Roman"/>
      <w:b/>
      <w:bCs/>
      <w:sz w:val="28"/>
      <w:szCs w:val="28"/>
      <w:lang w:val="uk-UA"/>
    </w:rPr>
  </w:style>
  <w:style w:type="character" w:customStyle="1" w:styleId="20">
    <w:name w:val="Заголовок 2 Знак"/>
    <w:basedOn w:val="a0"/>
    <w:link w:val="2"/>
    <w:uiPriority w:val="99"/>
    <w:semiHidden/>
    <w:locked/>
    <w:rPr>
      <w:rFonts w:ascii="Calibri" w:hAnsi="Calibri" w:cs="Times New Roman"/>
      <w:b/>
      <w:bCs/>
      <w:sz w:val="28"/>
      <w:szCs w:val="28"/>
      <w:lang w:val="uk-UA"/>
    </w:rPr>
  </w:style>
  <w:style w:type="paragraph" w:customStyle="1" w:styleId="a7">
    <w:name w:val="Нормальний текст"/>
    <w:basedOn w:val="a"/>
    <w:uiPriority w:val="99"/>
    <w:qFormat/>
    <w:pPr>
      <w:spacing w:before="120" w:after="0" w:line="240" w:lineRule="auto"/>
      <w:ind w:firstLine="567"/>
      <w:jc w:val="both"/>
    </w:pPr>
    <w:rPr>
      <w:rFonts w:ascii="Antiqua" w:hAnsi="Antiqua" w:cs="Antiqua"/>
      <w:sz w:val="26"/>
      <w:szCs w:val="26"/>
      <w:lang w:val="uk-UA"/>
    </w:rPr>
  </w:style>
  <w:style w:type="paragraph" w:customStyle="1" w:styleId="a8">
    <w:name w:val="Знак"/>
    <w:basedOn w:val="a"/>
    <w:uiPriority w:val="99"/>
    <w:pPr>
      <w:spacing w:after="0" w:line="240" w:lineRule="auto"/>
    </w:pPr>
    <w:rPr>
      <w:rFonts w:ascii="Verdana" w:hAnsi="Verdana" w:cs="Verdana"/>
      <w:sz w:val="20"/>
      <w:szCs w:val="20"/>
      <w:lang w:val="en-US" w:eastAsia="en-US"/>
    </w:rPr>
  </w:style>
  <w:style w:type="character" w:customStyle="1" w:styleId="a5">
    <w:name w:val="Текст выноски Знак"/>
    <w:basedOn w:val="a0"/>
    <w:link w:val="a4"/>
    <w:uiPriority w:val="99"/>
    <w:semiHidden/>
    <w:qFormat/>
    <w:locked/>
    <w:rPr>
      <w:rFonts w:ascii="Tahoma" w:hAnsi="Tahoma" w:cs="Tahoma"/>
      <w:sz w:val="16"/>
      <w:szCs w:val="16"/>
    </w:rPr>
  </w:style>
  <w:style w:type="paragraph" w:styleId="a9">
    <w:name w:val="No Spacing"/>
    <w:link w:val="aa"/>
    <w:uiPriority w:val="99"/>
    <w:qFormat/>
    <w:rPr>
      <w:sz w:val="22"/>
      <w:szCs w:val="22"/>
    </w:rPr>
  </w:style>
  <w:style w:type="character" w:customStyle="1" w:styleId="aa">
    <w:name w:val="Без интервала Знак"/>
    <w:basedOn w:val="a0"/>
    <w:link w:val="a9"/>
    <w:uiPriority w:val="99"/>
    <w:qFormat/>
    <w:locked/>
    <w:rPr>
      <w:rFonts w:ascii="Calibri" w:hAnsi="Calibri" w:cs="Times New Roman"/>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139E-D556-4F48-AE85-3E325E2F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2024-08-16T05:41:00Z</cp:lastPrinted>
  <dcterms:created xsi:type="dcterms:W3CDTF">2024-08-27T09:25:00Z</dcterms:created>
  <dcterms:modified xsi:type="dcterms:W3CDTF">2024-08-27T09:25:00Z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2525E17A858E44D0BD79D1FC3499A832</vt:lpwstr>
  </property>
</Properties>
</file>