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8721" w14:textId="77777777" w:rsidR="00D45F77" w:rsidRDefault="00D45F77" w:rsidP="00D353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9264" behindDoc="0" locked="0" layoutInCell="1" allowOverlap="1" wp14:anchorId="759CA783" wp14:editId="15D33963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br w:type="textWrapping" w:clear="all"/>
      </w:r>
      <w:r w:rsidR="00BB26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C02C5D2" w14:textId="77777777" w:rsidR="00D45F77" w:rsidRPr="00D3535B" w:rsidRDefault="00D45F77" w:rsidP="00D45F77">
      <w:pPr>
        <w:spacing w:after="0"/>
        <w:ind w:left="354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5D14F5">
        <w:rPr>
          <w:rFonts w:ascii="Times New Roman" w:hAnsi="Times New Roman"/>
          <w:b/>
          <w:sz w:val="28"/>
          <w:szCs w:val="28"/>
        </w:rPr>
        <w:t>УКРАЇНА</w:t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</w:p>
    <w:p w14:paraId="516BD20B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065D826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4E21EFB6" w14:textId="77777777" w:rsidR="00D45F77" w:rsidRPr="005D14F5" w:rsidRDefault="00D45F77" w:rsidP="00D45F77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6F60505" w14:textId="3028DC6D" w:rsidR="00D45F77" w:rsidRPr="005D14F5" w:rsidRDefault="008A3D04" w:rsidP="00D45F77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8A3D04">
        <w:rPr>
          <w:rFonts w:ascii="Times New Roman" w:hAnsi="Times New Roman"/>
          <w:sz w:val="32"/>
          <w:lang w:val="uk-UA"/>
        </w:rPr>
        <w:t>Сорок друг</w:t>
      </w:r>
      <w:r>
        <w:rPr>
          <w:rFonts w:ascii="Times New Roman" w:hAnsi="Times New Roman"/>
          <w:sz w:val="32"/>
          <w:lang w:val="uk-UA"/>
        </w:rPr>
        <w:t>а</w:t>
      </w:r>
      <w:r w:rsidRPr="008A3D04">
        <w:rPr>
          <w:rFonts w:ascii="Times New Roman" w:hAnsi="Times New Roman"/>
          <w:sz w:val="32"/>
          <w:lang w:val="uk-UA"/>
        </w:rPr>
        <w:t xml:space="preserve"> </w:t>
      </w:r>
      <w:proofErr w:type="spellStart"/>
      <w:r w:rsidR="00D45F77" w:rsidRPr="005D14F5">
        <w:rPr>
          <w:rFonts w:ascii="Times New Roman" w:hAnsi="Times New Roman"/>
          <w:sz w:val="32"/>
        </w:rPr>
        <w:t>сесія</w:t>
      </w:r>
      <w:proofErr w:type="spellEnd"/>
      <w:r w:rsidR="00D45F77" w:rsidRPr="005D14F5">
        <w:rPr>
          <w:rFonts w:ascii="Times New Roman" w:hAnsi="Times New Roman"/>
          <w:sz w:val="32"/>
        </w:rPr>
        <w:t xml:space="preserve"> </w:t>
      </w:r>
      <w:r w:rsidR="00D45F77" w:rsidRPr="005D14F5">
        <w:rPr>
          <w:rFonts w:ascii="Times New Roman" w:hAnsi="Times New Roman"/>
          <w:sz w:val="32"/>
          <w:lang w:val="en-US"/>
        </w:rPr>
        <w:t>VI</w:t>
      </w:r>
      <w:r w:rsidR="00762C01">
        <w:rPr>
          <w:rFonts w:ascii="Times New Roman" w:hAnsi="Times New Roman"/>
          <w:sz w:val="32"/>
          <w:lang w:val="uk-UA"/>
        </w:rPr>
        <w:t>І</w:t>
      </w:r>
      <w:r w:rsidR="00D45F77" w:rsidRPr="005D14F5">
        <w:rPr>
          <w:rFonts w:ascii="Times New Roman" w:hAnsi="Times New Roman"/>
          <w:sz w:val="32"/>
          <w:lang w:val="en-US"/>
        </w:rPr>
        <w:t>I</w:t>
      </w:r>
      <w:r w:rsidR="00D45F77" w:rsidRPr="005D14F5">
        <w:rPr>
          <w:rFonts w:ascii="Times New Roman" w:hAnsi="Times New Roman"/>
          <w:sz w:val="32"/>
        </w:rPr>
        <w:t xml:space="preserve"> </w:t>
      </w:r>
      <w:proofErr w:type="spellStart"/>
      <w:r w:rsidR="00D45F77" w:rsidRPr="005D14F5">
        <w:rPr>
          <w:rFonts w:ascii="Times New Roman" w:hAnsi="Times New Roman"/>
          <w:sz w:val="32"/>
        </w:rPr>
        <w:t>скликання</w:t>
      </w:r>
      <w:proofErr w:type="spellEnd"/>
    </w:p>
    <w:p w14:paraId="272B3383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63DFE3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14:paraId="7590E340" w14:textId="77777777" w:rsidR="00D45F77" w:rsidRPr="0099402F" w:rsidRDefault="00D45F77" w:rsidP="00D45F77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26AFBA5" w14:textId="1AE7DF64" w:rsidR="00D45F77" w:rsidRPr="00762C01" w:rsidRDefault="00D45F77" w:rsidP="00D45F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14F5">
        <w:rPr>
          <w:rFonts w:ascii="Times New Roman" w:hAnsi="Times New Roman"/>
          <w:sz w:val="28"/>
          <w:szCs w:val="28"/>
        </w:rPr>
        <w:t>від</w:t>
      </w:r>
      <w:proofErr w:type="spellEnd"/>
      <w:r w:rsidRPr="005D14F5">
        <w:rPr>
          <w:rFonts w:ascii="Times New Roman" w:hAnsi="Times New Roman"/>
          <w:sz w:val="28"/>
          <w:szCs w:val="28"/>
        </w:rPr>
        <w:t xml:space="preserve"> </w:t>
      </w:r>
      <w:r w:rsidR="008A3D04">
        <w:rPr>
          <w:rFonts w:ascii="Times New Roman" w:hAnsi="Times New Roman"/>
          <w:sz w:val="28"/>
          <w:szCs w:val="28"/>
          <w:lang w:val="uk-UA"/>
        </w:rPr>
        <w:t xml:space="preserve">20 листопада </w:t>
      </w:r>
      <w:r w:rsidRPr="005D14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C59B9">
        <w:rPr>
          <w:rFonts w:ascii="Times New Roman" w:hAnsi="Times New Roman"/>
          <w:sz w:val="28"/>
          <w:szCs w:val="28"/>
          <w:lang w:val="uk-UA"/>
        </w:rPr>
        <w:t>4</w:t>
      </w:r>
      <w:r w:rsidRPr="005D14F5">
        <w:rPr>
          <w:rFonts w:ascii="Times New Roman" w:hAnsi="Times New Roman"/>
          <w:sz w:val="28"/>
          <w:szCs w:val="28"/>
        </w:rPr>
        <w:t xml:space="preserve"> р.</w:t>
      </w:r>
      <w:r w:rsidR="00462BE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D14F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D14F5">
        <w:rPr>
          <w:rFonts w:ascii="Times New Roman" w:hAnsi="Times New Roman"/>
          <w:sz w:val="28"/>
          <w:szCs w:val="28"/>
        </w:rPr>
        <w:t>Ніжин</w:t>
      </w:r>
      <w:proofErr w:type="spellEnd"/>
      <w:r w:rsidRPr="005D14F5">
        <w:rPr>
          <w:rFonts w:ascii="Times New Roman" w:hAnsi="Times New Roman"/>
          <w:sz w:val="28"/>
          <w:szCs w:val="28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01">
        <w:rPr>
          <w:rFonts w:ascii="Times New Roman" w:hAnsi="Times New Roman"/>
          <w:sz w:val="28"/>
          <w:szCs w:val="28"/>
        </w:rPr>
        <w:t xml:space="preserve">    </w:t>
      </w:r>
      <w:r w:rsidRPr="005D14F5">
        <w:rPr>
          <w:rFonts w:ascii="Times New Roman" w:hAnsi="Times New Roman"/>
          <w:sz w:val="28"/>
          <w:szCs w:val="28"/>
        </w:rPr>
        <w:t>№</w:t>
      </w:r>
      <w:r w:rsidR="00043CF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83074663"/>
      <w:r w:rsidR="008A3D04" w:rsidRPr="008A3D04">
        <w:rPr>
          <w:rFonts w:ascii="Times New Roman" w:hAnsi="Times New Roman"/>
          <w:sz w:val="28"/>
          <w:szCs w:val="28"/>
          <w:lang w:val="uk-UA"/>
        </w:rPr>
        <w:t>48-42</w:t>
      </w:r>
      <w:bookmarkEnd w:id="0"/>
      <w:r w:rsidR="008A3D04" w:rsidRPr="008A3D04">
        <w:rPr>
          <w:rFonts w:ascii="Times New Roman" w:hAnsi="Times New Roman"/>
          <w:sz w:val="28"/>
          <w:szCs w:val="28"/>
          <w:lang w:val="uk-UA"/>
        </w:rPr>
        <w:t>/2024</w:t>
      </w:r>
    </w:p>
    <w:p w14:paraId="6D44CA45" w14:textId="77777777" w:rsidR="00D45F77" w:rsidRPr="00C000A9" w:rsidRDefault="00D45F77" w:rsidP="00D45F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10B766" w14:textId="77777777"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14:paraId="5A363545" w14:textId="77777777" w:rsidR="008A3D04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bookmarkStart w:id="1" w:name="_Hlk182470991"/>
      <w:r w:rsidR="00AC59B9">
        <w:rPr>
          <w:rFonts w:ascii="Times New Roman" w:hAnsi="Times New Roman"/>
          <w:b/>
          <w:sz w:val="28"/>
          <w:szCs w:val="28"/>
          <w:lang w:val="uk-UA"/>
        </w:rPr>
        <w:t xml:space="preserve">КЗ позашкільної </w:t>
      </w:r>
    </w:p>
    <w:p w14:paraId="52E7F690" w14:textId="77777777" w:rsidR="008A3D04" w:rsidRDefault="00AC59B9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мистецької освіти «</w:t>
      </w:r>
      <w:r w:rsidR="00D45F77"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="00D45F77">
        <w:rPr>
          <w:rFonts w:ascii="Times New Roman" w:hAnsi="Times New Roman"/>
          <w:b/>
          <w:sz w:val="28"/>
          <w:szCs w:val="28"/>
          <w:lang w:val="uk-UA"/>
        </w:rPr>
        <w:t>хореографічн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D45F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036D7A9" w14:textId="7461F473"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школ</w:t>
      </w:r>
      <w:r w:rsidR="00AC59B9">
        <w:rPr>
          <w:rFonts w:ascii="Times New Roman" w:hAnsi="Times New Roman"/>
          <w:b/>
          <w:sz w:val="28"/>
          <w:szCs w:val="28"/>
          <w:lang w:val="uk-UA"/>
        </w:rPr>
        <w:t>а»</w:t>
      </w:r>
      <w:r w:rsidR="008A3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02FC6383" w14:textId="77777777" w:rsidR="00D45F77" w:rsidRPr="005D14F5" w:rsidRDefault="00D45F77" w:rsidP="00D45F77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bookmarkEnd w:id="1"/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27824879" w14:textId="77777777" w:rsidR="00D45F77" w:rsidRPr="00C000A9" w:rsidRDefault="00D45F77" w:rsidP="00D45F77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4C23000F" w14:textId="4EFAD8CD" w:rsidR="00D45F77" w:rsidRDefault="00D45F77" w:rsidP="00043CFC">
      <w:pPr>
        <w:pStyle w:val="Style6"/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>Відповідно до статей 25, 26, 42, 59, 73 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Pr="00EE24DA">
        <w:rPr>
          <w:rStyle w:val="FontStyle15"/>
          <w:sz w:val="28"/>
          <w:szCs w:val="28"/>
          <w:lang w:val="uk-UA" w:eastAsia="uk-UA"/>
        </w:rPr>
        <w:t>Наказу Міністерства культури України від 09.08.2018  № 686</w:t>
      </w:r>
      <w:r>
        <w:rPr>
          <w:rStyle w:val="FontStyle15"/>
          <w:sz w:val="28"/>
          <w:szCs w:val="28"/>
          <w:lang w:val="uk-UA" w:eastAsia="uk-UA"/>
        </w:rPr>
        <w:t xml:space="preserve"> «</w:t>
      </w:r>
      <w:r w:rsidRPr="00EE24DA">
        <w:rPr>
          <w:rStyle w:val="FontStyle15"/>
          <w:sz w:val="28"/>
          <w:szCs w:val="28"/>
          <w:lang w:val="uk-UA" w:eastAsia="uk-UA"/>
        </w:rPr>
        <w:t>Про затвердження Положення про мистецьку школу</w:t>
      </w:r>
      <w:r>
        <w:rPr>
          <w:rStyle w:val="FontStyle15"/>
          <w:sz w:val="28"/>
          <w:szCs w:val="28"/>
          <w:lang w:val="uk-UA" w:eastAsia="uk-UA"/>
        </w:rPr>
        <w:t xml:space="preserve">», </w:t>
      </w:r>
      <w:r w:rsidRPr="00EE24DA">
        <w:rPr>
          <w:rStyle w:val="FontStyle15"/>
          <w:sz w:val="28"/>
          <w:szCs w:val="28"/>
          <w:lang w:val="uk-UA" w:eastAsia="uk-UA"/>
        </w:rPr>
        <w:t>Наказ</w:t>
      </w:r>
      <w:r>
        <w:rPr>
          <w:rStyle w:val="FontStyle15"/>
          <w:sz w:val="28"/>
          <w:szCs w:val="28"/>
          <w:lang w:val="uk-UA" w:eastAsia="uk-UA"/>
        </w:rPr>
        <w:t>у</w:t>
      </w:r>
      <w:r w:rsidRPr="00EE24DA">
        <w:rPr>
          <w:rStyle w:val="FontStyle15"/>
          <w:sz w:val="28"/>
          <w:szCs w:val="28"/>
          <w:lang w:val="uk-UA" w:eastAsia="uk-UA"/>
        </w:rPr>
        <w:t xml:space="preserve"> Міністерства культури України від 13.03.2019 № 192 «Про затвердження примірних штатних нормативів мистецьких шкіл»</w:t>
      </w:r>
      <w:r>
        <w:rPr>
          <w:rStyle w:val="FontStyle15"/>
          <w:sz w:val="28"/>
          <w:szCs w:val="28"/>
          <w:lang w:val="uk-UA" w:eastAsia="uk-UA"/>
        </w:rPr>
        <w:t xml:space="preserve">, </w:t>
      </w:r>
      <w:r w:rsidRPr="00034B63">
        <w:rPr>
          <w:rStyle w:val="FontStyle15"/>
          <w:sz w:val="28"/>
          <w:szCs w:val="28"/>
          <w:lang w:val="uk-UA" w:eastAsia="uk-UA"/>
        </w:rPr>
        <w:t>Класифікатор</w:t>
      </w:r>
      <w:r>
        <w:rPr>
          <w:rStyle w:val="FontStyle15"/>
          <w:sz w:val="28"/>
          <w:szCs w:val="28"/>
          <w:lang w:val="uk-UA" w:eastAsia="uk-UA"/>
        </w:rPr>
        <w:t>у</w:t>
      </w:r>
      <w:r w:rsidRPr="00034B63">
        <w:rPr>
          <w:rStyle w:val="FontStyle15"/>
          <w:sz w:val="28"/>
          <w:szCs w:val="28"/>
          <w:lang w:val="uk-UA" w:eastAsia="uk-UA"/>
        </w:rPr>
        <w:t xml:space="preserve"> професій України ДК 003:2010</w:t>
      </w:r>
      <w:r>
        <w:rPr>
          <w:rStyle w:val="FontStyle15"/>
          <w:sz w:val="28"/>
          <w:szCs w:val="28"/>
          <w:lang w:val="uk-UA" w:eastAsia="uk-UA"/>
        </w:rPr>
        <w:t>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EF2A60" w:rsidRPr="002C0996">
        <w:rPr>
          <w:sz w:val="28"/>
          <w:szCs w:val="28"/>
          <w:lang w:val="uk-UA"/>
        </w:rPr>
        <w:t>Постанов</w:t>
      </w:r>
      <w:r w:rsidR="002C0996" w:rsidRPr="002C0996">
        <w:rPr>
          <w:sz w:val="28"/>
          <w:szCs w:val="28"/>
          <w:lang w:val="uk-UA"/>
        </w:rPr>
        <w:t xml:space="preserve">и </w:t>
      </w:r>
      <w:r w:rsidR="00EF2A60" w:rsidRPr="002C0996">
        <w:rPr>
          <w:sz w:val="28"/>
          <w:szCs w:val="28"/>
          <w:lang w:val="uk-UA"/>
        </w:rPr>
        <w:t xml:space="preserve">колегії Департаменту культури і туризму, національностей та релігій обласної державної адміністрації № </w:t>
      </w:r>
      <w:r w:rsidR="002C0996" w:rsidRPr="002C0996">
        <w:rPr>
          <w:sz w:val="28"/>
          <w:szCs w:val="28"/>
          <w:lang w:val="uk-UA"/>
        </w:rPr>
        <w:t>35</w:t>
      </w:r>
      <w:r w:rsidR="00EF2A60" w:rsidRPr="002C0996">
        <w:rPr>
          <w:sz w:val="28"/>
          <w:szCs w:val="28"/>
          <w:lang w:val="uk-UA"/>
        </w:rPr>
        <w:t xml:space="preserve"> від </w:t>
      </w:r>
      <w:r w:rsidR="002C0996" w:rsidRPr="002C0996">
        <w:rPr>
          <w:sz w:val="28"/>
          <w:szCs w:val="28"/>
          <w:lang w:val="uk-UA"/>
        </w:rPr>
        <w:t>30</w:t>
      </w:r>
      <w:r w:rsidR="00EF2A60" w:rsidRPr="002C0996">
        <w:rPr>
          <w:sz w:val="28"/>
          <w:szCs w:val="28"/>
          <w:lang w:val="uk-UA"/>
        </w:rPr>
        <w:t>.</w:t>
      </w:r>
      <w:r w:rsidR="002C0996" w:rsidRPr="002C0996">
        <w:rPr>
          <w:sz w:val="28"/>
          <w:szCs w:val="28"/>
          <w:lang w:val="uk-UA"/>
        </w:rPr>
        <w:t>09</w:t>
      </w:r>
      <w:r w:rsidR="00EF2A60" w:rsidRPr="002C0996">
        <w:rPr>
          <w:sz w:val="28"/>
          <w:szCs w:val="28"/>
          <w:lang w:val="uk-UA"/>
        </w:rPr>
        <w:t>.202</w:t>
      </w:r>
      <w:r w:rsidR="002C0996" w:rsidRPr="002C0996">
        <w:rPr>
          <w:sz w:val="28"/>
          <w:szCs w:val="28"/>
          <w:lang w:val="uk-UA"/>
        </w:rPr>
        <w:t>4</w:t>
      </w:r>
      <w:r w:rsidR="003A5B9F" w:rsidRPr="002C0996">
        <w:rPr>
          <w:sz w:val="28"/>
          <w:szCs w:val="28"/>
          <w:lang w:val="uk-UA"/>
        </w:rPr>
        <w:t xml:space="preserve"> «Про</w:t>
      </w:r>
      <w:r w:rsidR="002C0996" w:rsidRPr="002C0996">
        <w:rPr>
          <w:sz w:val="28"/>
          <w:szCs w:val="28"/>
          <w:lang w:val="uk-UA"/>
        </w:rPr>
        <w:t xml:space="preserve"> присвоєння</w:t>
      </w:r>
      <w:r w:rsidR="003A5B9F" w:rsidRPr="002C0996">
        <w:rPr>
          <w:sz w:val="28"/>
          <w:szCs w:val="28"/>
          <w:lang w:val="uk-UA"/>
        </w:rPr>
        <w:t xml:space="preserve"> звання «зразковий аматорський»</w:t>
      </w:r>
      <w:r w:rsidR="00EF2A60" w:rsidRPr="002C0996">
        <w:rPr>
          <w:sz w:val="28"/>
          <w:szCs w:val="28"/>
          <w:lang w:val="uk-UA"/>
        </w:rPr>
        <w:t xml:space="preserve">, з метою приведення у відповідність чинному законодавству робочої документації </w:t>
      </w:r>
      <w:r w:rsidR="00AC59B9" w:rsidRPr="00AC59B9">
        <w:rPr>
          <w:sz w:val="28"/>
          <w:szCs w:val="28"/>
          <w:lang w:val="uk-UA"/>
        </w:rPr>
        <w:t>К</w:t>
      </w:r>
      <w:r w:rsidR="00AC59B9">
        <w:rPr>
          <w:sz w:val="28"/>
          <w:szCs w:val="28"/>
          <w:lang w:val="uk-UA"/>
        </w:rPr>
        <w:t xml:space="preserve">омунального закладу </w:t>
      </w:r>
      <w:r w:rsidR="00AC59B9" w:rsidRPr="00AC59B9">
        <w:rPr>
          <w:sz w:val="28"/>
          <w:szCs w:val="28"/>
          <w:lang w:val="uk-UA"/>
        </w:rPr>
        <w:t>позашкільної мистецької освіти «Ніжинська хореографічна школа»</w:t>
      </w:r>
      <w:r w:rsidR="00AC59B9">
        <w:rPr>
          <w:sz w:val="28"/>
          <w:szCs w:val="28"/>
          <w:lang w:val="uk-UA"/>
        </w:rPr>
        <w:t xml:space="preserve"> </w:t>
      </w:r>
      <w:r w:rsidR="00AC59B9" w:rsidRPr="00AC59B9">
        <w:rPr>
          <w:sz w:val="28"/>
          <w:szCs w:val="28"/>
          <w:lang w:val="uk-UA"/>
        </w:rPr>
        <w:t>Ніжинської міської ради</w:t>
      </w:r>
      <w:r w:rsidR="00AC59B9">
        <w:rPr>
          <w:sz w:val="28"/>
          <w:szCs w:val="28"/>
          <w:lang w:val="uk-UA"/>
        </w:rPr>
        <w:t xml:space="preserve"> </w:t>
      </w:r>
      <w:r w:rsidR="00AC59B9" w:rsidRPr="00AC59B9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, </w:t>
      </w:r>
      <w:r w:rsidRPr="00234DC7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14:paraId="1F78E77A" w14:textId="77777777" w:rsidR="00043CFC" w:rsidRDefault="00043CFC" w:rsidP="00043CFC">
      <w:pPr>
        <w:pStyle w:val="Style6"/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 w:eastAsia="uk-UA"/>
        </w:rPr>
      </w:pPr>
    </w:p>
    <w:p w14:paraId="75C60F78" w14:textId="7E07F990" w:rsidR="00D45F77" w:rsidRDefault="00D45F77" w:rsidP="00043CFC">
      <w:pPr>
        <w:pStyle w:val="Style6"/>
        <w:widowControl/>
        <w:numPr>
          <w:ilvl w:val="0"/>
          <w:numId w:val="8"/>
        </w:numPr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/>
        </w:rPr>
      </w:pPr>
      <w:r w:rsidRPr="003A5B9F">
        <w:rPr>
          <w:rStyle w:val="FontStyle15"/>
          <w:sz w:val="28"/>
          <w:szCs w:val="28"/>
          <w:lang w:val="uk-UA" w:eastAsia="uk-UA"/>
        </w:rPr>
        <w:t xml:space="preserve">Затвердити структуру та штатну чисельність </w:t>
      </w:r>
      <w:r w:rsidR="00AC59B9" w:rsidRPr="00AC59B9">
        <w:rPr>
          <w:rStyle w:val="FontStyle15"/>
          <w:sz w:val="28"/>
          <w:szCs w:val="28"/>
          <w:lang w:val="uk-UA" w:eastAsia="uk-UA"/>
        </w:rPr>
        <w:t>Комунального закладу позашкільної мистецької освіти «Ніжинська хореографічна школа» Ніжинської міської ради Чернігівської області</w:t>
      </w:r>
      <w:r w:rsidRPr="003A5B9F">
        <w:rPr>
          <w:rStyle w:val="FontStyle15"/>
          <w:sz w:val="28"/>
          <w:szCs w:val="28"/>
          <w:lang w:val="uk-UA" w:eastAsia="uk-UA"/>
        </w:rPr>
        <w:t>, згідно додатку.</w:t>
      </w:r>
    </w:p>
    <w:p w14:paraId="4A4C6E7F" w14:textId="77777777" w:rsidR="00462BE2" w:rsidRDefault="00462BE2" w:rsidP="00043CFC">
      <w:pPr>
        <w:pStyle w:val="Style6"/>
        <w:widowControl/>
        <w:tabs>
          <w:tab w:val="left" w:pos="1056"/>
        </w:tabs>
        <w:spacing w:line="240" w:lineRule="auto"/>
        <w:ind w:left="720" w:right="-365" w:firstLine="0"/>
        <w:rPr>
          <w:rStyle w:val="FontStyle15"/>
          <w:sz w:val="28"/>
          <w:szCs w:val="28"/>
          <w:lang w:val="uk-UA"/>
        </w:rPr>
      </w:pPr>
    </w:p>
    <w:p w14:paraId="788DC228" w14:textId="77777777" w:rsidR="00043CFC" w:rsidRDefault="00462BE2" w:rsidP="00043CFC">
      <w:pPr>
        <w:pStyle w:val="a8"/>
        <w:numPr>
          <w:ilvl w:val="0"/>
          <w:numId w:val="8"/>
        </w:numPr>
        <w:spacing w:after="0" w:line="240" w:lineRule="auto"/>
        <w:rPr>
          <w:rStyle w:val="FontStyle15"/>
          <w:rFonts w:eastAsia="Times New Roman"/>
          <w:sz w:val="28"/>
          <w:szCs w:val="28"/>
          <w:lang w:val="uk-UA"/>
        </w:rPr>
      </w:pPr>
      <w:bookmarkStart w:id="2" w:name="_Hlk182471211"/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</w:t>
      </w:r>
      <w:r w:rsidR="00AC59B9">
        <w:rPr>
          <w:rStyle w:val="FontStyle15"/>
          <w:rFonts w:eastAsia="Times New Roman"/>
          <w:sz w:val="28"/>
          <w:szCs w:val="28"/>
          <w:lang w:val="uk-UA"/>
        </w:rPr>
        <w:t xml:space="preserve">від </w:t>
      </w:r>
      <w:r w:rsidR="00AC59B9" w:rsidRPr="00AC59B9">
        <w:rPr>
          <w:rStyle w:val="FontStyle15"/>
          <w:rFonts w:eastAsia="Times New Roman"/>
          <w:sz w:val="28"/>
          <w:szCs w:val="28"/>
          <w:lang w:val="uk-UA"/>
        </w:rPr>
        <w:t>16</w:t>
      </w:r>
      <w:r w:rsidR="00AC59B9">
        <w:rPr>
          <w:rStyle w:val="FontStyle15"/>
          <w:rFonts w:eastAsia="Times New Roman"/>
          <w:sz w:val="28"/>
          <w:szCs w:val="28"/>
          <w:lang w:val="uk-UA"/>
        </w:rPr>
        <w:t>.09.</w:t>
      </w:r>
      <w:r w:rsidR="00AC59B9" w:rsidRPr="00AC59B9">
        <w:rPr>
          <w:rStyle w:val="FontStyle15"/>
          <w:rFonts w:eastAsia="Times New Roman"/>
          <w:sz w:val="28"/>
          <w:szCs w:val="28"/>
          <w:lang w:val="uk-UA"/>
        </w:rPr>
        <w:t>2021 р.</w:t>
      </w:r>
      <w:r w:rsidR="00AC59B9">
        <w:rPr>
          <w:rStyle w:val="FontStyle15"/>
          <w:rFonts w:eastAsia="Times New Roman"/>
          <w:sz w:val="28"/>
          <w:szCs w:val="28"/>
          <w:lang w:val="uk-UA"/>
        </w:rPr>
        <w:t xml:space="preserve"> № </w:t>
      </w:r>
      <w:r w:rsidR="00AC59B9" w:rsidRPr="00AC59B9">
        <w:rPr>
          <w:rStyle w:val="FontStyle15"/>
          <w:rFonts w:eastAsia="Times New Roman"/>
          <w:sz w:val="28"/>
          <w:szCs w:val="28"/>
          <w:lang w:val="uk-UA"/>
        </w:rPr>
        <w:t>54-13/2021</w:t>
      </w:r>
      <w:r w:rsidR="00AC59B9">
        <w:rPr>
          <w:rStyle w:val="FontStyle15"/>
          <w:rFonts w:eastAsia="Times New Roman"/>
          <w:sz w:val="28"/>
          <w:szCs w:val="28"/>
          <w:lang w:val="uk-UA"/>
        </w:rPr>
        <w:t xml:space="preserve"> «</w:t>
      </w:r>
      <w:r w:rsidR="00AC59B9" w:rsidRPr="00043CFC">
        <w:rPr>
          <w:rStyle w:val="FontStyle15"/>
          <w:rFonts w:eastAsia="Times New Roman"/>
          <w:sz w:val="28"/>
          <w:szCs w:val="28"/>
          <w:lang w:val="uk-UA"/>
        </w:rPr>
        <w:t>Про внесення змін до рішення Ніжинської міської ради від 04.02. 2021 р.</w:t>
      </w:r>
      <w:r w:rsidR="00043CFC"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</w:p>
    <w:p w14:paraId="681A558A" w14:textId="4D3F9904" w:rsidR="00043CFC" w:rsidRDefault="00AC59B9" w:rsidP="00043CFC">
      <w:pPr>
        <w:pStyle w:val="a8"/>
        <w:spacing w:after="0" w:line="240" w:lineRule="auto"/>
        <w:rPr>
          <w:rStyle w:val="FontStyle15"/>
          <w:rFonts w:eastAsia="Times New Roman"/>
          <w:sz w:val="28"/>
          <w:szCs w:val="28"/>
          <w:lang w:val="uk-UA"/>
        </w:rPr>
      </w:pPr>
      <w:r w:rsidRPr="00043CFC">
        <w:rPr>
          <w:rStyle w:val="FontStyle15"/>
          <w:rFonts w:eastAsia="Times New Roman"/>
          <w:sz w:val="28"/>
          <w:szCs w:val="28"/>
          <w:lang w:val="uk-UA"/>
        </w:rPr>
        <w:t>№</w:t>
      </w:r>
      <w:r w:rsidR="00043CFC"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043CFC">
        <w:rPr>
          <w:rStyle w:val="FontStyle15"/>
          <w:rFonts w:eastAsia="Times New Roman"/>
          <w:sz w:val="28"/>
          <w:szCs w:val="28"/>
          <w:lang w:val="uk-UA"/>
        </w:rPr>
        <w:t xml:space="preserve">60-6/2021 «Про затвердження структури та штатної чисельності Ніжинської дитячої хореографічної школи Ніжинської міської ради Чернігівської області» </w:t>
      </w:r>
      <w:r w:rsidR="00462BE2" w:rsidRPr="00043CFC">
        <w:rPr>
          <w:rStyle w:val="FontStyle15"/>
          <w:rFonts w:eastAsia="Times New Roman"/>
          <w:sz w:val="28"/>
          <w:szCs w:val="28"/>
          <w:lang w:val="uk-UA"/>
        </w:rPr>
        <w:t>вважати таким, що втратило чинність.</w:t>
      </w:r>
      <w:bookmarkEnd w:id="2"/>
    </w:p>
    <w:p w14:paraId="1BDE0C31" w14:textId="6DE361A6" w:rsidR="00043CFC" w:rsidRDefault="00043CFC" w:rsidP="00043CFC">
      <w:pPr>
        <w:spacing w:after="0" w:line="240" w:lineRule="auto"/>
        <w:rPr>
          <w:rStyle w:val="FontStyle15"/>
          <w:rFonts w:eastAsia="Times New Roman"/>
          <w:sz w:val="28"/>
          <w:szCs w:val="28"/>
          <w:lang w:val="uk-UA"/>
        </w:rPr>
      </w:pPr>
    </w:p>
    <w:p w14:paraId="4726053B" w14:textId="77777777" w:rsidR="00043CFC" w:rsidRPr="00043CFC" w:rsidRDefault="00043CFC" w:rsidP="00043CFC">
      <w:pPr>
        <w:spacing w:after="0" w:line="240" w:lineRule="auto"/>
        <w:rPr>
          <w:rStyle w:val="FontStyle15"/>
          <w:rFonts w:eastAsia="Times New Roman"/>
          <w:sz w:val="28"/>
          <w:szCs w:val="28"/>
          <w:lang w:val="uk-UA"/>
        </w:rPr>
      </w:pPr>
    </w:p>
    <w:p w14:paraId="06C15F5C" w14:textId="23D26BB1" w:rsidR="00462BE2" w:rsidRDefault="00AC59B9" w:rsidP="00043CFC">
      <w:pPr>
        <w:pStyle w:val="a8"/>
        <w:numPr>
          <w:ilvl w:val="0"/>
          <w:numId w:val="8"/>
        </w:numPr>
        <w:spacing w:after="0" w:line="240" w:lineRule="auto"/>
        <w:rPr>
          <w:rStyle w:val="FontStyle15"/>
          <w:rFonts w:eastAsia="Times New Roman"/>
          <w:sz w:val="28"/>
          <w:szCs w:val="28"/>
          <w:lang w:val="uk-UA"/>
        </w:rPr>
      </w:pPr>
      <w:r w:rsidRPr="00043CFC">
        <w:rPr>
          <w:rStyle w:val="FontStyle15"/>
          <w:rFonts w:eastAsia="Times New Roman"/>
          <w:sz w:val="28"/>
          <w:szCs w:val="28"/>
          <w:lang w:val="uk-UA"/>
        </w:rPr>
        <w:lastRenderedPageBreak/>
        <w:t>Рішення Ніжинської міської ради від 04.02. 2021 р. № 60-6/2021            «Про затвердження структури та штатної чисельності Ніжинської дитячої хореографічної школи Ніжинської міської ради Чернігівської області» вважати таким, що втратило чинність.</w:t>
      </w:r>
    </w:p>
    <w:p w14:paraId="0294BD24" w14:textId="77777777" w:rsidR="00043CFC" w:rsidRPr="00043CFC" w:rsidRDefault="00043CFC" w:rsidP="00043CFC">
      <w:pPr>
        <w:pStyle w:val="a8"/>
        <w:spacing w:after="0" w:line="240" w:lineRule="auto"/>
        <w:rPr>
          <w:rStyle w:val="FontStyle15"/>
          <w:rFonts w:eastAsia="Times New Roman"/>
          <w:sz w:val="28"/>
          <w:szCs w:val="28"/>
          <w:lang w:val="uk-UA"/>
        </w:rPr>
      </w:pPr>
    </w:p>
    <w:p w14:paraId="60D51D5C" w14:textId="6AD42D15" w:rsidR="00043CFC" w:rsidRPr="00043CFC" w:rsidRDefault="00D45F77" w:rsidP="00043CF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043CFC">
        <w:rPr>
          <w:rFonts w:ascii="Times New Roman" w:hAnsi="Times New Roman" w:cs="Times New Roman"/>
          <w:sz w:val="28"/>
          <w:szCs w:val="28"/>
          <w:lang w:val="uk-UA"/>
        </w:rPr>
        <w:t>Тетяні БАССАК</w:t>
      </w:r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B9F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забезпечити оприлюднення прийнятого рішення протягом 5 (</w:t>
      </w:r>
      <w:r w:rsidRPr="00043CFC">
        <w:rPr>
          <w:rStyle w:val="FontStyle13"/>
          <w:b w:val="0"/>
          <w:i w:val="0"/>
          <w:sz w:val="28"/>
          <w:szCs w:val="28"/>
          <w:lang w:val="uk-UA" w:eastAsia="uk-UA"/>
        </w:rPr>
        <w:t>п’яти) робочих днів з моменту його прийняття.</w:t>
      </w:r>
      <w:r w:rsidRPr="00043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D27696" w14:textId="77777777" w:rsidR="00043CFC" w:rsidRPr="00043CFC" w:rsidRDefault="00043CFC" w:rsidP="00043CFC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F77CDD" w14:textId="1D805F4F" w:rsidR="003A5B9F" w:rsidRPr="00043CFC" w:rsidRDefault="00EF2A60" w:rsidP="00043CF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3CF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 w:rsidR="00043CFC" w:rsidRPr="00043CFC">
        <w:rPr>
          <w:rFonts w:ascii="Times New Roman" w:hAnsi="Times New Roman" w:cs="Times New Roman"/>
          <w:sz w:val="28"/>
          <w:szCs w:val="28"/>
          <w:lang w:val="uk-UA"/>
        </w:rPr>
        <w:t>Сергія СМАГУ</w:t>
      </w:r>
      <w:r w:rsidRPr="00043CFC">
        <w:rPr>
          <w:rFonts w:ascii="Times New Roman" w:hAnsi="Times New Roman" w:cs="Times New Roman"/>
          <w:sz w:val="28"/>
          <w:szCs w:val="28"/>
          <w:lang w:val="uk-UA"/>
        </w:rPr>
        <w:t xml:space="preserve"> та начальника управління культури і туризму Ніжинської міської ради</w:t>
      </w:r>
      <w:r w:rsidR="00043CFC" w:rsidRPr="00043CFC">
        <w:rPr>
          <w:rFonts w:ascii="Times New Roman" w:hAnsi="Times New Roman" w:cs="Times New Roman"/>
          <w:sz w:val="28"/>
          <w:szCs w:val="28"/>
          <w:lang w:val="uk-UA"/>
        </w:rPr>
        <w:t xml:space="preserve"> Тетяну БАССАК.</w:t>
      </w:r>
    </w:p>
    <w:p w14:paraId="767DF356" w14:textId="77777777" w:rsidR="00462BE2" w:rsidRPr="003A5B9F" w:rsidRDefault="00462BE2" w:rsidP="00462BE2">
      <w:pPr>
        <w:pStyle w:val="Style6"/>
        <w:widowControl/>
        <w:tabs>
          <w:tab w:val="left" w:pos="491"/>
        </w:tabs>
        <w:spacing w:line="240" w:lineRule="auto"/>
        <w:ind w:left="720" w:firstLine="0"/>
        <w:rPr>
          <w:rFonts w:eastAsiaTheme="minorEastAsia"/>
          <w:sz w:val="28"/>
          <w:szCs w:val="28"/>
          <w:lang w:val="uk-UA"/>
        </w:rPr>
      </w:pPr>
    </w:p>
    <w:p w14:paraId="58ED2E44" w14:textId="4856E062" w:rsidR="00EF2A60" w:rsidRDefault="00EF2A60" w:rsidP="00043CFC">
      <w:pPr>
        <w:pStyle w:val="Style6"/>
        <w:widowControl/>
        <w:numPr>
          <w:ilvl w:val="0"/>
          <w:numId w:val="8"/>
        </w:numPr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  <w:r w:rsidRPr="003A5B9F">
        <w:rPr>
          <w:rFonts w:eastAsiaTheme="minorEastAsia"/>
          <w:sz w:val="28"/>
          <w:szCs w:val="28"/>
          <w:lang w:val="uk-UA"/>
        </w:rPr>
        <w:t>Контроль за виконанням даного рішення покласти на постійну комісію  міської ради з питань  освіти, охорони здоров’я, соціального захисту, культури, туризму, молодіжної політики та спорту (</w:t>
      </w:r>
      <w:r w:rsidR="00043CFC">
        <w:rPr>
          <w:rFonts w:eastAsiaTheme="minorEastAsia"/>
          <w:sz w:val="28"/>
          <w:szCs w:val="28"/>
          <w:lang w:val="uk-UA"/>
        </w:rPr>
        <w:t>голова комісії – Світлана КІРСАНОВА</w:t>
      </w:r>
      <w:r w:rsidRPr="003A5B9F">
        <w:rPr>
          <w:rFonts w:eastAsiaTheme="minorEastAsia"/>
          <w:sz w:val="28"/>
          <w:szCs w:val="28"/>
          <w:lang w:val="uk-UA"/>
        </w:rPr>
        <w:t>).</w:t>
      </w:r>
    </w:p>
    <w:p w14:paraId="47EAD895" w14:textId="1783A2D3" w:rsidR="00043CFC" w:rsidRDefault="00043CFC" w:rsidP="00043CFC">
      <w:pPr>
        <w:pStyle w:val="Style6"/>
        <w:widowControl/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</w:p>
    <w:p w14:paraId="300A3233" w14:textId="12349530" w:rsidR="00043CFC" w:rsidRDefault="00043CFC" w:rsidP="00043CFC">
      <w:pPr>
        <w:pStyle w:val="Style6"/>
        <w:widowControl/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</w:p>
    <w:p w14:paraId="064C10EE" w14:textId="77777777" w:rsidR="00043CFC" w:rsidRPr="003A5B9F" w:rsidRDefault="00043CFC" w:rsidP="00043CFC">
      <w:pPr>
        <w:pStyle w:val="Style6"/>
        <w:widowControl/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</w:p>
    <w:p w14:paraId="1D7BE28D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Міський голова</w:t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  <w:t>Олександр КОДОЛА</w:t>
      </w:r>
    </w:p>
    <w:p w14:paraId="34AEEDF3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35EB5BFE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2134FB83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08A19B13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3AC6CA25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7745C7A7" w14:textId="77777777" w:rsidR="00462BE2" w:rsidRDefault="00462BE2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5F12D0E4" w14:textId="77777777" w:rsidR="00D45F77" w:rsidRPr="00411680" w:rsidRDefault="00D45F77" w:rsidP="00EF2A60">
      <w:pPr>
        <w:pStyle w:val="Style6"/>
        <w:widowControl/>
        <w:tabs>
          <w:tab w:val="left" w:pos="1056"/>
        </w:tabs>
        <w:spacing w:line="240" w:lineRule="auto"/>
        <w:ind w:right="-365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411680">
        <w:rPr>
          <w:sz w:val="28"/>
          <w:szCs w:val="28"/>
          <w:lang w:val="uk-UA"/>
        </w:rPr>
        <w:t>Затверджено</w:t>
      </w:r>
    </w:p>
    <w:p w14:paraId="6FE49736" w14:textId="77777777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2F89F166" w14:textId="77777777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59FE966B" w14:textId="0E5DD5F9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3D04">
        <w:rPr>
          <w:rFonts w:ascii="Times New Roman" w:hAnsi="Times New Roman" w:cs="Times New Roman"/>
          <w:sz w:val="28"/>
          <w:szCs w:val="28"/>
          <w:lang w:val="uk-UA"/>
        </w:rPr>
        <w:t>20 листопада</w:t>
      </w:r>
      <w:r w:rsidR="00E57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3CF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16DD61D6" w14:textId="17ADE992" w:rsidR="00D45F77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A3D04" w:rsidRPr="008A3D04">
        <w:rPr>
          <w:rFonts w:ascii="Times New Roman" w:hAnsi="Times New Roman"/>
          <w:sz w:val="28"/>
          <w:szCs w:val="28"/>
          <w:lang w:val="uk-UA"/>
        </w:rPr>
        <w:t>48-42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0DD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5FF15D9" w14:textId="77777777" w:rsidR="00D45F77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F60E21" w14:textId="77777777"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2B890233" w14:textId="01C89467" w:rsidR="00D45F77" w:rsidRDefault="00210DDB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</w:t>
      </w:r>
      <w:r w:rsidR="00D45F7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45F77">
        <w:rPr>
          <w:rFonts w:ascii="Times New Roman" w:hAnsi="Times New Roman" w:cs="Times New Roman"/>
          <w:sz w:val="28"/>
          <w:szCs w:val="28"/>
          <w:lang w:val="uk-UA"/>
        </w:rPr>
        <w:t xml:space="preserve">  хореографічн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45F77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а» Ніжинської міської ради Чернігівської області</w:t>
      </w:r>
    </w:p>
    <w:p w14:paraId="06F1F668" w14:textId="77777777" w:rsidR="00210DDB" w:rsidRDefault="00210DDB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D45F77" w14:paraId="71DC682E" w14:textId="77777777" w:rsidTr="00B10638">
        <w:tc>
          <w:tcPr>
            <w:tcW w:w="617" w:type="dxa"/>
          </w:tcPr>
          <w:p w14:paraId="42261BD2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4B061118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42CA9C56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D45F77" w14:paraId="75B04731" w14:textId="77777777" w:rsidTr="00B10638">
        <w:tc>
          <w:tcPr>
            <w:tcW w:w="617" w:type="dxa"/>
          </w:tcPr>
          <w:p w14:paraId="2F959DDB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19D598D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3254AE5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676E4D84" w14:textId="77777777" w:rsidTr="00B10638">
        <w:tc>
          <w:tcPr>
            <w:tcW w:w="617" w:type="dxa"/>
          </w:tcPr>
          <w:p w14:paraId="06A826FA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7BEC082D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14:paraId="2902B1DE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988D727" w14:textId="77777777" w:rsidTr="00B10638">
        <w:tc>
          <w:tcPr>
            <w:tcW w:w="617" w:type="dxa"/>
          </w:tcPr>
          <w:p w14:paraId="0DA09FD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661FC6C0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14:paraId="6C18ABEF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18C8171D" w14:textId="77777777" w:rsidTr="00B10638">
        <w:tc>
          <w:tcPr>
            <w:tcW w:w="617" w:type="dxa"/>
          </w:tcPr>
          <w:p w14:paraId="61B2B939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2078B98B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14:paraId="5272CA4F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75B448DE" w14:textId="77777777" w:rsidTr="00B10638">
        <w:tc>
          <w:tcPr>
            <w:tcW w:w="617" w:type="dxa"/>
          </w:tcPr>
          <w:p w14:paraId="4F2B61EA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14:paraId="4E58388E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297E84AA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37E608C6" w14:textId="77777777" w:rsidTr="00B10638">
        <w:tc>
          <w:tcPr>
            <w:tcW w:w="617" w:type="dxa"/>
          </w:tcPr>
          <w:p w14:paraId="205C680F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14:paraId="1410C139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61D15CE8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1545E684" w14:textId="77777777" w:rsidTr="00B10638">
        <w:tc>
          <w:tcPr>
            <w:tcW w:w="617" w:type="dxa"/>
          </w:tcPr>
          <w:p w14:paraId="0EEB5B4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14:paraId="7618F02E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14:paraId="35C3028F" w14:textId="77777777" w:rsidR="00D45F77" w:rsidRPr="00BB762E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4AC1D04C" w14:textId="77777777" w:rsidTr="00B10638">
        <w:tc>
          <w:tcPr>
            <w:tcW w:w="617" w:type="dxa"/>
          </w:tcPr>
          <w:p w14:paraId="35A9232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14:paraId="34B58646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32ED0ABD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D45F77" w14:paraId="51B7960E" w14:textId="77777777" w:rsidTr="00B10638">
        <w:tc>
          <w:tcPr>
            <w:tcW w:w="617" w:type="dxa"/>
          </w:tcPr>
          <w:p w14:paraId="0860D31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14:paraId="058E1CC1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37F1C8F8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B5F2E13" w14:textId="77777777" w:rsidTr="00B10638">
        <w:tc>
          <w:tcPr>
            <w:tcW w:w="617" w:type="dxa"/>
          </w:tcPr>
          <w:p w14:paraId="0B046743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14:paraId="42FA367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14:paraId="1407D410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5F77" w14:paraId="38C070C5" w14:textId="77777777" w:rsidTr="00B10638">
        <w:tc>
          <w:tcPr>
            <w:tcW w:w="617" w:type="dxa"/>
          </w:tcPr>
          <w:p w14:paraId="5D77549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</w:tcPr>
          <w:p w14:paraId="45F4D57C" w14:textId="2E948616" w:rsidR="00D45F77" w:rsidRPr="004E00D3" w:rsidRDefault="00AC59B9" w:rsidP="00AC5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984" w:type="dxa"/>
          </w:tcPr>
          <w:p w14:paraId="5CAECB77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4B95B2AD" w14:textId="77777777" w:rsidTr="00B10638">
        <w:tc>
          <w:tcPr>
            <w:tcW w:w="617" w:type="dxa"/>
          </w:tcPr>
          <w:p w14:paraId="49B2F58E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71832711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14:paraId="4F7EB940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5B417E77" w14:textId="77777777" w:rsidTr="00B10638">
        <w:tc>
          <w:tcPr>
            <w:tcW w:w="617" w:type="dxa"/>
          </w:tcPr>
          <w:p w14:paraId="48F47C4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14:paraId="66516D90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14:paraId="5CE5141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3F444ECC" w14:textId="77777777" w:rsidTr="00B10638">
        <w:tc>
          <w:tcPr>
            <w:tcW w:w="617" w:type="dxa"/>
          </w:tcPr>
          <w:p w14:paraId="7A9D849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14:paraId="07F40A72" w14:textId="77777777" w:rsidR="00D45F77" w:rsidRPr="004E00D3" w:rsidRDefault="00D45F77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76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38416173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650E6BDF" w14:textId="77777777" w:rsidTr="00B10638">
        <w:tc>
          <w:tcPr>
            <w:tcW w:w="617" w:type="dxa"/>
          </w:tcPr>
          <w:p w14:paraId="3A8FAFAB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14:paraId="3552F881" w14:textId="77777777" w:rsidR="00D45F77" w:rsidRPr="004E00D3" w:rsidRDefault="00762C01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4B144E58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5E2A01D8" w14:textId="77777777" w:rsidTr="00B10638">
        <w:tc>
          <w:tcPr>
            <w:tcW w:w="617" w:type="dxa"/>
          </w:tcPr>
          <w:p w14:paraId="754D250C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14:paraId="2B9331CD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48EA4370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601BB8DF" w14:textId="77777777" w:rsidTr="00B10638">
        <w:tc>
          <w:tcPr>
            <w:tcW w:w="617" w:type="dxa"/>
          </w:tcPr>
          <w:p w14:paraId="0C95935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14:paraId="61430CBB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 </w:t>
            </w:r>
          </w:p>
        </w:tc>
        <w:tc>
          <w:tcPr>
            <w:tcW w:w="1984" w:type="dxa"/>
          </w:tcPr>
          <w:p w14:paraId="644C59BE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3A313DE3" w14:textId="77777777" w:rsidTr="00B10638">
        <w:tc>
          <w:tcPr>
            <w:tcW w:w="617" w:type="dxa"/>
          </w:tcPr>
          <w:p w14:paraId="22901D9A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14:paraId="0DCC6794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</w:t>
            </w:r>
          </w:p>
        </w:tc>
        <w:tc>
          <w:tcPr>
            <w:tcW w:w="1984" w:type="dxa"/>
          </w:tcPr>
          <w:p w14:paraId="75AE48F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74DF32FF" w14:textId="77777777" w:rsidTr="00B10638">
        <w:tc>
          <w:tcPr>
            <w:tcW w:w="617" w:type="dxa"/>
          </w:tcPr>
          <w:p w14:paraId="0E1FFC8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14:paraId="7C271FA1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«Шанс»</w:t>
            </w:r>
          </w:p>
        </w:tc>
        <w:tc>
          <w:tcPr>
            <w:tcW w:w="1984" w:type="dxa"/>
          </w:tcPr>
          <w:p w14:paraId="03F54ED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57A16B65" w14:textId="77777777" w:rsidTr="00B10638">
        <w:tc>
          <w:tcPr>
            <w:tcW w:w="617" w:type="dxa"/>
          </w:tcPr>
          <w:p w14:paraId="31B4621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14:paraId="7024C793" w14:textId="3BC434AF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аматорської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вокальної студії «Автограф» </w:t>
            </w:r>
          </w:p>
        </w:tc>
        <w:tc>
          <w:tcPr>
            <w:tcW w:w="1984" w:type="dxa"/>
          </w:tcPr>
          <w:p w14:paraId="4E0958D3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7B6AA278" w14:textId="77777777" w:rsidTr="00B10638">
        <w:tc>
          <w:tcPr>
            <w:tcW w:w="617" w:type="dxa"/>
          </w:tcPr>
          <w:p w14:paraId="66A1EC3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6012" w:type="dxa"/>
          </w:tcPr>
          <w:p w14:paraId="6CF0C53C" w14:textId="42FED8B5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сучасного класичного танцю «Гармонія»</w:t>
            </w:r>
          </w:p>
        </w:tc>
        <w:tc>
          <w:tcPr>
            <w:tcW w:w="1984" w:type="dxa"/>
          </w:tcPr>
          <w:p w14:paraId="6BCB9045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C59B9" w14:paraId="28A6CEE4" w14:textId="77777777" w:rsidTr="00B10638">
        <w:tc>
          <w:tcPr>
            <w:tcW w:w="617" w:type="dxa"/>
          </w:tcPr>
          <w:p w14:paraId="125864C1" w14:textId="505D7782" w:rsidR="00AC59B9" w:rsidRDefault="00AC59B9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_Hlk18247234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14:paraId="641DFF0D" w14:textId="4697E64F" w:rsidR="00AC59B9" w:rsidRPr="00AC59B9" w:rsidRDefault="00AC59B9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 аматорського ансамблю сучасного танцю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Astrum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14:paraId="6DCE913D" w14:textId="70D11F71" w:rsidR="00AC59B9" w:rsidRDefault="00AC59B9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bookmarkEnd w:id="3"/>
      <w:tr w:rsidR="00D45F77" w14:paraId="18308383" w14:textId="77777777" w:rsidTr="00B10638">
        <w:tc>
          <w:tcPr>
            <w:tcW w:w="617" w:type="dxa"/>
          </w:tcPr>
          <w:p w14:paraId="44E7DC17" w14:textId="46CCE284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C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0DF339FF" w14:textId="77777777" w:rsidR="00D45F77" w:rsidRPr="00B7696B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4704A4BB" w14:textId="7ECFA16E" w:rsidR="00D45F77" w:rsidRPr="00B7696B" w:rsidRDefault="00D45F77" w:rsidP="00B1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</w:t>
            </w:r>
            <w:r w:rsidR="00AC59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14:paraId="1831E972" w14:textId="77777777" w:rsidR="00D45F77" w:rsidRPr="006B679C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D57E60" w14:textId="7E70EFCB" w:rsidR="00D45F77" w:rsidRDefault="00D45F77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proofErr w:type="spellStart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ає</w:t>
      </w:r>
      <w:proofErr w:type="spellEnd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14:paraId="4DAC423F" w14:textId="64763C55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6F573BA" w14:textId="31658129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E18CC87" w14:textId="386B0739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D00E7AD" w14:textId="26C4CD1D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6FD8F59" w14:textId="287143EB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C474825" w14:textId="75A768A3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2663412" w14:textId="15E85DF3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0E68EABA" w14:textId="6A01A4EE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C21239D" w14:textId="7E60201D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8BCEFD2" w14:textId="13492BBA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91F2947" w14:textId="3B7F772A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40B4F2A" w14:textId="60E8CDFB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E32FA36" w14:textId="64B5D643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EE9B0B7" w14:textId="562D374B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FAF17C8" w14:textId="1B301DD6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FF56DD7" w14:textId="25839571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408DCB4" w14:textId="2307B843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A34B821" w14:textId="5388C95E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1A1ECE5" w14:textId="7C09ED8C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3EB0454" w14:textId="0A11D6B9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9672044" w14:textId="344DBF39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5ADC47A" w14:textId="16573CD6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BC5A048" w14:textId="57A2A905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63B0DDE" w14:textId="728FCA72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1567E96" w14:textId="3E430E0B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D7E95C3" w14:textId="6C44248A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0D3AC603" w14:textId="22CB0894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214E50A" w14:textId="56A39137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C06C9FD" w14:textId="0B7FD50A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21CAA36" w14:textId="60BAC1B1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7A5889A" w14:textId="24766BF7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E18AB7C" w14:textId="43779C33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EB01695" w14:textId="245F4BF7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6F2038A" w14:textId="3D7EC9E8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4149E06" w14:textId="65FF36BA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0AE362A7" w14:textId="504C556B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B75BEEB" w14:textId="0F29F712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7F81BC5" w14:textId="644E312D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6C178AB" w14:textId="673F127C" w:rsidR="00AC59B9" w:rsidRDefault="00AC59B9" w:rsidP="00D45F7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25DF90D" w14:textId="77777777" w:rsidR="00EF2A60" w:rsidRPr="002C09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2C099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lastRenderedPageBreak/>
        <w:t xml:space="preserve">Візують: </w:t>
      </w:r>
    </w:p>
    <w:p w14:paraId="3A2828D6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1B36DAA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 і туризму</w:t>
      </w:r>
    </w:p>
    <w:p w14:paraId="4B82D704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 БАССАК </w:t>
      </w:r>
    </w:p>
    <w:p w14:paraId="757FA07F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3D257E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42845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99C35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Ю. ХОМЕНКО</w:t>
      </w:r>
    </w:p>
    <w:p w14:paraId="0F8A7F7D" w14:textId="1E19EAA9" w:rsidR="00EF2A60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4C057F" w14:textId="77777777" w:rsidR="00210DDB" w:rsidRPr="00591A96" w:rsidRDefault="00210DDB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4996E8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92510F" w14:textId="77777777" w:rsidR="00210DDB" w:rsidRDefault="00210DDB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</w:p>
    <w:p w14:paraId="335AAAA5" w14:textId="77777777" w:rsidR="00210DDB" w:rsidRDefault="00210DDB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Л. ПИСАРЕНКО</w:t>
      </w:r>
    </w:p>
    <w:p w14:paraId="212144AE" w14:textId="77777777" w:rsidR="00210DDB" w:rsidRDefault="00210DDB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32C0C5" w14:textId="77777777" w:rsidR="00210DDB" w:rsidRDefault="00210DDB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2F1A79" w14:textId="14547C57" w:rsidR="00EF2A60" w:rsidRPr="00591A96" w:rsidRDefault="00210DDB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B1765C8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1BA86A9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70F1BB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ЛЕГА</w:t>
      </w:r>
    </w:p>
    <w:p w14:paraId="09A83AE4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E801C4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873E1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A230A3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14:paraId="3030DC5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14:paraId="5D82F0F7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14:paraId="03632660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14:paraId="0DC3E0E8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САЛОГУБ</w:t>
      </w:r>
    </w:p>
    <w:p w14:paraId="2E97E851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4B84292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DE9807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7B3F34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14:paraId="04346EB5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 культури,</w:t>
      </w:r>
    </w:p>
    <w:p w14:paraId="6A87CDCC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молодіжної політики та спорту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  <w:t>С. КІРСАНОВА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</w:p>
    <w:p w14:paraId="76EF0637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CE5687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DA5E45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F661E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DD59B4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C708D6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AAC74A" w14:textId="77777777" w:rsidR="00D45F77" w:rsidRDefault="00D45F77" w:rsidP="00D45F77">
      <w:pPr>
        <w:jc w:val="center"/>
        <w:rPr>
          <w:lang w:val="uk-UA"/>
        </w:rPr>
      </w:pPr>
    </w:p>
    <w:p w14:paraId="061489E3" w14:textId="77777777" w:rsidR="00210DDB" w:rsidRDefault="00210DDB" w:rsidP="00D45F77">
      <w:pPr>
        <w:jc w:val="center"/>
        <w:rPr>
          <w:lang w:val="uk-UA"/>
        </w:rPr>
      </w:pPr>
    </w:p>
    <w:p w14:paraId="51B848AA" w14:textId="77777777" w:rsidR="001401E9" w:rsidRDefault="001401E9" w:rsidP="00210DD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910166" w14:textId="77777777" w:rsidR="001401E9" w:rsidRDefault="001401E9" w:rsidP="00210DD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A3CF94" w14:textId="77777777" w:rsidR="001401E9" w:rsidRDefault="001401E9" w:rsidP="00210DD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9A0F80" w14:textId="77777777" w:rsidR="001401E9" w:rsidRDefault="001401E9" w:rsidP="00210DD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E73EB1" w14:textId="655F42FF" w:rsidR="00210DDB" w:rsidRDefault="00210DDB" w:rsidP="00210DD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14:paraId="675D0755" w14:textId="77777777" w:rsidR="00210DDB" w:rsidRPr="0058337F" w:rsidRDefault="00210DDB" w:rsidP="00210DD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995E8E" w14:textId="707767B2" w:rsidR="00210DDB" w:rsidRDefault="00210DDB" w:rsidP="00210DDB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8337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58337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58337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«</w:t>
      </w: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структури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штатної </w:t>
      </w: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чисельності </w:t>
      </w:r>
      <w:r w:rsidRPr="00210DD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закладу </w:t>
      </w:r>
      <w:bookmarkStart w:id="4" w:name="_Hlk182555971"/>
      <w:r w:rsidRPr="00210DD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позашкільної мистецької освіти «Ніжинська  хореографічна школа» Ніжинської міської ради Чернігівської області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</w:p>
    <w:p w14:paraId="2FD21625" w14:textId="77777777" w:rsidR="00210DDB" w:rsidRPr="0058337F" w:rsidRDefault="00210DDB" w:rsidP="00210DDB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9B4674B" w14:textId="05317884" w:rsidR="00210DDB" w:rsidRDefault="00210DDB" w:rsidP="00210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337F">
        <w:rPr>
          <w:rFonts w:ascii="Times New Roman" w:hAnsi="Times New Roman" w:cs="Times New Roman"/>
          <w:sz w:val="28"/>
          <w:szCs w:val="28"/>
          <w:lang w:val="uk-UA"/>
        </w:rPr>
        <w:t xml:space="preserve">. Підстава для підготовки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директора </w:t>
      </w:r>
      <w:r w:rsidRPr="00210DD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позашкільної мистецької освіти «Ніжинська  хореографічна школа»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від 14.11.2024 р. № </w:t>
      </w:r>
      <w:r w:rsidR="001401E9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Pr="005833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8EB8994" w14:textId="77777777" w:rsidR="00210DDB" w:rsidRPr="0058337F" w:rsidRDefault="00210DDB" w:rsidP="00210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9CABB" w14:textId="5CB97675" w:rsidR="00210DDB" w:rsidRDefault="00210DDB" w:rsidP="00210DD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337F">
        <w:rPr>
          <w:sz w:val="28"/>
          <w:szCs w:val="28"/>
        </w:rPr>
        <w:t xml:space="preserve">. </w:t>
      </w:r>
      <w:proofErr w:type="spellStart"/>
      <w:r w:rsidRPr="0058337F">
        <w:rPr>
          <w:sz w:val="28"/>
          <w:szCs w:val="28"/>
        </w:rPr>
        <w:t>Проєкт</w:t>
      </w:r>
      <w:proofErr w:type="spellEnd"/>
      <w:r w:rsidRPr="0058337F">
        <w:rPr>
          <w:sz w:val="28"/>
          <w:szCs w:val="28"/>
        </w:rPr>
        <w:t xml:space="preserve"> рішення підготовлений з дотриманням норм Конституції України, відповідно до  статей </w:t>
      </w:r>
      <w:proofErr w:type="spellStart"/>
      <w:r w:rsidRPr="00C93BF4">
        <w:rPr>
          <w:sz w:val="28"/>
          <w:szCs w:val="28"/>
        </w:rPr>
        <w:t>статей</w:t>
      </w:r>
      <w:proofErr w:type="spellEnd"/>
      <w:r w:rsidRPr="00C93BF4">
        <w:rPr>
          <w:sz w:val="28"/>
          <w:szCs w:val="28"/>
        </w:rPr>
        <w:t xml:space="preserve"> 25, 26, 42, 59, 73 Закону України «Про місцеве самоврядування в Україні», Наказу Міністерства культури України від 13.03.2019 № 192 «Про затвердження примірних штатних нормативів мистецьких шкіл», Класифікатору професій України ДК 003:2010</w:t>
      </w:r>
      <w:r w:rsidRPr="0058337F">
        <w:rPr>
          <w:sz w:val="28"/>
          <w:szCs w:val="28"/>
        </w:rPr>
        <w:t xml:space="preserve">, </w:t>
      </w:r>
      <w:r w:rsidRPr="0058337F">
        <w:rPr>
          <w:sz w:val="28"/>
          <w:szCs w:val="28"/>
          <w:lang w:eastAsia="uk-UA"/>
        </w:rPr>
        <w:t xml:space="preserve">керуючись </w:t>
      </w:r>
      <w:r w:rsidRPr="0058337F">
        <w:rPr>
          <w:sz w:val="28"/>
          <w:szCs w:val="28"/>
        </w:rPr>
        <w:t>Регламентом Ніжинської міської ради VІІI скликання, затвердженого рішенням Ніжинської міської ради від 27.11.2020 року №3-2/2020.</w:t>
      </w:r>
    </w:p>
    <w:p w14:paraId="15B34B37" w14:textId="77777777" w:rsidR="00210DDB" w:rsidRPr="0058337F" w:rsidRDefault="00210DDB" w:rsidP="00210DDB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14:paraId="1A594A4F" w14:textId="3E5BA96D" w:rsidR="00210DDB" w:rsidRDefault="00210DDB" w:rsidP="00210DD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337F">
        <w:rPr>
          <w:sz w:val="28"/>
          <w:szCs w:val="28"/>
        </w:rPr>
        <w:t>. Прогнозовані суспільні, економічні, фінансові та юридичні наслідки - прийняття рішення потребує додаткових фінансових витрат</w:t>
      </w:r>
      <w:r w:rsidR="000F498D" w:rsidRPr="000F498D">
        <w:rPr>
          <w:sz w:val="28"/>
          <w:szCs w:val="28"/>
        </w:rPr>
        <w:t xml:space="preserve"> </w:t>
      </w:r>
      <w:r w:rsidR="000F498D">
        <w:rPr>
          <w:sz w:val="28"/>
          <w:szCs w:val="28"/>
        </w:rPr>
        <w:t>у розмірі 58560,00грн на рік, які будуть спрямовані на виплату</w:t>
      </w:r>
      <w:r w:rsidR="0027627A">
        <w:rPr>
          <w:sz w:val="28"/>
          <w:szCs w:val="28"/>
        </w:rPr>
        <w:t xml:space="preserve"> заробітної плати</w:t>
      </w:r>
      <w:r w:rsidR="0027627A" w:rsidRPr="0027627A">
        <w:t xml:space="preserve"> </w:t>
      </w:r>
      <w:r w:rsidR="0027627A">
        <w:rPr>
          <w:sz w:val="28"/>
          <w:szCs w:val="28"/>
        </w:rPr>
        <w:t>б</w:t>
      </w:r>
      <w:r w:rsidR="0027627A" w:rsidRPr="0027627A">
        <w:rPr>
          <w:sz w:val="28"/>
          <w:szCs w:val="28"/>
        </w:rPr>
        <w:t>алетмейстер</w:t>
      </w:r>
      <w:r w:rsidR="0027627A">
        <w:rPr>
          <w:sz w:val="28"/>
          <w:szCs w:val="28"/>
        </w:rPr>
        <w:t>у</w:t>
      </w:r>
      <w:r w:rsidR="0027627A" w:rsidRPr="0027627A">
        <w:rPr>
          <w:sz w:val="28"/>
          <w:szCs w:val="28"/>
        </w:rPr>
        <w:t xml:space="preserve"> зразкового аматорського ансамблю сучасного танцю «</w:t>
      </w:r>
      <w:proofErr w:type="spellStart"/>
      <w:r w:rsidR="0027627A" w:rsidRPr="0027627A">
        <w:rPr>
          <w:sz w:val="28"/>
          <w:szCs w:val="28"/>
        </w:rPr>
        <w:t>Astrum</w:t>
      </w:r>
      <w:proofErr w:type="spellEnd"/>
      <w:r w:rsidR="0027627A" w:rsidRPr="0027627A">
        <w:rPr>
          <w:sz w:val="28"/>
          <w:szCs w:val="28"/>
        </w:rPr>
        <w:t>»</w:t>
      </w:r>
      <w:r w:rsidR="0027627A">
        <w:rPr>
          <w:sz w:val="28"/>
          <w:szCs w:val="28"/>
        </w:rPr>
        <w:t xml:space="preserve"> Комунального закладу</w:t>
      </w:r>
      <w:r w:rsidR="0027627A" w:rsidRPr="0027627A">
        <w:t xml:space="preserve"> </w:t>
      </w:r>
      <w:r w:rsidR="0027627A" w:rsidRPr="0027627A">
        <w:rPr>
          <w:sz w:val="28"/>
          <w:szCs w:val="28"/>
        </w:rPr>
        <w:t>позашкільної мистецької освіти «Ніжинська  хореографічна школа» Ніжинської міської ради Чернігівської області</w:t>
      </w:r>
      <w:r w:rsidR="0027627A">
        <w:rPr>
          <w:sz w:val="28"/>
          <w:szCs w:val="28"/>
        </w:rPr>
        <w:t>. Ці видатки дозволять забезпечити високий рівень викладання та розвиток ансамблю</w:t>
      </w:r>
      <w:r>
        <w:rPr>
          <w:sz w:val="28"/>
          <w:szCs w:val="28"/>
        </w:rPr>
        <w:t>,</w:t>
      </w:r>
      <w:r w:rsidR="0027627A">
        <w:rPr>
          <w:sz w:val="28"/>
          <w:szCs w:val="28"/>
        </w:rPr>
        <w:t xml:space="preserve"> сприятиме збереженню та підвищенню його професійної майстерності, що позитивно позначиться на культурному іміджі громади.</w:t>
      </w:r>
    </w:p>
    <w:p w14:paraId="3FCC4F34" w14:textId="77777777" w:rsidR="000F498D" w:rsidRDefault="000F498D" w:rsidP="00210DDB">
      <w:pPr>
        <w:pStyle w:val="aa"/>
        <w:ind w:firstLine="708"/>
        <w:jc w:val="both"/>
        <w:rPr>
          <w:sz w:val="28"/>
          <w:szCs w:val="28"/>
        </w:rPr>
      </w:pPr>
    </w:p>
    <w:p w14:paraId="6E847D8E" w14:textId="77777777" w:rsidR="00210DDB" w:rsidRPr="0058337F" w:rsidRDefault="00210DDB" w:rsidP="00210DDB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14:paraId="6BD1AE03" w14:textId="67EEE7E6" w:rsidR="00210DDB" w:rsidRDefault="001401E9" w:rsidP="00210DDB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10DDB">
        <w:rPr>
          <w:color w:val="000000" w:themeColor="text1"/>
          <w:sz w:val="28"/>
          <w:szCs w:val="28"/>
        </w:rPr>
        <w:t xml:space="preserve">. </w:t>
      </w:r>
      <w:r w:rsidR="00210DDB" w:rsidRPr="0058337F">
        <w:rPr>
          <w:color w:val="000000" w:themeColor="text1"/>
          <w:sz w:val="28"/>
          <w:szCs w:val="28"/>
        </w:rPr>
        <w:t>Порівняльна таблиця основних змін:</w:t>
      </w:r>
    </w:p>
    <w:p w14:paraId="4493FC7D" w14:textId="42A3BE40" w:rsidR="00210DDB" w:rsidRPr="0058337F" w:rsidRDefault="00210DDB" w:rsidP="00210DDB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таблиці додається пункт № 22: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566"/>
        <w:gridCol w:w="4056"/>
        <w:gridCol w:w="1956"/>
        <w:gridCol w:w="2716"/>
        <w:gridCol w:w="61"/>
      </w:tblGrid>
      <w:tr w:rsidR="00210DDB" w:rsidRPr="0058337F" w14:paraId="54699BB2" w14:textId="77777777" w:rsidTr="00210DDB">
        <w:trPr>
          <w:gridAfter w:val="1"/>
          <w:wAfter w:w="61" w:type="dxa"/>
        </w:trPr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BFD" w14:textId="77777777" w:rsidR="00210DDB" w:rsidRPr="0058337F" w:rsidRDefault="00210DDB" w:rsidP="00DA3CDA">
            <w:pPr>
              <w:pStyle w:val="a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337F">
              <w:rPr>
                <w:b/>
                <w:bCs/>
                <w:color w:val="000000" w:themeColor="text1"/>
                <w:sz w:val="28"/>
                <w:szCs w:val="28"/>
              </w:rPr>
              <w:t>Чинна редакція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EF57" w14:textId="77777777" w:rsidR="00210DDB" w:rsidRPr="0058337F" w:rsidRDefault="00210DDB" w:rsidP="00DA3CDA">
            <w:pPr>
              <w:pStyle w:val="a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337F">
              <w:rPr>
                <w:b/>
                <w:bCs/>
                <w:color w:val="000000" w:themeColor="text1"/>
                <w:sz w:val="28"/>
                <w:szCs w:val="28"/>
              </w:rPr>
              <w:t>Зміни, що пропонуються</w:t>
            </w:r>
          </w:p>
        </w:tc>
      </w:tr>
      <w:tr w:rsidR="00210DDB" w14:paraId="125E3CF2" w14:textId="77777777" w:rsidTr="00210DDB">
        <w:tc>
          <w:tcPr>
            <w:tcW w:w="566" w:type="dxa"/>
          </w:tcPr>
          <w:p w14:paraId="160543A4" w14:textId="77777777" w:rsidR="00210DDB" w:rsidRDefault="00210DDB" w:rsidP="00DA3C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  <w:gridSpan w:val="2"/>
          </w:tcPr>
          <w:p w14:paraId="6300B8BA" w14:textId="77777777" w:rsidR="00210DDB" w:rsidRPr="00AC59B9" w:rsidRDefault="00210DDB" w:rsidP="00DA3C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 аматорського ансамблю сучасного танцю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Astrum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77" w:type="dxa"/>
            <w:gridSpan w:val="2"/>
          </w:tcPr>
          <w:p w14:paraId="2DBBA2B8" w14:textId="77777777" w:rsidR="00210DDB" w:rsidRDefault="00210DDB" w:rsidP="00DA3C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</w:tbl>
    <w:p w14:paraId="0BFDC90A" w14:textId="77777777" w:rsidR="00210DDB" w:rsidRPr="0058337F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1646F2" w14:textId="77777777" w:rsidR="00210DDB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0D2D36" w14:textId="77777777" w:rsidR="00210DDB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Відповідальний за  підготовку </w:t>
      </w:r>
      <w:proofErr w:type="spellStart"/>
      <w:r w:rsidRPr="0058337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58337F">
        <w:rPr>
          <w:rFonts w:ascii="Times New Roman" w:hAnsi="Times New Roman"/>
          <w:sz w:val="28"/>
          <w:szCs w:val="28"/>
          <w:lang w:val="uk-UA"/>
        </w:rPr>
        <w:t xml:space="preserve"> рішення – начальник управління </w:t>
      </w:r>
    </w:p>
    <w:p w14:paraId="788C3C4B" w14:textId="77777777" w:rsidR="00210DDB" w:rsidRPr="0058337F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культури і туризму Ніжинської міської ради </w:t>
      </w:r>
      <w:proofErr w:type="spellStart"/>
      <w:r w:rsidRPr="0058337F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58337F">
        <w:rPr>
          <w:rFonts w:ascii="Times New Roman" w:hAnsi="Times New Roman"/>
          <w:sz w:val="28"/>
          <w:szCs w:val="28"/>
          <w:lang w:val="uk-UA"/>
        </w:rPr>
        <w:t xml:space="preserve"> Т.</w:t>
      </w:r>
      <w:r>
        <w:rPr>
          <w:rFonts w:ascii="Times New Roman" w:hAnsi="Times New Roman"/>
          <w:sz w:val="28"/>
          <w:szCs w:val="28"/>
          <w:lang w:val="uk-UA"/>
        </w:rPr>
        <w:t>Ф.</w:t>
      </w:r>
    </w:p>
    <w:p w14:paraId="36F1F49F" w14:textId="77777777" w:rsidR="00210DDB" w:rsidRPr="0058337F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423679" w14:textId="77777777" w:rsidR="00210DDB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0C16F" w14:textId="77777777" w:rsidR="00210DDB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79945F" w14:textId="77777777" w:rsidR="00210DDB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DBA34" w14:textId="77777777" w:rsidR="00210DDB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14:paraId="011D57DA" w14:textId="77777777" w:rsidR="00210DDB" w:rsidRPr="0058337F" w:rsidRDefault="00210DDB" w:rsidP="00210DD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культури і туризму </w:t>
      </w:r>
      <w:r w:rsidRPr="0058337F">
        <w:rPr>
          <w:rFonts w:ascii="Times New Roman" w:hAnsi="Times New Roman"/>
          <w:sz w:val="28"/>
          <w:szCs w:val="28"/>
          <w:lang w:val="uk-UA"/>
        </w:rPr>
        <w:tab/>
      </w:r>
      <w:r w:rsidRPr="0058337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8337F">
        <w:rPr>
          <w:rFonts w:ascii="Times New Roman" w:hAnsi="Times New Roman"/>
          <w:sz w:val="28"/>
          <w:szCs w:val="28"/>
          <w:lang w:val="uk-UA"/>
        </w:rPr>
        <w:t>Тетяна БАССАК</w:t>
      </w:r>
    </w:p>
    <w:p w14:paraId="5DBFFC71" w14:textId="77777777" w:rsidR="00210DDB" w:rsidRDefault="00210DDB" w:rsidP="00210DDB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29446860" w14:textId="77A7D499" w:rsidR="00210DDB" w:rsidRDefault="00145145" w:rsidP="00210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ЗАХОДИ</w:t>
      </w:r>
    </w:p>
    <w:p w14:paraId="7C93E33F" w14:textId="5081D6DB" w:rsidR="00145145" w:rsidRDefault="00145145" w:rsidP="00210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1C69D9" w14:textId="1879CBCC" w:rsidR="00145145" w:rsidRPr="00145145" w:rsidRDefault="00145145" w:rsidP="00210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145">
        <w:rPr>
          <w:rFonts w:ascii="Times New Roman" w:hAnsi="Times New Roman" w:cs="Times New Roman"/>
          <w:b/>
          <w:bCs/>
          <w:sz w:val="28"/>
          <w:szCs w:val="28"/>
          <w:lang w:val="uk-UA"/>
        </w:rPr>
        <w:t>19 листопада 2024 року – 1000 днів війни</w:t>
      </w:r>
    </w:p>
    <w:p w14:paraId="138C2209" w14:textId="353F351D" w:rsidR="00145145" w:rsidRDefault="00145145" w:rsidP="00210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9-15 – покладання квітів до Алеї Героїв та Меморіального комплексу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Мацієвський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2D5BBD" w14:textId="79AACB45" w:rsidR="00145145" w:rsidRPr="00145145" w:rsidRDefault="00145145" w:rsidP="00210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145">
        <w:rPr>
          <w:rFonts w:ascii="Times New Roman" w:hAnsi="Times New Roman" w:cs="Times New Roman"/>
          <w:sz w:val="28"/>
          <w:szCs w:val="28"/>
          <w:lang w:val="uk-UA"/>
        </w:rPr>
        <w:t xml:space="preserve">12-00, Гімназія № 1 – відкриття меморіальних дошок (2 шт.) </w:t>
      </w:r>
    </w:p>
    <w:p w14:paraId="2C12F925" w14:textId="54A68A1C" w:rsidR="00D45F77" w:rsidRPr="00145145" w:rsidRDefault="00145145" w:rsidP="001451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5145">
        <w:rPr>
          <w:rFonts w:ascii="Times New Roman" w:hAnsi="Times New Roman" w:cs="Times New Roman"/>
          <w:sz w:val="28"/>
          <w:szCs w:val="28"/>
          <w:lang w:val="uk-UA"/>
        </w:rPr>
        <w:t>14-00,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 № 17 - </w:t>
      </w:r>
      <w:r w:rsidRPr="00145145">
        <w:rPr>
          <w:rFonts w:ascii="Times New Roman" w:hAnsi="Times New Roman" w:cs="Times New Roman"/>
          <w:sz w:val="28"/>
          <w:szCs w:val="28"/>
          <w:lang w:val="uk-UA"/>
        </w:rPr>
        <w:t>відкриття меморіальних дошок (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45145">
        <w:rPr>
          <w:rFonts w:ascii="Times New Roman" w:hAnsi="Times New Roman" w:cs="Times New Roman"/>
          <w:sz w:val="28"/>
          <w:szCs w:val="28"/>
          <w:lang w:val="uk-UA"/>
        </w:rPr>
        <w:t xml:space="preserve"> шт.)  </w:t>
      </w:r>
    </w:p>
    <w:p w14:paraId="6EECC466" w14:textId="085ADEB0" w:rsidR="00D45F77" w:rsidRPr="00145145" w:rsidRDefault="00145145" w:rsidP="001451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145">
        <w:rPr>
          <w:rFonts w:ascii="Times New Roman" w:hAnsi="Times New Roman" w:cs="Times New Roman"/>
          <w:b/>
          <w:bCs/>
          <w:sz w:val="28"/>
          <w:szCs w:val="28"/>
          <w:lang w:val="uk-UA"/>
        </w:rPr>
        <w:t>21 листопада 2024 року – День Гідності та Свободи</w:t>
      </w:r>
    </w:p>
    <w:p w14:paraId="211DADA7" w14:textId="7514E2C7" w:rsidR="00145145" w:rsidRDefault="00145145" w:rsidP="0014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9-15 – покладання квітів до пам’ятного знаку «Герої не вмирають» ( вул. Гоголя)</w:t>
      </w:r>
    </w:p>
    <w:p w14:paraId="3D4CE082" w14:textId="06F7DD00" w:rsidR="00145145" w:rsidRDefault="00145145" w:rsidP="0014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14-00, ЗОШ № 9 – відкриття меморіальних дошок (2 шт.)</w:t>
      </w:r>
    </w:p>
    <w:p w14:paraId="790A70E6" w14:textId="77777777" w:rsidR="00145145" w:rsidRDefault="00145145" w:rsidP="001451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5901A4" w14:textId="77777777" w:rsidR="00145145" w:rsidRDefault="00145145" w:rsidP="001451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5F90C2" w14:textId="209A1D0B" w:rsidR="00145145" w:rsidRPr="00145145" w:rsidRDefault="00145145" w:rsidP="001451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145">
        <w:rPr>
          <w:rFonts w:ascii="Times New Roman" w:hAnsi="Times New Roman" w:cs="Times New Roman"/>
          <w:b/>
          <w:bCs/>
          <w:sz w:val="28"/>
          <w:szCs w:val="28"/>
          <w:lang w:val="uk-UA"/>
        </w:rPr>
        <w:t>23 листопада 2024 року – День Голодомору</w:t>
      </w:r>
    </w:p>
    <w:p w14:paraId="13306862" w14:textId="18A0D7D5" w:rsidR="00145145" w:rsidRPr="00145145" w:rsidRDefault="00145145" w:rsidP="0014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16-00 – покладання квітів до пам’ятника Жертвам Голодомору</w:t>
      </w:r>
    </w:p>
    <w:p w14:paraId="0C377398" w14:textId="77777777" w:rsidR="00D45F77" w:rsidRPr="002252A4" w:rsidRDefault="00D45F77" w:rsidP="00D45F77">
      <w:pPr>
        <w:jc w:val="center"/>
        <w:rPr>
          <w:lang w:val="uk-UA"/>
        </w:rPr>
      </w:pPr>
    </w:p>
    <w:p w14:paraId="465A4F7B" w14:textId="77777777" w:rsidR="00D45F77" w:rsidRPr="002252A4" w:rsidRDefault="00D45F77" w:rsidP="00D45F77">
      <w:pPr>
        <w:jc w:val="center"/>
        <w:rPr>
          <w:lang w:val="uk-UA"/>
        </w:rPr>
      </w:pPr>
    </w:p>
    <w:p w14:paraId="11A8038B" w14:textId="1E18B652" w:rsidR="00655FB7" w:rsidRDefault="00655FB7" w:rsidP="00D45F77">
      <w:pPr>
        <w:rPr>
          <w:lang w:val="uk-UA"/>
        </w:rPr>
      </w:pPr>
    </w:p>
    <w:p w14:paraId="35171858" w14:textId="77777777" w:rsidR="00011A60" w:rsidRPr="00D45F77" w:rsidRDefault="00011A60" w:rsidP="00D45F77">
      <w:pPr>
        <w:rPr>
          <w:lang w:val="uk-UA"/>
        </w:rPr>
      </w:pPr>
    </w:p>
    <w:sectPr w:rsidR="00011A60" w:rsidRPr="00D45F77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31B8"/>
    <w:multiLevelType w:val="hybridMultilevel"/>
    <w:tmpl w:val="380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1B54"/>
    <w:multiLevelType w:val="hybridMultilevel"/>
    <w:tmpl w:val="40A67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754128"/>
    <w:multiLevelType w:val="hybridMultilevel"/>
    <w:tmpl w:val="6098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4297C"/>
    <w:multiLevelType w:val="hybridMultilevel"/>
    <w:tmpl w:val="6258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50167"/>
    <w:multiLevelType w:val="hybridMultilevel"/>
    <w:tmpl w:val="0616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80696">
    <w:abstractNumId w:val="0"/>
  </w:num>
  <w:num w:numId="2" w16cid:durableId="1149710751">
    <w:abstractNumId w:val="4"/>
  </w:num>
  <w:num w:numId="3" w16cid:durableId="167987068">
    <w:abstractNumId w:val="2"/>
  </w:num>
  <w:num w:numId="4" w16cid:durableId="1855221917">
    <w:abstractNumId w:val="1"/>
  </w:num>
  <w:num w:numId="5" w16cid:durableId="599458701">
    <w:abstractNumId w:val="5"/>
  </w:num>
  <w:num w:numId="6" w16cid:durableId="316962724">
    <w:abstractNumId w:val="3"/>
  </w:num>
  <w:num w:numId="7" w16cid:durableId="1880514182">
    <w:abstractNumId w:val="6"/>
  </w:num>
  <w:num w:numId="8" w16cid:durableId="779420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01"/>
    <w:rsid w:val="00011005"/>
    <w:rsid w:val="00011A60"/>
    <w:rsid w:val="00020FAA"/>
    <w:rsid w:val="0003097B"/>
    <w:rsid w:val="00034B63"/>
    <w:rsid w:val="00043CFC"/>
    <w:rsid w:val="00051B1D"/>
    <w:rsid w:val="00052E8B"/>
    <w:rsid w:val="00073166"/>
    <w:rsid w:val="000F498D"/>
    <w:rsid w:val="001112E6"/>
    <w:rsid w:val="00133AD4"/>
    <w:rsid w:val="001401E9"/>
    <w:rsid w:val="00145145"/>
    <w:rsid w:val="00155216"/>
    <w:rsid w:val="00167363"/>
    <w:rsid w:val="0017446D"/>
    <w:rsid w:val="001B023C"/>
    <w:rsid w:val="001D50D0"/>
    <w:rsid w:val="001E3A67"/>
    <w:rsid w:val="001F274C"/>
    <w:rsid w:val="00203136"/>
    <w:rsid w:val="00210DDB"/>
    <w:rsid w:val="002252A4"/>
    <w:rsid w:val="00231854"/>
    <w:rsid w:val="00234DC7"/>
    <w:rsid w:val="002555D6"/>
    <w:rsid w:val="002734DF"/>
    <w:rsid w:val="0027627A"/>
    <w:rsid w:val="002C0996"/>
    <w:rsid w:val="002C38C8"/>
    <w:rsid w:val="002C5B84"/>
    <w:rsid w:val="003109AC"/>
    <w:rsid w:val="003602F7"/>
    <w:rsid w:val="0037016E"/>
    <w:rsid w:val="0037019E"/>
    <w:rsid w:val="003A5B9F"/>
    <w:rsid w:val="003A7BE1"/>
    <w:rsid w:val="003E69A5"/>
    <w:rsid w:val="004054AB"/>
    <w:rsid w:val="00411680"/>
    <w:rsid w:val="00423DC4"/>
    <w:rsid w:val="004330D4"/>
    <w:rsid w:val="0044744C"/>
    <w:rsid w:val="00462BE2"/>
    <w:rsid w:val="004648EF"/>
    <w:rsid w:val="00470EDA"/>
    <w:rsid w:val="00480E3E"/>
    <w:rsid w:val="0048561D"/>
    <w:rsid w:val="004876CB"/>
    <w:rsid w:val="00490B93"/>
    <w:rsid w:val="00495A49"/>
    <w:rsid w:val="004A3F01"/>
    <w:rsid w:val="004B5922"/>
    <w:rsid w:val="004E00D3"/>
    <w:rsid w:val="00567617"/>
    <w:rsid w:val="00585BEF"/>
    <w:rsid w:val="00592033"/>
    <w:rsid w:val="005B3152"/>
    <w:rsid w:val="005C0E67"/>
    <w:rsid w:val="005D5F0A"/>
    <w:rsid w:val="005D6CFC"/>
    <w:rsid w:val="005E2272"/>
    <w:rsid w:val="005E5C82"/>
    <w:rsid w:val="005F4DD6"/>
    <w:rsid w:val="006022DE"/>
    <w:rsid w:val="00622518"/>
    <w:rsid w:val="006444F4"/>
    <w:rsid w:val="00646CCC"/>
    <w:rsid w:val="00655283"/>
    <w:rsid w:val="00655FB7"/>
    <w:rsid w:val="00661B9A"/>
    <w:rsid w:val="00690F4A"/>
    <w:rsid w:val="00693674"/>
    <w:rsid w:val="006A1B69"/>
    <w:rsid w:val="006B3FD6"/>
    <w:rsid w:val="006B5AE0"/>
    <w:rsid w:val="006C0806"/>
    <w:rsid w:val="006E3801"/>
    <w:rsid w:val="007126D5"/>
    <w:rsid w:val="0075273C"/>
    <w:rsid w:val="00762C01"/>
    <w:rsid w:val="0079382E"/>
    <w:rsid w:val="007B2F2C"/>
    <w:rsid w:val="00804B3F"/>
    <w:rsid w:val="00804DF1"/>
    <w:rsid w:val="00807B46"/>
    <w:rsid w:val="00844928"/>
    <w:rsid w:val="008514EC"/>
    <w:rsid w:val="00854840"/>
    <w:rsid w:val="008559CB"/>
    <w:rsid w:val="008639C2"/>
    <w:rsid w:val="00866A47"/>
    <w:rsid w:val="00882FEB"/>
    <w:rsid w:val="00884A73"/>
    <w:rsid w:val="00890E4A"/>
    <w:rsid w:val="008977F4"/>
    <w:rsid w:val="008A3D04"/>
    <w:rsid w:val="008C0EEC"/>
    <w:rsid w:val="008C31D9"/>
    <w:rsid w:val="008E241D"/>
    <w:rsid w:val="008E3959"/>
    <w:rsid w:val="00937F3F"/>
    <w:rsid w:val="009655C0"/>
    <w:rsid w:val="009726A8"/>
    <w:rsid w:val="00980A06"/>
    <w:rsid w:val="009A5590"/>
    <w:rsid w:val="009B290D"/>
    <w:rsid w:val="00A00293"/>
    <w:rsid w:val="00A06A60"/>
    <w:rsid w:val="00A26840"/>
    <w:rsid w:val="00A30C0A"/>
    <w:rsid w:val="00A63FAE"/>
    <w:rsid w:val="00AA2D3E"/>
    <w:rsid w:val="00AC59B9"/>
    <w:rsid w:val="00AE0F16"/>
    <w:rsid w:val="00B45EDF"/>
    <w:rsid w:val="00B56E23"/>
    <w:rsid w:val="00B60F7C"/>
    <w:rsid w:val="00B7696B"/>
    <w:rsid w:val="00BA70F3"/>
    <w:rsid w:val="00BB2660"/>
    <w:rsid w:val="00BB762E"/>
    <w:rsid w:val="00BF1C1D"/>
    <w:rsid w:val="00BF504C"/>
    <w:rsid w:val="00C16E37"/>
    <w:rsid w:val="00C5210F"/>
    <w:rsid w:val="00C55C26"/>
    <w:rsid w:val="00C609EB"/>
    <w:rsid w:val="00CA1F48"/>
    <w:rsid w:val="00CC2984"/>
    <w:rsid w:val="00CC3F1C"/>
    <w:rsid w:val="00CC407E"/>
    <w:rsid w:val="00CD172C"/>
    <w:rsid w:val="00CF63AF"/>
    <w:rsid w:val="00D07DC1"/>
    <w:rsid w:val="00D22217"/>
    <w:rsid w:val="00D3535B"/>
    <w:rsid w:val="00D41820"/>
    <w:rsid w:val="00D45F77"/>
    <w:rsid w:val="00DD6693"/>
    <w:rsid w:val="00E57D8F"/>
    <w:rsid w:val="00E93941"/>
    <w:rsid w:val="00EE24DA"/>
    <w:rsid w:val="00EF2A60"/>
    <w:rsid w:val="00F00471"/>
    <w:rsid w:val="00F07793"/>
    <w:rsid w:val="00F213F9"/>
    <w:rsid w:val="00F24154"/>
    <w:rsid w:val="00F63048"/>
    <w:rsid w:val="00F73012"/>
    <w:rsid w:val="00FC4219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9595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D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3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0D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4980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2</cp:revision>
  <cp:lastPrinted>2024-11-21T07:45:00Z</cp:lastPrinted>
  <dcterms:created xsi:type="dcterms:W3CDTF">2024-11-21T08:58:00Z</dcterms:created>
  <dcterms:modified xsi:type="dcterms:W3CDTF">2024-11-21T08:58:00Z</dcterms:modified>
</cp:coreProperties>
</file>