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5C0E" w14:textId="2B1444C9" w:rsidR="00901CCC" w:rsidRPr="007272ED" w:rsidRDefault="00901CCC" w:rsidP="00901CC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8C7EAF" w:rsidRPr="007272E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89E999" wp14:editId="3DD36A40">
            <wp:extent cx="484505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</w:t>
      </w:r>
    </w:p>
    <w:p w14:paraId="4F326B70" w14:textId="439F915C" w:rsidR="00901CCC" w:rsidRPr="007272ED" w:rsidRDefault="00901CCC" w:rsidP="00901CC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Pr="007272ED">
        <w:rPr>
          <w:rFonts w:eastAsia="Times New Roman" w:cs="Times New Roman"/>
          <w:b/>
          <w:szCs w:val="28"/>
          <w:lang w:eastAsia="ru-RU"/>
        </w:rPr>
        <w:tab/>
        <w:t>УКРАЇНА</w:t>
      </w: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</w:p>
    <w:p w14:paraId="5C50862C" w14:textId="77777777" w:rsidR="00901CCC" w:rsidRPr="007272ED" w:rsidRDefault="00901CCC" w:rsidP="00901CCC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272ED">
        <w:rPr>
          <w:rFonts w:eastAsia="Times New Roman" w:cs="Times New Roman"/>
          <w:b/>
          <w:szCs w:val="28"/>
          <w:lang w:eastAsia="ru-RU"/>
        </w:rPr>
        <w:t>ЧЕРНІГІВСЬКА ОБЛАСТЬ</w:t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14:paraId="183821B3" w14:textId="77777777" w:rsidR="00901CCC" w:rsidRPr="007272ED" w:rsidRDefault="00901CCC" w:rsidP="00901CCC">
      <w:pPr>
        <w:spacing w:after="0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3C719017" w14:textId="77777777" w:rsidR="00901CCC" w:rsidRPr="007272ED" w:rsidRDefault="00901CCC" w:rsidP="00901CCC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272ED">
        <w:rPr>
          <w:rFonts w:eastAsia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6BB1A7CE" w14:textId="3D2831F6" w:rsidR="00901CCC" w:rsidRPr="007272ED" w:rsidRDefault="00282F61" w:rsidP="00901C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42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01CCC" w:rsidRPr="007272ED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01CC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97F87CB" w14:textId="26785DD0" w:rsidR="00901CCC" w:rsidRPr="007272ED" w:rsidRDefault="00901CCC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7272ED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C893742" w14:textId="77777777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719C7E0" w14:textId="7492C421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282F61">
        <w:rPr>
          <w:rFonts w:eastAsia="Times New Roman" w:cs="Times New Roman"/>
          <w:szCs w:val="28"/>
          <w:lang w:val="uk-UA" w:eastAsia="ru-RU"/>
        </w:rPr>
        <w:t>20 листопада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282F61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282F61">
        <w:rPr>
          <w:rFonts w:eastAsia="Times New Roman" w:cs="Times New Roman"/>
          <w:szCs w:val="28"/>
          <w:lang w:val="uk-UA" w:eastAsia="ru-RU"/>
        </w:rPr>
        <w:t>33-42/2024</w:t>
      </w:r>
    </w:p>
    <w:p w14:paraId="4315C19A" w14:textId="77777777" w:rsidR="00901CCC" w:rsidRDefault="00901CCC" w:rsidP="00901CCC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</w:tblGrid>
      <w:tr w:rsidR="00901CCC" w14:paraId="1B3E12B1" w14:textId="77777777" w:rsidTr="00B7774D">
        <w:trPr>
          <w:trHeight w:val="1243"/>
        </w:trPr>
        <w:tc>
          <w:tcPr>
            <w:tcW w:w="4944" w:type="dxa"/>
          </w:tcPr>
          <w:p w14:paraId="4FCD5DA4" w14:textId="767A96B2" w:rsidR="006D5650" w:rsidRPr="00AA590E" w:rsidRDefault="006D5650" w:rsidP="006F2337">
            <w:pPr>
              <w:spacing w:after="0"/>
              <w:ind w:left="-105"/>
              <w:rPr>
                <w:szCs w:val="28"/>
                <w:lang w:val="uk-UA"/>
              </w:rPr>
            </w:pPr>
            <w:r w:rsidRPr="00AA590E">
              <w:rPr>
                <w:szCs w:val="28"/>
                <w:lang w:val="uk-UA"/>
              </w:rPr>
              <w:t xml:space="preserve">Про підтвердження адреси </w:t>
            </w:r>
          </w:p>
          <w:p w14:paraId="148E43FB" w14:textId="63ECC16A" w:rsidR="006D5650" w:rsidRPr="00AA590E" w:rsidRDefault="006D5650" w:rsidP="006F2337">
            <w:pPr>
              <w:spacing w:after="0"/>
              <w:ind w:left="-105"/>
              <w:rPr>
                <w:szCs w:val="28"/>
                <w:lang w:val="uk-UA"/>
              </w:rPr>
            </w:pPr>
            <w:r w:rsidRPr="00AA590E">
              <w:rPr>
                <w:szCs w:val="28"/>
                <w:lang w:val="uk-UA"/>
              </w:rPr>
              <w:t>місцезнаходження об’єкт</w:t>
            </w:r>
            <w:r w:rsidR="008617D8">
              <w:rPr>
                <w:szCs w:val="28"/>
                <w:lang w:val="uk-UA"/>
              </w:rPr>
              <w:t>ів</w:t>
            </w:r>
            <w:r w:rsidRPr="00AA590E">
              <w:rPr>
                <w:szCs w:val="28"/>
                <w:lang w:val="uk-UA"/>
              </w:rPr>
              <w:t xml:space="preserve"> нерухомого </w:t>
            </w:r>
          </w:p>
          <w:p w14:paraId="30D2C123" w14:textId="57006D48" w:rsidR="006D5650" w:rsidRPr="00AA590E" w:rsidRDefault="006D5650" w:rsidP="006F2337">
            <w:pPr>
              <w:spacing w:after="0"/>
              <w:ind w:left="-105"/>
              <w:rPr>
                <w:szCs w:val="28"/>
                <w:lang w:val="uk-UA"/>
              </w:rPr>
            </w:pPr>
            <w:r w:rsidRPr="00AA590E">
              <w:rPr>
                <w:szCs w:val="28"/>
                <w:lang w:val="uk-UA"/>
              </w:rPr>
              <w:t xml:space="preserve">майна комунальної форми власності </w:t>
            </w:r>
          </w:p>
          <w:p w14:paraId="5499617E" w14:textId="77777777" w:rsidR="00901CCC" w:rsidRPr="00B82440" w:rsidRDefault="00901CCC" w:rsidP="00063626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375FC3B4" w14:textId="14B93EE0" w:rsidR="00901CCC" w:rsidRDefault="00901CCC" w:rsidP="00B7774D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0" w:name="_Hlk54087952"/>
      <w:r w:rsidRPr="00D35915">
        <w:rPr>
          <w:rFonts w:eastAsia="Times New Roman" w:cs="Times New Roman"/>
          <w:szCs w:val="28"/>
          <w:lang w:val="uk-UA" w:eastAsia="ru-RU"/>
        </w:rPr>
        <w:t>Відповідно до Закон</w:t>
      </w:r>
      <w:r w:rsidR="0088188C">
        <w:rPr>
          <w:rFonts w:eastAsia="Times New Roman" w:cs="Times New Roman"/>
          <w:szCs w:val="28"/>
          <w:lang w:val="uk-UA" w:eastAsia="ru-RU"/>
        </w:rPr>
        <w:t>ів</w:t>
      </w:r>
      <w:r w:rsidRPr="00D35915">
        <w:rPr>
          <w:rFonts w:eastAsia="Times New Roman" w:cs="Times New Roman"/>
          <w:szCs w:val="28"/>
          <w:lang w:val="uk-UA" w:eastAsia="ru-RU"/>
        </w:rPr>
        <w:t xml:space="preserve"> України «Про місцеве самоврядування в Україні»</w:t>
      </w:r>
      <w:r w:rsidR="00327A30" w:rsidRPr="00327A30">
        <w:rPr>
          <w:szCs w:val="28"/>
          <w:lang w:val="uk-UA"/>
        </w:rPr>
        <w:t xml:space="preserve"> </w:t>
      </w:r>
      <w:r w:rsidR="00327A30">
        <w:rPr>
          <w:szCs w:val="28"/>
          <w:lang w:val="uk-UA"/>
        </w:rPr>
        <w:t>від 21.05.1997 р. № 280/97-ВР</w:t>
      </w:r>
      <w:r w:rsidR="0088188C">
        <w:rPr>
          <w:rFonts w:eastAsia="Times New Roman" w:cs="Times New Roman"/>
          <w:szCs w:val="28"/>
          <w:lang w:val="uk-UA" w:eastAsia="ru-RU"/>
        </w:rPr>
        <w:t>,</w:t>
      </w:r>
      <w:r w:rsidR="00A255D7" w:rsidRPr="00A255D7">
        <w:rPr>
          <w:rFonts w:cs="Times New Roman"/>
          <w:szCs w:val="28"/>
          <w:lang w:val="uk-UA"/>
        </w:rPr>
        <w:t xml:space="preserve"> </w:t>
      </w:r>
      <w:r w:rsidR="0088188C">
        <w:rPr>
          <w:rFonts w:cs="Times New Roman"/>
          <w:szCs w:val="28"/>
          <w:lang w:val="uk-UA"/>
        </w:rPr>
        <w:t>«Про регулювання містобудівної діяльності»</w:t>
      </w:r>
      <w:r w:rsidR="00327A30" w:rsidRPr="00327A30">
        <w:rPr>
          <w:b/>
          <w:bCs/>
          <w:color w:val="333333"/>
          <w:shd w:val="clear" w:color="auto" w:fill="FFFFFF"/>
        </w:rPr>
        <w:t xml:space="preserve"> </w:t>
      </w:r>
      <w:r w:rsidR="00327A30" w:rsidRPr="00327A30">
        <w:rPr>
          <w:color w:val="333333"/>
          <w:shd w:val="clear" w:color="auto" w:fill="FFFFFF"/>
          <w:lang w:val="uk-UA"/>
        </w:rPr>
        <w:t>від</w:t>
      </w:r>
      <w:r w:rsidR="00327A30">
        <w:rPr>
          <w:b/>
          <w:bCs/>
          <w:color w:val="333333"/>
          <w:shd w:val="clear" w:color="auto" w:fill="FFFFFF"/>
          <w:lang w:val="uk-UA"/>
        </w:rPr>
        <w:t xml:space="preserve"> </w:t>
      </w:r>
      <w:r w:rsidR="00327A30" w:rsidRPr="00327A30">
        <w:rPr>
          <w:rFonts w:cs="Times New Roman"/>
          <w:szCs w:val="28"/>
        </w:rPr>
        <w:t>17</w:t>
      </w:r>
      <w:r w:rsidR="00327A30">
        <w:rPr>
          <w:rFonts w:cs="Times New Roman"/>
          <w:szCs w:val="28"/>
          <w:lang w:val="uk-UA"/>
        </w:rPr>
        <w:t>.02.</w:t>
      </w:r>
      <w:r w:rsidR="00327A30" w:rsidRPr="00327A30">
        <w:rPr>
          <w:rFonts w:cs="Times New Roman"/>
          <w:szCs w:val="28"/>
        </w:rPr>
        <w:t>2011</w:t>
      </w:r>
      <w:r w:rsidR="00327A30">
        <w:rPr>
          <w:rFonts w:cs="Times New Roman"/>
          <w:szCs w:val="28"/>
          <w:lang w:val="uk-UA"/>
        </w:rPr>
        <w:t xml:space="preserve"> </w:t>
      </w:r>
      <w:r w:rsidR="00327A30" w:rsidRPr="00327A30">
        <w:rPr>
          <w:rFonts w:cs="Times New Roman"/>
          <w:szCs w:val="28"/>
        </w:rPr>
        <w:t>року</w:t>
      </w:r>
      <w:r w:rsidR="00327A30">
        <w:rPr>
          <w:rFonts w:cs="Times New Roman"/>
          <w:szCs w:val="28"/>
          <w:lang w:val="uk-UA"/>
        </w:rPr>
        <w:t xml:space="preserve"> </w:t>
      </w:r>
      <w:r w:rsidR="00327A30" w:rsidRPr="00327A30">
        <w:rPr>
          <w:rFonts w:cs="Times New Roman"/>
          <w:szCs w:val="28"/>
        </w:rPr>
        <w:t>№ 3038-VI</w:t>
      </w:r>
      <w:r w:rsidRPr="00D35915">
        <w:rPr>
          <w:rFonts w:eastAsia="Times New Roman" w:cs="Times New Roman"/>
          <w:szCs w:val="28"/>
          <w:lang w:val="uk-UA" w:eastAsia="ru-RU"/>
        </w:rPr>
        <w:t xml:space="preserve">, </w:t>
      </w:r>
      <w:r w:rsidR="0088188C">
        <w:rPr>
          <w:rFonts w:eastAsia="Times New Roman" w:cs="Times New Roman"/>
          <w:szCs w:val="28"/>
          <w:lang w:val="uk-UA" w:eastAsia="ru-RU"/>
        </w:rPr>
        <w:t>постанов</w:t>
      </w:r>
      <w:r w:rsidR="00BD1EF2">
        <w:rPr>
          <w:rFonts w:eastAsia="Times New Roman" w:cs="Times New Roman"/>
          <w:szCs w:val="28"/>
          <w:lang w:val="uk-UA" w:eastAsia="ru-RU"/>
        </w:rPr>
        <w:t>и</w:t>
      </w:r>
      <w:r w:rsidR="0088188C">
        <w:rPr>
          <w:rFonts w:eastAsia="Times New Roman" w:cs="Times New Roman"/>
          <w:szCs w:val="28"/>
          <w:lang w:val="uk-UA" w:eastAsia="ru-RU"/>
        </w:rPr>
        <w:t xml:space="preserve"> Кабінету Міністрів України від </w:t>
      </w:r>
      <w:r w:rsidR="00327A30">
        <w:rPr>
          <w:rFonts w:eastAsia="Times New Roman" w:cs="Times New Roman"/>
          <w:szCs w:val="28"/>
          <w:lang w:val="uk-UA" w:eastAsia="ru-RU"/>
        </w:rPr>
        <w:t xml:space="preserve"> </w:t>
      </w:r>
      <w:r w:rsidR="0088188C">
        <w:rPr>
          <w:rFonts w:eastAsia="Times New Roman" w:cs="Times New Roman"/>
          <w:szCs w:val="28"/>
          <w:lang w:val="uk-UA" w:eastAsia="ru-RU"/>
        </w:rPr>
        <w:t>07.07.2021 року № 690 «Про затвердження Порядку присвоєння адрес об</w:t>
      </w:r>
      <w:r w:rsidR="0088188C" w:rsidRPr="0088188C">
        <w:rPr>
          <w:rFonts w:eastAsia="Times New Roman" w:cs="Times New Roman"/>
          <w:szCs w:val="28"/>
          <w:lang w:eastAsia="ru-RU"/>
        </w:rPr>
        <w:t>’</w:t>
      </w:r>
      <w:proofErr w:type="spellStart"/>
      <w:r w:rsidR="0088188C">
        <w:rPr>
          <w:rFonts w:eastAsia="Times New Roman" w:cs="Times New Roman"/>
          <w:szCs w:val="28"/>
          <w:lang w:val="uk-UA" w:eastAsia="ru-RU"/>
        </w:rPr>
        <w:t>єктам</w:t>
      </w:r>
      <w:proofErr w:type="spellEnd"/>
      <w:r w:rsidR="0088188C">
        <w:rPr>
          <w:rFonts w:eastAsia="Times New Roman" w:cs="Times New Roman"/>
          <w:szCs w:val="28"/>
          <w:lang w:val="uk-UA" w:eastAsia="ru-RU"/>
        </w:rPr>
        <w:t xml:space="preserve"> будівництва, об</w:t>
      </w:r>
      <w:r w:rsidR="0088188C" w:rsidRPr="0088188C">
        <w:rPr>
          <w:rFonts w:eastAsia="Times New Roman" w:cs="Times New Roman"/>
          <w:szCs w:val="28"/>
          <w:lang w:eastAsia="ru-RU"/>
        </w:rPr>
        <w:t>’</w:t>
      </w:r>
      <w:proofErr w:type="spellStart"/>
      <w:r w:rsidR="0088188C">
        <w:rPr>
          <w:rFonts w:eastAsia="Times New Roman" w:cs="Times New Roman"/>
          <w:szCs w:val="28"/>
          <w:lang w:val="uk-UA" w:eastAsia="ru-RU"/>
        </w:rPr>
        <w:t>єктам</w:t>
      </w:r>
      <w:proofErr w:type="spellEnd"/>
      <w:r w:rsidR="0088188C">
        <w:rPr>
          <w:rFonts w:eastAsia="Times New Roman" w:cs="Times New Roman"/>
          <w:szCs w:val="28"/>
          <w:lang w:val="uk-UA" w:eastAsia="ru-RU"/>
        </w:rPr>
        <w:t xml:space="preserve"> нерухомого майна»</w:t>
      </w:r>
      <w:r w:rsidRPr="00D35915">
        <w:rPr>
          <w:rFonts w:eastAsia="Times New Roman" w:cs="Times New Roman"/>
          <w:szCs w:val="28"/>
          <w:lang w:val="uk-UA" w:eastAsia="ru-RU"/>
        </w:rPr>
        <w:t>,</w:t>
      </w:r>
      <w:r w:rsidR="005A42F5" w:rsidRPr="00D35915">
        <w:rPr>
          <w:rFonts w:cs="Times New Roman"/>
          <w:szCs w:val="28"/>
          <w:lang w:val="uk-UA"/>
        </w:rPr>
        <w:t xml:space="preserve"> </w:t>
      </w:r>
      <w:r w:rsidRPr="0088188C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враховуючи</w:t>
      </w:r>
      <w:bookmarkEnd w:id="0"/>
      <w:r w:rsidR="002F4D63" w:rsidRPr="0088188C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</w:t>
      </w:r>
      <w:r w:rsidR="0088188C" w:rsidRPr="0088188C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витяг з Реєстру будівельної діяльності </w:t>
      </w:r>
      <w:r w:rsidR="00083ABD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щодо інформації про присвоєння адрес Єдиної державної електронної системи у сфері будівництва, номер рішення:</w:t>
      </w:r>
      <w:r w:rsidR="0088188C" w:rsidRPr="0088188C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10-42/53</w:t>
      </w:r>
      <w:r w:rsidR="00E253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від 23.09.2024, реєстраційний номер в ЄДЕССБ: </w:t>
      </w:r>
      <w:r w:rsidR="00E253EF">
        <w:rPr>
          <w:rFonts w:eastAsia="Times New Roman" w:cs="Times New Roman"/>
          <w:szCs w:val="28"/>
          <w:bdr w:val="none" w:sz="0" w:space="0" w:color="auto" w:frame="1"/>
          <w:lang w:val="en-US" w:eastAsia="ru-RU"/>
        </w:rPr>
        <w:t>AR</w:t>
      </w:r>
      <w:r w:rsidR="00E253EF" w:rsidRPr="00E253EF">
        <w:rPr>
          <w:rFonts w:eastAsia="Times New Roman" w:cs="Times New Roman"/>
          <w:szCs w:val="28"/>
          <w:bdr w:val="none" w:sz="0" w:space="0" w:color="auto" w:frame="1"/>
          <w:lang w:eastAsia="ru-RU"/>
        </w:rPr>
        <w:t>01:3417-1059-4729-7529</w:t>
      </w:r>
      <w:r w:rsidRPr="00D3591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0A531F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D35915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14E84D0F" w14:textId="3E34891E" w:rsidR="00CE5E49" w:rsidRDefault="00F665A9" w:rsidP="00CE5E49">
      <w:pPr>
        <w:spacing w:after="0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ab/>
        <w:t>1</w:t>
      </w:r>
      <w:r w:rsidR="00EB0B4E">
        <w:rPr>
          <w:rFonts w:eastAsia="Times New Roman" w:cs="Times New Roman"/>
          <w:szCs w:val="28"/>
          <w:lang w:val="uk-UA" w:eastAsia="ru-RU"/>
        </w:rPr>
        <w:t>.</w:t>
      </w:r>
      <w:r w:rsidR="00CE5E49" w:rsidRPr="00CE5E49">
        <w:rPr>
          <w:szCs w:val="28"/>
          <w:lang w:val="uk-UA"/>
        </w:rPr>
        <w:t xml:space="preserve"> </w:t>
      </w:r>
      <w:r w:rsidR="00CE5E49" w:rsidRPr="00AA590E">
        <w:rPr>
          <w:szCs w:val="28"/>
          <w:lang w:val="uk-UA"/>
        </w:rPr>
        <w:t>Встановити, що об’єкт</w:t>
      </w:r>
      <w:r w:rsidR="004074D6">
        <w:rPr>
          <w:szCs w:val="28"/>
          <w:lang w:val="uk-UA"/>
        </w:rPr>
        <w:t>и</w:t>
      </w:r>
      <w:r w:rsidR="00CE5E49" w:rsidRPr="00AA590E">
        <w:rPr>
          <w:szCs w:val="28"/>
          <w:lang w:val="uk-UA"/>
        </w:rPr>
        <w:t xml:space="preserve"> нерухомого майна, </w:t>
      </w:r>
      <w:r w:rsidR="007777B8">
        <w:rPr>
          <w:szCs w:val="28"/>
          <w:lang w:val="uk-UA"/>
        </w:rPr>
        <w:t xml:space="preserve">нежитлові будівлі за </w:t>
      </w:r>
      <w:proofErr w:type="spellStart"/>
      <w:r w:rsidR="007777B8">
        <w:rPr>
          <w:szCs w:val="28"/>
          <w:lang w:val="uk-UA"/>
        </w:rPr>
        <w:t>адресою</w:t>
      </w:r>
      <w:proofErr w:type="spellEnd"/>
      <w:r w:rsidR="007777B8">
        <w:rPr>
          <w:szCs w:val="28"/>
          <w:lang w:val="uk-UA"/>
        </w:rPr>
        <w:t>: Чернігівська</w:t>
      </w:r>
      <w:r w:rsidR="007777B8" w:rsidRPr="00AA590E">
        <w:rPr>
          <w:szCs w:val="28"/>
          <w:lang w:val="uk-UA"/>
        </w:rPr>
        <w:t xml:space="preserve"> область</w:t>
      </w:r>
      <w:r w:rsidR="007777B8">
        <w:rPr>
          <w:szCs w:val="28"/>
          <w:lang w:val="uk-UA"/>
        </w:rPr>
        <w:t xml:space="preserve">, Ніжинський район, село Ніжинське, </w:t>
      </w:r>
      <w:r w:rsidR="00265B08">
        <w:rPr>
          <w:szCs w:val="28"/>
          <w:lang w:val="uk-UA"/>
        </w:rPr>
        <w:t xml:space="preserve">              </w:t>
      </w:r>
      <w:r w:rsidR="007777B8">
        <w:rPr>
          <w:szCs w:val="28"/>
          <w:lang w:val="uk-UA"/>
        </w:rPr>
        <w:t xml:space="preserve">вулиця </w:t>
      </w:r>
      <w:proofErr w:type="spellStart"/>
      <w:r w:rsidR="007777B8">
        <w:rPr>
          <w:szCs w:val="28"/>
          <w:lang w:val="uk-UA"/>
        </w:rPr>
        <w:t>Овдіївська</w:t>
      </w:r>
      <w:proofErr w:type="spellEnd"/>
      <w:r w:rsidR="007777B8">
        <w:rPr>
          <w:szCs w:val="28"/>
          <w:lang w:val="uk-UA"/>
        </w:rPr>
        <w:t>, будинок 198е,</w:t>
      </w:r>
      <w:r w:rsidR="007777B8" w:rsidRPr="00AA590E">
        <w:rPr>
          <w:szCs w:val="28"/>
          <w:lang w:val="uk-UA"/>
        </w:rPr>
        <w:t xml:space="preserve"> </w:t>
      </w:r>
      <w:r w:rsidR="00CE5E49" w:rsidRPr="00AA590E">
        <w:rPr>
          <w:szCs w:val="28"/>
          <w:lang w:val="uk-UA"/>
        </w:rPr>
        <w:t>як</w:t>
      </w:r>
      <w:r w:rsidR="004074D6">
        <w:rPr>
          <w:szCs w:val="28"/>
          <w:lang w:val="uk-UA"/>
        </w:rPr>
        <w:t>і</w:t>
      </w:r>
      <w:r w:rsidR="00CE5E49" w:rsidRPr="00AA590E">
        <w:rPr>
          <w:szCs w:val="28"/>
          <w:lang w:val="uk-UA"/>
        </w:rPr>
        <w:t xml:space="preserve"> належ</w:t>
      </w:r>
      <w:r w:rsidR="009D464E">
        <w:rPr>
          <w:szCs w:val="28"/>
          <w:lang w:val="uk-UA"/>
        </w:rPr>
        <w:t>а</w:t>
      </w:r>
      <w:r w:rsidR="00CE5E49" w:rsidRPr="00AA590E">
        <w:rPr>
          <w:szCs w:val="28"/>
          <w:lang w:val="uk-UA"/>
        </w:rPr>
        <w:t xml:space="preserve">ть на праві комунальної власності </w:t>
      </w:r>
      <w:r w:rsidR="00953377">
        <w:rPr>
          <w:szCs w:val="28"/>
          <w:lang w:val="uk-UA"/>
        </w:rPr>
        <w:t>Ніжинській міській територіальній громаді в особі Ніжинської міської ради</w:t>
      </w:r>
      <w:r w:rsidR="007777B8">
        <w:rPr>
          <w:szCs w:val="28"/>
          <w:lang w:val="uk-UA"/>
        </w:rPr>
        <w:t xml:space="preserve"> та внесен</w:t>
      </w:r>
      <w:r w:rsidR="00921793">
        <w:rPr>
          <w:szCs w:val="28"/>
          <w:lang w:val="uk-UA"/>
        </w:rPr>
        <w:t>і</w:t>
      </w:r>
      <w:r w:rsidR="007777B8">
        <w:rPr>
          <w:szCs w:val="28"/>
          <w:lang w:val="uk-UA"/>
        </w:rPr>
        <w:t xml:space="preserve"> до Реєстру нерухомого майна комунальної власності Ніжинської міської територіальної громади, згідно додатку № 2, затвердженого рішенням Ніжинської міської ради від 06 серпня 2024 року № 21-39/2024 «</w:t>
      </w:r>
      <w:r w:rsidR="00A144C5">
        <w:rPr>
          <w:szCs w:val="28"/>
          <w:lang w:val="uk-UA"/>
        </w:rPr>
        <w:t>Про затвердження Переліку об</w:t>
      </w:r>
      <w:r w:rsidR="00A144C5" w:rsidRPr="00A144C5">
        <w:rPr>
          <w:szCs w:val="28"/>
          <w:lang w:val="uk-UA"/>
        </w:rPr>
        <w:t>’</w:t>
      </w:r>
      <w:r w:rsidR="00A144C5">
        <w:rPr>
          <w:szCs w:val="28"/>
          <w:lang w:val="uk-UA"/>
        </w:rPr>
        <w:t>єктів комунальної власності Ніжинської міської територіальної громади</w:t>
      </w:r>
      <w:r w:rsidR="007777B8">
        <w:rPr>
          <w:szCs w:val="28"/>
          <w:lang w:val="uk-UA"/>
        </w:rPr>
        <w:t>»</w:t>
      </w:r>
      <w:r w:rsidR="00CE5E49" w:rsidRPr="00AA590E">
        <w:rPr>
          <w:szCs w:val="28"/>
          <w:lang w:val="uk-UA"/>
        </w:rPr>
        <w:t xml:space="preserve"> </w:t>
      </w:r>
      <w:r w:rsidR="00A144C5">
        <w:rPr>
          <w:szCs w:val="28"/>
          <w:lang w:val="uk-UA"/>
        </w:rPr>
        <w:t>розміщен</w:t>
      </w:r>
      <w:r w:rsidR="00921793">
        <w:rPr>
          <w:szCs w:val="28"/>
          <w:lang w:val="uk-UA"/>
        </w:rPr>
        <w:t>і</w:t>
      </w:r>
      <w:r w:rsidR="00A144C5">
        <w:rPr>
          <w:szCs w:val="28"/>
          <w:lang w:val="uk-UA"/>
        </w:rPr>
        <w:t xml:space="preserve"> </w:t>
      </w:r>
      <w:r w:rsidR="00CE5E49" w:rsidRPr="00AA590E">
        <w:rPr>
          <w:szCs w:val="28"/>
          <w:lang w:val="uk-UA"/>
        </w:rPr>
        <w:t xml:space="preserve">за </w:t>
      </w:r>
      <w:proofErr w:type="spellStart"/>
      <w:r w:rsidR="00CE5E49" w:rsidRPr="00AA590E">
        <w:rPr>
          <w:szCs w:val="28"/>
          <w:lang w:val="uk-UA"/>
        </w:rPr>
        <w:t>адресою</w:t>
      </w:r>
      <w:proofErr w:type="spellEnd"/>
      <w:r w:rsidR="00CE5E49" w:rsidRPr="00AA590E">
        <w:rPr>
          <w:szCs w:val="28"/>
          <w:lang w:val="uk-UA"/>
        </w:rPr>
        <w:t xml:space="preserve">: Україна, </w:t>
      </w:r>
      <w:r w:rsidR="00953377">
        <w:rPr>
          <w:szCs w:val="28"/>
          <w:lang w:val="uk-UA"/>
        </w:rPr>
        <w:t>Чернігівська</w:t>
      </w:r>
      <w:r w:rsidR="00CE5E49" w:rsidRPr="00AA590E">
        <w:rPr>
          <w:szCs w:val="28"/>
          <w:lang w:val="uk-UA"/>
        </w:rPr>
        <w:t xml:space="preserve"> область, </w:t>
      </w:r>
      <w:r w:rsidR="00953377">
        <w:rPr>
          <w:szCs w:val="28"/>
          <w:lang w:val="uk-UA"/>
        </w:rPr>
        <w:t>місто Ніжин</w:t>
      </w:r>
      <w:r w:rsidR="00CE5E49" w:rsidRPr="00AA590E">
        <w:rPr>
          <w:szCs w:val="28"/>
          <w:lang w:val="uk-UA"/>
        </w:rPr>
        <w:t xml:space="preserve">, </w:t>
      </w:r>
      <w:r w:rsidR="00953377">
        <w:rPr>
          <w:szCs w:val="28"/>
          <w:lang w:val="uk-UA"/>
        </w:rPr>
        <w:t xml:space="preserve">вулиця </w:t>
      </w:r>
      <w:proofErr w:type="spellStart"/>
      <w:r w:rsidR="00953377">
        <w:rPr>
          <w:szCs w:val="28"/>
          <w:lang w:val="uk-UA"/>
        </w:rPr>
        <w:t>Овдіївська</w:t>
      </w:r>
      <w:proofErr w:type="spellEnd"/>
      <w:r w:rsidR="00953377">
        <w:rPr>
          <w:szCs w:val="28"/>
          <w:lang w:val="uk-UA"/>
        </w:rPr>
        <w:t>, будинок 198е</w:t>
      </w:r>
      <w:r w:rsidR="00CE5E49" w:rsidRPr="00AA590E">
        <w:rPr>
          <w:szCs w:val="28"/>
          <w:lang w:val="uk-UA"/>
        </w:rPr>
        <w:t>.</w:t>
      </w:r>
    </w:p>
    <w:p w14:paraId="44A61554" w14:textId="60CAF965" w:rsidR="00901CCC" w:rsidRPr="00D35915" w:rsidRDefault="00E04370" w:rsidP="002D735E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901CCC" w:rsidRPr="00D35915">
        <w:rPr>
          <w:rFonts w:eastAsia="Times New Roman" w:cs="Times New Roman"/>
          <w:szCs w:val="28"/>
          <w:lang w:val="uk-UA" w:eastAsia="ru-RU"/>
        </w:rPr>
        <w:t xml:space="preserve">. Начальнику відділу комунального майна </w:t>
      </w:r>
      <w:r w:rsidR="004E7554" w:rsidRPr="00D35915">
        <w:rPr>
          <w:rFonts w:eastAsia="Times New Roman" w:cs="Times New Roman"/>
          <w:szCs w:val="28"/>
          <w:lang w:val="uk-UA" w:eastAsia="ru-RU"/>
        </w:rPr>
        <w:t>У</w:t>
      </w:r>
      <w:r w:rsidR="00901CCC" w:rsidRPr="00D35915">
        <w:rPr>
          <w:rFonts w:eastAsia="Times New Roman" w:cs="Times New Roman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4E7554" w:rsidRPr="00D35915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О.О.</w:t>
      </w:r>
      <w:r w:rsidR="00901CCC" w:rsidRPr="00D35915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328D1687" w14:textId="7F68A05A" w:rsidR="00901CCC" w:rsidRPr="00D35915" w:rsidRDefault="002D735E" w:rsidP="00CF2884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3</w:t>
      </w:r>
      <w:r w:rsidR="00901CCC" w:rsidRPr="00D35915">
        <w:rPr>
          <w:rFonts w:eastAsia="Times New Roman" w:cs="Times New Roman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начальника Управління</w:t>
      </w:r>
      <w:r w:rsidR="00901CCC"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4E7554" w:rsidRPr="00D35915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І.А</w:t>
      </w:r>
      <w:r>
        <w:rPr>
          <w:rFonts w:eastAsia="Times New Roman" w:cs="Times New Roman"/>
          <w:szCs w:val="28"/>
          <w:lang w:val="uk-UA" w:eastAsia="ru-RU"/>
        </w:rPr>
        <w:t>.</w:t>
      </w:r>
    </w:p>
    <w:p w14:paraId="69A5F8CE" w14:textId="0995D411" w:rsidR="00901CCC" w:rsidRPr="00D35915" w:rsidRDefault="00901CCC" w:rsidP="00D35915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i/>
          <w:szCs w:val="28"/>
          <w:lang w:val="uk-UA" w:eastAsia="ru-RU"/>
        </w:rPr>
        <w:lastRenderedPageBreak/>
        <w:t xml:space="preserve">           </w:t>
      </w:r>
      <w:r w:rsidR="002D735E">
        <w:rPr>
          <w:rFonts w:eastAsia="Times New Roman" w:cs="Times New Roman"/>
          <w:szCs w:val="28"/>
          <w:lang w:val="uk-UA" w:eastAsia="ru-RU"/>
        </w:rPr>
        <w:t>4</w:t>
      </w:r>
      <w:r w:rsidRPr="00D35915">
        <w:rPr>
          <w:rFonts w:eastAsia="Times New Roman" w:cs="Times New Roman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 і  зв’язку  та  енергозбереження (голова комісії </w:t>
      </w:r>
      <w:r w:rsidR="00994ED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F46E6C8" w14:textId="77777777" w:rsidR="00901CCC" w:rsidRPr="00D35915" w:rsidRDefault="00901CCC" w:rsidP="00D35915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3271C5A6" w14:textId="77777777" w:rsidR="00994EDA" w:rsidRDefault="00994EDA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1DE2CC" w14:textId="6DA7930D" w:rsidR="00901CCC" w:rsidRPr="00D35915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Міський голова</w:t>
      </w:r>
      <w:r w:rsidRPr="00D35915">
        <w:rPr>
          <w:rFonts w:eastAsia="Times New Roman" w:cs="Times New Roman"/>
          <w:szCs w:val="28"/>
          <w:lang w:val="uk-UA" w:eastAsia="ru-RU"/>
        </w:rPr>
        <w:tab/>
      </w:r>
      <w:r w:rsidRPr="00D35915">
        <w:rPr>
          <w:rFonts w:eastAsia="Times New Roman" w:cs="Times New Roman"/>
          <w:szCs w:val="28"/>
          <w:lang w:val="uk-UA" w:eastAsia="ru-RU"/>
        </w:rPr>
        <w:tab/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D35915">
        <w:rPr>
          <w:rFonts w:eastAsia="Times New Roman" w:cs="Times New Roman"/>
          <w:szCs w:val="28"/>
          <w:lang w:val="uk-UA" w:eastAsia="ru-RU"/>
        </w:rPr>
        <w:tab/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   </w:t>
      </w:r>
      <w:r w:rsidR="00994EDA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D35915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6E9274CA" w14:textId="77777777" w:rsidR="00901CCC" w:rsidRPr="00D35915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3974A92" w14:textId="77777777" w:rsidR="00901CCC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BD33324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650F322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F7DF83D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98F7AB9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0F56A74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0C3A9D9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D3C3529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77166B7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E80F36E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8D41436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7AB5F00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148C697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1334972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36191F4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0023098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F2288B9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BB79857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38F9F53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9D7F883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F931514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4BD7E3A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0E5FF03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BBAC868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29225DE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8A3BD3D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1AE9581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B8D1769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7B9C21E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3355564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24D640F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72CEC3C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0B9234D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E01B9D7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5DA910A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060193D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BAF2CC6" w14:textId="77777777" w:rsidR="00E10E60" w:rsidRDefault="00E10E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D465BA2" w14:textId="1E1C7F4A" w:rsidR="00901CCC" w:rsidRPr="00D35915" w:rsidRDefault="003539C3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901CCC" w:rsidRPr="00D35915">
        <w:rPr>
          <w:rFonts w:eastAsia="Times New Roman" w:cs="Times New Roman"/>
          <w:b/>
          <w:szCs w:val="28"/>
          <w:lang w:val="uk-UA" w:eastAsia="ru-RU"/>
        </w:rPr>
        <w:t>:</w:t>
      </w:r>
    </w:p>
    <w:p w14:paraId="4F361D8F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A18CA44" w14:textId="77777777" w:rsidR="00901CCC" w:rsidRPr="00D35915" w:rsidRDefault="004E7554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Начальник У</w:t>
      </w:r>
      <w:r w:rsidR="00901CCC" w:rsidRPr="00D35915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5414924E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</w:t>
      </w:r>
      <w:r w:rsidRPr="00D35915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43DA0FD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6834DB26" w14:textId="464C0BEE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4EC83E89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313DFAA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</w:t>
      </w:r>
      <w:r w:rsidRPr="00D35915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12AFB9F3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7D6C27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 </w:t>
      </w:r>
      <w:r w:rsidRPr="00D35915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38AAFBF2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903C6C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Начальник відділу</w:t>
      </w:r>
    </w:p>
    <w:p w14:paraId="426AB5FA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юридично-кадрового </w:t>
      </w:r>
    </w:p>
    <w:p w14:paraId="12D4213F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забезпечення апарату                                                       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szCs w:val="28"/>
          <w:lang w:val="uk-UA" w:eastAsia="ru-RU"/>
        </w:rPr>
        <w:t>В’ячеслав ЛЕГА</w:t>
      </w:r>
    </w:p>
    <w:p w14:paraId="6F0C372A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виконавчого комітету</w:t>
      </w:r>
    </w:p>
    <w:p w14:paraId="42AD38D3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Ніжинської міської ради     </w:t>
      </w:r>
    </w:p>
    <w:p w14:paraId="0A69C628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3E330E5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2DD78215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FA61EA5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62F27090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 w:rsidR="004E7554" w:rsidRPr="00D35915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09D52F3D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                </w:t>
      </w:r>
    </w:p>
    <w:p w14:paraId="5281F25A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14:paraId="5E3B5391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501B898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E136DAB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A6319C7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E0CD46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92FB213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5CF4CDB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CC4521E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D35915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35915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4E7554" w:rsidRPr="00D35915">
        <w:rPr>
          <w:rFonts w:eastAsia="Times New Roman" w:cs="Times New Roman"/>
          <w:szCs w:val="28"/>
          <w:lang w:val="uk-UA" w:eastAsia="uk-UA"/>
        </w:rPr>
        <w:t xml:space="preserve">   </w:t>
      </w:r>
      <w:r w:rsidRPr="00D35915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628EF33B" w14:textId="77777777" w:rsidR="004E7554" w:rsidRPr="00D35915" w:rsidRDefault="004E7554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4E7554" w:rsidRPr="00D35915" w:rsidSect="006F233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C"/>
    <w:rsid w:val="00040549"/>
    <w:rsid w:val="00046797"/>
    <w:rsid w:val="00065070"/>
    <w:rsid w:val="00083ABD"/>
    <w:rsid w:val="000A19B2"/>
    <w:rsid w:val="000A531F"/>
    <w:rsid w:val="000F73F1"/>
    <w:rsid w:val="00110D6B"/>
    <w:rsid w:val="0014727C"/>
    <w:rsid w:val="001709FD"/>
    <w:rsid w:val="001D08EE"/>
    <w:rsid w:val="001D4E93"/>
    <w:rsid w:val="001F16F1"/>
    <w:rsid w:val="00221E84"/>
    <w:rsid w:val="0022507A"/>
    <w:rsid w:val="00257235"/>
    <w:rsid w:val="00265B08"/>
    <w:rsid w:val="00282F61"/>
    <w:rsid w:val="002A4C92"/>
    <w:rsid w:val="002B4B0A"/>
    <w:rsid w:val="002D273D"/>
    <w:rsid w:val="002D63FE"/>
    <w:rsid w:val="002D735E"/>
    <w:rsid w:val="002E13B8"/>
    <w:rsid w:val="002F3EAC"/>
    <w:rsid w:val="002F4D63"/>
    <w:rsid w:val="00327A30"/>
    <w:rsid w:val="00350C6E"/>
    <w:rsid w:val="003539C3"/>
    <w:rsid w:val="00385BEC"/>
    <w:rsid w:val="003B6579"/>
    <w:rsid w:val="004074D6"/>
    <w:rsid w:val="00425AE8"/>
    <w:rsid w:val="00444F6B"/>
    <w:rsid w:val="00452508"/>
    <w:rsid w:val="00452B44"/>
    <w:rsid w:val="0047389E"/>
    <w:rsid w:val="004978AD"/>
    <w:rsid w:val="004B30E2"/>
    <w:rsid w:val="004E7554"/>
    <w:rsid w:val="005149B2"/>
    <w:rsid w:val="00540F8B"/>
    <w:rsid w:val="005A42F5"/>
    <w:rsid w:val="005F37E9"/>
    <w:rsid w:val="006111FE"/>
    <w:rsid w:val="00656B7F"/>
    <w:rsid w:val="00670E57"/>
    <w:rsid w:val="00684776"/>
    <w:rsid w:val="006B3186"/>
    <w:rsid w:val="006B3364"/>
    <w:rsid w:val="006B7634"/>
    <w:rsid w:val="006D5650"/>
    <w:rsid w:val="006F2337"/>
    <w:rsid w:val="00714476"/>
    <w:rsid w:val="00716BBE"/>
    <w:rsid w:val="00737310"/>
    <w:rsid w:val="00740B81"/>
    <w:rsid w:val="00744E47"/>
    <w:rsid w:val="007777B8"/>
    <w:rsid w:val="007B096A"/>
    <w:rsid w:val="007F6171"/>
    <w:rsid w:val="0082246E"/>
    <w:rsid w:val="00830CC8"/>
    <w:rsid w:val="008617D8"/>
    <w:rsid w:val="008779EE"/>
    <w:rsid w:val="0088188C"/>
    <w:rsid w:val="008B1CA0"/>
    <w:rsid w:val="008C7EAF"/>
    <w:rsid w:val="008D58E7"/>
    <w:rsid w:val="00900F45"/>
    <w:rsid w:val="00901CCC"/>
    <w:rsid w:val="00910AA3"/>
    <w:rsid w:val="00921793"/>
    <w:rsid w:val="00922599"/>
    <w:rsid w:val="00953377"/>
    <w:rsid w:val="009749B3"/>
    <w:rsid w:val="00994EDA"/>
    <w:rsid w:val="009D464E"/>
    <w:rsid w:val="009F0E64"/>
    <w:rsid w:val="00A144C5"/>
    <w:rsid w:val="00A255D7"/>
    <w:rsid w:val="00A4152F"/>
    <w:rsid w:val="00A504E7"/>
    <w:rsid w:val="00A707D0"/>
    <w:rsid w:val="00A958F3"/>
    <w:rsid w:val="00A95B6A"/>
    <w:rsid w:val="00AE59E3"/>
    <w:rsid w:val="00AF1728"/>
    <w:rsid w:val="00B25069"/>
    <w:rsid w:val="00B35CA9"/>
    <w:rsid w:val="00B768A7"/>
    <w:rsid w:val="00B7774D"/>
    <w:rsid w:val="00BD1EF2"/>
    <w:rsid w:val="00C006A9"/>
    <w:rsid w:val="00C92BD5"/>
    <w:rsid w:val="00CE5E49"/>
    <w:rsid w:val="00CF2884"/>
    <w:rsid w:val="00D110A6"/>
    <w:rsid w:val="00D35915"/>
    <w:rsid w:val="00D477E0"/>
    <w:rsid w:val="00D76AE6"/>
    <w:rsid w:val="00DC6FC5"/>
    <w:rsid w:val="00E04370"/>
    <w:rsid w:val="00E10E60"/>
    <w:rsid w:val="00E253EF"/>
    <w:rsid w:val="00E85E48"/>
    <w:rsid w:val="00EB0B4E"/>
    <w:rsid w:val="00EB6053"/>
    <w:rsid w:val="00F11015"/>
    <w:rsid w:val="00F20DFD"/>
    <w:rsid w:val="00F665A9"/>
    <w:rsid w:val="00F810BE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3D4"/>
  <w15:docId w15:val="{DE3528C6-D7FB-414C-9CFD-E890CDE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C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901CCC"/>
  </w:style>
  <w:style w:type="paragraph" w:styleId="a4">
    <w:name w:val="Balloon Text"/>
    <w:basedOn w:val="a"/>
    <w:link w:val="a5"/>
    <w:uiPriority w:val="99"/>
    <w:semiHidden/>
    <w:unhideWhenUsed/>
    <w:rsid w:val="00901C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6DC8-F1BF-4804-A3DD-2601F672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KOMMZEMM</cp:lastModifiedBy>
  <cp:revision>167</cp:revision>
  <cp:lastPrinted>2024-09-24T12:18:00Z</cp:lastPrinted>
  <dcterms:created xsi:type="dcterms:W3CDTF">2024-10-29T09:21:00Z</dcterms:created>
  <dcterms:modified xsi:type="dcterms:W3CDTF">2024-11-20T14:38:00Z</dcterms:modified>
</cp:coreProperties>
</file>