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769" w:rsidRPr="00A551F3" w:rsidRDefault="00FD57A5" w:rsidP="008E3769">
      <w:pPr>
        <w:tabs>
          <w:tab w:val="left" w:pos="3975"/>
          <w:tab w:val="center" w:pos="4677"/>
        </w:tabs>
        <w:spacing w:after="0" w:line="240" w:lineRule="auto"/>
        <w:jc w:val="center"/>
        <w:rPr>
          <w:rFonts w:ascii="Times New Roman" w:eastAsia="Times New Roman" w:hAnsi="Times New Roman" w:cs="Times New Roman"/>
          <w:sz w:val="28"/>
          <w:szCs w:val="28"/>
          <w:lang w:eastAsia="ru-RU"/>
        </w:rPr>
      </w:pPr>
      <w:r w:rsidRPr="00A551F3">
        <w:rPr>
          <w:rFonts w:ascii="Tms Rmn" w:eastAsia="Times New Roman" w:hAnsi="Tms Rmn" w:cs="Times New Roman"/>
          <w:i/>
          <w:noProof/>
          <w:sz w:val="28"/>
          <w:szCs w:val="28"/>
          <w:lang w:eastAsia="uk-UA"/>
        </w:rPr>
        <mc:AlternateContent>
          <mc:Choice Requires="wps">
            <w:drawing>
              <wp:anchor distT="45720" distB="45720" distL="114300" distR="114300" simplePos="0" relativeHeight="251659264" behindDoc="0" locked="0" layoutInCell="1" allowOverlap="1" wp14:anchorId="0765F55F" wp14:editId="6D82FCD3">
                <wp:simplePos x="0" y="0"/>
                <wp:positionH relativeFrom="margin">
                  <wp:posOffset>3788133</wp:posOffset>
                </wp:positionH>
                <wp:positionV relativeFrom="paragraph">
                  <wp:posOffset>34815</wp:posOffset>
                </wp:positionV>
                <wp:extent cx="2615979" cy="57150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979"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0F3D" w:rsidRPr="00196725" w:rsidRDefault="00B60F3D" w:rsidP="008E3769">
                            <w:pPr>
                              <w:ind w:right="-825"/>
                              <w:rPr>
                                <w:rFonts w:ascii="Times New Roman" w:hAnsi="Times New Roman" w:cs="Times New Roman"/>
                                <w:color w:val="000000"/>
                              </w:rPr>
                            </w:pPr>
                          </w:p>
                          <w:p w:rsidR="00B60F3D" w:rsidRPr="00196725" w:rsidRDefault="00B60F3D" w:rsidP="008E3769">
                            <w:pPr>
                              <w:ind w:right="-825"/>
                              <w:rPr>
                                <w:rFonts w:ascii="Times New Roman" w:hAnsi="Times New Roman" w:cs="Times New 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98.3pt;margin-top:2.75pt;width:206pt;height: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" stroked="f">
                <v:textbox>
                  <w:txbxContent>
                    <w:p w:rsidR="00B60F3D" w:rsidRPr="00196725" w:rsidRDefault="00B60F3D" w:rsidP="008E3769">
                      <w:pPr>
                        <w:ind w:right="-825"/>
                        <w:rPr>
                          <w:rFonts w:ascii="Times New Roman" w:hAnsi="Times New Roman" w:cs="Times New Roman"/>
                          <w:color w:val="000000"/>
                        </w:rPr>
                      </w:pPr>
                    </w:p>
                    <w:p w:rsidR="00B60F3D" w:rsidRPr="00196725" w:rsidRDefault="00B60F3D" w:rsidP="008E3769">
                      <w:pPr>
                        <w:ind w:right="-825"/>
                        <w:rPr>
                          <w:rFonts w:ascii="Times New Roman" w:hAnsi="Times New Roman" w:cs="Times New Roman"/>
                          <w:color w:val="000000"/>
                        </w:rPr>
                      </w:pPr>
                    </w:p>
                  </w:txbxContent>
                </v:textbox>
                <w10:wrap anchorx="margin"/>
              </v:shape>
            </w:pict>
          </mc:Fallback>
        </mc:AlternateContent>
      </w:r>
      <w:r w:rsidR="008E3769" w:rsidRPr="00A551F3">
        <w:rPr>
          <w:rFonts w:ascii="Times New Roman" w:eastAsia="Times New Roman" w:hAnsi="Times New Roman" w:cs="Times New Roman"/>
          <w:i/>
          <w:noProof/>
          <w:sz w:val="28"/>
          <w:szCs w:val="28"/>
          <w:lang w:eastAsia="uk-UA"/>
        </w:rPr>
        <w:drawing>
          <wp:anchor distT="0" distB="0" distL="114300" distR="114300" simplePos="0" relativeHeight="251660288" behindDoc="0" locked="0" layoutInCell="1" allowOverlap="1" wp14:anchorId="0E240849" wp14:editId="175E9776">
            <wp:simplePos x="0" y="0"/>
            <wp:positionH relativeFrom="column">
              <wp:posOffset>2839085</wp:posOffset>
            </wp:positionH>
            <wp:positionV relativeFrom="paragraph">
              <wp:posOffset>96520</wp:posOffset>
            </wp:positionV>
            <wp:extent cx="457200" cy="627380"/>
            <wp:effectExtent l="0" t="0" r="0" b="127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27380"/>
                    </a:xfrm>
                    <a:prstGeom prst="rect">
                      <a:avLst/>
                    </a:prstGeom>
                    <a:noFill/>
                  </pic:spPr>
                </pic:pic>
              </a:graphicData>
            </a:graphic>
            <wp14:sizeRelH relativeFrom="page">
              <wp14:pctWidth>0</wp14:pctWidth>
            </wp14:sizeRelH>
            <wp14:sizeRelV relativeFrom="page">
              <wp14:pctHeight>0</wp14:pctHeight>
            </wp14:sizeRelV>
          </wp:anchor>
        </w:drawing>
      </w:r>
    </w:p>
    <w:p w:rsidR="008E3769" w:rsidRPr="00A551F3" w:rsidRDefault="008E3769" w:rsidP="008E3769">
      <w:pPr>
        <w:tabs>
          <w:tab w:val="left" w:pos="3975"/>
          <w:tab w:val="center" w:pos="4677"/>
        </w:tabs>
        <w:spacing w:after="0" w:line="240" w:lineRule="auto"/>
        <w:jc w:val="center"/>
        <w:rPr>
          <w:rFonts w:ascii="Times New Roman" w:eastAsia="Times New Roman" w:hAnsi="Times New Roman" w:cs="Times New Roman"/>
          <w:i/>
          <w:sz w:val="28"/>
          <w:szCs w:val="28"/>
          <w:lang w:eastAsia="ru-RU"/>
        </w:rPr>
      </w:pPr>
    </w:p>
    <w:p w:rsidR="008E3769" w:rsidRPr="00A551F3" w:rsidRDefault="008E3769" w:rsidP="008E3769">
      <w:pPr>
        <w:tabs>
          <w:tab w:val="left" w:pos="3975"/>
          <w:tab w:val="center" w:pos="4677"/>
        </w:tabs>
        <w:spacing w:after="0" w:line="240" w:lineRule="auto"/>
        <w:jc w:val="center"/>
        <w:rPr>
          <w:rFonts w:ascii="Times New Roman" w:eastAsia="Times New Roman" w:hAnsi="Times New Roman" w:cs="Times New Roman"/>
          <w:sz w:val="28"/>
          <w:szCs w:val="28"/>
          <w:lang w:eastAsia="ru-RU"/>
        </w:rPr>
      </w:pPr>
    </w:p>
    <w:p w:rsidR="008E3769" w:rsidRPr="00A551F3" w:rsidRDefault="008E3769" w:rsidP="008E3769">
      <w:pPr>
        <w:tabs>
          <w:tab w:val="left" w:pos="3975"/>
          <w:tab w:val="center" w:pos="4677"/>
        </w:tabs>
        <w:spacing w:after="0" w:line="240" w:lineRule="auto"/>
        <w:jc w:val="center"/>
        <w:rPr>
          <w:rFonts w:ascii="Times New Roman" w:eastAsia="Times New Roman" w:hAnsi="Times New Roman" w:cs="Times New Roman"/>
          <w:i/>
          <w:sz w:val="28"/>
          <w:szCs w:val="28"/>
          <w:lang w:eastAsia="ru-RU"/>
        </w:rPr>
      </w:pPr>
    </w:p>
    <w:p w:rsidR="008E3769" w:rsidRPr="00A551F3" w:rsidRDefault="008E3769" w:rsidP="008E3769">
      <w:pPr>
        <w:spacing w:after="0" w:line="240" w:lineRule="auto"/>
        <w:jc w:val="center"/>
        <w:rPr>
          <w:rFonts w:ascii="Times New Roman" w:eastAsia="Times New Roman" w:hAnsi="Times New Roman" w:cs="Times New Roman"/>
          <w:b/>
          <w:sz w:val="28"/>
          <w:szCs w:val="28"/>
          <w:lang w:eastAsia="ru-RU"/>
        </w:rPr>
      </w:pPr>
      <w:r w:rsidRPr="00A551F3">
        <w:rPr>
          <w:rFonts w:ascii="Times New Roman" w:eastAsia="Times New Roman" w:hAnsi="Times New Roman" w:cs="Times New Roman"/>
          <w:b/>
          <w:sz w:val="28"/>
          <w:szCs w:val="28"/>
          <w:lang w:eastAsia="ru-RU"/>
        </w:rPr>
        <w:t>УКРАЇНА</w:t>
      </w:r>
    </w:p>
    <w:p w:rsidR="008E3769" w:rsidRPr="00A551F3" w:rsidRDefault="008E3769" w:rsidP="008E3769">
      <w:pPr>
        <w:spacing w:after="0" w:line="240" w:lineRule="auto"/>
        <w:jc w:val="center"/>
        <w:rPr>
          <w:rFonts w:ascii="Times New Roman" w:eastAsia="Times New Roman" w:hAnsi="Times New Roman" w:cs="Times New Roman"/>
          <w:b/>
          <w:sz w:val="28"/>
          <w:szCs w:val="28"/>
          <w:lang w:eastAsia="ru-RU"/>
        </w:rPr>
      </w:pPr>
      <w:r w:rsidRPr="00A551F3">
        <w:rPr>
          <w:rFonts w:ascii="Times New Roman" w:eastAsia="Times New Roman" w:hAnsi="Times New Roman" w:cs="Times New Roman"/>
          <w:b/>
          <w:sz w:val="28"/>
          <w:szCs w:val="28"/>
          <w:lang w:eastAsia="ru-RU"/>
        </w:rPr>
        <w:t>ЧЕРНІГІВСЬКА ОБЛАСТЬ</w:t>
      </w:r>
    </w:p>
    <w:p w:rsidR="008E3769" w:rsidRPr="00A551F3" w:rsidRDefault="008E3769" w:rsidP="008E3769">
      <w:pPr>
        <w:keepNext/>
        <w:spacing w:after="0" w:line="240" w:lineRule="auto"/>
        <w:jc w:val="center"/>
        <w:outlineLvl w:val="0"/>
        <w:rPr>
          <w:rFonts w:ascii="Times New Roman" w:eastAsia="Times New Roman" w:hAnsi="Times New Roman" w:cs="Times New Roman"/>
          <w:b/>
          <w:bCs/>
          <w:sz w:val="32"/>
          <w:szCs w:val="32"/>
          <w:lang w:eastAsia="ru-RU"/>
        </w:rPr>
      </w:pPr>
      <w:r w:rsidRPr="00A551F3">
        <w:rPr>
          <w:rFonts w:ascii="Tms Rmn" w:eastAsia="Times New Roman" w:hAnsi="Tms Rmn" w:cs="Times New Roman"/>
          <w:b/>
          <w:bCs/>
          <w:sz w:val="32"/>
          <w:szCs w:val="32"/>
          <w:lang w:eastAsia="ru-RU"/>
        </w:rPr>
        <w:t>Н І Ж И Н С Ь К А    М І С Ь К А    Р А Д А</w:t>
      </w:r>
    </w:p>
    <w:p w:rsidR="008E3769" w:rsidRPr="00A551F3" w:rsidRDefault="008E3769" w:rsidP="008E3769">
      <w:pPr>
        <w:spacing w:after="0" w:line="240" w:lineRule="auto"/>
        <w:jc w:val="center"/>
        <w:rPr>
          <w:rFonts w:ascii="Times New Roman" w:eastAsia="Times New Roman" w:hAnsi="Times New Roman" w:cs="Times New Roman"/>
          <w:sz w:val="32"/>
          <w:szCs w:val="32"/>
          <w:lang w:eastAsia="ru-RU"/>
        </w:rPr>
      </w:pPr>
      <w:r w:rsidRPr="00A551F3">
        <w:rPr>
          <w:rFonts w:ascii="Times New Roman" w:eastAsia="Times New Roman" w:hAnsi="Times New Roman" w:cs="Times New Roman"/>
          <w:sz w:val="32"/>
          <w:szCs w:val="32"/>
          <w:lang w:eastAsia="ru-RU"/>
        </w:rPr>
        <w:t xml:space="preserve"> </w:t>
      </w:r>
      <w:r w:rsidR="00315C42">
        <w:rPr>
          <w:rFonts w:ascii="Times New Roman" w:eastAsia="Times New Roman" w:hAnsi="Times New Roman" w:cs="Times New Roman"/>
          <w:sz w:val="32"/>
          <w:szCs w:val="32"/>
          <w:lang w:eastAsia="ru-RU"/>
        </w:rPr>
        <w:t>42</w:t>
      </w:r>
      <w:r w:rsidRPr="00A551F3">
        <w:rPr>
          <w:rFonts w:ascii="Times New Roman" w:eastAsia="Times New Roman" w:hAnsi="Times New Roman" w:cs="Times New Roman"/>
          <w:sz w:val="32"/>
          <w:szCs w:val="32"/>
          <w:lang w:eastAsia="ru-RU"/>
        </w:rPr>
        <w:t xml:space="preserve"> сесія VIII скликання</w:t>
      </w:r>
    </w:p>
    <w:p w:rsidR="008E3769" w:rsidRPr="00A551F3" w:rsidRDefault="008E3769" w:rsidP="008E3769">
      <w:pPr>
        <w:spacing w:after="0" w:line="240" w:lineRule="auto"/>
        <w:jc w:val="center"/>
        <w:rPr>
          <w:rFonts w:ascii="Times New Roman" w:eastAsia="Times New Roman" w:hAnsi="Times New Roman" w:cs="Times New Roman"/>
          <w:sz w:val="28"/>
          <w:szCs w:val="28"/>
          <w:lang w:eastAsia="ru-RU"/>
        </w:rPr>
      </w:pPr>
    </w:p>
    <w:p w:rsidR="008E3769" w:rsidRPr="00A551F3" w:rsidRDefault="008E3769" w:rsidP="008E3769">
      <w:pPr>
        <w:spacing w:after="0" w:line="240" w:lineRule="auto"/>
        <w:jc w:val="center"/>
        <w:rPr>
          <w:rFonts w:ascii="Times New Roman" w:eastAsia="Times New Roman" w:hAnsi="Times New Roman" w:cs="Times New Roman"/>
          <w:b/>
          <w:sz w:val="40"/>
          <w:szCs w:val="40"/>
          <w:lang w:eastAsia="ru-RU"/>
        </w:rPr>
      </w:pPr>
      <w:r w:rsidRPr="00A551F3">
        <w:rPr>
          <w:rFonts w:ascii="Times New Roman" w:eastAsia="Times New Roman" w:hAnsi="Times New Roman" w:cs="Times New Roman"/>
          <w:b/>
          <w:sz w:val="40"/>
          <w:szCs w:val="40"/>
          <w:lang w:eastAsia="ru-RU"/>
        </w:rPr>
        <w:t xml:space="preserve">Р І Ш Е Н </w:t>
      </w:r>
      <w:proofErr w:type="spellStart"/>
      <w:r w:rsidRPr="00A551F3">
        <w:rPr>
          <w:rFonts w:ascii="Times New Roman" w:eastAsia="Times New Roman" w:hAnsi="Times New Roman" w:cs="Times New Roman"/>
          <w:b/>
          <w:sz w:val="40"/>
          <w:szCs w:val="40"/>
          <w:lang w:eastAsia="ru-RU"/>
        </w:rPr>
        <w:t>Н</w:t>
      </w:r>
      <w:proofErr w:type="spellEnd"/>
      <w:r w:rsidRPr="00A551F3">
        <w:rPr>
          <w:rFonts w:ascii="Times New Roman" w:eastAsia="Times New Roman" w:hAnsi="Times New Roman" w:cs="Times New Roman"/>
          <w:b/>
          <w:sz w:val="40"/>
          <w:szCs w:val="40"/>
          <w:lang w:eastAsia="ru-RU"/>
        </w:rPr>
        <w:t xml:space="preserve"> Я</w:t>
      </w:r>
    </w:p>
    <w:p w:rsidR="008E3769" w:rsidRPr="00A551F3" w:rsidRDefault="008E3769" w:rsidP="008E3769">
      <w:pPr>
        <w:spacing w:after="0" w:line="240" w:lineRule="auto"/>
        <w:jc w:val="center"/>
        <w:rPr>
          <w:rFonts w:ascii="Times New Roman" w:eastAsia="Times New Roman" w:hAnsi="Times New Roman" w:cs="Times New Roman"/>
          <w:sz w:val="28"/>
          <w:szCs w:val="28"/>
          <w:lang w:eastAsia="ru-RU"/>
        </w:rPr>
      </w:pPr>
    </w:p>
    <w:p w:rsidR="00BA43E6" w:rsidRPr="00BA43E6" w:rsidRDefault="00315C42" w:rsidP="00BA43E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 20 </w:t>
      </w:r>
      <w:r w:rsidR="00BA43E6" w:rsidRPr="00BA43E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листопада</w:t>
      </w:r>
      <w:r w:rsidR="00BA43E6" w:rsidRPr="00BA43E6">
        <w:rPr>
          <w:rFonts w:ascii="Times New Roman" w:eastAsia="Times New Roman" w:hAnsi="Times New Roman" w:cs="Times New Roman"/>
          <w:sz w:val="28"/>
          <w:szCs w:val="28"/>
          <w:lang w:eastAsia="ru-RU"/>
        </w:rPr>
        <w:t xml:space="preserve"> 2024 р.</w:t>
      </w:r>
      <w:r w:rsidR="00BA43E6" w:rsidRPr="00BA43E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BA43E6" w:rsidRPr="00BA43E6">
        <w:rPr>
          <w:rFonts w:ascii="Times New Roman" w:eastAsia="Times New Roman" w:hAnsi="Times New Roman" w:cs="Times New Roman"/>
          <w:sz w:val="28"/>
          <w:szCs w:val="28"/>
          <w:lang w:eastAsia="ru-RU"/>
        </w:rPr>
        <w:t xml:space="preserve">м. Ніжин                                  № </w:t>
      </w:r>
      <w:r>
        <w:rPr>
          <w:rFonts w:ascii="Times New Roman" w:eastAsia="Times New Roman" w:hAnsi="Times New Roman" w:cs="Times New Roman"/>
          <w:sz w:val="28"/>
          <w:szCs w:val="28"/>
          <w:lang w:eastAsia="ru-RU"/>
        </w:rPr>
        <w:t>55</w:t>
      </w:r>
      <w:r w:rsidR="00BA43E6" w:rsidRPr="00BA43E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42</w:t>
      </w:r>
      <w:r w:rsidR="00BA43E6" w:rsidRPr="00BA43E6">
        <w:rPr>
          <w:rFonts w:ascii="Times New Roman" w:eastAsia="Times New Roman" w:hAnsi="Times New Roman" w:cs="Times New Roman"/>
          <w:sz w:val="28"/>
          <w:szCs w:val="28"/>
          <w:lang w:eastAsia="ru-RU"/>
        </w:rPr>
        <w:t>/2024</w:t>
      </w:r>
    </w:p>
    <w:p w:rsidR="008E3769" w:rsidRPr="00A551F3" w:rsidRDefault="008E3769" w:rsidP="008E3769">
      <w:pPr>
        <w:spacing w:after="0" w:line="240" w:lineRule="auto"/>
        <w:jc w:val="center"/>
        <w:rPr>
          <w:rFonts w:ascii="Times New Roman" w:eastAsia="Times New Roman" w:hAnsi="Times New Roman" w:cs="Times New Roman"/>
          <w:sz w:val="28"/>
          <w:szCs w:val="28"/>
          <w:lang w:eastAsia="ru-RU"/>
        </w:rPr>
      </w:pPr>
    </w:p>
    <w:p w:rsidR="008E3769" w:rsidRPr="00A551F3" w:rsidRDefault="008E3769" w:rsidP="008E3769">
      <w:pPr>
        <w:spacing w:after="0" w:line="240" w:lineRule="auto"/>
        <w:rPr>
          <w:rFonts w:ascii="Times New Roman" w:eastAsia="Times New Roman" w:hAnsi="Times New Roman" w:cs="Times New Roman"/>
          <w:b/>
          <w:sz w:val="28"/>
          <w:szCs w:val="28"/>
          <w:lang w:eastAsia="ru-RU"/>
        </w:rPr>
      </w:pPr>
    </w:p>
    <w:p w:rsidR="008E3769" w:rsidRPr="00A551F3" w:rsidRDefault="008E3769" w:rsidP="008E3769">
      <w:pPr>
        <w:spacing w:after="0" w:line="240" w:lineRule="auto"/>
        <w:ind w:right="5385"/>
        <w:jc w:val="both"/>
        <w:rPr>
          <w:rFonts w:ascii="Times New Roman" w:eastAsia="Times New Roman" w:hAnsi="Times New Roman" w:cs="Times New Roman"/>
          <w:b/>
          <w:sz w:val="28"/>
          <w:szCs w:val="28"/>
          <w:lang w:eastAsia="ru-RU"/>
        </w:rPr>
      </w:pPr>
      <w:r w:rsidRPr="00A551F3">
        <w:rPr>
          <w:rFonts w:ascii="Times New Roman" w:eastAsia="Times New Roman" w:hAnsi="Times New Roman" w:cs="Times New Roman"/>
          <w:b/>
          <w:sz w:val="28"/>
          <w:szCs w:val="28"/>
          <w:lang w:eastAsia="ru-RU"/>
        </w:rPr>
        <w:t>Про внесення змін до Статуту Ніжинської станції юних техніків Ніжинської міської ради Чернігівської області та затвердження Статуту у новій редакції</w:t>
      </w:r>
    </w:p>
    <w:p w:rsidR="008E3769" w:rsidRPr="00A551F3" w:rsidRDefault="008E3769" w:rsidP="008E3769">
      <w:pPr>
        <w:spacing w:after="0" w:line="240" w:lineRule="auto"/>
        <w:ind w:right="5669" w:firstLine="708"/>
        <w:jc w:val="both"/>
        <w:rPr>
          <w:rFonts w:ascii="Times New Roman" w:eastAsia="Times New Roman" w:hAnsi="Times New Roman" w:cs="Times New Roman"/>
          <w:sz w:val="28"/>
          <w:szCs w:val="28"/>
          <w:lang w:eastAsia="ru-RU"/>
        </w:rPr>
      </w:pPr>
    </w:p>
    <w:p w:rsidR="008E3769" w:rsidRPr="00A551F3" w:rsidRDefault="008E3769" w:rsidP="008E3769">
      <w:pPr>
        <w:spacing w:after="0" w:line="240" w:lineRule="auto"/>
        <w:ind w:firstLine="708"/>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xml:space="preserve">Відповідно до статей 25, 26, 42, 59, 73 Закону України «Про місцеве самоврядування в Україні», частини 2 статті 25 Закону України «Про освіту», статей 9, 17 Закону України «Про державну реєстрацію юридичних осіб, фізичних осіб-підприємців та громадських формувань», Регламенту Ніжинської міської ради VІІІ скликання, затвердженого рішенням Ніжинської міської ради від 27.11.2020 року № 3-2/2020 (зі змінами), з метою удосконалення надання позашкільної освіти, </w:t>
      </w:r>
      <w:r w:rsidR="009E4F74">
        <w:rPr>
          <w:rFonts w:ascii="Times New Roman" w:eastAsia="Times New Roman" w:hAnsi="Times New Roman" w:cs="Times New Roman"/>
          <w:sz w:val="28"/>
          <w:szCs w:val="28"/>
          <w:lang w:eastAsia="ru-RU"/>
        </w:rPr>
        <w:t xml:space="preserve">приведення у відповідність до чинного законодавства України, </w:t>
      </w:r>
      <w:r w:rsidR="00FD57A5">
        <w:rPr>
          <w:rFonts w:ascii="Times New Roman" w:eastAsia="Times New Roman" w:hAnsi="Times New Roman" w:cs="Times New Roman"/>
          <w:sz w:val="28"/>
          <w:szCs w:val="28"/>
          <w:lang w:eastAsia="ru-RU"/>
        </w:rPr>
        <w:t>Ніжинська</w:t>
      </w:r>
      <w:r w:rsidRPr="00A551F3">
        <w:rPr>
          <w:rFonts w:ascii="Times New Roman" w:eastAsia="Times New Roman" w:hAnsi="Times New Roman" w:cs="Times New Roman"/>
          <w:sz w:val="28"/>
          <w:szCs w:val="28"/>
          <w:lang w:eastAsia="ru-RU"/>
        </w:rPr>
        <w:t xml:space="preserve"> міська рада вирішила:  </w:t>
      </w:r>
    </w:p>
    <w:p w:rsidR="008E3769" w:rsidRPr="00A551F3" w:rsidRDefault="008E3769" w:rsidP="008E3769">
      <w:pPr>
        <w:spacing w:after="0" w:line="240" w:lineRule="auto"/>
        <w:ind w:firstLine="708"/>
        <w:jc w:val="both"/>
        <w:rPr>
          <w:rFonts w:ascii="Times New Roman" w:eastAsia="Times New Roman" w:hAnsi="Times New Roman" w:cs="Times New Roman"/>
          <w:sz w:val="20"/>
          <w:szCs w:val="20"/>
          <w:lang w:eastAsia="ru-RU"/>
        </w:rPr>
      </w:pPr>
    </w:p>
    <w:p w:rsidR="00696FB5" w:rsidRPr="00A551F3" w:rsidRDefault="00696FB5" w:rsidP="008E3769">
      <w:pPr>
        <w:spacing w:after="0" w:line="240" w:lineRule="auto"/>
        <w:ind w:firstLine="708"/>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1</w:t>
      </w:r>
      <w:r w:rsidR="008E3769" w:rsidRPr="00A551F3">
        <w:rPr>
          <w:rFonts w:ascii="Times New Roman" w:eastAsia="Times New Roman" w:hAnsi="Times New Roman" w:cs="Times New Roman"/>
          <w:sz w:val="28"/>
          <w:szCs w:val="28"/>
          <w:lang w:eastAsia="ru-RU"/>
        </w:rPr>
        <w:t>. Внести зміни до Статуту</w:t>
      </w:r>
      <w:r w:rsidRPr="00A551F3">
        <w:rPr>
          <w:rFonts w:ascii="Times New Roman" w:eastAsia="Times New Roman" w:hAnsi="Times New Roman" w:cs="Times New Roman"/>
          <w:sz w:val="28"/>
          <w:szCs w:val="28"/>
          <w:lang w:eastAsia="ru-RU"/>
        </w:rPr>
        <w:t xml:space="preserve"> Ніжинської станції юних техніків</w:t>
      </w:r>
      <w:r w:rsidR="008E3769" w:rsidRPr="00A551F3">
        <w:rPr>
          <w:rFonts w:ascii="Times New Roman" w:eastAsia="Times New Roman" w:hAnsi="Times New Roman" w:cs="Times New Roman"/>
          <w:sz w:val="28"/>
          <w:szCs w:val="28"/>
          <w:lang w:eastAsia="ru-RU"/>
        </w:rPr>
        <w:t xml:space="preserve"> Ніжинської міської ради Чернігівської області та затвердити Статут у новій редакції, що додається.</w:t>
      </w:r>
    </w:p>
    <w:p w:rsidR="008E3769" w:rsidRPr="00A551F3" w:rsidRDefault="00696FB5" w:rsidP="008E3769">
      <w:pPr>
        <w:spacing w:after="0" w:line="240" w:lineRule="auto"/>
        <w:ind w:firstLine="708"/>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2</w:t>
      </w:r>
      <w:r w:rsidR="008E3769" w:rsidRPr="00A551F3">
        <w:rPr>
          <w:rFonts w:ascii="Times New Roman" w:eastAsia="Times New Roman" w:hAnsi="Times New Roman" w:cs="Times New Roman"/>
          <w:sz w:val="28"/>
          <w:szCs w:val="28"/>
          <w:lang w:eastAsia="ru-RU"/>
        </w:rPr>
        <w:t xml:space="preserve">. Уповноважити начальника Управління освіти Ніжинської міської ради Чернігівської області Валентину ГРАДОБИК підписати Статут </w:t>
      </w:r>
      <w:r w:rsidRPr="00A551F3">
        <w:rPr>
          <w:rFonts w:ascii="Times New Roman" w:eastAsia="Times New Roman" w:hAnsi="Times New Roman" w:cs="Times New Roman"/>
          <w:sz w:val="28"/>
          <w:szCs w:val="28"/>
          <w:lang w:eastAsia="ru-RU"/>
        </w:rPr>
        <w:t xml:space="preserve">Ніжинської станції юних техніків </w:t>
      </w:r>
      <w:r w:rsidR="008E3769" w:rsidRPr="00A551F3">
        <w:rPr>
          <w:rFonts w:ascii="Times New Roman" w:eastAsia="Times New Roman" w:hAnsi="Times New Roman" w:cs="Times New Roman"/>
          <w:sz w:val="28"/>
          <w:szCs w:val="28"/>
          <w:lang w:eastAsia="ru-RU"/>
        </w:rPr>
        <w:t>Ніжинської міської ради Чернігівської області у новій редакції.</w:t>
      </w:r>
    </w:p>
    <w:p w:rsidR="008E3769" w:rsidRPr="00A551F3" w:rsidRDefault="00696FB5" w:rsidP="008E3769">
      <w:pPr>
        <w:spacing w:after="0" w:line="240" w:lineRule="auto"/>
        <w:ind w:firstLine="708"/>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3</w:t>
      </w:r>
      <w:r w:rsidR="008E3769" w:rsidRPr="00A551F3">
        <w:rPr>
          <w:rFonts w:ascii="Times New Roman" w:eastAsia="Times New Roman" w:hAnsi="Times New Roman" w:cs="Times New Roman"/>
          <w:sz w:val="28"/>
          <w:szCs w:val="28"/>
          <w:lang w:eastAsia="ru-RU"/>
        </w:rPr>
        <w:t xml:space="preserve">. </w:t>
      </w:r>
      <w:r w:rsidRPr="00A551F3">
        <w:rPr>
          <w:rFonts w:ascii="Times New Roman" w:eastAsia="Times New Roman" w:hAnsi="Times New Roman" w:cs="Times New Roman"/>
          <w:sz w:val="28"/>
          <w:szCs w:val="28"/>
          <w:lang w:eastAsia="ru-RU"/>
        </w:rPr>
        <w:t xml:space="preserve">Директору Ніжинської станції юних техніків </w:t>
      </w:r>
      <w:r w:rsidR="008E3769" w:rsidRPr="00A551F3">
        <w:rPr>
          <w:rFonts w:ascii="Times New Roman" w:eastAsia="Times New Roman" w:hAnsi="Times New Roman" w:cs="Times New Roman"/>
          <w:sz w:val="28"/>
          <w:szCs w:val="28"/>
          <w:lang w:eastAsia="ru-RU"/>
        </w:rPr>
        <w:t xml:space="preserve">Ніжинської міської ради Чернігівської області </w:t>
      </w:r>
      <w:r w:rsidRPr="00A551F3">
        <w:rPr>
          <w:rFonts w:ascii="Times New Roman" w:eastAsia="Times New Roman" w:hAnsi="Times New Roman" w:cs="Times New Roman"/>
          <w:sz w:val="28"/>
          <w:szCs w:val="28"/>
          <w:lang w:eastAsia="ru-RU"/>
        </w:rPr>
        <w:t xml:space="preserve">Валерію ЩЕКОТІХІНУ </w:t>
      </w:r>
      <w:r w:rsidR="008E3769" w:rsidRPr="00A551F3">
        <w:rPr>
          <w:rFonts w:ascii="Times New Roman" w:eastAsia="Times New Roman" w:hAnsi="Times New Roman" w:cs="Times New Roman"/>
          <w:sz w:val="28"/>
          <w:szCs w:val="28"/>
          <w:lang w:eastAsia="ru-RU"/>
        </w:rPr>
        <w:t>подати в установленому порядку документи на державну реєстрацію змін до відомостей Єдиного державного реєстру юридичних осіб, фізичних осіб-підприємців та громадських формувань.</w:t>
      </w:r>
    </w:p>
    <w:p w:rsidR="008E3769" w:rsidRPr="00A551F3" w:rsidRDefault="00696FB5" w:rsidP="008E3769">
      <w:pPr>
        <w:spacing w:after="0" w:line="240" w:lineRule="auto"/>
        <w:ind w:firstLine="708"/>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4</w:t>
      </w:r>
      <w:r w:rsidR="008E3769" w:rsidRPr="00A551F3">
        <w:rPr>
          <w:rFonts w:ascii="Times New Roman" w:eastAsia="Times New Roman" w:hAnsi="Times New Roman" w:cs="Times New Roman"/>
          <w:sz w:val="28"/>
          <w:szCs w:val="28"/>
          <w:lang w:eastAsia="ru-RU"/>
        </w:rPr>
        <w:t xml:space="preserve">. Начальнику Управління освіти Ніжинської міської ради Чернігівської області Валентині ГРАДОБИК забезпечити оприлюднення цього рішення на офіційному сайті Ніжинської міської ради протягом п’яти робочих днів з дня його прийняття. </w:t>
      </w:r>
    </w:p>
    <w:p w:rsidR="008E3769" w:rsidRPr="00A551F3" w:rsidRDefault="00696FB5" w:rsidP="008E3769">
      <w:pPr>
        <w:spacing w:after="0" w:line="240" w:lineRule="auto"/>
        <w:ind w:firstLine="708"/>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5</w:t>
      </w:r>
      <w:r w:rsidR="008E3769" w:rsidRPr="00A551F3">
        <w:rPr>
          <w:rFonts w:ascii="Times New Roman" w:eastAsia="Times New Roman" w:hAnsi="Times New Roman" w:cs="Times New Roman"/>
          <w:sz w:val="28"/>
          <w:szCs w:val="28"/>
          <w:lang w:eastAsia="ru-RU"/>
        </w:rPr>
        <w:t xml:space="preserve">. Організацію виконання цього рішення покласти на заступника міського голови з питань діяльності виконавчих органів ради Сергія СМАГУ, </w:t>
      </w:r>
      <w:r w:rsidR="008E3769" w:rsidRPr="00A551F3">
        <w:rPr>
          <w:rFonts w:ascii="Times New Roman" w:eastAsia="Times New Roman" w:hAnsi="Times New Roman" w:cs="Times New Roman"/>
          <w:sz w:val="28"/>
          <w:szCs w:val="28"/>
          <w:lang w:eastAsia="ru-RU"/>
        </w:rPr>
        <w:lastRenderedPageBreak/>
        <w:t>начальника Управління освіти Ніжинської міської ради Чернігівської області Валентину ГРАДОБИК.</w:t>
      </w:r>
    </w:p>
    <w:p w:rsidR="008E3769" w:rsidRPr="00A551F3" w:rsidRDefault="00696FB5" w:rsidP="008E3769">
      <w:pPr>
        <w:tabs>
          <w:tab w:val="left" w:pos="1320"/>
        </w:tabs>
        <w:spacing w:after="0" w:line="240" w:lineRule="auto"/>
        <w:ind w:firstLine="708"/>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6</w:t>
      </w:r>
      <w:r w:rsidR="008E3769" w:rsidRPr="00A551F3">
        <w:rPr>
          <w:rFonts w:ascii="Times New Roman" w:eastAsia="Times New Roman" w:hAnsi="Times New Roman" w:cs="Times New Roman"/>
          <w:sz w:val="28"/>
          <w:szCs w:val="28"/>
          <w:lang w:eastAsia="ru-RU"/>
        </w:rPr>
        <w:t xml:space="preserve">. </w:t>
      </w:r>
      <w:r w:rsidR="008E3769" w:rsidRPr="00A551F3">
        <w:rPr>
          <w:rFonts w:ascii="Times New Roman" w:eastAsia="Times New Roman" w:hAnsi="Times New Roman" w:cs="Times New Roman"/>
          <w:sz w:val="28"/>
          <w:szCs w:val="28"/>
          <w:lang w:eastAsia="uk-UA"/>
        </w:rPr>
        <w:t xml:space="preserve">Контроль за виконанням цього рішення покласти на постійну комісію </w:t>
      </w:r>
      <w:r w:rsidR="008E3769" w:rsidRPr="00A551F3">
        <w:rPr>
          <w:rFonts w:ascii="Times New Roman" w:eastAsia="Times New Roman" w:hAnsi="Times New Roman" w:cs="Times New Roman"/>
          <w:sz w:val="28"/>
          <w:szCs w:val="28"/>
          <w:lang w:eastAsia="ru-RU"/>
        </w:rPr>
        <w:t>міської ради з питань освіти, охорони здоров’я, соціального захисту, культури, туризму, молодіжної політики та спорту (голова комісії – Світлана КІРСАНОВА).</w:t>
      </w:r>
    </w:p>
    <w:p w:rsidR="008E3769" w:rsidRPr="00A551F3" w:rsidRDefault="008E3769" w:rsidP="008E3769">
      <w:pPr>
        <w:tabs>
          <w:tab w:val="left" w:pos="1056"/>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 xml:space="preserve">    </w:t>
      </w:r>
    </w:p>
    <w:p w:rsidR="008E3769" w:rsidRPr="00A551F3" w:rsidRDefault="008E3769" w:rsidP="008E3769">
      <w:pPr>
        <w:spacing w:after="0" w:line="240" w:lineRule="auto"/>
        <w:rPr>
          <w:rFonts w:ascii="Times New Roman" w:eastAsia="Times New Roman" w:hAnsi="Times New Roman" w:cs="Times New Roman"/>
          <w:bCs/>
          <w:sz w:val="28"/>
          <w:szCs w:val="28"/>
          <w:lang w:eastAsia="ru-RU"/>
        </w:rPr>
      </w:pPr>
      <w:r w:rsidRPr="00A551F3">
        <w:rPr>
          <w:rFonts w:ascii="Times New Roman" w:eastAsia="Times New Roman" w:hAnsi="Times New Roman" w:cs="Times New Roman"/>
          <w:bCs/>
          <w:sz w:val="28"/>
          <w:szCs w:val="28"/>
          <w:lang w:eastAsia="ru-RU"/>
        </w:rPr>
        <w:t xml:space="preserve">Міський голова                                             </w:t>
      </w:r>
      <w:r w:rsidRPr="00A551F3">
        <w:rPr>
          <w:rFonts w:ascii="Times New Roman" w:eastAsia="Times New Roman" w:hAnsi="Times New Roman" w:cs="Times New Roman"/>
          <w:bCs/>
          <w:sz w:val="28"/>
          <w:szCs w:val="28"/>
          <w:lang w:eastAsia="ru-RU"/>
        </w:rPr>
        <w:tab/>
      </w:r>
      <w:r w:rsidRPr="00A551F3">
        <w:rPr>
          <w:rFonts w:ascii="Times New Roman" w:eastAsia="Times New Roman" w:hAnsi="Times New Roman" w:cs="Times New Roman"/>
          <w:bCs/>
          <w:sz w:val="28"/>
          <w:szCs w:val="28"/>
          <w:lang w:eastAsia="ru-RU"/>
        </w:rPr>
        <w:tab/>
      </w:r>
      <w:r w:rsidR="00696FB5" w:rsidRPr="00A551F3">
        <w:rPr>
          <w:rFonts w:ascii="Times New Roman" w:eastAsia="Times New Roman" w:hAnsi="Times New Roman" w:cs="Times New Roman"/>
          <w:bCs/>
          <w:sz w:val="28"/>
          <w:szCs w:val="28"/>
          <w:lang w:eastAsia="ru-RU"/>
        </w:rPr>
        <w:t xml:space="preserve">             </w:t>
      </w:r>
      <w:r w:rsidRPr="00A551F3">
        <w:rPr>
          <w:rFonts w:ascii="Times New Roman" w:eastAsia="Times New Roman" w:hAnsi="Times New Roman" w:cs="Times New Roman"/>
          <w:bCs/>
          <w:sz w:val="28"/>
          <w:szCs w:val="28"/>
          <w:lang w:eastAsia="ru-RU"/>
        </w:rPr>
        <w:t>Олександр КОДОЛА</w:t>
      </w:r>
    </w:p>
    <w:p w:rsidR="008E3769" w:rsidRPr="00A551F3" w:rsidRDefault="00696FB5" w:rsidP="008E3769">
      <w:pPr>
        <w:spacing w:after="0" w:line="240" w:lineRule="auto"/>
        <w:rPr>
          <w:rFonts w:ascii="Times New Roman" w:eastAsia="Times New Roman" w:hAnsi="Times New Roman" w:cs="Times New Roman"/>
          <w:bCs/>
          <w:sz w:val="28"/>
          <w:szCs w:val="28"/>
          <w:lang w:eastAsia="ru-RU"/>
        </w:rPr>
      </w:pPr>
      <w:r w:rsidRPr="00A551F3">
        <w:rPr>
          <w:rFonts w:ascii="Times New Roman" w:eastAsia="Times New Roman" w:hAnsi="Times New Roman" w:cs="Times New Roman"/>
          <w:bCs/>
          <w:sz w:val="28"/>
          <w:szCs w:val="28"/>
          <w:lang w:eastAsia="ru-RU"/>
        </w:rPr>
        <w:t xml:space="preserve"> </w:t>
      </w:r>
    </w:p>
    <w:p w:rsidR="008E3769" w:rsidRPr="00A551F3" w:rsidRDefault="008E3769" w:rsidP="008E3769">
      <w:pPr>
        <w:rPr>
          <w:rFonts w:ascii="Times New Roman" w:eastAsia="Times New Roman" w:hAnsi="Times New Roman" w:cs="Times New Roman"/>
          <w:bCs/>
          <w:sz w:val="28"/>
          <w:szCs w:val="28"/>
          <w:lang w:eastAsia="ru-RU"/>
        </w:rPr>
      </w:pPr>
      <w:r w:rsidRPr="00A551F3">
        <w:rPr>
          <w:rFonts w:ascii="Times New Roman" w:eastAsia="Times New Roman" w:hAnsi="Times New Roman" w:cs="Times New Roman"/>
          <w:bCs/>
          <w:sz w:val="28"/>
          <w:szCs w:val="28"/>
          <w:lang w:eastAsia="ru-RU"/>
        </w:rPr>
        <w:br w:type="page"/>
      </w:r>
    </w:p>
    <w:p w:rsidR="008E3769" w:rsidRPr="00A551F3" w:rsidRDefault="00C20EFD" w:rsidP="008E3769">
      <w:pPr>
        <w:spacing w:after="0" w:line="240" w:lineRule="auto"/>
        <w:jc w:val="both"/>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lastRenderedPageBreak/>
        <w:t>Візують</w:t>
      </w:r>
      <w:r w:rsidR="008E3769" w:rsidRPr="00A551F3">
        <w:rPr>
          <w:rFonts w:ascii="Times New Roman" w:eastAsia="Times New Roman" w:hAnsi="Times New Roman" w:cs="Times New Roman"/>
          <w:b/>
          <w:bCs/>
          <w:sz w:val="32"/>
          <w:szCs w:val="32"/>
          <w:lang w:eastAsia="ru-RU"/>
        </w:rPr>
        <w:t xml:space="preserve">: </w:t>
      </w:r>
    </w:p>
    <w:p w:rsidR="008E3769" w:rsidRPr="00A551F3" w:rsidRDefault="00696FB5" w:rsidP="008E3769">
      <w:pPr>
        <w:spacing w:after="0" w:line="240" w:lineRule="auto"/>
        <w:jc w:val="both"/>
        <w:rPr>
          <w:rFonts w:ascii="Times New Roman" w:eastAsia="Times New Roman" w:hAnsi="Times New Roman" w:cs="Times New Roman"/>
          <w:sz w:val="20"/>
          <w:szCs w:val="20"/>
          <w:lang w:eastAsia="ru-RU"/>
        </w:rPr>
      </w:pPr>
      <w:r w:rsidRPr="00A551F3">
        <w:rPr>
          <w:rFonts w:ascii="Times New Roman" w:eastAsia="Times New Roman" w:hAnsi="Times New Roman" w:cs="Times New Roman"/>
          <w:sz w:val="20"/>
          <w:szCs w:val="20"/>
          <w:lang w:eastAsia="ru-RU"/>
        </w:rPr>
        <w:t xml:space="preserve"> </w:t>
      </w: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Начальник Управління освіти</w:t>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t xml:space="preserve">   </w:t>
      </w:r>
      <w:r w:rsidRPr="00A551F3">
        <w:rPr>
          <w:rFonts w:ascii="Times New Roman" w:eastAsia="Times New Roman" w:hAnsi="Times New Roman" w:cs="Times New Roman"/>
          <w:sz w:val="28"/>
          <w:szCs w:val="28"/>
          <w:lang w:eastAsia="ru-RU"/>
        </w:rPr>
        <w:tab/>
      </w:r>
      <w:r w:rsidR="00696FB5" w:rsidRPr="00A551F3">
        <w:rPr>
          <w:rFonts w:ascii="Times New Roman" w:eastAsia="Times New Roman" w:hAnsi="Times New Roman" w:cs="Times New Roman"/>
          <w:sz w:val="28"/>
          <w:szCs w:val="28"/>
          <w:lang w:eastAsia="ru-RU"/>
        </w:rPr>
        <w:t xml:space="preserve">           </w:t>
      </w:r>
      <w:r w:rsidRPr="00A551F3">
        <w:rPr>
          <w:rFonts w:ascii="Times New Roman" w:eastAsia="Times New Roman" w:hAnsi="Times New Roman" w:cs="Times New Roman"/>
          <w:sz w:val="28"/>
          <w:szCs w:val="28"/>
          <w:lang w:eastAsia="ru-RU"/>
        </w:rPr>
        <w:t>Валентина ГРАДОБИК</w:t>
      </w:r>
    </w:p>
    <w:p w:rsidR="008E3769" w:rsidRPr="00A551F3" w:rsidRDefault="008E3769" w:rsidP="008E3769">
      <w:pPr>
        <w:spacing w:after="0" w:line="240" w:lineRule="auto"/>
        <w:jc w:val="both"/>
        <w:rPr>
          <w:rFonts w:ascii="Times New Roman" w:eastAsia="Times New Roman" w:hAnsi="Times New Roman" w:cs="Times New Roman"/>
          <w:b/>
          <w:bCs/>
          <w:sz w:val="32"/>
          <w:szCs w:val="32"/>
          <w:lang w:eastAsia="ru-RU"/>
        </w:rPr>
      </w:pP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Секретар Ніжинської міської ради</w:t>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t>Юрій ХОМЕНКО</w:t>
      </w: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xml:space="preserve">Заступник міського голови </w:t>
      </w: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xml:space="preserve">з питань діяльності виконавчих </w:t>
      </w: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органів ради</w:t>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t xml:space="preserve">    </w:t>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t>Сергій СМАГА</w:t>
      </w: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xml:space="preserve">Начальник відділу юридично-кадрового </w:t>
      </w: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xml:space="preserve">забезпечення апарату виконавчого комітету  </w:t>
      </w: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Ніжинської міської ради</w:t>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t xml:space="preserve"> В’ячеслав ЛЕГА</w:t>
      </w: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xml:space="preserve">Голова постійної комісії міської ради </w:t>
      </w: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xml:space="preserve">з питань  освіти, охорони здоров’я, </w:t>
      </w: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соціального захисту, культури, туризму,</w:t>
      </w: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молодіжної політики та спорту</w:t>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t xml:space="preserve"> Світлана КІРСАНОВА</w:t>
      </w: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xml:space="preserve">Голова постійної комісії міської ради з </w:t>
      </w: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питань регламенту, законності, охорони прав</w:t>
      </w: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і свобод громадян, запобігання корупції,</w:t>
      </w: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xml:space="preserve">адміністративно-територіального устрою, </w:t>
      </w: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депутатської діяльності та етики</w:t>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lang w:eastAsia="ru-RU"/>
        </w:rPr>
        <w:tab/>
        <w:t xml:space="preserve">     Валерій САЛОГУБ</w:t>
      </w:r>
    </w:p>
    <w:p w:rsidR="008E3769" w:rsidRPr="00A551F3" w:rsidRDefault="008E3769" w:rsidP="008E3769">
      <w:pPr>
        <w:spacing w:after="0" w:line="240" w:lineRule="auto"/>
        <w:jc w:val="both"/>
        <w:rPr>
          <w:rFonts w:ascii="Times New Roman" w:eastAsia="Times New Roman" w:hAnsi="Times New Roman" w:cs="Times New Roman"/>
          <w:sz w:val="28"/>
          <w:szCs w:val="28"/>
          <w:lang w:eastAsia="ru-RU"/>
        </w:rPr>
      </w:pPr>
    </w:p>
    <w:p w:rsidR="008E3769" w:rsidRPr="00A551F3" w:rsidRDefault="008E3769" w:rsidP="008E3769">
      <w:pPr>
        <w:spacing w:after="0" w:line="240" w:lineRule="auto"/>
        <w:jc w:val="both"/>
        <w:rPr>
          <w:rFonts w:ascii="Times New Roman" w:eastAsia="Times New Roman" w:hAnsi="Times New Roman" w:cs="Times New Roman"/>
          <w:sz w:val="24"/>
          <w:szCs w:val="24"/>
          <w:lang w:eastAsia="ru-RU"/>
        </w:rPr>
      </w:pPr>
    </w:p>
    <w:p w:rsidR="008E3769" w:rsidRPr="00A551F3" w:rsidRDefault="008E3769" w:rsidP="008E3769">
      <w:pPr>
        <w:rPr>
          <w:rFonts w:ascii="Times New Roman" w:eastAsia="Times New Roman" w:hAnsi="Times New Roman" w:cs="Times New Roman"/>
          <w:sz w:val="24"/>
          <w:szCs w:val="24"/>
          <w:lang w:eastAsia="ru-RU"/>
        </w:rPr>
      </w:pPr>
      <w:r w:rsidRPr="00A551F3">
        <w:rPr>
          <w:rFonts w:ascii="Times New Roman" w:eastAsia="Times New Roman" w:hAnsi="Times New Roman" w:cs="Times New Roman"/>
          <w:sz w:val="24"/>
          <w:szCs w:val="24"/>
          <w:lang w:eastAsia="ru-RU"/>
        </w:rPr>
        <w:br w:type="page"/>
      </w:r>
    </w:p>
    <w:p w:rsidR="00F60F5B" w:rsidRDefault="008E3769" w:rsidP="00213448">
      <w:pPr>
        <w:spacing w:after="0" w:line="240" w:lineRule="auto"/>
        <w:rPr>
          <w:rFonts w:ascii="Times New Roman" w:eastAsia="Times New Roman" w:hAnsi="Times New Roman" w:cs="Times New Roman"/>
          <w:b/>
          <w:bCs/>
          <w:sz w:val="32"/>
          <w:szCs w:val="32"/>
          <w:lang w:eastAsia="ru-RU"/>
        </w:rPr>
      </w:pPr>
      <w:r w:rsidRPr="00A551F3">
        <w:rPr>
          <w:rFonts w:ascii="Times New Roman" w:eastAsia="Times New Roman" w:hAnsi="Times New Roman" w:cs="Times New Roman"/>
          <w:b/>
          <w:bCs/>
          <w:sz w:val="32"/>
          <w:szCs w:val="32"/>
          <w:lang w:eastAsia="ru-RU"/>
        </w:rPr>
        <w:lastRenderedPageBreak/>
        <w:tab/>
      </w:r>
      <w:r w:rsidRPr="00A551F3">
        <w:rPr>
          <w:rFonts w:ascii="Times New Roman" w:eastAsia="Times New Roman" w:hAnsi="Times New Roman" w:cs="Times New Roman"/>
          <w:b/>
          <w:bCs/>
          <w:sz w:val="32"/>
          <w:szCs w:val="32"/>
          <w:lang w:eastAsia="ru-RU"/>
        </w:rPr>
        <w:tab/>
      </w:r>
      <w:r w:rsidRPr="00A551F3">
        <w:rPr>
          <w:rFonts w:ascii="Times New Roman" w:eastAsia="Times New Roman" w:hAnsi="Times New Roman" w:cs="Times New Roman"/>
          <w:b/>
          <w:bCs/>
          <w:sz w:val="32"/>
          <w:szCs w:val="32"/>
          <w:lang w:eastAsia="ru-RU"/>
        </w:rPr>
        <w:tab/>
      </w:r>
      <w:r w:rsidRPr="00A551F3">
        <w:rPr>
          <w:rFonts w:ascii="Times New Roman" w:eastAsia="Times New Roman" w:hAnsi="Times New Roman" w:cs="Times New Roman"/>
          <w:b/>
          <w:bCs/>
          <w:sz w:val="32"/>
          <w:szCs w:val="32"/>
          <w:lang w:eastAsia="ru-RU"/>
        </w:rPr>
        <w:tab/>
      </w:r>
      <w:r w:rsidRPr="00A551F3">
        <w:rPr>
          <w:rFonts w:ascii="Times New Roman" w:eastAsia="Times New Roman" w:hAnsi="Times New Roman" w:cs="Times New Roman"/>
          <w:b/>
          <w:bCs/>
          <w:sz w:val="32"/>
          <w:szCs w:val="32"/>
          <w:lang w:eastAsia="ru-RU"/>
        </w:rPr>
        <w:tab/>
      </w:r>
      <w:r w:rsidR="00A551F3">
        <w:rPr>
          <w:rFonts w:ascii="Times New Roman" w:eastAsia="Times New Roman" w:hAnsi="Times New Roman" w:cs="Times New Roman"/>
          <w:b/>
          <w:bCs/>
          <w:sz w:val="32"/>
          <w:szCs w:val="32"/>
          <w:lang w:eastAsia="ru-RU"/>
        </w:rPr>
        <w:t xml:space="preserve">                                                        </w:t>
      </w:r>
    </w:p>
    <w:p w:rsidR="008E3769" w:rsidRPr="00A551F3" w:rsidRDefault="00F60F5B" w:rsidP="00A551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32"/>
          <w:szCs w:val="32"/>
          <w:lang w:eastAsia="ru-RU"/>
        </w:rPr>
        <w:t xml:space="preserve">                                                              </w:t>
      </w:r>
      <w:r w:rsidR="00A551F3">
        <w:rPr>
          <w:rFonts w:ascii="Times New Roman" w:eastAsia="Times New Roman" w:hAnsi="Times New Roman" w:cs="Times New Roman"/>
          <w:b/>
          <w:bCs/>
          <w:sz w:val="32"/>
          <w:szCs w:val="32"/>
          <w:lang w:eastAsia="ru-RU"/>
        </w:rPr>
        <w:t xml:space="preserve">      </w:t>
      </w:r>
      <w:r w:rsidR="008E3769" w:rsidRPr="00A551F3">
        <w:rPr>
          <w:rFonts w:ascii="Times New Roman" w:eastAsia="Times New Roman" w:hAnsi="Times New Roman" w:cs="Times New Roman"/>
          <w:sz w:val="24"/>
          <w:szCs w:val="24"/>
          <w:lang w:eastAsia="ru-RU"/>
        </w:rPr>
        <w:t>«ЗАТВЕРДЖЕНО»</w:t>
      </w:r>
    </w:p>
    <w:p w:rsidR="00862937" w:rsidRDefault="008E3769" w:rsidP="008E3769">
      <w:pPr>
        <w:spacing w:after="0" w:line="240" w:lineRule="auto"/>
        <w:ind w:left="5040"/>
        <w:jc w:val="both"/>
        <w:rPr>
          <w:rFonts w:ascii="Times New Roman" w:eastAsia="Times New Roman" w:hAnsi="Times New Roman" w:cs="Times New Roman"/>
          <w:sz w:val="24"/>
          <w:szCs w:val="24"/>
          <w:lang w:eastAsia="ru-RU"/>
        </w:rPr>
      </w:pPr>
      <w:r w:rsidRPr="00A551F3">
        <w:rPr>
          <w:rFonts w:ascii="Times New Roman" w:eastAsia="Times New Roman" w:hAnsi="Times New Roman" w:cs="Times New Roman"/>
          <w:sz w:val="24"/>
          <w:szCs w:val="24"/>
          <w:lang w:eastAsia="ru-RU"/>
        </w:rPr>
        <w:t xml:space="preserve">рішення Ніжинської міської ради Чернігівської області VIIІ скликання </w:t>
      </w:r>
    </w:p>
    <w:p w:rsidR="008E3769" w:rsidRPr="00A551F3" w:rsidRDefault="008E3769" w:rsidP="008E3769">
      <w:pPr>
        <w:spacing w:after="0" w:line="240" w:lineRule="auto"/>
        <w:ind w:left="5040"/>
        <w:jc w:val="both"/>
        <w:rPr>
          <w:rFonts w:ascii="Times New Roman" w:eastAsia="Times New Roman" w:hAnsi="Times New Roman" w:cs="Times New Roman"/>
          <w:sz w:val="24"/>
          <w:szCs w:val="24"/>
          <w:lang w:eastAsia="ru-RU"/>
        </w:rPr>
      </w:pPr>
      <w:r w:rsidRPr="00A551F3">
        <w:rPr>
          <w:rFonts w:ascii="Times New Roman" w:eastAsia="Times New Roman" w:hAnsi="Times New Roman" w:cs="Times New Roman"/>
          <w:sz w:val="24"/>
          <w:szCs w:val="24"/>
          <w:lang w:eastAsia="ru-RU"/>
        </w:rPr>
        <w:t>від  «</w:t>
      </w:r>
      <w:r w:rsidR="00862937">
        <w:rPr>
          <w:rFonts w:ascii="Times New Roman" w:eastAsia="Times New Roman" w:hAnsi="Times New Roman" w:cs="Times New Roman"/>
          <w:sz w:val="24"/>
          <w:szCs w:val="24"/>
          <w:lang w:eastAsia="ru-RU"/>
        </w:rPr>
        <w:t>20</w:t>
      </w:r>
      <w:r w:rsidRPr="00A551F3">
        <w:rPr>
          <w:rFonts w:ascii="Times New Roman" w:eastAsia="Times New Roman" w:hAnsi="Times New Roman" w:cs="Times New Roman"/>
          <w:sz w:val="24"/>
          <w:szCs w:val="24"/>
          <w:lang w:eastAsia="ru-RU"/>
        </w:rPr>
        <w:t xml:space="preserve">» </w:t>
      </w:r>
      <w:r w:rsidR="00862937">
        <w:rPr>
          <w:rFonts w:ascii="Times New Roman" w:eastAsia="Times New Roman" w:hAnsi="Times New Roman" w:cs="Times New Roman"/>
          <w:sz w:val="24"/>
          <w:szCs w:val="24"/>
          <w:lang w:eastAsia="ru-RU"/>
        </w:rPr>
        <w:t>листопада 2024 р. № 55</w:t>
      </w:r>
      <w:r w:rsidRPr="00A551F3">
        <w:rPr>
          <w:rFonts w:ascii="Times New Roman" w:eastAsia="Times New Roman" w:hAnsi="Times New Roman" w:cs="Times New Roman"/>
          <w:sz w:val="24"/>
          <w:szCs w:val="24"/>
          <w:lang w:eastAsia="ru-RU"/>
        </w:rPr>
        <w:t>-</w:t>
      </w:r>
      <w:r w:rsidR="00862937">
        <w:rPr>
          <w:rFonts w:ascii="Times New Roman" w:eastAsia="Times New Roman" w:hAnsi="Times New Roman" w:cs="Times New Roman"/>
          <w:sz w:val="24"/>
          <w:szCs w:val="24"/>
          <w:lang w:eastAsia="ru-RU"/>
        </w:rPr>
        <w:t>42</w:t>
      </w:r>
      <w:bookmarkStart w:id="0" w:name="_GoBack"/>
      <w:bookmarkEnd w:id="0"/>
      <w:r w:rsidRPr="00A551F3">
        <w:rPr>
          <w:rFonts w:ascii="Times New Roman" w:eastAsia="Times New Roman" w:hAnsi="Times New Roman" w:cs="Times New Roman"/>
          <w:sz w:val="24"/>
          <w:szCs w:val="24"/>
          <w:lang w:eastAsia="ru-RU"/>
        </w:rPr>
        <w:t>/2024</w:t>
      </w: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52"/>
          <w:szCs w:val="52"/>
          <w:lang w:eastAsia="ru-RU"/>
        </w:rPr>
      </w:pPr>
      <w:r w:rsidRPr="00A551F3">
        <w:rPr>
          <w:rFonts w:ascii="Times New Roman" w:eastAsia="Times New Roman" w:hAnsi="Times New Roman" w:cs="Times New Roman"/>
          <w:b/>
          <w:bCs/>
          <w:sz w:val="52"/>
          <w:szCs w:val="52"/>
          <w:lang w:eastAsia="ru-RU"/>
        </w:rPr>
        <w:t>СТАТУТ</w:t>
      </w: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40"/>
          <w:szCs w:val="40"/>
          <w:lang w:eastAsia="ru-RU"/>
        </w:rPr>
      </w:pPr>
      <w:r w:rsidRPr="00A551F3">
        <w:rPr>
          <w:rFonts w:ascii="Times New Roman" w:eastAsia="Times New Roman" w:hAnsi="Times New Roman" w:cs="Times New Roman"/>
          <w:b/>
          <w:bCs/>
          <w:sz w:val="40"/>
          <w:szCs w:val="40"/>
          <w:lang w:eastAsia="ru-RU"/>
        </w:rPr>
        <w:t>Ніжинської станції юних техніків</w:t>
      </w: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40"/>
          <w:szCs w:val="40"/>
          <w:lang w:eastAsia="ru-RU"/>
        </w:rPr>
      </w:pPr>
      <w:r w:rsidRPr="00A551F3">
        <w:rPr>
          <w:rFonts w:ascii="Times New Roman" w:eastAsia="Times New Roman" w:hAnsi="Times New Roman" w:cs="Times New Roman"/>
          <w:b/>
          <w:bCs/>
          <w:sz w:val="40"/>
          <w:szCs w:val="40"/>
          <w:lang w:eastAsia="ru-RU"/>
        </w:rPr>
        <w:t>Ніжинської міської ради</w:t>
      </w: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40"/>
          <w:szCs w:val="40"/>
          <w:lang w:eastAsia="ru-RU"/>
        </w:rPr>
      </w:pPr>
      <w:r w:rsidRPr="00A551F3">
        <w:rPr>
          <w:rFonts w:ascii="Times New Roman" w:eastAsia="Times New Roman" w:hAnsi="Times New Roman" w:cs="Times New Roman"/>
          <w:b/>
          <w:bCs/>
          <w:sz w:val="40"/>
          <w:szCs w:val="40"/>
          <w:lang w:eastAsia="ru-RU"/>
        </w:rPr>
        <w:t>Чернігівської області</w:t>
      </w: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32"/>
          <w:szCs w:val="32"/>
          <w:lang w:eastAsia="ru-RU"/>
        </w:rPr>
      </w:pPr>
      <w:r w:rsidRPr="00A551F3">
        <w:rPr>
          <w:rFonts w:ascii="Times New Roman" w:eastAsia="Times New Roman" w:hAnsi="Times New Roman" w:cs="Times New Roman"/>
          <w:b/>
          <w:bCs/>
          <w:sz w:val="32"/>
          <w:szCs w:val="32"/>
          <w:lang w:eastAsia="ru-RU"/>
        </w:rPr>
        <w:t>код ЄДРПОУ 33190166</w:t>
      </w: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32"/>
          <w:szCs w:val="32"/>
          <w:lang w:eastAsia="ru-RU"/>
        </w:rPr>
      </w:pPr>
      <w:r w:rsidRPr="00A551F3">
        <w:rPr>
          <w:rFonts w:ascii="Times New Roman" w:eastAsia="Times New Roman" w:hAnsi="Times New Roman" w:cs="Times New Roman"/>
          <w:bCs/>
          <w:sz w:val="32"/>
          <w:szCs w:val="32"/>
          <w:lang w:eastAsia="ru-RU"/>
        </w:rPr>
        <w:t xml:space="preserve"> (нова редакція)</w:t>
      </w: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E3769" w:rsidRPr="00A551F3" w:rsidRDefault="008E3769" w:rsidP="008E3769">
      <w:pPr>
        <w:shd w:val="clear" w:color="auto" w:fill="FFFFFF"/>
        <w:spacing w:after="0" w:line="360" w:lineRule="auto"/>
        <w:jc w:val="center"/>
        <w:rPr>
          <w:rFonts w:ascii="Times New Roman" w:eastAsia="Times New Roman" w:hAnsi="Times New Roman" w:cs="Times New Roman"/>
          <w:sz w:val="28"/>
          <w:szCs w:val="28"/>
          <w:lang w:eastAsia="ru-RU"/>
        </w:rPr>
      </w:pPr>
    </w:p>
    <w:p w:rsidR="006416AB" w:rsidRDefault="006416AB" w:rsidP="008E3769">
      <w:pPr>
        <w:shd w:val="clear" w:color="auto" w:fill="FFFFFF"/>
        <w:spacing w:after="0" w:line="360" w:lineRule="auto"/>
        <w:jc w:val="center"/>
        <w:rPr>
          <w:rFonts w:ascii="Times New Roman" w:eastAsia="Times New Roman" w:hAnsi="Times New Roman" w:cs="Times New Roman"/>
          <w:sz w:val="28"/>
          <w:szCs w:val="28"/>
          <w:lang w:eastAsia="ru-RU"/>
        </w:rPr>
      </w:pPr>
    </w:p>
    <w:p w:rsidR="00FD57A5" w:rsidRDefault="00FD57A5" w:rsidP="008E3769">
      <w:pPr>
        <w:shd w:val="clear" w:color="auto" w:fill="FFFFFF"/>
        <w:spacing w:after="0" w:line="360" w:lineRule="auto"/>
        <w:jc w:val="center"/>
        <w:rPr>
          <w:rFonts w:ascii="Times New Roman" w:eastAsia="Times New Roman" w:hAnsi="Times New Roman" w:cs="Times New Roman"/>
          <w:sz w:val="28"/>
          <w:szCs w:val="28"/>
          <w:lang w:eastAsia="ru-RU"/>
        </w:rPr>
      </w:pPr>
    </w:p>
    <w:p w:rsidR="001B2C0A" w:rsidRDefault="001B2C0A" w:rsidP="008E3769">
      <w:pPr>
        <w:shd w:val="clear" w:color="auto" w:fill="FFFFFF"/>
        <w:spacing w:after="0" w:line="360" w:lineRule="auto"/>
        <w:jc w:val="center"/>
        <w:rPr>
          <w:rFonts w:ascii="Times New Roman" w:eastAsia="Times New Roman" w:hAnsi="Times New Roman" w:cs="Times New Roman"/>
          <w:sz w:val="28"/>
          <w:szCs w:val="28"/>
          <w:lang w:eastAsia="ru-RU"/>
        </w:rPr>
      </w:pPr>
    </w:p>
    <w:p w:rsidR="00FD57A5" w:rsidRPr="00A551F3" w:rsidRDefault="00FD57A5" w:rsidP="008E3769">
      <w:pPr>
        <w:shd w:val="clear" w:color="auto" w:fill="FFFFFF"/>
        <w:spacing w:after="0" w:line="360" w:lineRule="auto"/>
        <w:jc w:val="center"/>
        <w:rPr>
          <w:rFonts w:ascii="Times New Roman" w:eastAsia="Times New Roman" w:hAnsi="Times New Roman" w:cs="Times New Roman"/>
          <w:sz w:val="28"/>
          <w:szCs w:val="28"/>
          <w:lang w:eastAsia="ru-RU"/>
        </w:rPr>
      </w:pPr>
    </w:p>
    <w:p w:rsidR="008E3769" w:rsidRPr="00A551F3" w:rsidRDefault="008E3769" w:rsidP="008E3769">
      <w:pPr>
        <w:shd w:val="clear" w:color="auto" w:fill="FFFFFF"/>
        <w:spacing w:after="0" w:line="360" w:lineRule="auto"/>
        <w:jc w:val="center"/>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м. Ніжин – 2024 рік</w:t>
      </w:r>
    </w:p>
    <w:p w:rsidR="008E3769" w:rsidRPr="00A551F3" w:rsidRDefault="008E3769" w:rsidP="008E3769">
      <w:pPr>
        <w:numPr>
          <w:ilvl w:val="0"/>
          <w:numId w:val="4"/>
        </w:numPr>
        <w:overflowPunct w:val="0"/>
        <w:autoSpaceDE w:val="0"/>
        <w:autoSpaceDN w:val="0"/>
        <w:adjustRightInd w:val="0"/>
        <w:spacing w:after="0" w:line="240" w:lineRule="auto"/>
        <w:ind w:left="426" w:hanging="426"/>
        <w:jc w:val="center"/>
        <w:textAlignment w:val="baseline"/>
        <w:rPr>
          <w:rFonts w:ascii="Times New Roman" w:eastAsia="Times New Roman" w:hAnsi="Times New Roman" w:cs="Times New Roman"/>
          <w:b/>
          <w:sz w:val="28"/>
          <w:szCs w:val="28"/>
          <w:lang w:eastAsia="ru-RU"/>
        </w:rPr>
      </w:pPr>
      <w:r w:rsidRPr="00A551F3">
        <w:rPr>
          <w:rFonts w:ascii="Times New Roman" w:eastAsia="Times New Roman" w:hAnsi="Times New Roman" w:cs="Times New Roman"/>
          <w:b/>
          <w:sz w:val="28"/>
          <w:szCs w:val="28"/>
          <w:lang w:eastAsia="ru-RU"/>
        </w:rPr>
        <w:lastRenderedPageBreak/>
        <w:t>Загальні положення</w:t>
      </w:r>
    </w:p>
    <w:p w:rsidR="008E3769" w:rsidRPr="00A551F3" w:rsidRDefault="008E3769" w:rsidP="001C49E1">
      <w:pPr>
        <w:spacing w:after="0" w:line="240" w:lineRule="auto"/>
        <w:ind w:firstLine="851"/>
        <w:jc w:val="both"/>
        <w:rPr>
          <w:rFonts w:ascii="Times New Roman" w:eastAsia="Times New Roman" w:hAnsi="Times New Roman" w:cs="Times New Roman"/>
          <w:sz w:val="28"/>
          <w:szCs w:val="28"/>
          <w:lang w:eastAsia="ru-RU"/>
        </w:rPr>
      </w:pPr>
    </w:p>
    <w:p w:rsidR="008E3769" w:rsidRPr="00A551F3" w:rsidRDefault="008E3769" w:rsidP="001C49E1">
      <w:pPr>
        <w:numPr>
          <w:ilvl w:val="1"/>
          <w:numId w:val="5"/>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Ніжинська станція юних техніків Ніжинської міської ради Чернігівської області є комунальним закладом позашкільної освіти і належить до комунальної власності Ніжинської територіальної громади, в особі Ніжинської міської ради Чернігівської області.</w:t>
      </w:r>
    </w:p>
    <w:p w:rsidR="008E3769" w:rsidRPr="00A551F3" w:rsidRDefault="008E3769" w:rsidP="001C49E1">
      <w:pPr>
        <w:numPr>
          <w:ilvl w:val="1"/>
          <w:numId w:val="5"/>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Найменува</w:t>
      </w:r>
      <w:r w:rsidR="005714B9" w:rsidRPr="00A551F3">
        <w:rPr>
          <w:rFonts w:ascii="Times New Roman" w:eastAsia="Times New Roman" w:hAnsi="Times New Roman" w:cs="Times New Roman"/>
          <w:sz w:val="28"/>
          <w:szCs w:val="28"/>
          <w:lang w:eastAsia="ru-RU"/>
        </w:rPr>
        <w:t>ння закладу позашкільної освіти:</w:t>
      </w:r>
    </w:p>
    <w:p w:rsidR="008E3769" w:rsidRPr="00A551F3" w:rsidRDefault="008E3769" w:rsidP="001C49E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ab/>
        <w:t xml:space="preserve">1.2.1. Повне найменування: Ніжинська станція юних техніків Ніжинської міської ради Чернігівської області. </w:t>
      </w:r>
    </w:p>
    <w:p w:rsidR="008E3769" w:rsidRPr="00A551F3" w:rsidRDefault="008E3769" w:rsidP="001C49E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ab/>
        <w:t xml:space="preserve">1.2.2. Скорочене найменування: СЮТ. </w:t>
      </w:r>
    </w:p>
    <w:p w:rsidR="008E3769" w:rsidRPr="00A551F3" w:rsidRDefault="008E3769" w:rsidP="001C49E1">
      <w:pPr>
        <w:numPr>
          <w:ilvl w:val="1"/>
          <w:numId w:val="5"/>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xml:space="preserve">Юридична адреса Ніжинська станція юних техніків Ніжинської міської ради Чернігівської області: l6606, </w:t>
      </w:r>
      <w:proofErr w:type="spellStart"/>
      <w:r w:rsidRPr="00A551F3">
        <w:rPr>
          <w:rFonts w:ascii="Times New Roman" w:eastAsia="Times New Roman" w:hAnsi="Times New Roman" w:cs="Times New Roman"/>
          <w:sz w:val="28"/>
          <w:szCs w:val="28"/>
          <w:lang w:eastAsia="ru-RU"/>
        </w:rPr>
        <w:t>Чернiгiвська</w:t>
      </w:r>
      <w:proofErr w:type="spellEnd"/>
      <w:r w:rsidRPr="00A551F3">
        <w:rPr>
          <w:rFonts w:ascii="Times New Roman" w:eastAsia="Times New Roman" w:hAnsi="Times New Roman" w:cs="Times New Roman"/>
          <w:sz w:val="28"/>
          <w:szCs w:val="28"/>
          <w:lang w:eastAsia="ru-RU"/>
        </w:rPr>
        <w:t xml:space="preserve"> область, </w:t>
      </w:r>
      <w:r w:rsidR="001C49E1" w:rsidRPr="00A551F3">
        <w:rPr>
          <w:rFonts w:ascii="Times New Roman" w:eastAsia="Times New Roman" w:hAnsi="Times New Roman" w:cs="Times New Roman"/>
          <w:sz w:val="28"/>
          <w:szCs w:val="28"/>
          <w:lang w:eastAsia="ru-RU"/>
        </w:rPr>
        <w:t xml:space="preserve">місто </w:t>
      </w:r>
      <w:proofErr w:type="spellStart"/>
      <w:r w:rsidR="001C49E1" w:rsidRPr="00A551F3">
        <w:rPr>
          <w:rFonts w:ascii="Times New Roman" w:eastAsia="Times New Roman" w:hAnsi="Times New Roman" w:cs="Times New Roman"/>
          <w:sz w:val="28"/>
          <w:szCs w:val="28"/>
          <w:lang w:eastAsia="ru-RU"/>
        </w:rPr>
        <w:t>Нiжин</w:t>
      </w:r>
      <w:proofErr w:type="spellEnd"/>
      <w:r w:rsidR="001C49E1" w:rsidRPr="00A551F3">
        <w:rPr>
          <w:rFonts w:ascii="Times New Roman" w:eastAsia="Times New Roman" w:hAnsi="Times New Roman" w:cs="Times New Roman"/>
          <w:sz w:val="28"/>
          <w:szCs w:val="28"/>
          <w:lang w:eastAsia="ru-RU"/>
        </w:rPr>
        <w:t>, вулиця Франка, 22.</w:t>
      </w:r>
    </w:p>
    <w:p w:rsidR="008E3769" w:rsidRPr="00A551F3" w:rsidRDefault="008E3769" w:rsidP="001C49E1">
      <w:pPr>
        <w:numPr>
          <w:ilvl w:val="1"/>
          <w:numId w:val="5"/>
        </w:numPr>
        <w:spacing w:after="0" w:line="240" w:lineRule="auto"/>
        <w:ind w:left="0" w:firstLine="709"/>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Ніжинська станція юних техніків Ніжинської міської ради Чернігівської області (</w:t>
      </w:r>
      <w:proofErr w:type="spellStart"/>
      <w:r w:rsidRPr="00A551F3">
        <w:rPr>
          <w:rFonts w:ascii="Times New Roman" w:eastAsia="Times New Roman" w:hAnsi="Times New Roman" w:cs="Times New Roman"/>
          <w:sz w:val="28"/>
          <w:szCs w:val="28"/>
          <w:lang w:eastAsia="ru-RU"/>
        </w:rPr>
        <w:t>далi</w:t>
      </w:r>
      <w:proofErr w:type="spellEnd"/>
      <w:r w:rsidRPr="00A551F3">
        <w:rPr>
          <w:rFonts w:ascii="Times New Roman" w:eastAsia="Times New Roman" w:hAnsi="Times New Roman" w:cs="Times New Roman"/>
          <w:sz w:val="28"/>
          <w:szCs w:val="28"/>
          <w:lang w:eastAsia="ru-RU"/>
        </w:rPr>
        <w:t xml:space="preserve"> – СЮТ, заклад позашкільної освіти) знаходиться в </w:t>
      </w:r>
      <w:proofErr w:type="spellStart"/>
      <w:r w:rsidRPr="00A551F3">
        <w:rPr>
          <w:rFonts w:ascii="Times New Roman" w:eastAsia="Times New Roman" w:hAnsi="Times New Roman" w:cs="Times New Roman"/>
          <w:sz w:val="28"/>
          <w:szCs w:val="28"/>
          <w:lang w:eastAsia="ru-RU"/>
        </w:rPr>
        <w:t>пiдпорядкуваннi</w:t>
      </w:r>
      <w:proofErr w:type="spellEnd"/>
      <w:r w:rsidRPr="00A551F3">
        <w:rPr>
          <w:rFonts w:ascii="Times New Roman" w:eastAsia="Times New Roman" w:hAnsi="Times New Roman" w:cs="Times New Roman"/>
          <w:sz w:val="28"/>
          <w:szCs w:val="28"/>
          <w:lang w:eastAsia="ru-RU"/>
        </w:rPr>
        <w:t xml:space="preserve"> </w:t>
      </w:r>
      <w:proofErr w:type="spellStart"/>
      <w:r w:rsidRPr="00A551F3">
        <w:rPr>
          <w:rFonts w:ascii="Times New Roman" w:eastAsia="Times New Roman" w:hAnsi="Times New Roman" w:cs="Times New Roman"/>
          <w:sz w:val="28"/>
          <w:szCs w:val="28"/>
          <w:lang w:eastAsia="ru-RU"/>
        </w:rPr>
        <w:t>Управлiння</w:t>
      </w:r>
      <w:proofErr w:type="spellEnd"/>
      <w:r w:rsidRPr="00A551F3">
        <w:rPr>
          <w:rFonts w:ascii="Times New Roman" w:eastAsia="Times New Roman" w:hAnsi="Times New Roman" w:cs="Times New Roman"/>
          <w:sz w:val="28"/>
          <w:szCs w:val="28"/>
          <w:lang w:eastAsia="ru-RU"/>
        </w:rPr>
        <w:t xml:space="preserve"> </w:t>
      </w:r>
      <w:proofErr w:type="spellStart"/>
      <w:r w:rsidRPr="00A551F3">
        <w:rPr>
          <w:rFonts w:ascii="Times New Roman" w:eastAsia="Times New Roman" w:hAnsi="Times New Roman" w:cs="Times New Roman"/>
          <w:sz w:val="28"/>
          <w:szCs w:val="28"/>
          <w:lang w:eastAsia="ru-RU"/>
        </w:rPr>
        <w:t>освiти</w:t>
      </w:r>
      <w:proofErr w:type="spellEnd"/>
      <w:r w:rsidRPr="00A551F3">
        <w:rPr>
          <w:rFonts w:ascii="Times New Roman" w:eastAsia="Times New Roman" w:hAnsi="Times New Roman" w:cs="Times New Roman"/>
          <w:sz w:val="28"/>
          <w:szCs w:val="28"/>
          <w:lang w:eastAsia="ru-RU"/>
        </w:rPr>
        <w:t xml:space="preserve"> </w:t>
      </w:r>
      <w:proofErr w:type="spellStart"/>
      <w:r w:rsidRPr="00A551F3">
        <w:rPr>
          <w:rFonts w:ascii="Times New Roman" w:eastAsia="Times New Roman" w:hAnsi="Times New Roman" w:cs="Times New Roman"/>
          <w:sz w:val="28"/>
          <w:szCs w:val="28"/>
          <w:lang w:eastAsia="ru-RU"/>
        </w:rPr>
        <w:t>Нiжинської</w:t>
      </w:r>
      <w:proofErr w:type="spellEnd"/>
      <w:r w:rsidRPr="00A551F3">
        <w:rPr>
          <w:rFonts w:ascii="Times New Roman" w:eastAsia="Times New Roman" w:hAnsi="Times New Roman" w:cs="Times New Roman"/>
          <w:sz w:val="28"/>
          <w:szCs w:val="28"/>
          <w:lang w:eastAsia="ru-RU"/>
        </w:rPr>
        <w:t xml:space="preserve"> міської ради </w:t>
      </w:r>
      <w:proofErr w:type="spellStart"/>
      <w:r w:rsidRPr="00A551F3">
        <w:rPr>
          <w:rFonts w:ascii="Times New Roman" w:eastAsia="Times New Roman" w:hAnsi="Times New Roman" w:cs="Times New Roman"/>
          <w:sz w:val="28"/>
          <w:szCs w:val="28"/>
          <w:lang w:eastAsia="ru-RU"/>
        </w:rPr>
        <w:t>Чернiгiвської</w:t>
      </w:r>
      <w:proofErr w:type="spellEnd"/>
      <w:r w:rsidRPr="00A551F3">
        <w:rPr>
          <w:rFonts w:ascii="Times New Roman" w:eastAsia="Times New Roman" w:hAnsi="Times New Roman" w:cs="Times New Roman"/>
          <w:sz w:val="28"/>
          <w:szCs w:val="28"/>
          <w:lang w:eastAsia="ru-RU"/>
        </w:rPr>
        <w:t xml:space="preserve"> </w:t>
      </w:r>
      <w:proofErr w:type="spellStart"/>
      <w:r w:rsidRPr="00A551F3">
        <w:rPr>
          <w:rFonts w:ascii="Times New Roman" w:eastAsia="Times New Roman" w:hAnsi="Times New Roman" w:cs="Times New Roman"/>
          <w:sz w:val="28"/>
          <w:szCs w:val="28"/>
          <w:lang w:eastAsia="ru-RU"/>
        </w:rPr>
        <w:t>областi</w:t>
      </w:r>
      <w:proofErr w:type="spellEnd"/>
      <w:r w:rsidRPr="00A551F3">
        <w:rPr>
          <w:rFonts w:ascii="Times New Roman" w:eastAsia="Times New Roman" w:hAnsi="Times New Roman" w:cs="Times New Roman"/>
          <w:sz w:val="28"/>
          <w:szCs w:val="28"/>
          <w:lang w:eastAsia="ru-RU"/>
        </w:rPr>
        <w:t xml:space="preserve"> (</w:t>
      </w:r>
      <w:proofErr w:type="spellStart"/>
      <w:r w:rsidRPr="00A551F3">
        <w:rPr>
          <w:rFonts w:ascii="Times New Roman" w:eastAsia="Times New Roman" w:hAnsi="Times New Roman" w:cs="Times New Roman"/>
          <w:sz w:val="28"/>
          <w:szCs w:val="28"/>
          <w:lang w:eastAsia="ru-RU"/>
        </w:rPr>
        <w:t>далi</w:t>
      </w:r>
      <w:proofErr w:type="spellEnd"/>
      <w:r w:rsidR="00A551F3">
        <w:rPr>
          <w:rFonts w:ascii="Times New Roman" w:eastAsia="Times New Roman" w:hAnsi="Times New Roman" w:cs="Times New Roman"/>
          <w:sz w:val="28"/>
          <w:szCs w:val="28"/>
          <w:lang w:eastAsia="ru-RU"/>
        </w:rPr>
        <w:t xml:space="preserve"> – </w:t>
      </w:r>
      <w:proofErr w:type="spellStart"/>
      <w:r w:rsidRPr="00A551F3">
        <w:rPr>
          <w:rFonts w:ascii="Times New Roman" w:eastAsia="Times New Roman" w:hAnsi="Times New Roman" w:cs="Times New Roman"/>
          <w:sz w:val="28"/>
          <w:szCs w:val="28"/>
          <w:lang w:eastAsia="ru-RU"/>
        </w:rPr>
        <w:t>Управлiння</w:t>
      </w:r>
      <w:proofErr w:type="spellEnd"/>
      <w:r w:rsidRPr="00A551F3">
        <w:rPr>
          <w:rFonts w:ascii="Times New Roman" w:eastAsia="Times New Roman" w:hAnsi="Times New Roman" w:cs="Times New Roman"/>
          <w:sz w:val="28"/>
          <w:szCs w:val="28"/>
          <w:lang w:eastAsia="ru-RU"/>
        </w:rPr>
        <w:t xml:space="preserve"> </w:t>
      </w:r>
      <w:proofErr w:type="spellStart"/>
      <w:r w:rsidRPr="00A551F3">
        <w:rPr>
          <w:rFonts w:ascii="Times New Roman" w:eastAsia="Times New Roman" w:hAnsi="Times New Roman" w:cs="Times New Roman"/>
          <w:sz w:val="28"/>
          <w:szCs w:val="28"/>
          <w:lang w:eastAsia="ru-RU"/>
        </w:rPr>
        <w:t>освiти</w:t>
      </w:r>
      <w:proofErr w:type="spellEnd"/>
      <w:r w:rsidRPr="00A551F3">
        <w:rPr>
          <w:rFonts w:ascii="Times New Roman" w:eastAsia="Times New Roman" w:hAnsi="Times New Roman" w:cs="Times New Roman"/>
          <w:sz w:val="28"/>
          <w:szCs w:val="28"/>
          <w:lang w:eastAsia="ru-RU"/>
        </w:rPr>
        <w:t xml:space="preserve">). </w:t>
      </w:r>
    </w:p>
    <w:p w:rsidR="008E3769" w:rsidRPr="00A551F3" w:rsidRDefault="008E3769" w:rsidP="001C49E1">
      <w:pPr>
        <w:numPr>
          <w:ilvl w:val="1"/>
          <w:numId w:val="5"/>
        </w:numPr>
        <w:spacing w:after="0" w:line="240" w:lineRule="auto"/>
        <w:ind w:left="0" w:firstLine="709"/>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СЮТ є юридичною особою, має самостійний баланс, розрахункові та інші рахунки у фінансових установах і банках державного сектору, може мати бланки, печатки та штампи із своїм найменуванням і символікою.</w:t>
      </w:r>
    </w:p>
    <w:p w:rsidR="008E3769" w:rsidRPr="00A551F3" w:rsidRDefault="008E3769" w:rsidP="001C49E1">
      <w:pPr>
        <w:spacing w:after="0" w:line="240" w:lineRule="auto"/>
        <w:ind w:firstLine="709"/>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xml:space="preserve">1.6. СЮТ, як суб’єкт господарювання, є неприбутковим закладом позашкільної </w:t>
      </w:r>
      <w:proofErr w:type="spellStart"/>
      <w:r w:rsidRPr="00A551F3">
        <w:rPr>
          <w:rFonts w:ascii="Times New Roman" w:eastAsia="Times New Roman" w:hAnsi="Times New Roman" w:cs="Times New Roman"/>
          <w:sz w:val="28"/>
          <w:szCs w:val="28"/>
          <w:lang w:eastAsia="ru-RU"/>
        </w:rPr>
        <w:t>освiти</w:t>
      </w:r>
      <w:proofErr w:type="spellEnd"/>
      <w:r w:rsidRPr="00A551F3">
        <w:rPr>
          <w:rFonts w:ascii="Times New Roman" w:eastAsia="Times New Roman" w:hAnsi="Times New Roman" w:cs="Times New Roman"/>
          <w:sz w:val="28"/>
          <w:szCs w:val="28"/>
          <w:lang w:eastAsia="ru-RU"/>
        </w:rPr>
        <w:t xml:space="preserve">. Фінансування закладу позашкільної освіти здійснюється на основі кошторису, що затверджується Ніжинською міською радою Чернігівської області. </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1.7. СЮТ має право суб’єкта освітньої діяльності на самоврядування, яке полягає в його самостійності, незалежності та відповідальності в ухваленні рішень щодо освітніх, організаційних, кадрових та інших питань діяльності, що проводяться в порядку та в межах, визначених чинним законодавством України.</w:t>
      </w:r>
    </w:p>
    <w:p w:rsidR="008E3769" w:rsidRPr="00A551F3" w:rsidRDefault="008E3769" w:rsidP="008E3769">
      <w:pPr>
        <w:spacing w:after="0" w:line="240" w:lineRule="auto"/>
        <w:ind w:firstLine="720"/>
        <w:jc w:val="both"/>
        <w:rPr>
          <w:rFonts w:ascii="Times New Roman" w:eastAsia="Times New Roman" w:hAnsi="Times New Roman" w:cs="Times New Roman"/>
          <w:b/>
          <w:sz w:val="28"/>
          <w:szCs w:val="28"/>
          <w:lang w:eastAsia="ru-RU"/>
        </w:rPr>
      </w:pPr>
      <w:r w:rsidRPr="00A551F3">
        <w:rPr>
          <w:rFonts w:ascii="Times New Roman" w:eastAsia="Times New Roman" w:hAnsi="Times New Roman" w:cs="Times New Roman"/>
          <w:sz w:val="28"/>
          <w:szCs w:val="28"/>
          <w:lang w:eastAsia="ru-RU"/>
        </w:rPr>
        <w:t xml:space="preserve">1.8. Головною метою СЮТ є забезпечення </w:t>
      </w:r>
      <w:proofErr w:type="spellStart"/>
      <w:r w:rsidRPr="00A551F3">
        <w:rPr>
          <w:rFonts w:ascii="Times New Roman" w:eastAsia="Times New Roman" w:hAnsi="Times New Roman" w:cs="Times New Roman"/>
          <w:sz w:val="28"/>
          <w:szCs w:val="28"/>
          <w:lang w:eastAsia="ru-RU"/>
        </w:rPr>
        <w:t>реалiзацiї</w:t>
      </w:r>
      <w:proofErr w:type="spellEnd"/>
      <w:r w:rsidRPr="00A551F3">
        <w:rPr>
          <w:rFonts w:ascii="Times New Roman" w:eastAsia="Times New Roman" w:hAnsi="Times New Roman" w:cs="Times New Roman"/>
          <w:sz w:val="28"/>
          <w:szCs w:val="28"/>
          <w:lang w:eastAsia="ru-RU"/>
        </w:rPr>
        <w:t xml:space="preserve"> права громадян на здобуття позашкільної </w:t>
      </w:r>
      <w:proofErr w:type="spellStart"/>
      <w:r w:rsidRPr="00A551F3">
        <w:rPr>
          <w:rFonts w:ascii="Times New Roman" w:eastAsia="Times New Roman" w:hAnsi="Times New Roman" w:cs="Times New Roman"/>
          <w:sz w:val="28"/>
          <w:szCs w:val="28"/>
          <w:lang w:eastAsia="ru-RU"/>
        </w:rPr>
        <w:t>освiти</w:t>
      </w:r>
      <w:proofErr w:type="spellEnd"/>
      <w:r w:rsidRPr="00A551F3">
        <w:rPr>
          <w:rFonts w:ascii="Times New Roman" w:eastAsia="Times New Roman" w:hAnsi="Times New Roman" w:cs="Times New Roman"/>
          <w:sz w:val="28"/>
          <w:szCs w:val="28"/>
          <w:lang w:eastAsia="ru-RU"/>
        </w:rPr>
        <w:t xml:space="preserve">, на вільний розвиток особистості та формування її соціально-громадського досвіду, виховання у гуртківців поваги до Конституції України, прав і свобод людини та громадянина, почуття власної гідності, відповідальності перед законом за свої дії, патріотизму, любові до України, поваги до народних звичаїв, традицій, національних цінностей Українського народу, а також інших націй і народів; шанобливого ставлення до родини та людей похилого віку, створення умов для творчого, інтелектуального, духовного і фізичного розвитку вихованців, учнів і слухачів, розвиток інклюзивного освітнього середовища у закладі, у тому числі для дітей з особливими освітніми потребами, здобуття первинних професійних навичок і вмінь, необхідних для їхньої соціалізації, подальшої самореалізації та/або професійної діяльності; формування у вихованців, учнів і слухачів свідомого й відповідального ставлення до власного </w:t>
      </w:r>
      <w:r w:rsidR="006416AB" w:rsidRPr="00A551F3">
        <w:rPr>
          <w:rFonts w:ascii="Times New Roman" w:eastAsia="Times New Roman" w:hAnsi="Times New Roman" w:cs="Times New Roman"/>
          <w:sz w:val="28"/>
          <w:szCs w:val="28"/>
          <w:lang w:eastAsia="ru-RU"/>
        </w:rPr>
        <w:t>здоров’я</w:t>
      </w:r>
      <w:r w:rsidRPr="00A551F3">
        <w:rPr>
          <w:rFonts w:ascii="Times New Roman" w:eastAsia="Times New Roman" w:hAnsi="Times New Roman" w:cs="Times New Roman"/>
          <w:sz w:val="28"/>
          <w:szCs w:val="28"/>
          <w:lang w:eastAsia="ru-RU"/>
        </w:rPr>
        <w:t xml:space="preserve"> та </w:t>
      </w:r>
      <w:r w:rsidR="006416AB" w:rsidRPr="00A551F3">
        <w:rPr>
          <w:rFonts w:ascii="Times New Roman" w:eastAsia="Times New Roman" w:hAnsi="Times New Roman" w:cs="Times New Roman"/>
          <w:sz w:val="28"/>
          <w:szCs w:val="28"/>
          <w:lang w:eastAsia="ru-RU"/>
        </w:rPr>
        <w:t>здоров’я</w:t>
      </w:r>
      <w:r w:rsidRPr="00A551F3">
        <w:rPr>
          <w:rFonts w:ascii="Times New Roman" w:eastAsia="Times New Roman" w:hAnsi="Times New Roman" w:cs="Times New Roman"/>
          <w:sz w:val="28"/>
          <w:szCs w:val="28"/>
          <w:lang w:eastAsia="ru-RU"/>
        </w:rPr>
        <w:t xml:space="preserve"> оточуючих, навичок безпечної поведінки, задоволення </w:t>
      </w:r>
      <w:proofErr w:type="spellStart"/>
      <w:r w:rsidRPr="00A551F3">
        <w:rPr>
          <w:rFonts w:ascii="Times New Roman" w:eastAsia="Times New Roman" w:hAnsi="Times New Roman" w:cs="Times New Roman"/>
          <w:sz w:val="28"/>
          <w:szCs w:val="28"/>
          <w:lang w:eastAsia="ru-RU"/>
        </w:rPr>
        <w:t>освітньо-культурних</w:t>
      </w:r>
      <w:proofErr w:type="spellEnd"/>
      <w:r w:rsidRPr="00A551F3">
        <w:rPr>
          <w:rFonts w:ascii="Times New Roman" w:eastAsia="Times New Roman" w:hAnsi="Times New Roman" w:cs="Times New Roman"/>
          <w:sz w:val="28"/>
          <w:szCs w:val="28"/>
          <w:lang w:eastAsia="ru-RU"/>
        </w:rPr>
        <w:t xml:space="preserve"> потреб, пошук, розвиток та підтримка здібних, обдарованих і талановитих вихованців. </w:t>
      </w:r>
      <w:r w:rsidRPr="00A551F3">
        <w:rPr>
          <w:rFonts w:ascii="Times New Roman" w:eastAsia="Times New Roman" w:hAnsi="Times New Roman" w:cs="Times New Roman"/>
          <w:b/>
          <w:sz w:val="28"/>
          <w:szCs w:val="28"/>
          <w:lang w:eastAsia="ru-RU"/>
        </w:rPr>
        <w:t xml:space="preserve"> </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xml:space="preserve">1.9. Заклад позашкільної освіти у своїй </w:t>
      </w:r>
      <w:proofErr w:type="spellStart"/>
      <w:r w:rsidRPr="00A551F3">
        <w:rPr>
          <w:rFonts w:ascii="Times New Roman" w:eastAsia="Times New Roman" w:hAnsi="Times New Roman" w:cs="Times New Roman"/>
          <w:sz w:val="28"/>
          <w:szCs w:val="28"/>
          <w:lang w:eastAsia="ru-RU"/>
        </w:rPr>
        <w:t>дiяльностi</w:t>
      </w:r>
      <w:proofErr w:type="spellEnd"/>
      <w:r w:rsidRPr="00A551F3">
        <w:rPr>
          <w:rFonts w:ascii="Times New Roman" w:eastAsia="Times New Roman" w:hAnsi="Times New Roman" w:cs="Times New Roman"/>
          <w:sz w:val="28"/>
          <w:szCs w:val="28"/>
          <w:lang w:eastAsia="ru-RU"/>
        </w:rPr>
        <w:t xml:space="preserve"> керується Конституцією України, Законами України «Про </w:t>
      </w:r>
      <w:proofErr w:type="spellStart"/>
      <w:r w:rsidRPr="00A551F3">
        <w:rPr>
          <w:rFonts w:ascii="Times New Roman" w:eastAsia="Times New Roman" w:hAnsi="Times New Roman" w:cs="Times New Roman"/>
          <w:sz w:val="28"/>
          <w:szCs w:val="28"/>
          <w:lang w:eastAsia="ru-RU"/>
        </w:rPr>
        <w:t>ocвіту</w:t>
      </w:r>
      <w:proofErr w:type="spellEnd"/>
      <w:r w:rsidRPr="00A551F3">
        <w:rPr>
          <w:rFonts w:ascii="Times New Roman" w:eastAsia="Times New Roman" w:hAnsi="Times New Roman" w:cs="Times New Roman"/>
          <w:sz w:val="28"/>
          <w:szCs w:val="28"/>
          <w:lang w:eastAsia="ru-RU"/>
        </w:rPr>
        <w:t xml:space="preserve">», «Про позашкільну </w:t>
      </w:r>
      <w:r w:rsidRPr="00A551F3">
        <w:rPr>
          <w:rFonts w:ascii="Times New Roman" w:eastAsia="Times New Roman" w:hAnsi="Times New Roman" w:cs="Times New Roman"/>
          <w:sz w:val="28"/>
          <w:szCs w:val="28"/>
          <w:lang w:eastAsia="ru-RU"/>
        </w:rPr>
        <w:lastRenderedPageBreak/>
        <w:t>освіту» (</w:t>
      </w:r>
      <w:proofErr w:type="spellStart"/>
      <w:r w:rsidRPr="00A551F3">
        <w:rPr>
          <w:rFonts w:ascii="Times New Roman" w:eastAsia="Times New Roman" w:hAnsi="Times New Roman" w:cs="Times New Roman"/>
          <w:sz w:val="28"/>
          <w:szCs w:val="28"/>
          <w:lang w:eastAsia="ru-RU"/>
        </w:rPr>
        <w:t>далi</w:t>
      </w:r>
      <w:proofErr w:type="spellEnd"/>
      <w:r w:rsidRPr="00A551F3">
        <w:rPr>
          <w:rFonts w:ascii="Times New Roman" w:eastAsia="Times New Roman" w:hAnsi="Times New Roman" w:cs="Times New Roman"/>
          <w:sz w:val="28"/>
          <w:szCs w:val="28"/>
          <w:lang w:eastAsia="ru-RU"/>
        </w:rPr>
        <w:t xml:space="preserve"> – закони), іншими нормативно-правовими актами, наказами та документами Міністерства освіти і науки України, розпорядженнями Чернігівської обласної державної адміністрації, наказами Управління освіти і науки Чернігівської обласної державної адміністрації, рішеннями Ніжинської міської ради, її виконавчого комітету, розпорядженнями міського голови міста Ніжина (далі – міського голови), наказами Управління освіти та цим  Статутом.</w:t>
      </w:r>
    </w:p>
    <w:p w:rsidR="008E3769" w:rsidRPr="00A551F3" w:rsidRDefault="008E3769" w:rsidP="008E376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ab/>
        <w:t>1.10. Діяльність закладу позашкільної освіти будується на принципах доступності позашкільної освіти 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 фінансування державних та комунальних закладів позашкільної освіти відповідно до їх структури; добровільності вибору типів закладів позашкільної освіти, форм позашкільного навчання і видів діяльності; науковості; світського характеру освіти у державних і комунальних закладах позашкільної освіти; правового і соціального захисту вихованців, в їх прагненні до вільного, різнобічного розвитку особистості.</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1.11. Заклад позашкільної освіти діє в межах компетенції, передбаченої  чинним законодавством України та  цим Статутом.</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1.12. Мовою освітнього процесу в закладі позашкільної освіти є державна мова. Застосування мов у позашкільній освіті визначає Закон України «Про забезпечення функціонування української мови як державної».</w:t>
      </w:r>
    </w:p>
    <w:p w:rsidR="008E3769" w:rsidRPr="00A551F3" w:rsidRDefault="008E3769" w:rsidP="008E3769">
      <w:pPr>
        <w:pBdr>
          <w:top w:val="nil"/>
          <w:left w:val="nil"/>
          <w:bottom w:val="nil"/>
          <w:right w:val="nil"/>
          <w:between w:val="nil"/>
        </w:pBdr>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1.13. Взаємовідносини закладу позашкільної освіти з юридичними і фізичними особами встановлюються у відповідності до чинного законодавства України.</w:t>
      </w:r>
    </w:p>
    <w:p w:rsidR="008E3769" w:rsidRPr="00A551F3" w:rsidRDefault="008E3769" w:rsidP="008E3769">
      <w:pPr>
        <w:pBdr>
          <w:top w:val="nil"/>
          <w:left w:val="nil"/>
          <w:bottom w:val="nil"/>
          <w:right w:val="nil"/>
          <w:between w:val="nil"/>
        </w:pBdr>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1.14. Штатний розпис закладу позашкільної освіти розробляється на основі типових штатних нормативів, затверджених центральним органом виконавчої влади у сфері освіти і науки, та затверджуються засновником або уповноваженим ним органом.</w:t>
      </w:r>
    </w:p>
    <w:p w:rsidR="008E3769" w:rsidRPr="00A551F3" w:rsidRDefault="008E3769" w:rsidP="008E3769">
      <w:pPr>
        <w:pBdr>
          <w:top w:val="nil"/>
          <w:left w:val="nil"/>
          <w:bottom w:val="nil"/>
          <w:right w:val="nil"/>
          <w:between w:val="nil"/>
        </w:pBdr>
        <w:spacing w:after="0" w:line="240" w:lineRule="auto"/>
        <w:ind w:left="1" w:firstLine="720"/>
        <w:jc w:val="both"/>
        <w:rPr>
          <w:rFonts w:ascii="Times New Roman" w:eastAsia="Times New Roman" w:hAnsi="Times New Roman" w:cs="Times New Roman"/>
          <w:sz w:val="28"/>
          <w:szCs w:val="28"/>
          <w:lang w:eastAsia="ru-RU"/>
        </w:rPr>
      </w:pPr>
    </w:p>
    <w:p w:rsidR="008E3769" w:rsidRPr="00A551F3" w:rsidRDefault="008E3769" w:rsidP="008E3769">
      <w:pPr>
        <w:numPr>
          <w:ilvl w:val="0"/>
          <w:numId w:val="4"/>
        </w:numPr>
        <w:overflowPunct w:val="0"/>
        <w:autoSpaceDE w:val="0"/>
        <w:autoSpaceDN w:val="0"/>
        <w:adjustRightInd w:val="0"/>
        <w:spacing w:after="0" w:line="240" w:lineRule="auto"/>
        <w:ind w:left="426" w:hanging="426"/>
        <w:contextualSpacing/>
        <w:jc w:val="center"/>
        <w:textAlignment w:val="baseline"/>
        <w:rPr>
          <w:rFonts w:ascii="Times New Roman" w:eastAsia="Times New Roman" w:hAnsi="Times New Roman" w:cs="Times New Roman"/>
          <w:b/>
          <w:sz w:val="28"/>
          <w:szCs w:val="28"/>
          <w:lang w:eastAsia="ru-RU"/>
        </w:rPr>
      </w:pPr>
      <w:r w:rsidRPr="00A551F3">
        <w:rPr>
          <w:rFonts w:ascii="Times New Roman" w:eastAsia="Times New Roman" w:hAnsi="Times New Roman" w:cs="Times New Roman"/>
          <w:b/>
          <w:sz w:val="28"/>
          <w:szCs w:val="28"/>
          <w:lang w:eastAsia="ru-RU"/>
        </w:rPr>
        <w:t>Організація діяльності СЮТ</w:t>
      </w:r>
    </w:p>
    <w:p w:rsidR="008E3769" w:rsidRPr="00A551F3" w:rsidRDefault="008E3769" w:rsidP="008E3769">
      <w:pPr>
        <w:spacing w:after="0" w:line="240" w:lineRule="auto"/>
        <w:ind w:left="426" w:hanging="426"/>
        <w:jc w:val="both"/>
        <w:rPr>
          <w:rFonts w:ascii="Times New Roman" w:eastAsia="Times New Roman" w:hAnsi="Times New Roman" w:cs="Times New Roman"/>
          <w:sz w:val="28"/>
          <w:szCs w:val="28"/>
          <w:lang w:eastAsia="ru-RU"/>
        </w:rPr>
      </w:pPr>
    </w:p>
    <w:p w:rsidR="008E3769" w:rsidRPr="00A551F3" w:rsidRDefault="008E3769" w:rsidP="008E3769">
      <w:pPr>
        <w:pBdr>
          <w:top w:val="nil"/>
          <w:left w:val="nil"/>
          <w:bottom w:val="nil"/>
          <w:right w:val="nil"/>
          <w:between w:val="nil"/>
        </w:pBdr>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2.1. Система управління закладом позашкільної освіти  визначається чинним законодавством України та цим Статутом, які розмежовують  компетенції засновника та інших органів управління закладу освіти відповідно до чинного законодавства України.</w:t>
      </w:r>
    </w:p>
    <w:p w:rsidR="008E3769" w:rsidRPr="00A551F3" w:rsidRDefault="008E3769" w:rsidP="008E3769">
      <w:pPr>
        <w:pBdr>
          <w:top w:val="nil"/>
          <w:left w:val="nil"/>
          <w:bottom w:val="nil"/>
          <w:right w:val="nil"/>
          <w:between w:val="nil"/>
        </w:pBdr>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2.2. Управління закладом позашкільної освіти  в межах повноважень, визначених законами та установчими документами закладу, здійснюють:</w:t>
      </w:r>
    </w:p>
    <w:p w:rsidR="008E3769" w:rsidRPr="00A551F3" w:rsidRDefault="008E3769" w:rsidP="006416AB">
      <w:pPr>
        <w:numPr>
          <w:ilvl w:val="0"/>
          <w:numId w:val="3"/>
        </w:numPr>
        <w:pBdr>
          <w:top w:val="nil"/>
          <w:left w:val="nil"/>
          <w:bottom w:val="nil"/>
          <w:right w:val="nil"/>
          <w:between w:val="nil"/>
        </w:pBdr>
        <w:suppressAutoHyphens/>
        <w:spacing w:before="44" w:after="0" w:line="240" w:lineRule="auto"/>
        <w:ind w:firstLine="86"/>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Ніжинська міська рада Чернігівської області (засновник закладу освіти);</w:t>
      </w:r>
    </w:p>
    <w:p w:rsidR="008E3769" w:rsidRPr="00A551F3" w:rsidRDefault="008E3769" w:rsidP="006416AB">
      <w:pPr>
        <w:numPr>
          <w:ilvl w:val="0"/>
          <w:numId w:val="3"/>
        </w:numPr>
        <w:pBdr>
          <w:top w:val="nil"/>
          <w:left w:val="nil"/>
          <w:bottom w:val="nil"/>
          <w:right w:val="nil"/>
          <w:between w:val="nil"/>
        </w:pBdr>
        <w:suppressAutoHyphens/>
        <w:spacing w:before="44" w:after="0" w:line="240" w:lineRule="auto"/>
        <w:ind w:firstLine="86"/>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xml:space="preserve">Управління освіти Ніжинської міської ради Чернігівської області (уповноважений засновником закладу освіти орган місцевого самоврядування);  </w:t>
      </w:r>
    </w:p>
    <w:p w:rsidR="008E3769" w:rsidRPr="00A551F3" w:rsidRDefault="008E3769" w:rsidP="006416AB">
      <w:pPr>
        <w:numPr>
          <w:ilvl w:val="0"/>
          <w:numId w:val="3"/>
        </w:numPr>
        <w:pBdr>
          <w:top w:val="nil"/>
          <w:left w:val="nil"/>
          <w:bottom w:val="nil"/>
          <w:right w:val="nil"/>
          <w:between w:val="nil"/>
        </w:pBdr>
        <w:suppressAutoHyphens/>
        <w:spacing w:before="44" w:after="0" w:line="240" w:lineRule="auto"/>
        <w:ind w:firstLine="86"/>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директор закладу позашкільної освіти;</w:t>
      </w:r>
    </w:p>
    <w:p w:rsidR="008E3769" w:rsidRPr="00A551F3" w:rsidRDefault="008E3769" w:rsidP="006416AB">
      <w:pPr>
        <w:numPr>
          <w:ilvl w:val="0"/>
          <w:numId w:val="3"/>
        </w:numPr>
        <w:pBdr>
          <w:top w:val="nil"/>
          <w:left w:val="nil"/>
          <w:bottom w:val="nil"/>
          <w:right w:val="nil"/>
          <w:between w:val="nil"/>
        </w:pBdr>
        <w:suppressAutoHyphens/>
        <w:spacing w:before="44" w:after="0" w:line="240" w:lineRule="auto"/>
        <w:ind w:firstLine="86"/>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колегіальний орган управління закладу освіти (педагогічна рада);</w:t>
      </w:r>
    </w:p>
    <w:p w:rsidR="008E3769" w:rsidRPr="00A551F3" w:rsidRDefault="008E3769" w:rsidP="006416AB">
      <w:pPr>
        <w:numPr>
          <w:ilvl w:val="0"/>
          <w:numId w:val="3"/>
        </w:numPr>
        <w:pBdr>
          <w:top w:val="nil"/>
          <w:left w:val="nil"/>
          <w:bottom w:val="nil"/>
          <w:right w:val="nil"/>
          <w:between w:val="nil"/>
        </w:pBdr>
        <w:suppressAutoHyphens/>
        <w:spacing w:before="44" w:after="0" w:line="240" w:lineRule="auto"/>
        <w:ind w:firstLine="86"/>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органи самоврядування працівників закладу позашкільної освіти, учнівського, батьківського чи громадського самоврядування;</w:t>
      </w:r>
    </w:p>
    <w:p w:rsidR="008E3769" w:rsidRPr="00A551F3" w:rsidRDefault="008E3769" w:rsidP="006416AB">
      <w:pPr>
        <w:numPr>
          <w:ilvl w:val="0"/>
          <w:numId w:val="3"/>
        </w:numPr>
        <w:pBdr>
          <w:top w:val="nil"/>
          <w:left w:val="nil"/>
          <w:bottom w:val="nil"/>
          <w:right w:val="nil"/>
          <w:between w:val="nil"/>
        </w:pBdr>
        <w:suppressAutoHyphens/>
        <w:spacing w:before="44" w:after="0" w:line="240" w:lineRule="auto"/>
        <w:ind w:firstLine="86"/>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lastRenderedPageBreak/>
        <w:t>інші органи, передбачені спеціальними законами та/або установчими документами закладу освіти.</w:t>
      </w:r>
    </w:p>
    <w:p w:rsidR="008E3769" w:rsidRPr="00A551F3" w:rsidRDefault="008E3769" w:rsidP="008E3769">
      <w:pPr>
        <w:spacing w:after="0" w:line="240" w:lineRule="auto"/>
        <w:ind w:firstLine="540"/>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ru-RU"/>
        </w:rPr>
        <w:tab/>
        <w:t>2.3. 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r w:rsidRPr="00A551F3">
        <w:rPr>
          <w:rFonts w:ascii="Times New Roman" w:eastAsia="Times New Roman" w:hAnsi="Times New Roman" w:cs="Times New Roman"/>
          <w:sz w:val="28"/>
          <w:szCs w:val="28"/>
          <w:lang w:eastAsia="uk-UA"/>
        </w:rPr>
        <w:t>, які скликаються не рідше ніж один раз на рік.</w:t>
      </w:r>
    </w:p>
    <w:p w:rsidR="008E3769" w:rsidRPr="00A551F3" w:rsidRDefault="008E3769" w:rsidP="008E376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uk-UA"/>
        </w:rPr>
        <w:t>Загальні збори колективу СЮТ проводяться за участю директора, заступників директора, керівників підрозділів, що входять до складу СЮТ, наукових та інших педагогічних працівників, які залучаються до навчально-виховного процесу закладу, а також представників учнівського самоврядування, батьківського комітету.</w:t>
      </w:r>
    </w:p>
    <w:p w:rsidR="008E3769" w:rsidRPr="00A551F3" w:rsidRDefault="008E3769" w:rsidP="008E376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2.4. У закладі позашкільної освіти можуть функціонувати методичні об'єднання, відділи, відділення, що охоплюють учасників освітнього процесу та спеціалістів певного професійного спрямування.</w:t>
      </w:r>
    </w:p>
    <w:p w:rsidR="008E3769" w:rsidRPr="00A551F3" w:rsidRDefault="008E3769" w:rsidP="008E3769">
      <w:pPr>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uk-UA"/>
        </w:rPr>
        <w:t xml:space="preserve">2.5. </w:t>
      </w:r>
      <w:r w:rsidRPr="00A551F3">
        <w:rPr>
          <w:rFonts w:ascii="Times New Roman" w:eastAsia="Times New Roman" w:hAnsi="Times New Roman" w:cs="Times New Roman"/>
          <w:sz w:val="28"/>
          <w:szCs w:val="28"/>
          <w:lang w:eastAsia="ru-RU"/>
        </w:rPr>
        <w:t xml:space="preserve">Керівництво закладом позашкільної освіти здійснює директор, повноваження якого визначаються чинним законодавством України, цим Статутом та строковим трудовим договором (контрактом).  </w:t>
      </w:r>
    </w:p>
    <w:p w:rsidR="008E3769" w:rsidRPr="00A551F3" w:rsidRDefault="008E3769" w:rsidP="008E3769">
      <w:pPr>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uk-UA"/>
        </w:rPr>
        <w:t>2.6.</w:t>
      </w:r>
      <w:r w:rsidRPr="00A551F3">
        <w:rPr>
          <w:rFonts w:ascii="Times New Roman" w:eastAsia="Times New Roman" w:hAnsi="Times New Roman" w:cs="Times New Roman"/>
          <w:sz w:val="28"/>
          <w:szCs w:val="28"/>
          <w:lang w:eastAsia="ru-RU"/>
        </w:rPr>
        <w:t xml:space="preserve"> Керівник закладу позашкільної освіти призначається на посаду засновником або уповноваженим ним органом у порядку, визначеному Законом та цим Статутом, з числа претендентів, який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rsidR="008E3769" w:rsidRPr="00A551F3" w:rsidRDefault="008E3769" w:rsidP="008E3769">
      <w:pPr>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2.7. Керівник закладу позашкільної освіти звільняється з посади у зв’язку із закінченням строку трудового договору (контракту) або достроково відповідно до вимог чинного законодавства України та умов укладеного строкового трудового договору (контракту).</w:t>
      </w:r>
    </w:p>
    <w:p w:rsidR="008E3769" w:rsidRPr="00A551F3" w:rsidRDefault="008E3769" w:rsidP="008E3769">
      <w:pPr>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2.8. Керівник закладу позашкільної освіти закладу освіти має право:</w:t>
      </w:r>
    </w:p>
    <w:p w:rsidR="008E3769" w:rsidRPr="00A551F3" w:rsidRDefault="008E3769" w:rsidP="008E3769">
      <w:pPr>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підписувати документи з питань освітньої, фінансово-господарської та іншої діяльності закладу;</w:t>
      </w:r>
    </w:p>
    <w:p w:rsidR="008E3769" w:rsidRPr="00A551F3" w:rsidRDefault="008E3769" w:rsidP="008E3769">
      <w:pPr>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ухвалювати рішення щодо діяльності закладу в межах повноважень, визначених чинним законодавством України, строковим трудовим договором (контрактом) та цим Статутом;</w:t>
      </w:r>
    </w:p>
    <w:p w:rsidR="008E3769" w:rsidRPr="00A551F3" w:rsidRDefault="008E3769" w:rsidP="008E3769">
      <w:pPr>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призначати на посаду, переводити на іншу посаду та звільняти з посади працівників закладу позашкільної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чинного законодавства України;</w:t>
      </w:r>
    </w:p>
    <w:p w:rsidR="008E3769" w:rsidRPr="00A551F3" w:rsidRDefault="008E3769" w:rsidP="008E3769">
      <w:pPr>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визначати режим роботи закладу;</w:t>
      </w:r>
    </w:p>
    <w:p w:rsidR="008E3769" w:rsidRPr="00A551F3" w:rsidRDefault="008E3769" w:rsidP="008E3769">
      <w:pPr>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ініціювати перед засновником за погодженням Управління освіти питання щодо створення або ліквідації структурних підрозділів закладу позашкільної освіти;</w:t>
      </w:r>
    </w:p>
    <w:p w:rsidR="008E3769" w:rsidRPr="00A551F3" w:rsidRDefault="008E3769" w:rsidP="008E3769">
      <w:pPr>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видавати відповідно до своєї компетенції накази і контролювати їх виконання;</w:t>
      </w:r>
    </w:p>
    <w:p w:rsidR="008E3769" w:rsidRPr="00A551F3" w:rsidRDefault="008E3769" w:rsidP="008E3769">
      <w:pPr>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укладати угоди про співпрацю з фізичними та/або юридичними особами відповідно до своєї компетенції, за погодженням з Управлінням освіти;</w:t>
      </w:r>
    </w:p>
    <w:p w:rsidR="008E3769" w:rsidRPr="00A551F3" w:rsidRDefault="008E3769" w:rsidP="008E3769">
      <w:pPr>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ухвалювати рішення з інших питань діяльності закладу освіти відповідно до чинного законодавства України.</w:t>
      </w:r>
    </w:p>
    <w:p w:rsidR="008E3769" w:rsidRPr="00A551F3" w:rsidRDefault="008E3769" w:rsidP="008E3769">
      <w:pPr>
        <w:spacing w:after="0" w:line="240" w:lineRule="auto"/>
        <w:ind w:left="426" w:hanging="426"/>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lastRenderedPageBreak/>
        <w:tab/>
      </w:r>
      <w:r w:rsidRPr="00A551F3">
        <w:rPr>
          <w:rFonts w:ascii="Times New Roman" w:eastAsia="Times New Roman" w:hAnsi="Times New Roman" w:cs="Times New Roman"/>
          <w:sz w:val="28"/>
          <w:szCs w:val="28"/>
          <w:lang w:eastAsia="uk-UA"/>
        </w:rPr>
        <w:tab/>
        <w:t>2.9. Керівник закладу позашкільної освіти закладу освіти зобов’язаний:</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ab/>
        <w:t>- виконувати законодавство України у сфері освіти, нормативно-правові акти Кабінету Міністрів України та Міністерства освіти і науки України, накази Управління освіти і науки Чернігівської обласної державної адміністрації, рішення Ніжинської міської ради та її виконавчого комітету, розпорядження міського голови міста Ніжина та накази Управління освіти, а також забезпечувати та контролювати їх виконання працівниками закладу освіти;</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ab/>
        <w:t>- планувати та організовувати діяльність СЮТ;</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bookmarkStart w:id="1" w:name="bookmark=id.17dp8vu" w:colFirst="0" w:colLast="0"/>
      <w:bookmarkEnd w:id="1"/>
      <w:r w:rsidRPr="00A551F3">
        <w:rPr>
          <w:rFonts w:ascii="Times New Roman" w:eastAsia="Times New Roman" w:hAnsi="Times New Roman" w:cs="Times New Roman"/>
          <w:sz w:val="28"/>
          <w:szCs w:val="28"/>
          <w:lang w:eastAsia="uk-UA"/>
        </w:rPr>
        <w:tab/>
        <w:t>- розробляти проє</w:t>
      </w:r>
      <w:bookmarkStart w:id="2" w:name="bookmark=id.3rdcrjn" w:colFirst="0" w:colLast="0"/>
      <w:bookmarkEnd w:id="2"/>
      <w:r w:rsidRPr="00A551F3">
        <w:rPr>
          <w:rFonts w:ascii="Times New Roman" w:eastAsia="Times New Roman" w:hAnsi="Times New Roman" w:cs="Times New Roman"/>
          <w:sz w:val="28"/>
          <w:szCs w:val="28"/>
          <w:lang w:eastAsia="uk-UA"/>
        </w:rPr>
        <w:t xml:space="preserve">кт кошторису та подавати його на погодження Управління освіти для затвердження засновником; </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bookmarkStart w:id="3" w:name="bookmark=id.26in1rg" w:colFirst="0" w:colLast="0"/>
      <w:bookmarkEnd w:id="3"/>
      <w:r w:rsidRPr="00A551F3">
        <w:rPr>
          <w:rFonts w:ascii="Times New Roman" w:eastAsia="Times New Roman" w:hAnsi="Times New Roman" w:cs="Times New Roman"/>
          <w:sz w:val="28"/>
          <w:szCs w:val="28"/>
          <w:lang w:eastAsia="uk-UA"/>
        </w:rPr>
        <w:tab/>
        <w:t>- організовувати фінансово-господарську діяльність закладу освіти в межах затвердженого кошторису;</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bookmarkStart w:id="4" w:name="bookmark=id.35nkun2" w:colFirst="0" w:colLast="0"/>
      <w:bookmarkEnd w:id="4"/>
      <w:r w:rsidRPr="00A551F3">
        <w:rPr>
          <w:rFonts w:ascii="Times New Roman" w:eastAsia="Times New Roman" w:hAnsi="Times New Roman" w:cs="Times New Roman"/>
          <w:sz w:val="28"/>
          <w:szCs w:val="28"/>
          <w:lang w:eastAsia="uk-UA"/>
        </w:rPr>
        <w:tab/>
        <w:t>- затверджувати правила внутрішнього розпорядку закладу освіти;</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bookmarkStart w:id="5" w:name="bookmark=id.1ksv4uv" w:colFirst="0" w:colLast="0"/>
      <w:bookmarkEnd w:id="5"/>
      <w:r w:rsidRPr="00A551F3">
        <w:rPr>
          <w:rFonts w:ascii="Times New Roman" w:eastAsia="Times New Roman" w:hAnsi="Times New Roman" w:cs="Times New Roman"/>
          <w:sz w:val="28"/>
          <w:szCs w:val="28"/>
          <w:lang w:eastAsia="uk-UA"/>
        </w:rPr>
        <w:tab/>
        <w:t>- затверджувати посадові інструкції працівників закладу освіти;</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bookmarkStart w:id="6" w:name="bookmark=id.44sinio" w:colFirst="0" w:colLast="0"/>
      <w:bookmarkEnd w:id="6"/>
      <w:r w:rsidRPr="00A551F3">
        <w:rPr>
          <w:rFonts w:ascii="Times New Roman" w:eastAsia="Times New Roman" w:hAnsi="Times New Roman" w:cs="Times New Roman"/>
          <w:sz w:val="28"/>
          <w:szCs w:val="28"/>
          <w:lang w:eastAsia="uk-UA"/>
        </w:rPr>
        <w:tab/>
        <w:t>- організовувати освітній процес та видачу документів про освіту;</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bookmarkStart w:id="7" w:name="bookmark=id.2jxsxqh" w:colFirst="0" w:colLast="0"/>
      <w:bookmarkEnd w:id="7"/>
      <w:r w:rsidRPr="00A551F3">
        <w:rPr>
          <w:rFonts w:ascii="Times New Roman" w:eastAsia="Times New Roman" w:hAnsi="Times New Roman" w:cs="Times New Roman"/>
          <w:sz w:val="28"/>
          <w:szCs w:val="28"/>
          <w:lang w:eastAsia="uk-UA"/>
        </w:rPr>
        <w:tab/>
        <w:t>- затверджувати освітню (освітні) програму (програми) закладу освіти  за погодженням з Управління освіти, відповідно до чинного законодавства України;</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bookmarkStart w:id="8" w:name="bookmark=id.z337ya" w:colFirst="0" w:colLast="0"/>
      <w:bookmarkEnd w:id="8"/>
      <w:r w:rsidRPr="00A551F3">
        <w:rPr>
          <w:rFonts w:ascii="Times New Roman" w:eastAsia="Times New Roman" w:hAnsi="Times New Roman" w:cs="Times New Roman"/>
          <w:sz w:val="28"/>
          <w:szCs w:val="28"/>
          <w:lang w:eastAsia="uk-UA"/>
        </w:rPr>
        <w:tab/>
        <w:t>- створювати умови для реалізації прав та обов’язків усіх учасників освітнього процесу;</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bookmarkStart w:id="9" w:name="bookmark=id.3j2qqm3" w:colFirst="0" w:colLast="0"/>
      <w:bookmarkEnd w:id="9"/>
      <w:r w:rsidRPr="00A551F3">
        <w:rPr>
          <w:rFonts w:ascii="Times New Roman" w:eastAsia="Times New Roman" w:hAnsi="Times New Roman" w:cs="Times New Roman"/>
          <w:sz w:val="28"/>
          <w:szCs w:val="28"/>
          <w:lang w:eastAsia="uk-UA"/>
        </w:rPr>
        <w:tab/>
        <w:t xml:space="preserve">- </w:t>
      </w:r>
      <w:bookmarkStart w:id="10" w:name="bookmark=id.4i7ojhp" w:colFirst="0" w:colLast="0"/>
      <w:bookmarkEnd w:id="10"/>
      <w:r w:rsidRPr="00A551F3">
        <w:rPr>
          <w:rFonts w:ascii="Times New Roman" w:eastAsia="Times New Roman" w:hAnsi="Times New Roman" w:cs="Times New Roman"/>
          <w:sz w:val="28"/>
          <w:szCs w:val="28"/>
          <w:lang w:eastAsia="uk-UA"/>
        </w:rPr>
        <w:t>контролювати виконання педагогічними працівниками та вихованцями освітньої програми;</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bookmarkStart w:id="11" w:name="bookmark=id.2xcytpi" w:colFirst="0" w:colLast="0"/>
      <w:bookmarkStart w:id="12" w:name="bookmark=id.1ci93xb" w:colFirst="0" w:colLast="0"/>
      <w:bookmarkEnd w:id="11"/>
      <w:bookmarkEnd w:id="12"/>
      <w:r w:rsidRPr="00A551F3">
        <w:rPr>
          <w:rFonts w:ascii="Times New Roman" w:eastAsia="Times New Roman" w:hAnsi="Times New Roman" w:cs="Times New Roman"/>
          <w:sz w:val="28"/>
          <w:szCs w:val="28"/>
          <w:lang w:eastAsia="uk-UA"/>
        </w:rPr>
        <w:tab/>
        <w:t>- створювати необхідні умови для здобуття освіти особами з особливими освітніми потребами;</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bookmarkStart w:id="13" w:name="bookmark=id.3whwml4" w:colFirst="0" w:colLast="0"/>
      <w:bookmarkEnd w:id="13"/>
      <w:r w:rsidRPr="00A551F3">
        <w:rPr>
          <w:rFonts w:ascii="Times New Roman" w:eastAsia="Times New Roman" w:hAnsi="Times New Roman" w:cs="Times New Roman"/>
          <w:sz w:val="28"/>
          <w:szCs w:val="28"/>
          <w:lang w:eastAsia="uk-UA"/>
        </w:rPr>
        <w:tab/>
        <w:t>- сприяти проходженню атестації та сертифікації педагогічними працівниками;</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bookmarkStart w:id="14" w:name="bookmark=id.2bn6wsx" w:colFirst="0" w:colLast="0"/>
      <w:bookmarkEnd w:id="14"/>
      <w:r w:rsidRPr="00A551F3">
        <w:rPr>
          <w:rFonts w:ascii="Times New Roman" w:eastAsia="Times New Roman" w:hAnsi="Times New Roman" w:cs="Times New Roman"/>
          <w:sz w:val="28"/>
          <w:szCs w:val="28"/>
          <w:lang w:eastAsia="uk-UA"/>
        </w:rPr>
        <w:tab/>
        <w:t>- створювати умови для здійснення дієвого та відкритого громадського нагляду (контролю) за діяльністю закладу освіти;</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bookmarkStart w:id="15" w:name="bookmark=id.qsh70q" w:colFirst="0" w:colLast="0"/>
      <w:bookmarkEnd w:id="15"/>
      <w:r w:rsidRPr="00A551F3">
        <w:rPr>
          <w:rFonts w:ascii="Times New Roman" w:eastAsia="Times New Roman" w:hAnsi="Times New Roman" w:cs="Times New Roman"/>
          <w:sz w:val="28"/>
          <w:szCs w:val="28"/>
          <w:lang w:eastAsia="uk-UA"/>
        </w:rPr>
        <w:tab/>
        <w:t>- сприяти та створювати умови для діяльності органів громадського самоврядування в закладі освіти;</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bookmarkStart w:id="16" w:name="bookmark=id.3as4poj" w:colFirst="0" w:colLast="0"/>
      <w:bookmarkEnd w:id="16"/>
      <w:r w:rsidRPr="00A551F3">
        <w:rPr>
          <w:rFonts w:ascii="Times New Roman" w:eastAsia="Times New Roman" w:hAnsi="Times New Roman" w:cs="Times New Roman"/>
          <w:sz w:val="28"/>
          <w:szCs w:val="28"/>
          <w:lang w:eastAsia="uk-UA"/>
        </w:rPr>
        <w:tab/>
        <w:t>- формувати засади, створювати умови, сприяти формуванню культури здорового способу життя учнів та працівників закладу освіти;</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bookmarkStart w:id="17" w:name="bookmark=id.1pxezwc" w:colFirst="0" w:colLast="0"/>
      <w:bookmarkEnd w:id="17"/>
      <w:r w:rsidRPr="00A551F3">
        <w:rPr>
          <w:rFonts w:ascii="Times New Roman" w:eastAsia="Times New Roman" w:hAnsi="Times New Roman" w:cs="Times New Roman"/>
          <w:sz w:val="28"/>
          <w:szCs w:val="28"/>
          <w:lang w:eastAsia="uk-UA"/>
        </w:rPr>
        <w:tab/>
        <w:t>- створювати в закладі позашкільної освіти безпечне освітнє середовище, забезпечувати дотримання вимог щодо охорони дитинства, охорони праці, вимог техніки безпеки;</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bookmarkStart w:id="18" w:name="bookmark=id.49x2ik5" w:colFirst="0" w:colLast="0"/>
      <w:bookmarkStart w:id="19" w:name="bookmark=id.2p2csry" w:colFirst="0" w:colLast="0"/>
      <w:bookmarkEnd w:id="18"/>
      <w:bookmarkEnd w:id="19"/>
      <w:r w:rsidRPr="00A551F3">
        <w:rPr>
          <w:rFonts w:ascii="Times New Roman" w:eastAsia="Times New Roman" w:hAnsi="Times New Roman" w:cs="Times New Roman"/>
          <w:sz w:val="28"/>
          <w:szCs w:val="28"/>
          <w:lang w:eastAsia="uk-UA"/>
        </w:rPr>
        <w:tab/>
        <w:t>- 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w:t>
      </w:r>
      <w:hyperlink r:id="rId8">
        <w:r w:rsidRPr="00FD57A5">
          <w:rPr>
            <w:rFonts w:ascii="Times New Roman" w:eastAsia="Times New Roman" w:hAnsi="Times New Roman" w:cs="Times New Roman"/>
            <w:sz w:val="28"/>
            <w:szCs w:val="28"/>
            <w:lang w:eastAsia="uk-UA"/>
          </w:rPr>
          <w:t>«Про освіту»</w:t>
        </w:r>
      </w:hyperlink>
      <w:r w:rsidRPr="00FD57A5">
        <w:rPr>
          <w:rFonts w:ascii="Times New Roman" w:eastAsia="Times New Roman" w:hAnsi="Times New Roman" w:cs="Times New Roman"/>
          <w:sz w:val="28"/>
          <w:szCs w:val="28"/>
          <w:lang w:eastAsia="uk-UA"/>
        </w:rPr>
        <w:t>, «Про доступ до публічної інформації», </w:t>
      </w:r>
      <w:hyperlink r:id="rId9">
        <w:r w:rsidRPr="00FD57A5">
          <w:rPr>
            <w:rFonts w:ascii="Times New Roman" w:eastAsia="Times New Roman" w:hAnsi="Times New Roman" w:cs="Times New Roman"/>
            <w:sz w:val="28"/>
            <w:szCs w:val="28"/>
            <w:lang w:eastAsia="uk-UA"/>
          </w:rPr>
          <w:t>«Про відкритість використання публічних коштів»</w:t>
        </w:r>
      </w:hyperlink>
      <w:r w:rsidRPr="00FD57A5">
        <w:rPr>
          <w:rFonts w:ascii="Times New Roman" w:eastAsia="Times New Roman" w:hAnsi="Times New Roman" w:cs="Times New Roman"/>
          <w:sz w:val="28"/>
          <w:szCs w:val="28"/>
          <w:lang w:eastAsia="uk-UA"/>
        </w:rPr>
        <w:t> </w:t>
      </w:r>
      <w:bookmarkStart w:id="20" w:name="bookmark=id.147n2zr" w:colFirst="0" w:colLast="0"/>
      <w:bookmarkEnd w:id="20"/>
      <w:r w:rsidRPr="00FD57A5">
        <w:rPr>
          <w:rFonts w:ascii="Times New Roman" w:eastAsia="Times New Roman" w:hAnsi="Times New Roman" w:cs="Times New Roman"/>
          <w:sz w:val="28"/>
          <w:szCs w:val="28"/>
          <w:lang w:eastAsia="uk-UA"/>
        </w:rPr>
        <w:t>та</w:t>
      </w:r>
      <w:r w:rsidRPr="00A551F3">
        <w:rPr>
          <w:rFonts w:ascii="Times New Roman" w:eastAsia="Times New Roman" w:hAnsi="Times New Roman" w:cs="Times New Roman"/>
          <w:sz w:val="28"/>
          <w:szCs w:val="28"/>
          <w:lang w:eastAsia="uk-UA"/>
        </w:rPr>
        <w:t xml:space="preserve"> інших законів України;</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bookmarkStart w:id="21" w:name="bookmark=id.3o7alnk" w:colFirst="0" w:colLast="0"/>
      <w:bookmarkEnd w:id="21"/>
      <w:r w:rsidRPr="00A551F3">
        <w:rPr>
          <w:rFonts w:ascii="Times New Roman" w:eastAsia="Times New Roman" w:hAnsi="Times New Roman" w:cs="Times New Roman"/>
          <w:sz w:val="28"/>
          <w:szCs w:val="28"/>
          <w:lang w:eastAsia="uk-UA"/>
        </w:rPr>
        <w:tab/>
        <w:t>- організовувати документообіг та звітність у закладі позашкільної освіти, відповідно до чинного законодавства України;</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bookmarkStart w:id="22" w:name="bookmark=id.23ckvvd" w:colFirst="0" w:colLast="0"/>
      <w:bookmarkEnd w:id="22"/>
      <w:r w:rsidRPr="00A551F3">
        <w:rPr>
          <w:rFonts w:ascii="Times New Roman" w:eastAsia="Times New Roman" w:hAnsi="Times New Roman" w:cs="Times New Roman"/>
          <w:sz w:val="28"/>
          <w:szCs w:val="28"/>
          <w:lang w:eastAsia="uk-UA"/>
        </w:rPr>
        <w:tab/>
        <w:t>- звітувати щороку на загальних зборах (конференції) колективу про свою роботу;</w:t>
      </w:r>
      <w:bookmarkStart w:id="23" w:name="bookmark=id.ihv636" w:colFirst="0" w:colLast="0"/>
      <w:bookmarkEnd w:id="23"/>
      <w:r w:rsidRPr="00A551F3">
        <w:rPr>
          <w:rFonts w:ascii="Times New Roman" w:eastAsia="Times New Roman" w:hAnsi="Times New Roman" w:cs="Times New Roman"/>
          <w:sz w:val="28"/>
          <w:szCs w:val="28"/>
          <w:lang w:eastAsia="uk-UA"/>
        </w:rPr>
        <w:t xml:space="preserve"> </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ab/>
        <w:t>- несе відповідальність за виконання покладених на заклад завдань, результати фінансово-господарської діяльності, стан і збереження майна, переданого в користування та володіння СЮТ;</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lastRenderedPageBreak/>
        <w:tab/>
        <w:t>- виконувати інші обов’язки, покладені на нього чинним законодавством України, засновником, Управлінням освіти, колективним договором закладу освіти, строковим трудовим договором (контрактом) та цим Статутом;</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ab/>
        <w:t>2.10. Колегіальним органом управління закладу позашкільної освіти є педагогічна рада, повноваження якої визначаються статутом цього закладу.</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ab/>
        <w:t>2.11. Педагогічна рада закладу позашкільної освіти:</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ab/>
        <w:t>- планує роботу закладу;</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ab/>
        <w:t>- схвалює освітню програму закладу та оцінює результативність її виконання;</w:t>
      </w:r>
      <w:r w:rsidRPr="00A551F3">
        <w:rPr>
          <w:rFonts w:ascii="Times New Roman" w:eastAsia="Times New Roman" w:hAnsi="Times New Roman" w:cs="Times New Roman"/>
          <w:sz w:val="28"/>
          <w:szCs w:val="28"/>
          <w:lang w:eastAsia="uk-UA"/>
        </w:rPr>
        <w:tab/>
      </w:r>
      <w:r w:rsidRPr="00A551F3">
        <w:rPr>
          <w:rFonts w:ascii="Times New Roman" w:eastAsia="Times New Roman" w:hAnsi="Times New Roman" w:cs="Times New Roman"/>
          <w:sz w:val="28"/>
          <w:szCs w:val="28"/>
          <w:lang w:eastAsia="uk-UA"/>
        </w:rPr>
        <w:tab/>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ab/>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ab/>
        <w:t>- приймає рішення щодо видачі документів про освіту;</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ab/>
        <w:t>- розглядає актуальні питання організації, забезпечення та розвитку освітнього процесу в закладі, його структурних підрозділах;</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ab/>
        <w:t>- 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ab/>
        <w:t>- 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ab/>
        <w:t>- 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ab/>
        <w:t>- має право ініціювати проведення позапланового інституційного аудиту закладу та проведення громадської акредитації закладу;</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ab/>
        <w:t>- розглядає інші питання, віднесені законом та/або статутом закладу освіти до її повноважень.</w:t>
      </w:r>
    </w:p>
    <w:p w:rsidR="008E3769" w:rsidRPr="00A551F3" w:rsidRDefault="008E3769" w:rsidP="008E3769">
      <w:p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ab/>
        <w:t>2.12. Рішення педагогічної ради закладу позашкільної освіти вводяться в дію рішеннями керівника закладу.</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 xml:space="preserve">2.13. У СЮТ може діяти методична рада, до складу якої входять педагогічні працівники СЮТ та інші учасники навчально-виховного процесу. </w:t>
      </w:r>
      <w:r w:rsidRPr="00A551F3">
        <w:rPr>
          <w:rFonts w:ascii="Times New Roman" w:eastAsia="Times New Roman" w:hAnsi="Times New Roman" w:cs="Times New Roman"/>
          <w:sz w:val="28"/>
          <w:szCs w:val="28"/>
          <w:lang w:eastAsia="uk-UA"/>
        </w:rPr>
        <w:tab/>
        <w:t>Методична рада є дорадчим органом.</w:t>
      </w:r>
    </w:p>
    <w:p w:rsidR="008E3769" w:rsidRPr="00A551F3" w:rsidRDefault="008E3769" w:rsidP="008E3769">
      <w:pPr>
        <w:spacing w:after="0" w:line="240" w:lineRule="auto"/>
        <w:ind w:left="426" w:hanging="426"/>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Методична рада:</w:t>
      </w:r>
    </w:p>
    <w:p w:rsidR="008E3769" w:rsidRPr="00A551F3" w:rsidRDefault="008E3769" w:rsidP="008E3769">
      <w:pPr>
        <w:numPr>
          <w:ilvl w:val="0"/>
          <w:numId w:val="6"/>
        </w:numPr>
        <w:spacing w:after="0" w:line="240" w:lineRule="auto"/>
        <w:ind w:left="426" w:hanging="426"/>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координує науково-методичну, організаційну та практичну діяльність закладу з питань здобуття вихованцями (учнями, слухачами) позашкільної освіти з різних напрямків науково-технічної творчості;</w:t>
      </w:r>
    </w:p>
    <w:p w:rsidR="008E3769" w:rsidRPr="00A551F3" w:rsidRDefault="008E3769" w:rsidP="008E3769">
      <w:pPr>
        <w:numPr>
          <w:ilvl w:val="0"/>
          <w:numId w:val="6"/>
        </w:numPr>
        <w:spacing w:after="0" w:line="240" w:lineRule="auto"/>
        <w:ind w:left="426" w:hanging="426"/>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заслуховує повідомлення та пропозиції з питань удосконалення навчально-виховної, організаційно-методичної, науково-дослідної роботи;</w:t>
      </w:r>
    </w:p>
    <w:p w:rsidR="008E3769" w:rsidRPr="00A551F3" w:rsidRDefault="008E3769" w:rsidP="008E3769">
      <w:pPr>
        <w:numPr>
          <w:ilvl w:val="0"/>
          <w:numId w:val="6"/>
        </w:numPr>
        <w:spacing w:after="0" w:line="240" w:lineRule="auto"/>
        <w:ind w:left="426" w:hanging="426"/>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вивчає, узагальнює та поширює кращий педагогічний досвід;</w:t>
      </w:r>
    </w:p>
    <w:p w:rsidR="008E3769" w:rsidRPr="00A551F3" w:rsidRDefault="008E3769" w:rsidP="008E3769">
      <w:pPr>
        <w:numPr>
          <w:ilvl w:val="0"/>
          <w:numId w:val="6"/>
        </w:numPr>
        <w:spacing w:after="0" w:line="240" w:lineRule="auto"/>
        <w:ind w:left="426" w:hanging="426"/>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дає експертні оцінки щодо якості навчально-методичної літератури з позашкільної освіти, зокрема, з науково-технічного напряму;</w:t>
      </w:r>
    </w:p>
    <w:p w:rsidR="008E3769" w:rsidRPr="00A551F3" w:rsidRDefault="008E3769" w:rsidP="008E3769">
      <w:pPr>
        <w:numPr>
          <w:ilvl w:val="0"/>
          <w:numId w:val="6"/>
        </w:numPr>
        <w:spacing w:after="0" w:line="240" w:lineRule="auto"/>
        <w:ind w:left="426" w:hanging="426"/>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обговорює проекти нових навчальних програм, аналізує пропозиції щодо вдосконалення діючих;</w:t>
      </w:r>
    </w:p>
    <w:p w:rsidR="008E3769" w:rsidRPr="00A551F3" w:rsidRDefault="008E3769" w:rsidP="008E3769">
      <w:pPr>
        <w:numPr>
          <w:ilvl w:val="0"/>
          <w:numId w:val="6"/>
        </w:numPr>
        <w:spacing w:after="0" w:line="240" w:lineRule="auto"/>
        <w:ind w:left="426" w:hanging="426"/>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поширює інновації у системі позашкільної освіти тощо.</w:t>
      </w:r>
    </w:p>
    <w:p w:rsidR="008E3769" w:rsidRPr="00A551F3" w:rsidRDefault="008E3769" w:rsidP="00305FC8">
      <w:pPr>
        <w:spacing w:after="0" w:line="240" w:lineRule="auto"/>
        <w:jc w:val="both"/>
        <w:rPr>
          <w:rFonts w:ascii="Times New Roman" w:eastAsia="Times New Roman" w:hAnsi="Times New Roman" w:cs="Times New Roman"/>
          <w:b/>
          <w:bCs/>
          <w:sz w:val="28"/>
          <w:szCs w:val="28"/>
          <w:lang w:eastAsia="uk-UA"/>
        </w:rPr>
      </w:pPr>
      <w:r w:rsidRPr="00A551F3">
        <w:rPr>
          <w:rFonts w:ascii="Times New Roman" w:eastAsia="Times New Roman" w:hAnsi="Times New Roman" w:cs="Times New Roman"/>
          <w:sz w:val="28"/>
          <w:szCs w:val="28"/>
          <w:lang w:eastAsia="uk-UA"/>
        </w:rPr>
        <w:tab/>
      </w:r>
      <w:bookmarkStart w:id="24" w:name="st6"/>
      <w:bookmarkEnd w:id="24"/>
    </w:p>
    <w:p w:rsidR="005B0EF7" w:rsidRDefault="005B0EF7" w:rsidP="008E3769">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lang w:eastAsia="ru-RU"/>
        </w:rPr>
      </w:pPr>
    </w:p>
    <w:p w:rsidR="008E3769" w:rsidRPr="00A551F3" w:rsidRDefault="008E3769" w:rsidP="008E3769">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lang w:eastAsia="ru-RU"/>
        </w:rPr>
      </w:pPr>
      <w:r w:rsidRPr="00A551F3">
        <w:rPr>
          <w:rFonts w:ascii="Times New Roman" w:eastAsia="Times New Roman" w:hAnsi="Times New Roman" w:cs="Times New Roman"/>
          <w:b/>
          <w:sz w:val="28"/>
          <w:szCs w:val="28"/>
          <w:lang w:eastAsia="ru-RU"/>
        </w:rPr>
        <w:lastRenderedPageBreak/>
        <w:t>3. Організація позашкільної освіти у СЮТ</w:t>
      </w:r>
    </w:p>
    <w:p w:rsidR="008E3769" w:rsidRPr="00A551F3" w:rsidRDefault="008E3769" w:rsidP="008E376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3.1. Заклад позашкільної світи проводить навчально-виховну, методичну, організаційно-масову та навчально-тренувальну роботу.</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xml:space="preserve">3.2. Заклад позашкільної освіти планує свою роботу самостійно відповідно до освітньої програми, яка є єдиним комплексом освітніх компонентів, спланованих і організованих для досягнення учнями, вихованцями, слухачами результатів навчання (набуття </w:t>
      </w:r>
      <w:proofErr w:type="spellStart"/>
      <w:r w:rsidRPr="00A551F3">
        <w:rPr>
          <w:rFonts w:ascii="Times New Roman" w:eastAsia="Times New Roman" w:hAnsi="Times New Roman" w:cs="Times New Roman"/>
          <w:sz w:val="28"/>
          <w:szCs w:val="28"/>
          <w:lang w:eastAsia="ru-RU"/>
        </w:rPr>
        <w:t>компетентностей</w:t>
      </w:r>
      <w:proofErr w:type="spellEnd"/>
      <w:r w:rsidRPr="00A551F3">
        <w:rPr>
          <w:rFonts w:ascii="Times New Roman" w:eastAsia="Times New Roman" w:hAnsi="Times New Roman" w:cs="Times New Roman"/>
          <w:sz w:val="28"/>
          <w:szCs w:val="28"/>
          <w:lang w:eastAsia="ru-RU"/>
        </w:rPr>
        <w:t>), річного плану роботи закладу та навчального плану закладу, що конкретизують організацію освітнього процесу. Освітня програма схвалюється педагогічною радою закладу позашкільної освіти та затверджується керівником закладу.</w:t>
      </w:r>
    </w:p>
    <w:p w:rsidR="008E3769" w:rsidRPr="00A551F3" w:rsidRDefault="008E3769" w:rsidP="008E376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3.3. Заняття гуртків проводяться згідно з програмами, розробленими на основі типових програм. Якщо типові програми з окремих напрямків відсутні, керівники гуртків можуть складати індивідуальні програми, які повинні бути схвалені педагогічною  радою</w:t>
      </w:r>
      <w:r w:rsidR="00305FC8" w:rsidRPr="00A551F3">
        <w:rPr>
          <w:rFonts w:ascii="Times New Roman" w:eastAsia="Times New Roman" w:hAnsi="Times New Roman" w:cs="Times New Roman"/>
          <w:sz w:val="28"/>
          <w:szCs w:val="28"/>
          <w:lang w:eastAsia="ru-RU"/>
        </w:rPr>
        <w:t xml:space="preserve"> СЮТ і затверджені начальником У</w:t>
      </w:r>
      <w:r w:rsidRPr="00A551F3">
        <w:rPr>
          <w:rFonts w:ascii="Times New Roman" w:eastAsia="Times New Roman" w:hAnsi="Times New Roman" w:cs="Times New Roman"/>
          <w:sz w:val="28"/>
          <w:szCs w:val="28"/>
          <w:lang w:eastAsia="ru-RU"/>
        </w:rPr>
        <w:t>правління освіти Ніжинської міської ради.</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3.4.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Тривалість занять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віком від 5 до 6 років - 30 хвилин;</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віком від 6 до 7 років - 35 хвилин;</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інших - 45 хвилин.</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3.5. Заклад позашкільної освіти забезпечує безпечні умови навчання, виховання та праці.</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3.6. Тривалість навчального року встановлюється центральним органом виконавчої влади, що забезпечує формування та реалізує державну політику у сфері освіти або іншими центральними та місцевими органами виконавчої влади. Навчальний рік у СЮТ починається 1 вересня. Комплектування груп здійснюється у період з 1 по 15 вересня, який вважається робочим часом керівника гуртка.</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У канікулярні, святкові та неробочі дні заклад позашкільної освіти працює за окремим планом.</w:t>
      </w:r>
    </w:p>
    <w:p w:rsidR="008E3769" w:rsidRPr="00A551F3" w:rsidRDefault="008E3769" w:rsidP="008E376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xml:space="preserve">3.7. СЮТ проводить набір учнів на </w:t>
      </w:r>
      <w:proofErr w:type="spellStart"/>
      <w:r w:rsidRPr="00A551F3">
        <w:rPr>
          <w:rFonts w:ascii="Times New Roman" w:eastAsia="Times New Roman" w:hAnsi="Times New Roman" w:cs="Times New Roman"/>
          <w:sz w:val="28"/>
          <w:szCs w:val="28"/>
          <w:lang w:eastAsia="ru-RU"/>
        </w:rPr>
        <w:t>безконкурсній</w:t>
      </w:r>
      <w:proofErr w:type="spellEnd"/>
      <w:r w:rsidRPr="00A551F3">
        <w:rPr>
          <w:rFonts w:ascii="Times New Roman" w:eastAsia="Times New Roman" w:hAnsi="Times New Roman" w:cs="Times New Roman"/>
          <w:sz w:val="28"/>
          <w:szCs w:val="28"/>
          <w:lang w:eastAsia="ru-RU"/>
        </w:rPr>
        <w:t xml:space="preserve"> основі.</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xml:space="preserve">3.8. Позашкільна освіта здійснюється диференційовано відповідно до індивідуальних можливостей, інтересів, нахилів, здібностей вихованців з урахуванням їх віку, психофізичних особливостей, стану </w:t>
      </w:r>
      <w:r w:rsidR="00FD57A5" w:rsidRPr="00A551F3">
        <w:rPr>
          <w:rFonts w:ascii="Times New Roman" w:eastAsia="Times New Roman" w:hAnsi="Times New Roman" w:cs="Times New Roman"/>
          <w:sz w:val="28"/>
          <w:szCs w:val="28"/>
          <w:lang w:eastAsia="ru-RU"/>
        </w:rPr>
        <w:t>здоров’я</w:t>
      </w:r>
      <w:r w:rsidRPr="00A551F3">
        <w:rPr>
          <w:rFonts w:ascii="Times New Roman" w:eastAsia="Times New Roman" w:hAnsi="Times New Roman" w:cs="Times New Roman"/>
          <w:sz w:val="28"/>
          <w:szCs w:val="28"/>
          <w:lang w:eastAsia="ru-RU"/>
        </w:rPr>
        <w:t xml:space="preserve"> у різноманітних організаційних формах: заняття, гурткова робота, клубна робота, дистанційна робота, урок, лекція, індивідуальні заняття, конференція, семінар, читання, вікторина, концерт, змагання, тренування, репетиція, похід, екскурсія, експедиція, практична робота в лабораторіях, майстернях, на природі та в інших формах, передбачених статутом закладу позашкільної освіти.</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bookmarkStart w:id="25" w:name="n471"/>
      <w:bookmarkStart w:id="26" w:name="n206"/>
      <w:bookmarkEnd w:id="25"/>
      <w:bookmarkEnd w:id="26"/>
      <w:r w:rsidRPr="00A551F3">
        <w:rPr>
          <w:rFonts w:ascii="Times New Roman" w:eastAsia="Times New Roman" w:hAnsi="Times New Roman" w:cs="Times New Roman"/>
          <w:sz w:val="28"/>
          <w:szCs w:val="28"/>
          <w:lang w:eastAsia="ru-RU"/>
        </w:rPr>
        <w:t>3.9. Середня наповнюваність груп та інших організаційних форм у закладах позашкільної освіти становить, як правило, 10-15 вихованців.</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bookmarkStart w:id="27" w:name="n207"/>
      <w:bookmarkEnd w:id="27"/>
      <w:r w:rsidRPr="00A551F3">
        <w:rPr>
          <w:rFonts w:ascii="Times New Roman" w:eastAsia="Times New Roman" w:hAnsi="Times New Roman" w:cs="Times New Roman"/>
          <w:sz w:val="28"/>
          <w:szCs w:val="28"/>
          <w:lang w:eastAsia="ru-RU"/>
        </w:rPr>
        <w:lastRenderedPageBreak/>
        <w:t>Гранична наповнюваність груп відповідно до психофізіологічного розвитку вихованців, учнів і слухачів, їх вікових категорій, рівня майстерності визначається Положенням про заклади позашкільної освіти.</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bookmarkStart w:id="28" w:name="n208"/>
      <w:bookmarkEnd w:id="28"/>
      <w:r w:rsidRPr="00A551F3">
        <w:rPr>
          <w:rFonts w:ascii="Times New Roman" w:eastAsia="Times New Roman" w:hAnsi="Times New Roman" w:cs="Times New Roman"/>
          <w:sz w:val="28"/>
          <w:szCs w:val="28"/>
          <w:lang w:eastAsia="ru-RU"/>
        </w:rPr>
        <w:t>Наповнюваність груп встановлюється директором СЮТ залежно від профілю та можливостей організації освітнього процесу.</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3.10.</w:t>
      </w:r>
      <w:r w:rsidRPr="00A551F3">
        <w:rPr>
          <w:rFonts w:ascii="Consolas" w:eastAsia="Times New Roman" w:hAnsi="Consolas" w:cs="Times New Roman"/>
          <w:sz w:val="26"/>
          <w:szCs w:val="26"/>
          <w:shd w:val="clear" w:color="auto" w:fill="FFFFFF"/>
          <w:lang w:eastAsia="ru-RU"/>
        </w:rPr>
        <w:t xml:space="preserve"> </w:t>
      </w:r>
      <w:r w:rsidRPr="00A551F3">
        <w:rPr>
          <w:rFonts w:ascii="Times New Roman" w:eastAsia="Times New Roman" w:hAnsi="Times New Roman" w:cs="Times New Roman"/>
          <w:sz w:val="28"/>
          <w:szCs w:val="28"/>
          <w:shd w:val="clear" w:color="auto" w:fill="FFFFFF"/>
          <w:lang w:eastAsia="ru-RU"/>
        </w:rPr>
        <w:t xml:space="preserve">До гуртків СЮТ зараховуються вихованці, як правило, віком від 5 до 18 років. У гуртках вищого рівня можуть займатися </w:t>
      </w:r>
      <w:r w:rsidRPr="00A551F3">
        <w:rPr>
          <w:rFonts w:ascii="Times New Roman" w:eastAsia="Times New Roman" w:hAnsi="Times New Roman" w:cs="Times New Roman"/>
          <w:sz w:val="28"/>
          <w:szCs w:val="28"/>
          <w:lang w:eastAsia="uk-UA"/>
        </w:rPr>
        <w:t>здібні і обдаровані вихованці, віком до 21 року з числа учнівської та студентської молоді.</w:t>
      </w:r>
    </w:p>
    <w:p w:rsidR="008E3769" w:rsidRPr="00A551F3" w:rsidRDefault="008E3769" w:rsidP="00A551F3">
      <w:pPr>
        <w:spacing w:after="0" w:line="240" w:lineRule="auto"/>
        <w:ind w:firstLine="720"/>
        <w:jc w:val="both"/>
        <w:rPr>
          <w:rFonts w:ascii="Times New Roman" w:eastAsia="Times New Roman" w:hAnsi="Times New Roman" w:cs="Times New Roman"/>
          <w:sz w:val="28"/>
          <w:szCs w:val="28"/>
          <w:lang w:eastAsia="ru-RU"/>
        </w:rPr>
      </w:pPr>
      <w:bookmarkStart w:id="29" w:name="n209"/>
      <w:bookmarkStart w:id="30" w:name="n211"/>
      <w:bookmarkStart w:id="31" w:name="n473"/>
      <w:bookmarkEnd w:id="29"/>
      <w:bookmarkEnd w:id="30"/>
      <w:bookmarkEnd w:id="31"/>
      <w:r w:rsidRPr="00A551F3">
        <w:rPr>
          <w:rFonts w:ascii="Times New Roman" w:eastAsia="Times New Roman" w:hAnsi="Times New Roman" w:cs="Times New Roman"/>
          <w:sz w:val="28"/>
          <w:szCs w:val="28"/>
          <w:lang w:eastAsia="ru-RU"/>
        </w:rPr>
        <w:t xml:space="preserve">3.11. У СЮТ за потреби утворюють інклюзивні та/або спеціальні групи та інші організаційні форми для навчання осіб з </w:t>
      </w:r>
      <w:r w:rsidR="00A551F3">
        <w:rPr>
          <w:rFonts w:ascii="Times New Roman" w:eastAsia="Times New Roman" w:hAnsi="Times New Roman" w:cs="Times New Roman"/>
          <w:sz w:val="28"/>
          <w:szCs w:val="28"/>
          <w:lang w:eastAsia="ru-RU"/>
        </w:rPr>
        <w:t>особливими освітніми потребами.</w:t>
      </w:r>
      <w:bookmarkStart w:id="32" w:name="n475"/>
      <w:bookmarkStart w:id="33" w:name="n474"/>
      <w:bookmarkEnd w:id="32"/>
      <w:bookmarkEnd w:id="33"/>
      <w:r w:rsidR="00A551F3">
        <w:rPr>
          <w:rFonts w:ascii="Times New Roman" w:eastAsia="Times New Roman" w:hAnsi="Times New Roman" w:cs="Times New Roman"/>
          <w:sz w:val="28"/>
          <w:szCs w:val="28"/>
          <w:lang w:eastAsia="ru-RU"/>
        </w:rPr>
        <w:t xml:space="preserve"> </w:t>
      </w:r>
      <w:hyperlink r:id="rId10" w:anchor="n11" w:tgtFrame="_blank" w:history="1">
        <w:r w:rsidRPr="00A551F3">
          <w:rPr>
            <w:rFonts w:ascii="Times New Roman" w:eastAsia="Times New Roman" w:hAnsi="Times New Roman" w:cs="Times New Roman"/>
            <w:sz w:val="28"/>
            <w:szCs w:val="28"/>
            <w:lang w:eastAsia="ru-RU"/>
          </w:rPr>
          <w:t>Порядок організації інклюзивного навчання в закладах позашкільної освіти</w:t>
        </w:r>
      </w:hyperlink>
      <w:r w:rsidRPr="00A551F3">
        <w:rPr>
          <w:rFonts w:ascii="Times New Roman" w:eastAsia="Times New Roman" w:hAnsi="Times New Roman" w:cs="Times New Roman"/>
          <w:sz w:val="28"/>
          <w:szCs w:val="28"/>
          <w:lang w:eastAsia="ru-RU"/>
        </w:rPr>
        <w:t xml:space="preserve"> затверджується Кабінетом Міністрів України.</w:t>
      </w:r>
    </w:p>
    <w:p w:rsidR="008E3769" w:rsidRPr="00A551F3" w:rsidRDefault="008E3769" w:rsidP="008E376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ab/>
        <w:t xml:space="preserve">3.12. При умові максимального використання всіх своїх приміщень для проведення занять гуртків і фінансових можливостей, СЮТ може організовувати роботу гуртків, груп та інших творчих </w:t>
      </w:r>
      <w:r w:rsidR="00305FC8" w:rsidRPr="00A551F3">
        <w:rPr>
          <w:rFonts w:ascii="Times New Roman" w:eastAsia="Times New Roman" w:hAnsi="Times New Roman" w:cs="Times New Roman"/>
          <w:sz w:val="28"/>
          <w:szCs w:val="28"/>
          <w:lang w:eastAsia="ru-RU"/>
        </w:rPr>
        <w:t>об’єднань</w:t>
      </w:r>
      <w:r w:rsidRPr="00A551F3">
        <w:rPr>
          <w:rFonts w:ascii="Times New Roman" w:eastAsia="Times New Roman" w:hAnsi="Times New Roman" w:cs="Times New Roman"/>
          <w:sz w:val="28"/>
          <w:szCs w:val="28"/>
          <w:lang w:eastAsia="ru-RU"/>
        </w:rPr>
        <w:t xml:space="preserve"> у приміщеннях навчальних закладів освіти</w:t>
      </w:r>
      <w:r w:rsidR="00495360" w:rsidRPr="00A551F3">
        <w:rPr>
          <w:rFonts w:ascii="Times New Roman" w:eastAsia="Times New Roman" w:hAnsi="Times New Roman" w:cs="Times New Roman"/>
          <w:sz w:val="28"/>
          <w:szCs w:val="28"/>
          <w:lang w:eastAsia="ru-RU"/>
        </w:rPr>
        <w:t>.</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bookmarkStart w:id="34" w:name="n472"/>
      <w:bookmarkStart w:id="35" w:name="n215"/>
      <w:bookmarkEnd w:id="34"/>
      <w:bookmarkEnd w:id="35"/>
      <w:r w:rsidRPr="00A551F3">
        <w:rPr>
          <w:rFonts w:ascii="Times New Roman" w:eastAsia="Times New Roman" w:hAnsi="Times New Roman" w:cs="Times New Roman"/>
          <w:sz w:val="28"/>
          <w:szCs w:val="28"/>
          <w:lang w:eastAsia="ru-RU"/>
        </w:rPr>
        <w:t>3.13. СЮТ видає своїм випускникам відповідні документи про позашкільну освіту в порядку, встановленому центральним органом виконавчої влади, що забезпечує формування та реалізує державну політику у сфері освіти.</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bookmarkStart w:id="36" w:name="n216"/>
      <w:bookmarkEnd w:id="36"/>
      <w:r w:rsidRPr="00A551F3">
        <w:rPr>
          <w:rFonts w:ascii="Times New Roman" w:eastAsia="Times New Roman" w:hAnsi="Times New Roman" w:cs="Times New Roman"/>
          <w:sz w:val="28"/>
          <w:szCs w:val="28"/>
          <w:lang w:eastAsia="ru-RU"/>
        </w:rPr>
        <w:t>Випускникам, які в установленому порядку склали кваліфікаційні іспити, видається документ про позашкільну освіту.</w:t>
      </w:r>
    </w:p>
    <w:p w:rsidR="008E3769" w:rsidRPr="00A551F3" w:rsidRDefault="008E3769" w:rsidP="008E3769">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xml:space="preserve">3.14. СЮТ надає методичну, організаційну і практичну допомогу в проведенні позакласної роботи з науково-технічної творчості дошкільним, загальноосвітнім та позашкільним закладам освіти та іншої відомчої підпорядкованості, за місцем проживання та ін. </w:t>
      </w:r>
    </w:p>
    <w:p w:rsidR="008E3769" w:rsidRPr="00A551F3" w:rsidRDefault="008E3769" w:rsidP="008E3769">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3.15. СЮТ організовує методичні профільні об’єднання керівників гуртків, організаторів технічної творчості, бере участь у підготовці і проведенні семінарів з питань позакласної і позашкільної роботи, технічної творчості учнів.</w:t>
      </w:r>
    </w:p>
    <w:p w:rsidR="008E3769" w:rsidRDefault="008E3769" w:rsidP="008E3769">
      <w:pPr>
        <w:overflowPunct w:val="0"/>
        <w:autoSpaceDE w:val="0"/>
        <w:autoSpaceDN w:val="0"/>
        <w:adjustRightInd w:val="0"/>
        <w:spacing w:after="0" w:line="240" w:lineRule="auto"/>
        <w:ind w:firstLine="720"/>
        <w:contextualSpacing/>
        <w:jc w:val="both"/>
        <w:textAlignment w:val="baseline"/>
        <w:rPr>
          <w:rFonts w:ascii="Consolas" w:eastAsia="Times New Roman" w:hAnsi="Consolas" w:cs="Times New Roman"/>
          <w:sz w:val="26"/>
          <w:szCs w:val="26"/>
          <w:shd w:val="clear" w:color="auto" w:fill="FFFFFF"/>
          <w:lang w:eastAsia="ru-RU"/>
        </w:rPr>
      </w:pPr>
      <w:r w:rsidRPr="00A551F3">
        <w:rPr>
          <w:rFonts w:ascii="Times New Roman" w:eastAsia="Times New Roman" w:hAnsi="Times New Roman" w:cs="Times New Roman"/>
          <w:sz w:val="28"/>
          <w:szCs w:val="28"/>
          <w:lang w:eastAsia="ru-RU"/>
        </w:rPr>
        <w:t>3.16.</w:t>
      </w:r>
      <w:r w:rsidRPr="00A551F3">
        <w:rPr>
          <w:rFonts w:ascii="Times New Roman" w:eastAsia="Times New Roman" w:hAnsi="Times New Roman" w:cs="Times New Roman"/>
          <w:sz w:val="28"/>
          <w:szCs w:val="28"/>
          <w:lang w:eastAsia="ru-RU"/>
        </w:rPr>
        <w:tab/>
      </w:r>
      <w:r w:rsidRPr="00A551F3">
        <w:rPr>
          <w:rFonts w:ascii="Times New Roman" w:eastAsia="Times New Roman" w:hAnsi="Times New Roman" w:cs="Times New Roman"/>
          <w:sz w:val="28"/>
          <w:szCs w:val="28"/>
          <w:shd w:val="clear" w:color="auto" w:fill="FFFFFF"/>
          <w:lang w:eastAsia="ru-RU"/>
        </w:rPr>
        <w:t xml:space="preserve">СЮТ проводить організаційно-масову роботу у формі конференцій змагань, екскурсій,  зборів та в інших формах; а також бере участь у конференціях, олімпіадах, виставках, конкурсах, оглядах, експедиціях, змаганнях, зльотах, навчально-тренувальних зборах </w:t>
      </w:r>
      <w:r w:rsidR="001C49E1" w:rsidRPr="00A551F3">
        <w:rPr>
          <w:rFonts w:ascii="Times New Roman" w:eastAsia="Times New Roman" w:hAnsi="Times New Roman" w:cs="Times New Roman"/>
          <w:sz w:val="28"/>
          <w:szCs w:val="28"/>
          <w:shd w:val="clear" w:color="auto" w:fill="FFFFFF"/>
          <w:lang w:eastAsia="ru-RU"/>
        </w:rPr>
        <w:t>та</w:t>
      </w:r>
      <w:r w:rsidRPr="00A551F3">
        <w:rPr>
          <w:rFonts w:ascii="Times New Roman" w:eastAsia="Times New Roman" w:hAnsi="Times New Roman" w:cs="Times New Roman"/>
          <w:sz w:val="28"/>
          <w:szCs w:val="28"/>
          <w:shd w:val="clear" w:color="auto" w:fill="FFFFFF"/>
          <w:lang w:eastAsia="ru-RU"/>
        </w:rPr>
        <w:t xml:space="preserve"> інших масових заходах місцевого, обласного, Всеукраїнського, міжнародного рівнів</w:t>
      </w:r>
      <w:r w:rsidRPr="00A551F3">
        <w:rPr>
          <w:rFonts w:ascii="Consolas" w:eastAsia="Times New Roman" w:hAnsi="Consolas" w:cs="Times New Roman"/>
          <w:sz w:val="26"/>
          <w:szCs w:val="26"/>
          <w:shd w:val="clear" w:color="auto" w:fill="FFFFFF"/>
          <w:lang w:eastAsia="ru-RU"/>
        </w:rPr>
        <w:t>.</w:t>
      </w:r>
    </w:p>
    <w:p w:rsidR="00A551F3" w:rsidRPr="00A551F3" w:rsidRDefault="00A551F3" w:rsidP="008E3769">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8"/>
          <w:szCs w:val="28"/>
          <w:lang w:eastAsia="ru-RU"/>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uk-UA"/>
        </w:rPr>
      </w:pPr>
      <w:r w:rsidRPr="00A551F3">
        <w:rPr>
          <w:rFonts w:ascii="Times New Roman" w:eastAsia="Times New Roman" w:hAnsi="Times New Roman" w:cs="Times New Roman"/>
          <w:b/>
          <w:sz w:val="28"/>
          <w:szCs w:val="28"/>
          <w:lang w:eastAsia="uk-UA"/>
        </w:rPr>
        <w:t>4. Учасники навчально-виховного процесу в СЮТ</w:t>
      </w: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ascii="Times New Roman" w:eastAsia="Times New Roman" w:hAnsi="Times New Roman" w:cs="Times New Roman"/>
          <w:sz w:val="28"/>
          <w:szCs w:val="28"/>
          <w:lang w:eastAsia="uk-UA"/>
        </w:rPr>
      </w:pP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Times New Roman" w:hAnsi="Times New Roman" w:cs="Times New Roman"/>
          <w:sz w:val="28"/>
          <w:szCs w:val="28"/>
          <w:lang w:eastAsia="uk-UA"/>
        </w:rPr>
      </w:pPr>
      <w:bookmarkStart w:id="37" w:name="o111"/>
      <w:bookmarkEnd w:id="37"/>
      <w:r w:rsidRPr="00A551F3">
        <w:rPr>
          <w:rFonts w:ascii="Times New Roman" w:eastAsia="Times New Roman" w:hAnsi="Times New Roman" w:cs="Times New Roman"/>
          <w:sz w:val="28"/>
          <w:szCs w:val="28"/>
          <w:lang w:eastAsia="uk-UA"/>
        </w:rPr>
        <w:t>4.1.   Учасниками навчально-виховного процесу СЮТ є:</w:t>
      </w:r>
      <w:bookmarkStart w:id="38" w:name="o112"/>
      <w:bookmarkEnd w:id="38"/>
      <w:r w:rsidRPr="00A551F3">
        <w:rPr>
          <w:rFonts w:ascii="Times New Roman" w:eastAsia="Times New Roman" w:hAnsi="Times New Roman" w:cs="Times New Roman"/>
          <w:sz w:val="28"/>
          <w:szCs w:val="28"/>
          <w:lang w:eastAsia="uk-UA"/>
        </w:rPr>
        <w:t xml:space="preserve"> </w:t>
      </w:r>
    </w:p>
    <w:p w:rsidR="008E3769" w:rsidRPr="00A551F3" w:rsidRDefault="008E3769" w:rsidP="001B2C0A">
      <w:pPr>
        <w:numPr>
          <w:ilvl w:val="0"/>
          <w:numId w:val="7"/>
        </w:numPr>
        <w:shd w:val="clear" w:color="auto" w:fill="FFFFFF"/>
        <w:tabs>
          <w:tab w:val="clear" w:pos="1080"/>
          <w:tab w:val="left" w:pos="426"/>
          <w:tab w:val="num" w:pos="72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вихованці;</w:t>
      </w:r>
    </w:p>
    <w:p w:rsidR="008E3769" w:rsidRPr="00A551F3" w:rsidRDefault="008E3769" w:rsidP="001B2C0A">
      <w:pPr>
        <w:numPr>
          <w:ilvl w:val="0"/>
          <w:numId w:val="7"/>
        </w:numPr>
        <w:shd w:val="clear" w:color="auto" w:fill="FFFFFF"/>
        <w:tabs>
          <w:tab w:val="clear" w:pos="1080"/>
          <w:tab w:val="left" w:pos="426"/>
          <w:tab w:val="num" w:pos="72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директор, заступники директора закладу позашкільної освіти;</w:t>
      </w:r>
    </w:p>
    <w:p w:rsidR="008E3769" w:rsidRPr="00A551F3" w:rsidRDefault="008E3769" w:rsidP="001B2C0A">
      <w:pPr>
        <w:numPr>
          <w:ilvl w:val="0"/>
          <w:numId w:val="7"/>
        </w:numPr>
        <w:shd w:val="clear" w:color="auto" w:fill="FFFFFF"/>
        <w:tabs>
          <w:tab w:val="clear" w:pos="1080"/>
          <w:tab w:val="left" w:pos="426"/>
          <w:tab w:val="num" w:pos="72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педагогічні працівники,</w:t>
      </w:r>
      <w:r w:rsidR="001C49E1" w:rsidRPr="00A551F3">
        <w:rPr>
          <w:rFonts w:ascii="Times New Roman" w:eastAsia="Times New Roman" w:hAnsi="Times New Roman" w:cs="Times New Roman"/>
          <w:sz w:val="28"/>
          <w:szCs w:val="28"/>
          <w:lang w:eastAsia="uk-UA"/>
        </w:rPr>
        <w:t xml:space="preserve"> психологи, соціальні педагоги, б</w:t>
      </w:r>
      <w:r w:rsidRPr="00A551F3">
        <w:rPr>
          <w:rFonts w:ascii="Times New Roman" w:eastAsia="Times New Roman" w:hAnsi="Times New Roman" w:cs="Times New Roman"/>
          <w:sz w:val="28"/>
          <w:szCs w:val="28"/>
          <w:lang w:eastAsia="uk-UA"/>
        </w:rPr>
        <w:t>ібліотекарі, спеціалісти, які залучені до освітнього процесу;</w:t>
      </w:r>
    </w:p>
    <w:p w:rsidR="008E3769" w:rsidRPr="00A551F3" w:rsidRDefault="008E3769" w:rsidP="001B2C0A">
      <w:pPr>
        <w:numPr>
          <w:ilvl w:val="0"/>
          <w:numId w:val="7"/>
        </w:numPr>
        <w:shd w:val="clear" w:color="auto" w:fill="FFFFFF"/>
        <w:tabs>
          <w:tab w:val="clear" w:pos="1080"/>
          <w:tab w:val="left" w:pos="426"/>
          <w:tab w:val="num" w:pos="72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батьки або особи, які їх замінюють;</w:t>
      </w:r>
    </w:p>
    <w:p w:rsidR="008E3769" w:rsidRPr="00A551F3" w:rsidRDefault="008E3769" w:rsidP="001B2C0A">
      <w:pPr>
        <w:numPr>
          <w:ilvl w:val="0"/>
          <w:numId w:val="7"/>
        </w:numPr>
        <w:shd w:val="clear" w:color="auto" w:fill="FFFFFF"/>
        <w:tabs>
          <w:tab w:val="clear" w:pos="1080"/>
          <w:tab w:val="left" w:pos="426"/>
          <w:tab w:val="num" w:pos="72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представники підприємств, установ, організацій, які беруть участь у здійсненні освітнього процесу.</w:t>
      </w:r>
    </w:p>
    <w:p w:rsidR="008E3769" w:rsidRPr="00A551F3" w:rsidRDefault="008E3769" w:rsidP="001C49E1">
      <w:pPr>
        <w:shd w:val="clear" w:color="auto" w:fill="FFFFFF"/>
        <w:tabs>
          <w:tab w:val="left" w:pos="0"/>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 xml:space="preserve">4.2. </w:t>
      </w:r>
      <w:r w:rsidRPr="00A551F3">
        <w:rPr>
          <w:rFonts w:ascii="Times New Roman" w:eastAsia="Times New Roman" w:hAnsi="Times New Roman" w:cs="Times New Roman"/>
          <w:sz w:val="28"/>
          <w:szCs w:val="28"/>
          <w:lang w:eastAsia="ru-RU"/>
        </w:rPr>
        <w:t>Статус учасників освітн</w:t>
      </w:r>
      <w:r w:rsidR="00495360" w:rsidRPr="00A551F3">
        <w:rPr>
          <w:rFonts w:ascii="Times New Roman" w:eastAsia="Times New Roman" w:hAnsi="Times New Roman" w:cs="Times New Roman"/>
          <w:sz w:val="28"/>
          <w:szCs w:val="28"/>
          <w:lang w:eastAsia="ru-RU"/>
        </w:rPr>
        <w:t>ього процесу, їхні права й обов’язки</w:t>
      </w:r>
      <w:r w:rsidRPr="00A551F3">
        <w:rPr>
          <w:rFonts w:ascii="Times New Roman" w:eastAsia="Times New Roman" w:hAnsi="Times New Roman" w:cs="Times New Roman"/>
          <w:sz w:val="28"/>
          <w:szCs w:val="28"/>
          <w:lang w:eastAsia="ru-RU"/>
        </w:rPr>
        <w:t xml:space="preserve"> визначаються чинним законодавством України та цим Статутом.</w:t>
      </w:r>
    </w:p>
    <w:p w:rsidR="008E3769" w:rsidRPr="00A551F3" w:rsidRDefault="008E3769" w:rsidP="001C49E1">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rPr>
          <w:rFonts w:ascii="Times New Roman" w:eastAsia="Times New Roman" w:hAnsi="Times New Roman" w:cs="Times New Roman"/>
          <w:sz w:val="28"/>
          <w:szCs w:val="28"/>
          <w:lang w:eastAsia="uk-UA"/>
        </w:rPr>
      </w:pPr>
      <w:bookmarkStart w:id="39" w:name="o117"/>
      <w:bookmarkEnd w:id="39"/>
      <w:r w:rsidRPr="00A551F3">
        <w:rPr>
          <w:rFonts w:ascii="Times New Roman" w:eastAsia="Times New Roman" w:hAnsi="Times New Roman" w:cs="Times New Roman"/>
          <w:sz w:val="28"/>
          <w:szCs w:val="28"/>
          <w:lang w:eastAsia="uk-UA"/>
        </w:rPr>
        <w:lastRenderedPageBreak/>
        <w:t>4.3.   Вихованці  СЮТ мають право на:</w:t>
      </w:r>
    </w:p>
    <w:p w:rsidR="008E3769" w:rsidRPr="00A551F3" w:rsidRDefault="008E3769" w:rsidP="001B2C0A">
      <w:pPr>
        <w:numPr>
          <w:ilvl w:val="0"/>
          <w:numId w:val="8"/>
        </w:numPr>
        <w:shd w:val="clear" w:color="auto" w:fill="FFFFFF"/>
        <w:tabs>
          <w:tab w:val="clear" w:pos="1440"/>
          <w:tab w:val="left" w:pos="426"/>
          <w:tab w:val="num" w:pos="72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jc w:val="both"/>
        <w:rPr>
          <w:rFonts w:ascii="Times New Roman" w:eastAsia="Times New Roman" w:hAnsi="Times New Roman" w:cs="Times New Roman"/>
          <w:sz w:val="28"/>
          <w:szCs w:val="28"/>
          <w:lang w:eastAsia="uk-UA"/>
        </w:rPr>
      </w:pPr>
      <w:bookmarkStart w:id="40" w:name="o118"/>
      <w:bookmarkEnd w:id="40"/>
      <w:r w:rsidRPr="00A551F3">
        <w:rPr>
          <w:rFonts w:ascii="Times New Roman" w:eastAsia="Times New Roman" w:hAnsi="Times New Roman" w:cs="Times New Roman"/>
          <w:sz w:val="28"/>
          <w:szCs w:val="28"/>
          <w:lang w:eastAsia="ru-RU"/>
        </w:rPr>
        <w:t>якісні освітні послуги;</w:t>
      </w:r>
    </w:p>
    <w:p w:rsidR="008E3769" w:rsidRPr="00A551F3" w:rsidRDefault="008E3769" w:rsidP="001B2C0A">
      <w:pPr>
        <w:numPr>
          <w:ilvl w:val="0"/>
          <w:numId w:val="8"/>
        </w:numPr>
        <w:shd w:val="clear" w:color="auto" w:fill="FFFFFF"/>
        <w:tabs>
          <w:tab w:val="clear" w:pos="1440"/>
          <w:tab w:val="left" w:pos="426"/>
          <w:tab w:val="num" w:pos="72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здобуття позашкільної освіти відповідно до їх здібностей, обдарувань, уподобань та інтересів;</w:t>
      </w:r>
    </w:p>
    <w:p w:rsidR="008E3769" w:rsidRPr="00A551F3" w:rsidRDefault="008E3769" w:rsidP="001B2C0A">
      <w:pPr>
        <w:numPr>
          <w:ilvl w:val="0"/>
          <w:numId w:val="8"/>
        </w:numPr>
        <w:shd w:val="clear" w:color="auto" w:fill="FFFFFF"/>
        <w:tabs>
          <w:tab w:val="clear" w:pos="1440"/>
          <w:tab w:val="left" w:pos="426"/>
          <w:tab w:val="num" w:pos="72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jc w:val="both"/>
        <w:rPr>
          <w:rFonts w:ascii="Times New Roman" w:eastAsia="Times New Roman" w:hAnsi="Times New Roman" w:cs="Times New Roman"/>
          <w:sz w:val="28"/>
          <w:szCs w:val="28"/>
          <w:lang w:eastAsia="uk-UA"/>
        </w:rPr>
      </w:pPr>
      <w:bookmarkStart w:id="41" w:name="o119"/>
      <w:bookmarkEnd w:id="41"/>
      <w:r w:rsidRPr="00A551F3">
        <w:rPr>
          <w:rFonts w:ascii="Times New Roman" w:eastAsia="Times New Roman" w:hAnsi="Times New Roman" w:cs="Times New Roman"/>
          <w:sz w:val="28"/>
          <w:szCs w:val="28"/>
          <w:lang w:eastAsia="uk-UA"/>
        </w:rPr>
        <w:t>добровільний вибір виду діяльності, зміну її протягом року;</w:t>
      </w:r>
    </w:p>
    <w:p w:rsidR="008E3769" w:rsidRPr="00A551F3" w:rsidRDefault="008E3769" w:rsidP="001B2C0A">
      <w:pPr>
        <w:numPr>
          <w:ilvl w:val="0"/>
          <w:numId w:val="8"/>
        </w:numPr>
        <w:shd w:val="clear" w:color="auto" w:fill="FFFFFF"/>
        <w:tabs>
          <w:tab w:val="clear" w:pos="1440"/>
          <w:tab w:val="left" w:pos="426"/>
          <w:tab w:val="num" w:pos="72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jc w:val="both"/>
        <w:rPr>
          <w:rFonts w:ascii="Times New Roman" w:eastAsia="Times New Roman" w:hAnsi="Times New Roman" w:cs="Times New Roman"/>
          <w:sz w:val="28"/>
          <w:szCs w:val="28"/>
          <w:lang w:eastAsia="uk-UA"/>
        </w:rPr>
      </w:pPr>
      <w:bookmarkStart w:id="42" w:name="o120"/>
      <w:bookmarkEnd w:id="42"/>
      <w:r w:rsidRPr="00A551F3">
        <w:rPr>
          <w:rFonts w:ascii="Times New Roman" w:eastAsia="Times New Roman" w:hAnsi="Times New Roman" w:cs="Times New Roman"/>
          <w:sz w:val="28"/>
          <w:szCs w:val="28"/>
          <w:lang w:eastAsia="uk-UA"/>
        </w:rPr>
        <w:t>навчання у декількох  гуртках, групах та  інших творчих об'єднаннях СЮТ;</w:t>
      </w:r>
    </w:p>
    <w:p w:rsidR="008E3769" w:rsidRPr="00A551F3" w:rsidRDefault="008E3769" w:rsidP="001B2C0A">
      <w:pPr>
        <w:numPr>
          <w:ilvl w:val="0"/>
          <w:numId w:val="8"/>
        </w:numPr>
        <w:shd w:val="clear" w:color="auto" w:fill="FFFFFF"/>
        <w:tabs>
          <w:tab w:val="clear" w:pos="1440"/>
          <w:tab w:val="left" w:pos="426"/>
          <w:tab w:val="num" w:pos="72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jc w:val="both"/>
        <w:rPr>
          <w:rFonts w:ascii="Times New Roman" w:eastAsia="Times New Roman" w:hAnsi="Times New Roman" w:cs="Times New Roman"/>
          <w:sz w:val="28"/>
          <w:szCs w:val="28"/>
          <w:lang w:eastAsia="uk-UA"/>
        </w:rPr>
      </w:pPr>
      <w:bookmarkStart w:id="43" w:name="o121"/>
      <w:bookmarkEnd w:id="43"/>
      <w:r w:rsidRPr="00A551F3">
        <w:rPr>
          <w:rFonts w:ascii="Times New Roman" w:eastAsia="Times New Roman" w:hAnsi="Times New Roman" w:cs="Times New Roman"/>
          <w:sz w:val="28"/>
          <w:szCs w:val="28"/>
          <w:lang w:eastAsia="uk-UA"/>
        </w:rPr>
        <w:t>безпечні та нешкідливі умови навчання та праці;</w:t>
      </w:r>
    </w:p>
    <w:p w:rsidR="008E3769" w:rsidRPr="00A551F3" w:rsidRDefault="008E3769" w:rsidP="001B2C0A">
      <w:pPr>
        <w:numPr>
          <w:ilvl w:val="0"/>
          <w:numId w:val="8"/>
        </w:numPr>
        <w:shd w:val="clear" w:color="auto" w:fill="FFFFFF"/>
        <w:tabs>
          <w:tab w:val="clear" w:pos="1440"/>
          <w:tab w:val="left" w:pos="426"/>
          <w:tab w:val="num" w:pos="72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jc w:val="both"/>
        <w:rPr>
          <w:rFonts w:ascii="Times New Roman" w:eastAsia="Times New Roman" w:hAnsi="Times New Roman" w:cs="Times New Roman"/>
          <w:sz w:val="28"/>
          <w:szCs w:val="28"/>
          <w:lang w:eastAsia="uk-UA"/>
        </w:rPr>
      </w:pPr>
      <w:bookmarkStart w:id="44" w:name="o122"/>
      <w:bookmarkEnd w:id="44"/>
      <w:r w:rsidRPr="00A551F3">
        <w:rPr>
          <w:rFonts w:ascii="Times New Roman" w:eastAsia="Times New Roman" w:hAnsi="Times New Roman" w:cs="Times New Roman"/>
          <w:sz w:val="28"/>
          <w:szCs w:val="28"/>
          <w:lang w:eastAsia="uk-UA"/>
        </w:rPr>
        <w:t>користування навчально-виробничою, науковою, матеріально-технічною, культурно-спортивною базою СЮТ;</w:t>
      </w:r>
    </w:p>
    <w:p w:rsidR="008E3769" w:rsidRPr="00A551F3" w:rsidRDefault="008E3769" w:rsidP="001B2C0A">
      <w:pPr>
        <w:numPr>
          <w:ilvl w:val="0"/>
          <w:numId w:val="8"/>
        </w:numPr>
        <w:shd w:val="clear" w:color="auto" w:fill="FFFFFF"/>
        <w:tabs>
          <w:tab w:val="clear" w:pos="1440"/>
          <w:tab w:val="left" w:pos="426"/>
          <w:tab w:val="num" w:pos="72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jc w:val="both"/>
        <w:rPr>
          <w:rFonts w:ascii="Times New Roman" w:eastAsia="Times New Roman" w:hAnsi="Times New Roman" w:cs="Times New Roman"/>
          <w:sz w:val="28"/>
          <w:szCs w:val="28"/>
          <w:lang w:eastAsia="uk-UA"/>
        </w:rPr>
      </w:pPr>
      <w:bookmarkStart w:id="45" w:name="o123"/>
      <w:bookmarkEnd w:id="45"/>
      <w:r w:rsidRPr="00A551F3">
        <w:rPr>
          <w:rFonts w:ascii="Times New Roman" w:eastAsia="Times New Roman" w:hAnsi="Times New Roman" w:cs="Times New Roman"/>
          <w:sz w:val="28"/>
          <w:szCs w:val="28"/>
          <w:lang w:eastAsia="uk-UA"/>
        </w:rPr>
        <w:t>участь у різних видах навчальної, науково-практичної та науково-дослідної роботи, у конференціях, олімпіадах, виставках, конкурсах, оглядах, експедиціях, змаганнях, зльотах, навчально-тренувальних зборах та інших масових заходах;</w:t>
      </w:r>
    </w:p>
    <w:p w:rsidR="008E3769" w:rsidRPr="00A551F3" w:rsidRDefault="008E3769" w:rsidP="001B2C0A">
      <w:pPr>
        <w:numPr>
          <w:ilvl w:val="0"/>
          <w:numId w:val="8"/>
        </w:numPr>
        <w:shd w:val="clear" w:color="auto" w:fill="FFFFFF"/>
        <w:tabs>
          <w:tab w:val="clear" w:pos="1440"/>
          <w:tab w:val="left" w:pos="426"/>
          <w:tab w:val="num" w:pos="72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jc w:val="both"/>
        <w:rPr>
          <w:rFonts w:ascii="Times New Roman" w:eastAsia="Times New Roman" w:hAnsi="Times New Roman" w:cs="Times New Roman"/>
          <w:sz w:val="28"/>
          <w:szCs w:val="28"/>
          <w:lang w:eastAsia="uk-UA"/>
        </w:rPr>
      </w:pPr>
      <w:bookmarkStart w:id="46" w:name="o124"/>
      <w:bookmarkEnd w:id="46"/>
      <w:r w:rsidRPr="00A551F3">
        <w:rPr>
          <w:rFonts w:ascii="Times New Roman" w:eastAsia="Times New Roman" w:hAnsi="Times New Roman" w:cs="Times New Roman"/>
          <w:sz w:val="28"/>
          <w:szCs w:val="28"/>
          <w:lang w:eastAsia="uk-UA"/>
        </w:rPr>
        <w:t>представництво в органах громадського самоврядування СЮТ;</w:t>
      </w:r>
    </w:p>
    <w:p w:rsidR="008E3769" w:rsidRPr="00A551F3" w:rsidRDefault="008E3769" w:rsidP="001B2C0A">
      <w:pPr>
        <w:numPr>
          <w:ilvl w:val="0"/>
          <w:numId w:val="8"/>
        </w:numPr>
        <w:shd w:val="clear" w:color="auto" w:fill="FFFFFF"/>
        <w:tabs>
          <w:tab w:val="clear" w:pos="1440"/>
          <w:tab w:val="left" w:pos="426"/>
          <w:tab w:val="num" w:pos="72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jc w:val="both"/>
        <w:rPr>
          <w:rFonts w:ascii="Times New Roman" w:eastAsia="Times New Roman" w:hAnsi="Times New Roman" w:cs="Times New Roman"/>
          <w:sz w:val="28"/>
          <w:szCs w:val="28"/>
          <w:lang w:eastAsia="uk-UA"/>
        </w:rPr>
      </w:pPr>
      <w:bookmarkStart w:id="47" w:name="o125"/>
      <w:bookmarkEnd w:id="47"/>
      <w:r w:rsidRPr="00A551F3">
        <w:rPr>
          <w:rFonts w:ascii="Times New Roman" w:eastAsia="Times New Roman" w:hAnsi="Times New Roman" w:cs="Times New Roman"/>
          <w:sz w:val="28"/>
          <w:szCs w:val="28"/>
          <w:lang w:eastAsia="uk-UA"/>
        </w:rPr>
        <w:t>вільний вияв поглядів, переконань;</w:t>
      </w:r>
    </w:p>
    <w:p w:rsidR="008E3769" w:rsidRPr="00A551F3" w:rsidRDefault="008E3769" w:rsidP="001B2C0A">
      <w:pPr>
        <w:numPr>
          <w:ilvl w:val="0"/>
          <w:numId w:val="8"/>
        </w:numPr>
        <w:shd w:val="clear" w:color="auto" w:fill="FFFFFF"/>
        <w:tabs>
          <w:tab w:val="clear" w:pos="1440"/>
          <w:tab w:val="left" w:pos="426"/>
          <w:tab w:val="num" w:pos="72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ru-RU"/>
        </w:rPr>
        <w:t>повагу до людської гідності;</w:t>
      </w:r>
    </w:p>
    <w:p w:rsidR="008E3769" w:rsidRPr="00A551F3" w:rsidRDefault="008E3769" w:rsidP="001B2C0A">
      <w:pPr>
        <w:numPr>
          <w:ilvl w:val="0"/>
          <w:numId w:val="8"/>
        </w:numPr>
        <w:shd w:val="clear" w:color="auto" w:fill="FFFFFF"/>
        <w:tabs>
          <w:tab w:val="clear" w:pos="1440"/>
          <w:tab w:val="left" w:pos="426"/>
          <w:tab w:val="num" w:pos="72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jc w:val="both"/>
        <w:rPr>
          <w:rFonts w:ascii="Times New Roman" w:eastAsia="Times New Roman" w:hAnsi="Times New Roman" w:cs="Times New Roman"/>
          <w:sz w:val="28"/>
          <w:szCs w:val="28"/>
          <w:lang w:eastAsia="uk-UA"/>
        </w:rPr>
      </w:pPr>
      <w:bookmarkStart w:id="48" w:name="o126"/>
      <w:bookmarkEnd w:id="48"/>
      <w:r w:rsidRPr="00A551F3">
        <w:rPr>
          <w:rFonts w:ascii="Times New Roman" w:eastAsia="Times New Roman" w:hAnsi="Times New Roman" w:cs="Times New Roman"/>
          <w:sz w:val="28"/>
          <w:szCs w:val="28"/>
          <w:lang w:eastAsia="ru-RU"/>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Pr="00A551F3">
        <w:rPr>
          <w:rFonts w:ascii="Times New Roman" w:eastAsia="Times New Roman" w:hAnsi="Times New Roman" w:cs="Times New Roman"/>
          <w:sz w:val="28"/>
          <w:szCs w:val="28"/>
          <w:lang w:eastAsia="uk-UA"/>
        </w:rPr>
        <w:t xml:space="preserve">. </w:t>
      </w:r>
    </w:p>
    <w:p w:rsidR="008E3769" w:rsidRPr="00A551F3" w:rsidRDefault="008E3769" w:rsidP="001C49E1">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4.4. Вихованці СЮТ зобов'язані:</w:t>
      </w:r>
    </w:p>
    <w:p w:rsidR="008E3769" w:rsidRPr="00A551F3" w:rsidRDefault="008E3769" w:rsidP="001B2C0A">
      <w:pPr>
        <w:numPr>
          <w:ilvl w:val="0"/>
          <w:numId w:val="8"/>
        </w:numPr>
        <w:shd w:val="clear" w:color="auto" w:fill="FFFFFF"/>
        <w:tabs>
          <w:tab w:val="clear" w:pos="1440"/>
          <w:tab w:val="left" w:pos="426"/>
          <w:tab w:val="num" w:pos="72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imes New Roman" w:eastAsia="Times New Roman" w:hAnsi="Times New Roman" w:cs="Times New Roman"/>
          <w:sz w:val="28"/>
          <w:szCs w:val="28"/>
          <w:lang w:eastAsia="uk-UA"/>
        </w:rPr>
      </w:pPr>
      <w:bookmarkStart w:id="49" w:name="o128"/>
      <w:bookmarkEnd w:id="49"/>
      <w:r w:rsidRPr="00A551F3">
        <w:rPr>
          <w:rFonts w:ascii="Times New Roman" w:eastAsia="Times New Roman" w:hAnsi="Times New Roman" w:cs="Times New Roman"/>
          <w:sz w:val="28"/>
          <w:szCs w:val="28"/>
          <w:lang w:eastAsia="uk-UA"/>
        </w:rPr>
        <w:t>оволодівати знаннями, уміннями, практичними навичками;</w:t>
      </w:r>
    </w:p>
    <w:p w:rsidR="008E3769" w:rsidRPr="00A551F3" w:rsidRDefault="008E3769" w:rsidP="001B2C0A">
      <w:pPr>
        <w:numPr>
          <w:ilvl w:val="0"/>
          <w:numId w:val="8"/>
        </w:numPr>
        <w:shd w:val="clear" w:color="auto" w:fill="FFFFFF"/>
        <w:tabs>
          <w:tab w:val="clear" w:pos="1440"/>
          <w:tab w:val="left" w:pos="426"/>
          <w:tab w:val="num" w:pos="709"/>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jc w:val="both"/>
        <w:rPr>
          <w:rFonts w:ascii="Times New Roman" w:eastAsia="Times New Roman" w:hAnsi="Times New Roman" w:cs="Times New Roman"/>
          <w:sz w:val="28"/>
          <w:szCs w:val="28"/>
          <w:lang w:eastAsia="uk-UA"/>
        </w:rPr>
      </w:pPr>
      <w:bookmarkStart w:id="50" w:name="o129"/>
      <w:bookmarkEnd w:id="50"/>
      <w:r w:rsidRPr="00A551F3">
        <w:rPr>
          <w:rFonts w:ascii="Times New Roman" w:eastAsia="Times New Roman" w:hAnsi="Times New Roman" w:cs="Times New Roman"/>
          <w:sz w:val="28"/>
          <w:szCs w:val="28"/>
          <w:lang w:eastAsia="uk-UA"/>
        </w:rPr>
        <w:t>підвищувати загальний культурний рівень та</w:t>
      </w:r>
      <w:bookmarkStart w:id="51" w:name="o130"/>
      <w:bookmarkEnd w:id="51"/>
      <w:r w:rsidRPr="00A551F3">
        <w:rPr>
          <w:rFonts w:ascii="Times New Roman" w:eastAsia="Times New Roman" w:hAnsi="Times New Roman" w:cs="Times New Roman"/>
          <w:sz w:val="28"/>
          <w:szCs w:val="28"/>
          <w:lang w:eastAsia="uk-UA"/>
        </w:rPr>
        <w:t xml:space="preserve"> дотримуватись морально-етичних норм;</w:t>
      </w:r>
    </w:p>
    <w:p w:rsidR="008E3769" w:rsidRPr="00A551F3" w:rsidRDefault="008E3769" w:rsidP="001B2C0A">
      <w:pPr>
        <w:numPr>
          <w:ilvl w:val="0"/>
          <w:numId w:val="8"/>
        </w:numPr>
        <w:shd w:val="clear" w:color="auto" w:fill="FFFFFF"/>
        <w:tabs>
          <w:tab w:val="clear" w:pos="1440"/>
          <w:tab w:val="left" w:pos="426"/>
          <w:tab w:val="num" w:pos="709"/>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jc w:val="both"/>
        <w:rPr>
          <w:rFonts w:ascii="Times New Roman" w:eastAsia="Times New Roman" w:hAnsi="Times New Roman" w:cs="Times New Roman"/>
          <w:sz w:val="28"/>
          <w:szCs w:val="28"/>
          <w:lang w:eastAsia="uk-UA"/>
        </w:rPr>
      </w:pPr>
      <w:bookmarkStart w:id="52" w:name="o131"/>
      <w:bookmarkEnd w:id="52"/>
      <w:r w:rsidRPr="00A551F3">
        <w:rPr>
          <w:rFonts w:ascii="Times New Roman" w:eastAsia="Times New Roman" w:hAnsi="Times New Roman" w:cs="Times New Roman"/>
          <w:sz w:val="28"/>
          <w:szCs w:val="28"/>
          <w:lang w:eastAsia="uk-UA"/>
        </w:rPr>
        <w:t>брати посильну участь у різних видах трудової діяльності;</w:t>
      </w:r>
    </w:p>
    <w:p w:rsidR="008E3769" w:rsidRPr="00A551F3" w:rsidRDefault="008E3769" w:rsidP="001B2C0A">
      <w:pPr>
        <w:numPr>
          <w:ilvl w:val="0"/>
          <w:numId w:val="8"/>
        </w:numPr>
        <w:shd w:val="clear" w:color="auto" w:fill="FFFFFF"/>
        <w:tabs>
          <w:tab w:val="clear" w:pos="1440"/>
          <w:tab w:val="left" w:pos="426"/>
          <w:tab w:val="num" w:pos="709"/>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jc w:val="both"/>
        <w:rPr>
          <w:rFonts w:ascii="Times New Roman" w:eastAsia="Times New Roman" w:hAnsi="Times New Roman" w:cs="Times New Roman"/>
          <w:sz w:val="28"/>
          <w:szCs w:val="28"/>
          <w:lang w:eastAsia="uk-UA"/>
        </w:rPr>
      </w:pPr>
      <w:bookmarkStart w:id="53" w:name="o132"/>
      <w:bookmarkEnd w:id="53"/>
      <w:r w:rsidRPr="00A551F3">
        <w:rPr>
          <w:rFonts w:ascii="Times New Roman" w:eastAsia="Times New Roman" w:hAnsi="Times New Roman" w:cs="Times New Roman"/>
          <w:sz w:val="28"/>
          <w:szCs w:val="28"/>
          <w:lang w:eastAsia="uk-UA"/>
        </w:rPr>
        <w:t>бережливо ставитись до державного, громадського і особистого майна;</w:t>
      </w:r>
    </w:p>
    <w:p w:rsidR="008E3769" w:rsidRPr="00A551F3" w:rsidRDefault="008E3769" w:rsidP="001B2C0A">
      <w:pPr>
        <w:numPr>
          <w:ilvl w:val="0"/>
          <w:numId w:val="8"/>
        </w:numPr>
        <w:tabs>
          <w:tab w:val="clear" w:pos="1440"/>
          <w:tab w:val="num" w:pos="709"/>
          <w:tab w:val="num" w:pos="1134"/>
        </w:tabs>
        <w:suppressAutoHyphens/>
        <w:spacing w:after="0" w:line="240" w:lineRule="auto"/>
        <w:ind w:left="709" w:firstLine="0"/>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xml:space="preserve">поважати гідність, права, свободи та законні інтереси всіх учасників освітнього процесу, дотримуватись етичних норм; </w:t>
      </w:r>
    </w:p>
    <w:p w:rsidR="001B2C0A" w:rsidRDefault="008E3769" w:rsidP="001B2C0A">
      <w:pPr>
        <w:numPr>
          <w:ilvl w:val="0"/>
          <w:numId w:val="8"/>
        </w:numPr>
        <w:shd w:val="clear" w:color="auto" w:fill="FFFFFF"/>
        <w:tabs>
          <w:tab w:val="clear" w:pos="1440"/>
          <w:tab w:val="num" w:pos="709"/>
          <w:tab w:val="num" w:pos="1134"/>
        </w:tabs>
        <w:suppressAutoHyphens/>
        <w:spacing w:after="0" w:line="240" w:lineRule="auto"/>
        <w:ind w:left="142" w:firstLine="567"/>
        <w:jc w:val="both"/>
        <w:textDirection w:val="btLr"/>
        <w:textAlignment w:val="top"/>
        <w:outlineLvl w:val="0"/>
        <w:rPr>
          <w:rFonts w:ascii="Times New Roman" w:eastAsia="Times New Roman" w:hAnsi="Times New Roman" w:cs="Times New Roman"/>
          <w:sz w:val="28"/>
          <w:szCs w:val="28"/>
          <w:lang w:eastAsia="uk-UA"/>
        </w:rPr>
      </w:pPr>
      <w:r w:rsidRPr="001B2C0A">
        <w:rPr>
          <w:rFonts w:ascii="Times New Roman" w:eastAsia="Times New Roman" w:hAnsi="Times New Roman" w:cs="Times New Roman"/>
          <w:sz w:val="28"/>
          <w:szCs w:val="28"/>
          <w:lang w:eastAsia="ru-RU"/>
        </w:rPr>
        <w:t>відповідально та дбайливо ставитися до власного здоров’я, здоров’я оточення, довкілля;</w:t>
      </w:r>
    </w:p>
    <w:p w:rsidR="008E3769" w:rsidRPr="001B2C0A" w:rsidRDefault="008E3769" w:rsidP="001B2C0A">
      <w:pPr>
        <w:numPr>
          <w:ilvl w:val="0"/>
          <w:numId w:val="8"/>
        </w:numPr>
        <w:shd w:val="clear" w:color="auto" w:fill="FFFFFF"/>
        <w:tabs>
          <w:tab w:val="clear" w:pos="1440"/>
          <w:tab w:val="num" w:pos="709"/>
          <w:tab w:val="num" w:pos="1134"/>
        </w:tabs>
        <w:suppressAutoHyphens/>
        <w:spacing w:after="0" w:line="240" w:lineRule="auto"/>
        <w:ind w:left="142" w:firstLine="567"/>
        <w:jc w:val="both"/>
        <w:textDirection w:val="btLr"/>
        <w:textAlignment w:val="top"/>
        <w:outlineLvl w:val="0"/>
        <w:rPr>
          <w:rFonts w:ascii="Times New Roman" w:eastAsia="Times New Roman" w:hAnsi="Times New Roman" w:cs="Times New Roman"/>
          <w:sz w:val="28"/>
          <w:szCs w:val="28"/>
          <w:lang w:eastAsia="uk-UA"/>
        </w:rPr>
      </w:pPr>
      <w:r w:rsidRPr="001B2C0A">
        <w:rPr>
          <w:rFonts w:ascii="Times New Roman" w:eastAsia="Times New Roman" w:hAnsi="Times New Roman" w:cs="Times New Roman"/>
          <w:sz w:val="28"/>
          <w:szCs w:val="28"/>
          <w:lang w:eastAsia="ru-RU"/>
        </w:rPr>
        <w:t>дотримуватися установчих документів, правил внутрішнього розпорядку закладу освіти</w:t>
      </w:r>
      <w:r w:rsidR="001C49E1" w:rsidRPr="001B2C0A">
        <w:rPr>
          <w:rFonts w:ascii="Times New Roman" w:eastAsia="Times New Roman" w:hAnsi="Times New Roman" w:cs="Times New Roman"/>
          <w:sz w:val="28"/>
          <w:szCs w:val="28"/>
          <w:lang w:eastAsia="ru-RU"/>
        </w:rPr>
        <w:t>.</w:t>
      </w:r>
    </w:p>
    <w:p w:rsidR="008E3769" w:rsidRPr="00A551F3" w:rsidRDefault="008E3769" w:rsidP="008E3769">
      <w:pPr>
        <w:spacing w:after="0" w:line="240" w:lineRule="auto"/>
        <w:ind w:left="1" w:firstLine="720"/>
        <w:jc w:val="both"/>
        <w:rPr>
          <w:rFonts w:ascii="Times New Roman" w:eastAsia="Times New Roman" w:hAnsi="Times New Roman" w:cs="Times New Roman"/>
          <w:sz w:val="28"/>
          <w:szCs w:val="28"/>
          <w:lang w:eastAsia="ru-RU"/>
        </w:rPr>
      </w:pPr>
      <w:bookmarkStart w:id="54" w:name="o133"/>
      <w:bookmarkStart w:id="55" w:name="o134"/>
      <w:bookmarkEnd w:id="54"/>
      <w:bookmarkEnd w:id="55"/>
      <w:r w:rsidRPr="00A551F3">
        <w:rPr>
          <w:rFonts w:ascii="Times New Roman" w:eastAsia="Times New Roman" w:hAnsi="Times New Roman" w:cs="Times New Roman"/>
          <w:sz w:val="28"/>
          <w:szCs w:val="28"/>
          <w:lang w:eastAsia="uk-UA"/>
        </w:rPr>
        <w:t xml:space="preserve">4.5. </w:t>
      </w:r>
      <w:r w:rsidRPr="00A551F3">
        <w:rPr>
          <w:rFonts w:ascii="Times New Roman" w:eastAsia="Times New Roman" w:hAnsi="Times New Roman" w:cs="Times New Roman"/>
          <w:sz w:val="28"/>
          <w:szCs w:val="28"/>
          <w:lang w:eastAsia="ru-RU"/>
        </w:rPr>
        <w:t>Відволікання вихованців, учнів і слухачів закладу позашкільної освіти за рахунок навчального часу до робіт і здійснення заходів, не пов'язаних з навчальним процесом, забороняється, крім випадків, передбачених рішеннями Кабінету Міністрів України.</w:t>
      </w:r>
    </w:p>
    <w:p w:rsidR="008E3769" w:rsidRPr="00A551F3" w:rsidRDefault="008E3769" w:rsidP="008E3769">
      <w:pPr>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Залучати вихованців, які не досягли повноліття, до участі в заходах, організованих громадськими об’єднаннями, дозволяється виключно за згодою їхніх батьків.</w:t>
      </w:r>
    </w:p>
    <w:p w:rsidR="008E3769" w:rsidRPr="00A551F3" w:rsidRDefault="008E3769" w:rsidP="008E3769">
      <w:pPr>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Будь-яке примушування вихованців до вступу до будь-яких громадських об’єднань, воєнізованих формувань, політичних партій (об’єднань), релігійних організацій забороняється.</w:t>
      </w:r>
    </w:p>
    <w:p w:rsidR="008E3769" w:rsidRPr="00A551F3" w:rsidRDefault="008E3769" w:rsidP="008E3769">
      <w:pPr>
        <w:widowControl w:val="0"/>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w:eastAsia="Times New Roman" w:hAnsi="Times" w:cs="Times"/>
          <w:sz w:val="28"/>
          <w:szCs w:val="28"/>
          <w:lang w:eastAsia="ru-RU"/>
        </w:rPr>
        <w:t xml:space="preserve">4.6. Вихованці залучаються </w:t>
      </w:r>
      <w:bookmarkStart w:id="56" w:name="bookmark_id_1fob9te" w:colFirst="0" w:colLast="0"/>
      <w:bookmarkEnd w:id="56"/>
      <w:r w:rsidRPr="00A551F3">
        <w:rPr>
          <w:rFonts w:ascii="Times New Roman" w:eastAsia="Times New Roman" w:hAnsi="Times New Roman" w:cs="Times New Roman"/>
          <w:sz w:val="28"/>
          <w:szCs w:val="28"/>
          <w:lang w:eastAsia="ru-RU"/>
        </w:rPr>
        <w:t xml:space="preserve">до самообслуговування, різних видів суспільно корисної праці відповідно до цього Статуту та правил внутрішнього розпорядку з урахуванням віку, статі, фізичних можливостей. </w:t>
      </w: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lastRenderedPageBreak/>
        <w:t>4.7.    Педагогічні працівники СЮТ мають право на:</w:t>
      </w:r>
    </w:p>
    <w:p w:rsidR="008E3769" w:rsidRPr="00A551F3" w:rsidRDefault="008E3769" w:rsidP="001B2C0A">
      <w:pPr>
        <w:numPr>
          <w:ilvl w:val="0"/>
          <w:numId w:val="2"/>
        </w:numPr>
        <w:tabs>
          <w:tab w:val="left" w:pos="851"/>
        </w:tabs>
        <w:suppressAutoHyphens/>
        <w:spacing w:after="0" w:line="240" w:lineRule="auto"/>
        <w:ind w:leftChars="257" w:left="565" w:firstLine="0"/>
        <w:jc w:val="both"/>
        <w:textDirection w:val="btLr"/>
        <w:textAlignment w:val="top"/>
        <w:outlineLvl w:val="0"/>
        <w:rPr>
          <w:rFonts w:ascii="Times New Roman" w:eastAsia="Times New Roman" w:hAnsi="Times New Roman" w:cs="Times New Roman"/>
          <w:sz w:val="28"/>
          <w:szCs w:val="28"/>
          <w:lang w:eastAsia="ru-RU"/>
        </w:rPr>
      </w:pPr>
      <w:bookmarkStart w:id="57" w:name="o135"/>
      <w:bookmarkEnd w:id="57"/>
      <w:r w:rsidRPr="00A551F3">
        <w:rPr>
          <w:rFonts w:ascii="Times New Roman" w:eastAsia="Times New Roman" w:hAnsi="Times New Roman" w:cs="Times New Roman"/>
          <w:sz w:val="28"/>
          <w:szCs w:val="28"/>
          <w:lang w:eastAsia="ru-RU"/>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8E3769" w:rsidRPr="00A551F3" w:rsidRDefault="008E3769" w:rsidP="001B2C0A">
      <w:pPr>
        <w:numPr>
          <w:ilvl w:val="0"/>
          <w:numId w:val="2"/>
        </w:numPr>
        <w:tabs>
          <w:tab w:val="left" w:pos="851"/>
        </w:tabs>
        <w:suppressAutoHyphens/>
        <w:spacing w:after="0" w:line="240" w:lineRule="auto"/>
        <w:ind w:leftChars="257" w:left="565" w:firstLine="0"/>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педагогічну ініціативу;</w:t>
      </w:r>
    </w:p>
    <w:p w:rsidR="008E3769" w:rsidRPr="00A551F3" w:rsidRDefault="008E3769" w:rsidP="001B2C0A">
      <w:pPr>
        <w:numPr>
          <w:ilvl w:val="0"/>
          <w:numId w:val="2"/>
        </w:numPr>
        <w:tabs>
          <w:tab w:val="left" w:pos="851"/>
        </w:tabs>
        <w:suppressAutoHyphens/>
        <w:spacing w:after="0" w:line="240" w:lineRule="auto"/>
        <w:ind w:leftChars="257" w:left="565" w:firstLine="0"/>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xml:space="preserve">розроблення та впровадження авторських навчальних програм, </w:t>
      </w:r>
      <w:proofErr w:type="spellStart"/>
      <w:r w:rsidRPr="00A551F3">
        <w:rPr>
          <w:rFonts w:ascii="Times New Roman" w:eastAsia="Times New Roman" w:hAnsi="Times New Roman" w:cs="Times New Roman"/>
          <w:sz w:val="28"/>
          <w:szCs w:val="28"/>
          <w:lang w:eastAsia="ru-RU"/>
        </w:rPr>
        <w:t>проєктів</w:t>
      </w:r>
      <w:proofErr w:type="spellEnd"/>
      <w:r w:rsidRPr="00A551F3">
        <w:rPr>
          <w:rFonts w:ascii="Times New Roman" w:eastAsia="Times New Roman" w:hAnsi="Times New Roman" w:cs="Times New Roman"/>
          <w:sz w:val="28"/>
          <w:szCs w:val="28"/>
          <w:lang w:eastAsia="ru-RU"/>
        </w:rPr>
        <w:t>, освітніх методик і технологій, методів і засобів;</w:t>
      </w:r>
    </w:p>
    <w:p w:rsidR="008E3769" w:rsidRPr="00A551F3" w:rsidRDefault="008E3769" w:rsidP="001B2C0A">
      <w:pPr>
        <w:numPr>
          <w:ilvl w:val="0"/>
          <w:numId w:val="2"/>
        </w:numPr>
        <w:tabs>
          <w:tab w:val="left" w:pos="851"/>
        </w:tabs>
        <w:suppressAutoHyphens/>
        <w:spacing w:after="0" w:line="240" w:lineRule="auto"/>
        <w:ind w:leftChars="257" w:left="565" w:firstLine="0"/>
        <w:jc w:val="both"/>
        <w:textDirection w:val="btLr"/>
        <w:textAlignment w:val="top"/>
        <w:outlineLvl w:val="0"/>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ru-RU"/>
        </w:rPr>
        <w:t>підвищення кваліфікації, фахову перепідготовку;</w:t>
      </w:r>
    </w:p>
    <w:p w:rsidR="008E3769" w:rsidRPr="00A551F3" w:rsidRDefault="008E3769" w:rsidP="001B2C0A">
      <w:pPr>
        <w:numPr>
          <w:ilvl w:val="0"/>
          <w:numId w:val="2"/>
        </w:numPr>
        <w:tabs>
          <w:tab w:val="left" w:pos="851"/>
        </w:tabs>
        <w:suppressAutoHyphens/>
        <w:spacing w:after="0" w:line="240" w:lineRule="auto"/>
        <w:ind w:leftChars="257" w:left="565" w:firstLine="0"/>
        <w:jc w:val="both"/>
        <w:textDirection w:val="btLr"/>
        <w:textAlignment w:val="top"/>
        <w:outlineLvl w:val="0"/>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участь у роботі методичних об'єднань, нарад, зборів, інших органів самоврядування СЮТ, у заходах, пов'язаних з організацією навчально-виховної роботи;</w:t>
      </w:r>
    </w:p>
    <w:p w:rsidR="008E3769" w:rsidRPr="00A551F3" w:rsidRDefault="008E3769" w:rsidP="001B2C0A">
      <w:pPr>
        <w:numPr>
          <w:ilvl w:val="0"/>
          <w:numId w:val="2"/>
        </w:numPr>
        <w:tabs>
          <w:tab w:val="left" w:pos="851"/>
        </w:tabs>
        <w:suppressAutoHyphens/>
        <w:spacing w:after="0" w:line="240" w:lineRule="auto"/>
        <w:ind w:leftChars="257" w:left="565" w:firstLine="0"/>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фахову перепідготовку педагогічних працівників;</w:t>
      </w:r>
    </w:p>
    <w:p w:rsidR="008E3769" w:rsidRPr="00A551F3" w:rsidRDefault="008E3769" w:rsidP="001B2C0A">
      <w:pPr>
        <w:numPr>
          <w:ilvl w:val="0"/>
          <w:numId w:val="2"/>
        </w:numPr>
        <w:tabs>
          <w:tab w:val="left" w:pos="851"/>
        </w:tabs>
        <w:suppressAutoHyphens/>
        <w:spacing w:after="0" w:line="240" w:lineRule="auto"/>
        <w:ind w:leftChars="257" w:left="565" w:firstLine="0"/>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відзначення успіхів у своїй професійній діяльності;</w:t>
      </w:r>
    </w:p>
    <w:p w:rsidR="008E3769" w:rsidRPr="00A551F3" w:rsidRDefault="008E3769" w:rsidP="001B2C0A">
      <w:pPr>
        <w:numPr>
          <w:ilvl w:val="0"/>
          <w:numId w:val="2"/>
        </w:numPr>
        <w:tabs>
          <w:tab w:val="left" w:pos="851"/>
        </w:tabs>
        <w:suppressAutoHyphens/>
        <w:spacing w:after="0" w:line="240" w:lineRule="auto"/>
        <w:ind w:leftChars="257" w:left="565" w:firstLine="0"/>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справедливе та об’єктивне оцінювання власної професійної діяльності;</w:t>
      </w:r>
    </w:p>
    <w:p w:rsidR="008E3769" w:rsidRPr="00A551F3" w:rsidRDefault="008E3769" w:rsidP="001B2C0A">
      <w:pPr>
        <w:numPr>
          <w:ilvl w:val="0"/>
          <w:numId w:val="2"/>
        </w:numPr>
        <w:tabs>
          <w:tab w:val="left" w:pos="851"/>
        </w:tabs>
        <w:suppressAutoHyphens/>
        <w:spacing w:after="0" w:line="240" w:lineRule="auto"/>
        <w:ind w:leftChars="257" w:left="565" w:firstLine="0"/>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захист професійної честі та гідності;</w:t>
      </w:r>
    </w:p>
    <w:p w:rsidR="008E3769" w:rsidRPr="00A551F3" w:rsidRDefault="008E3769" w:rsidP="001B2C0A">
      <w:pPr>
        <w:tabs>
          <w:tab w:val="left" w:pos="851"/>
        </w:tabs>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4.</w:t>
      </w:r>
      <w:r w:rsidR="003C1BE6">
        <w:rPr>
          <w:rFonts w:ascii="Times New Roman" w:eastAsia="Times New Roman" w:hAnsi="Times New Roman" w:cs="Times New Roman"/>
          <w:sz w:val="28"/>
          <w:szCs w:val="28"/>
          <w:lang w:eastAsia="ru-RU"/>
        </w:rPr>
        <w:t>8</w:t>
      </w:r>
      <w:r w:rsidRPr="00A551F3">
        <w:rPr>
          <w:rFonts w:ascii="Times New Roman" w:eastAsia="Times New Roman" w:hAnsi="Times New Roman" w:cs="Times New Roman"/>
          <w:sz w:val="28"/>
          <w:szCs w:val="28"/>
          <w:lang w:eastAsia="ru-RU"/>
        </w:rPr>
        <w:t>.  Педагогічні  працівники зобов’язані:</w:t>
      </w:r>
      <w:bookmarkStart w:id="58" w:name="bookmark_id_3znysh7" w:colFirst="0" w:colLast="0"/>
      <w:bookmarkEnd w:id="58"/>
    </w:p>
    <w:p w:rsidR="008E3769" w:rsidRPr="00A551F3" w:rsidRDefault="008E3769" w:rsidP="001B2C0A">
      <w:pPr>
        <w:numPr>
          <w:ilvl w:val="0"/>
          <w:numId w:val="9"/>
        </w:numPr>
        <w:tabs>
          <w:tab w:val="clear" w:pos="718"/>
          <w:tab w:val="num" w:pos="567"/>
          <w:tab w:val="left" w:pos="851"/>
        </w:tabs>
        <w:suppressAutoHyphens/>
        <w:spacing w:after="0" w:line="240" w:lineRule="auto"/>
        <w:ind w:left="567" w:hanging="9"/>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постійно підвищувати свій професійний і загальнокультурний рівні та педагогічну майстерність;</w:t>
      </w:r>
    </w:p>
    <w:p w:rsidR="008E3769" w:rsidRPr="00A551F3" w:rsidRDefault="008E3769" w:rsidP="001B2C0A">
      <w:pPr>
        <w:numPr>
          <w:ilvl w:val="0"/>
          <w:numId w:val="9"/>
        </w:numPr>
        <w:tabs>
          <w:tab w:val="clear" w:pos="718"/>
          <w:tab w:val="num" w:pos="567"/>
          <w:tab w:val="left" w:pos="851"/>
        </w:tabs>
        <w:suppressAutoHyphens/>
        <w:spacing w:after="0" w:line="240" w:lineRule="auto"/>
        <w:ind w:left="567" w:hanging="9"/>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використовувати державну мову в освітньому процесі відповідно до вимог чинного законодавства України;</w:t>
      </w:r>
    </w:p>
    <w:p w:rsidR="008E3769" w:rsidRPr="00A551F3" w:rsidRDefault="008E3769" w:rsidP="001B2C0A">
      <w:pPr>
        <w:numPr>
          <w:ilvl w:val="0"/>
          <w:numId w:val="9"/>
        </w:numPr>
        <w:tabs>
          <w:tab w:val="clear" w:pos="718"/>
          <w:tab w:val="num" w:pos="567"/>
          <w:tab w:val="left" w:pos="851"/>
        </w:tabs>
        <w:suppressAutoHyphens/>
        <w:spacing w:after="0" w:line="240" w:lineRule="auto"/>
        <w:ind w:left="567" w:hanging="9"/>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виконувати освітню програму для досягнення вихованцями, передбачених нею результатів навчання;</w:t>
      </w:r>
    </w:p>
    <w:p w:rsidR="008E3769" w:rsidRPr="00A551F3" w:rsidRDefault="008E3769" w:rsidP="001B2C0A">
      <w:pPr>
        <w:numPr>
          <w:ilvl w:val="0"/>
          <w:numId w:val="9"/>
        </w:numPr>
        <w:tabs>
          <w:tab w:val="clear" w:pos="718"/>
          <w:tab w:val="num" w:pos="567"/>
          <w:tab w:val="left" w:pos="851"/>
        </w:tabs>
        <w:suppressAutoHyphens/>
        <w:spacing w:after="0" w:line="240" w:lineRule="auto"/>
        <w:ind w:left="567" w:hanging="9"/>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uk-UA"/>
        </w:rPr>
        <w:t>надавати знання, формувати вміння і навички з різних напрямів позашкільної освіти диференційовано відповідно до індивідуальних можливостей інтересів,  нахилів, здібностей вихованців;</w:t>
      </w:r>
    </w:p>
    <w:p w:rsidR="008E3769" w:rsidRPr="00A551F3" w:rsidRDefault="008E3769" w:rsidP="001B2C0A">
      <w:pPr>
        <w:numPr>
          <w:ilvl w:val="0"/>
          <w:numId w:val="9"/>
        </w:numPr>
        <w:tabs>
          <w:tab w:val="clear" w:pos="718"/>
          <w:tab w:val="num" w:pos="567"/>
          <w:tab w:val="left" w:pos="851"/>
        </w:tabs>
        <w:suppressAutoHyphens/>
        <w:spacing w:after="0" w:line="240" w:lineRule="auto"/>
        <w:ind w:left="567" w:hanging="9"/>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сприяти розвитку здібностей, формуванню навичок здорового способу життя, дбати про фізичне та психічне здоров’я вихованців;</w:t>
      </w:r>
    </w:p>
    <w:p w:rsidR="008E3769" w:rsidRPr="00A551F3" w:rsidRDefault="008E3769" w:rsidP="001B2C0A">
      <w:pPr>
        <w:numPr>
          <w:ilvl w:val="0"/>
          <w:numId w:val="9"/>
        </w:numPr>
        <w:tabs>
          <w:tab w:val="clear" w:pos="718"/>
          <w:tab w:val="num" w:pos="567"/>
          <w:tab w:val="left" w:pos="851"/>
        </w:tabs>
        <w:suppressAutoHyphens/>
        <w:spacing w:after="0" w:line="240" w:lineRule="auto"/>
        <w:ind w:left="567" w:hanging="9"/>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дотримуватися педагогічної етики;</w:t>
      </w:r>
    </w:p>
    <w:p w:rsidR="008E3769" w:rsidRPr="00A551F3" w:rsidRDefault="008E3769" w:rsidP="001B2C0A">
      <w:pPr>
        <w:numPr>
          <w:ilvl w:val="0"/>
          <w:numId w:val="9"/>
        </w:numPr>
        <w:tabs>
          <w:tab w:val="clear" w:pos="718"/>
          <w:tab w:val="num" w:pos="567"/>
          <w:tab w:val="left" w:pos="851"/>
        </w:tabs>
        <w:suppressAutoHyphens/>
        <w:spacing w:after="0" w:line="240" w:lineRule="auto"/>
        <w:ind w:left="567" w:hanging="9"/>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поважати гідність, права, свободи й законні інтереси всіх учасників освітнього процесу;</w:t>
      </w:r>
    </w:p>
    <w:p w:rsidR="008E3769" w:rsidRPr="00A551F3" w:rsidRDefault="008E3769" w:rsidP="001B2C0A">
      <w:pPr>
        <w:numPr>
          <w:ilvl w:val="0"/>
          <w:numId w:val="9"/>
        </w:numPr>
        <w:tabs>
          <w:tab w:val="clear" w:pos="718"/>
          <w:tab w:val="num" w:pos="567"/>
          <w:tab w:val="left" w:pos="851"/>
        </w:tabs>
        <w:suppressAutoHyphens/>
        <w:spacing w:after="0" w:line="240" w:lineRule="auto"/>
        <w:ind w:left="567" w:hanging="9"/>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утверджувати наставлянням та особистим прикладом повагу до суспільної моралі та суспільних цінностей, зокрема правди, справедливості, патріотизму, гуманізму, толерантності, працелюбства;</w:t>
      </w:r>
    </w:p>
    <w:p w:rsidR="008E3769" w:rsidRPr="00A551F3" w:rsidRDefault="008E3769" w:rsidP="001B2C0A">
      <w:pPr>
        <w:numPr>
          <w:ilvl w:val="0"/>
          <w:numId w:val="9"/>
        </w:numPr>
        <w:tabs>
          <w:tab w:val="clear" w:pos="718"/>
          <w:tab w:val="num" w:pos="567"/>
          <w:tab w:val="left" w:pos="851"/>
        </w:tabs>
        <w:suppressAutoHyphens/>
        <w:spacing w:after="0" w:line="240" w:lineRule="auto"/>
        <w:ind w:left="567" w:hanging="9"/>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формувати в учнів усвідомлення необхідності дотримуватися Конституції та законів України, захищати суверенітет і територіальну цілісність України;</w:t>
      </w:r>
    </w:p>
    <w:p w:rsidR="008E3769" w:rsidRPr="00A551F3" w:rsidRDefault="008E3769" w:rsidP="001B2C0A">
      <w:pPr>
        <w:numPr>
          <w:ilvl w:val="0"/>
          <w:numId w:val="9"/>
        </w:numPr>
        <w:tabs>
          <w:tab w:val="clear" w:pos="718"/>
          <w:tab w:val="num" w:pos="567"/>
          <w:tab w:val="left" w:pos="851"/>
        </w:tabs>
        <w:suppressAutoHyphens/>
        <w:spacing w:after="0" w:line="240" w:lineRule="auto"/>
        <w:ind w:left="567" w:hanging="9"/>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виховувати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8E3769" w:rsidRPr="00A551F3" w:rsidRDefault="008E3769" w:rsidP="001B2C0A">
      <w:pPr>
        <w:numPr>
          <w:ilvl w:val="0"/>
          <w:numId w:val="9"/>
        </w:numPr>
        <w:tabs>
          <w:tab w:val="clear" w:pos="718"/>
          <w:tab w:val="num" w:pos="567"/>
          <w:tab w:val="left" w:pos="851"/>
        </w:tabs>
        <w:suppressAutoHyphens/>
        <w:spacing w:after="0" w:line="240" w:lineRule="auto"/>
        <w:ind w:left="567" w:hanging="9"/>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формувати у вихованців прагнення до взаєморозуміння, миру, злагоди між усіма народами, етнічними, національними, релігійними групами;</w:t>
      </w:r>
    </w:p>
    <w:p w:rsidR="008E3769" w:rsidRPr="00A551F3" w:rsidRDefault="008E3769" w:rsidP="001B2C0A">
      <w:pPr>
        <w:numPr>
          <w:ilvl w:val="0"/>
          <w:numId w:val="9"/>
        </w:numPr>
        <w:tabs>
          <w:tab w:val="clear" w:pos="718"/>
          <w:tab w:val="num" w:pos="567"/>
          <w:tab w:val="left" w:pos="851"/>
        </w:tabs>
        <w:suppressAutoHyphens/>
        <w:spacing w:after="0" w:line="240" w:lineRule="auto"/>
        <w:ind w:left="567" w:hanging="9"/>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lastRenderedPageBreak/>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p>
    <w:p w:rsidR="008E3769" w:rsidRPr="00A551F3" w:rsidRDefault="008E3769" w:rsidP="001B2C0A">
      <w:pPr>
        <w:numPr>
          <w:ilvl w:val="0"/>
          <w:numId w:val="9"/>
        </w:numPr>
        <w:tabs>
          <w:tab w:val="clear" w:pos="718"/>
          <w:tab w:val="num" w:pos="567"/>
          <w:tab w:val="left" w:pos="851"/>
        </w:tabs>
        <w:suppressAutoHyphens/>
        <w:spacing w:after="0" w:line="240" w:lineRule="auto"/>
        <w:ind w:left="567" w:hanging="9"/>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запобігати вживанню здобувачами освіти та іншими особами на території закладу освіти алкогольних напоїв, наркотичних засобів, іншим шкідливим звичкам;</w:t>
      </w:r>
    </w:p>
    <w:p w:rsidR="008E3769" w:rsidRPr="00A551F3" w:rsidRDefault="008E3769" w:rsidP="001B2C0A">
      <w:pPr>
        <w:numPr>
          <w:ilvl w:val="0"/>
          <w:numId w:val="9"/>
        </w:numPr>
        <w:tabs>
          <w:tab w:val="clear" w:pos="718"/>
          <w:tab w:val="num" w:pos="567"/>
          <w:tab w:val="left" w:pos="851"/>
        </w:tabs>
        <w:suppressAutoHyphens/>
        <w:spacing w:after="0" w:line="240" w:lineRule="auto"/>
        <w:ind w:left="567" w:hanging="9"/>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 xml:space="preserve">володіти навичками з надання </w:t>
      </w:r>
      <w:proofErr w:type="spellStart"/>
      <w:r w:rsidRPr="00A551F3">
        <w:rPr>
          <w:rFonts w:ascii="Times New Roman" w:eastAsia="Times New Roman" w:hAnsi="Times New Roman" w:cs="Times New Roman"/>
          <w:sz w:val="28"/>
          <w:szCs w:val="28"/>
          <w:lang w:eastAsia="ru-RU"/>
        </w:rPr>
        <w:t>домедичної</w:t>
      </w:r>
      <w:proofErr w:type="spellEnd"/>
      <w:r w:rsidRPr="00A551F3">
        <w:rPr>
          <w:rFonts w:ascii="Times New Roman" w:eastAsia="Times New Roman" w:hAnsi="Times New Roman" w:cs="Times New Roman"/>
          <w:sz w:val="28"/>
          <w:szCs w:val="28"/>
          <w:lang w:eastAsia="ru-RU"/>
        </w:rPr>
        <w:t xml:space="preserve"> допомоги дітям;</w:t>
      </w:r>
    </w:p>
    <w:p w:rsidR="008E3769" w:rsidRPr="00A551F3" w:rsidRDefault="008E3769" w:rsidP="001B2C0A">
      <w:pPr>
        <w:numPr>
          <w:ilvl w:val="0"/>
          <w:numId w:val="9"/>
        </w:numPr>
        <w:tabs>
          <w:tab w:val="clear" w:pos="718"/>
          <w:tab w:val="num" w:pos="567"/>
          <w:tab w:val="left" w:pos="851"/>
        </w:tabs>
        <w:suppressAutoHyphens/>
        <w:spacing w:after="0" w:line="240" w:lineRule="auto"/>
        <w:ind w:left="567" w:hanging="9"/>
        <w:jc w:val="both"/>
        <w:textDirection w:val="btLr"/>
        <w:textAlignment w:val="top"/>
        <w:outlineLvl w:val="0"/>
        <w:rPr>
          <w:rFonts w:ascii="Times New Roman" w:eastAsia="Times New Roman" w:hAnsi="Times New Roman" w:cs="Times New Roman"/>
          <w:sz w:val="28"/>
          <w:szCs w:val="28"/>
          <w:lang w:eastAsia="ru-RU"/>
        </w:rPr>
      </w:pPr>
      <w:bookmarkStart w:id="59" w:name="bookmark_id_2et92p0" w:colFirst="0" w:colLast="0"/>
      <w:bookmarkEnd w:id="59"/>
      <w:r w:rsidRPr="00A551F3">
        <w:rPr>
          <w:rFonts w:ascii="Times New Roman" w:eastAsia="Times New Roman" w:hAnsi="Times New Roman" w:cs="Times New Roman"/>
          <w:sz w:val="28"/>
          <w:szCs w:val="28"/>
          <w:lang w:eastAsia="ru-RU"/>
        </w:rPr>
        <w:t>дотримуватися цього Статуту та правил внутрішнього розпорядку закладу освіти, виконувати свої посадові обов’язки.</w:t>
      </w: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uk-UA"/>
        </w:rPr>
      </w:pPr>
      <w:bookmarkStart w:id="60" w:name="o143"/>
      <w:bookmarkStart w:id="61" w:name="o166"/>
      <w:bookmarkEnd w:id="60"/>
      <w:bookmarkEnd w:id="61"/>
      <w:r w:rsidRPr="00A551F3">
        <w:rPr>
          <w:rFonts w:ascii="Times New Roman" w:eastAsia="Times New Roman" w:hAnsi="Times New Roman" w:cs="Times New Roman"/>
          <w:sz w:val="28"/>
          <w:szCs w:val="28"/>
          <w:lang w:eastAsia="uk-UA"/>
        </w:rPr>
        <w:t>4.</w:t>
      </w:r>
      <w:r w:rsidR="003C1BE6">
        <w:rPr>
          <w:rFonts w:ascii="Times New Roman" w:eastAsia="Times New Roman" w:hAnsi="Times New Roman" w:cs="Times New Roman"/>
          <w:sz w:val="28"/>
          <w:szCs w:val="28"/>
          <w:lang w:eastAsia="uk-UA"/>
        </w:rPr>
        <w:t>9</w:t>
      </w:r>
      <w:r w:rsidRPr="00A551F3">
        <w:rPr>
          <w:rFonts w:ascii="Times New Roman" w:eastAsia="Times New Roman" w:hAnsi="Times New Roman" w:cs="Times New Roman"/>
          <w:sz w:val="28"/>
          <w:szCs w:val="28"/>
          <w:lang w:eastAsia="uk-UA"/>
        </w:rPr>
        <w:t xml:space="preserve">. Не допускається відволікання педагогічних працівників від виконання професійних </w:t>
      </w:r>
      <w:r w:rsidR="00A551F3" w:rsidRPr="00A551F3">
        <w:rPr>
          <w:rFonts w:ascii="Times New Roman" w:eastAsia="Times New Roman" w:hAnsi="Times New Roman" w:cs="Times New Roman"/>
          <w:sz w:val="28"/>
          <w:szCs w:val="28"/>
          <w:lang w:eastAsia="uk-UA"/>
        </w:rPr>
        <w:t>обов’язків</w:t>
      </w:r>
      <w:r w:rsidRPr="00A551F3">
        <w:rPr>
          <w:rFonts w:ascii="Times New Roman" w:eastAsia="Times New Roman" w:hAnsi="Times New Roman" w:cs="Times New Roman"/>
          <w:sz w:val="28"/>
          <w:szCs w:val="28"/>
          <w:lang w:eastAsia="uk-UA"/>
        </w:rPr>
        <w:t>, крім випадків, передбачених законодавством.</w:t>
      </w:r>
    </w:p>
    <w:p w:rsidR="008E3769" w:rsidRPr="00A551F3" w:rsidRDefault="003C1BE6"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uk-UA"/>
        </w:rPr>
      </w:pPr>
      <w:bookmarkStart w:id="62" w:name="o167"/>
      <w:bookmarkEnd w:id="62"/>
      <w:r>
        <w:rPr>
          <w:rFonts w:ascii="Times New Roman" w:eastAsia="Times New Roman" w:hAnsi="Times New Roman" w:cs="Times New Roman"/>
          <w:sz w:val="28"/>
          <w:szCs w:val="28"/>
          <w:lang w:eastAsia="uk-UA"/>
        </w:rPr>
        <w:t>4.10</w:t>
      </w:r>
      <w:r w:rsidR="008E3769" w:rsidRPr="00A551F3">
        <w:rPr>
          <w:rFonts w:ascii="Times New Roman" w:eastAsia="Times New Roman" w:hAnsi="Times New Roman" w:cs="Times New Roman"/>
          <w:sz w:val="28"/>
          <w:szCs w:val="28"/>
          <w:lang w:eastAsia="uk-UA"/>
        </w:rPr>
        <w:t xml:space="preserve">. </w:t>
      </w:r>
      <w:bookmarkStart w:id="63" w:name="o168"/>
      <w:bookmarkEnd w:id="63"/>
      <w:r w:rsidR="008E3769" w:rsidRPr="00A551F3">
        <w:rPr>
          <w:rFonts w:ascii="Times New Roman" w:eastAsia="Times New Roman" w:hAnsi="Times New Roman" w:cs="Times New Roman"/>
          <w:sz w:val="28"/>
          <w:szCs w:val="28"/>
          <w:lang w:eastAsia="uk-UA"/>
        </w:rPr>
        <w:t xml:space="preserve">Підвищення кваліфікації педагогічних працівників державних і комунальних закладів позашкільної освіти здійснюється не рідше одного разу у </w:t>
      </w:r>
      <w:r w:rsidR="00A551F3" w:rsidRPr="00A551F3">
        <w:rPr>
          <w:rFonts w:ascii="Times New Roman" w:eastAsia="Times New Roman" w:hAnsi="Times New Roman" w:cs="Times New Roman"/>
          <w:sz w:val="28"/>
          <w:szCs w:val="28"/>
          <w:lang w:eastAsia="uk-UA"/>
        </w:rPr>
        <w:t>п’ять</w:t>
      </w:r>
      <w:r w:rsidR="008E3769" w:rsidRPr="00A551F3">
        <w:rPr>
          <w:rFonts w:ascii="Times New Roman" w:eastAsia="Times New Roman" w:hAnsi="Times New Roman" w:cs="Times New Roman"/>
          <w:sz w:val="28"/>
          <w:szCs w:val="28"/>
          <w:lang w:eastAsia="uk-UA"/>
        </w:rPr>
        <w:t xml:space="preserve"> років за рахунок коштів відповідних бюджетів.</w:t>
      </w:r>
    </w:p>
    <w:p w:rsidR="008E3769" w:rsidRPr="00A551F3" w:rsidRDefault="008E3769" w:rsidP="008E3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4.1</w:t>
      </w:r>
      <w:r w:rsidR="003C1BE6">
        <w:rPr>
          <w:rFonts w:ascii="Times New Roman" w:eastAsia="Times New Roman" w:hAnsi="Times New Roman" w:cs="Times New Roman"/>
          <w:sz w:val="28"/>
          <w:szCs w:val="28"/>
          <w:lang w:eastAsia="uk-UA"/>
        </w:rPr>
        <w:t>1</w:t>
      </w:r>
      <w:r w:rsidRPr="00A551F3">
        <w:rPr>
          <w:rFonts w:ascii="Times New Roman" w:eastAsia="Times New Roman" w:hAnsi="Times New Roman" w:cs="Times New Roman"/>
          <w:sz w:val="28"/>
          <w:szCs w:val="28"/>
          <w:lang w:eastAsia="uk-UA"/>
        </w:rPr>
        <w:t xml:space="preserve">. Педагогічні працівники закладу підлягають атестації, як правило, один раз у </w:t>
      </w:r>
      <w:r w:rsidR="00A551F3" w:rsidRPr="00A551F3">
        <w:rPr>
          <w:rFonts w:ascii="Times New Roman" w:eastAsia="Times New Roman" w:hAnsi="Times New Roman" w:cs="Times New Roman"/>
          <w:sz w:val="28"/>
          <w:szCs w:val="28"/>
          <w:lang w:eastAsia="uk-UA"/>
        </w:rPr>
        <w:t>п’ять</w:t>
      </w:r>
      <w:r w:rsidRPr="00A551F3">
        <w:rPr>
          <w:rFonts w:ascii="Times New Roman" w:eastAsia="Times New Roman" w:hAnsi="Times New Roman" w:cs="Times New Roman"/>
          <w:sz w:val="28"/>
          <w:szCs w:val="28"/>
          <w:lang w:eastAsia="uk-UA"/>
        </w:rPr>
        <w:t xml:space="preserve"> років відповідно до порядку, встановленого МОН. </w:t>
      </w:r>
    </w:p>
    <w:p w:rsidR="008E3769" w:rsidRPr="00A551F3" w:rsidRDefault="003C1BE6" w:rsidP="008E376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w:t>
      </w:r>
      <w:r w:rsidR="008E3769" w:rsidRPr="00A551F3">
        <w:rPr>
          <w:rFonts w:ascii="Times New Roman" w:eastAsia="Times New Roman" w:hAnsi="Times New Roman" w:cs="Times New Roman"/>
          <w:sz w:val="28"/>
          <w:szCs w:val="28"/>
          <w:lang w:eastAsia="ru-RU"/>
        </w:rPr>
        <w:t>. Педагогічним працівником СЮТ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позашкільної освіти. Педагогічним працівником закладу позашкільної освіти може бути також народний умілець з високими моральними якостями за умови забезпечення належної результативності освітнього процесу.</w:t>
      </w:r>
    </w:p>
    <w:p w:rsidR="008E3769" w:rsidRPr="00A551F3" w:rsidRDefault="008E3769" w:rsidP="008E376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4.1</w:t>
      </w:r>
      <w:r w:rsidR="003C1BE6">
        <w:rPr>
          <w:rFonts w:ascii="Times New Roman" w:eastAsia="Times New Roman" w:hAnsi="Times New Roman" w:cs="Times New Roman"/>
          <w:sz w:val="28"/>
          <w:szCs w:val="28"/>
          <w:lang w:eastAsia="ru-RU"/>
        </w:rPr>
        <w:t>3</w:t>
      </w:r>
      <w:r w:rsidRPr="00A551F3">
        <w:rPr>
          <w:rFonts w:ascii="Times New Roman" w:eastAsia="Times New Roman" w:hAnsi="Times New Roman" w:cs="Times New Roman"/>
          <w:sz w:val="28"/>
          <w:szCs w:val="28"/>
          <w:lang w:eastAsia="ru-RU"/>
        </w:rPr>
        <w:t xml:space="preserve">. Норма годин на одну тарифну ставку керівників гуртків, секцій, студій, клубів, творчих </w:t>
      </w:r>
      <w:r w:rsidR="00465E08" w:rsidRPr="00A551F3">
        <w:rPr>
          <w:rFonts w:ascii="Times New Roman" w:eastAsia="Times New Roman" w:hAnsi="Times New Roman" w:cs="Times New Roman"/>
          <w:sz w:val="28"/>
          <w:szCs w:val="28"/>
          <w:lang w:eastAsia="ru-RU"/>
        </w:rPr>
        <w:t>об’єднань</w:t>
      </w:r>
      <w:r w:rsidRPr="00A551F3">
        <w:rPr>
          <w:rFonts w:ascii="Times New Roman" w:eastAsia="Times New Roman" w:hAnsi="Times New Roman" w:cs="Times New Roman"/>
          <w:sz w:val="28"/>
          <w:szCs w:val="28"/>
          <w:lang w:eastAsia="ru-RU"/>
        </w:rPr>
        <w:t xml:space="preserve"> закладу позашкільної освіти становить 18 навчальних годин на тиждень. Оплата роботи здійснюється відповідно до обсягу педагогічного навантаження. Розподіл педагогічного навантаження у закладі позашкільної освіти здійснюється його керівником.</w:t>
      </w:r>
    </w:p>
    <w:p w:rsidR="008E3769" w:rsidRPr="00A551F3" w:rsidRDefault="003C1BE6" w:rsidP="008E376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4.13</w:t>
      </w:r>
      <w:r w:rsidR="008E3769" w:rsidRPr="00A551F3">
        <w:rPr>
          <w:rFonts w:ascii="Times New Roman" w:eastAsia="Times New Roman" w:hAnsi="Times New Roman" w:cs="Times New Roman"/>
          <w:sz w:val="28"/>
          <w:szCs w:val="28"/>
          <w:lang w:eastAsia="ru-RU"/>
        </w:rPr>
        <w:t>.1</w:t>
      </w:r>
      <w:r w:rsidR="00B60F3D">
        <w:rPr>
          <w:rFonts w:ascii="Times New Roman" w:eastAsia="Times New Roman" w:hAnsi="Times New Roman" w:cs="Times New Roman"/>
          <w:sz w:val="28"/>
          <w:szCs w:val="28"/>
          <w:lang w:eastAsia="ru-RU"/>
        </w:rPr>
        <w:t>.</w:t>
      </w:r>
      <w:r w:rsidR="008E3769" w:rsidRPr="00A551F3">
        <w:rPr>
          <w:rFonts w:ascii="Times New Roman" w:eastAsia="Times New Roman" w:hAnsi="Times New Roman" w:cs="Times New Roman"/>
          <w:sz w:val="28"/>
          <w:szCs w:val="28"/>
          <w:lang w:eastAsia="ru-RU"/>
        </w:rPr>
        <w:t xml:space="preserve"> Педагогічне навантаження педагогічного працівника закладу позашкільної освіти обсягом менше тарифної ставки встановлюється тільки за його письмовою згодою.</w:t>
      </w:r>
    </w:p>
    <w:p w:rsidR="008E3769" w:rsidRPr="00A551F3" w:rsidRDefault="008E3769" w:rsidP="008E376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4.1</w:t>
      </w:r>
      <w:r w:rsidR="003C1BE6">
        <w:rPr>
          <w:rFonts w:ascii="Times New Roman" w:eastAsia="Times New Roman" w:hAnsi="Times New Roman" w:cs="Times New Roman"/>
          <w:sz w:val="28"/>
          <w:szCs w:val="28"/>
          <w:lang w:eastAsia="ru-RU"/>
        </w:rPr>
        <w:t>3</w:t>
      </w:r>
      <w:r w:rsidRPr="00A551F3">
        <w:rPr>
          <w:rFonts w:ascii="Times New Roman" w:eastAsia="Times New Roman" w:hAnsi="Times New Roman" w:cs="Times New Roman"/>
          <w:sz w:val="28"/>
          <w:szCs w:val="28"/>
          <w:lang w:eastAsia="ru-RU"/>
        </w:rPr>
        <w:t>.2. 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вихованців, учнів, слухачів СЮТ або за письмовою згодою педагогічного працівника з додержанням законодавства України про працю.</w:t>
      </w:r>
      <w:r w:rsidRPr="00A551F3">
        <w:rPr>
          <w:rFonts w:ascii="Times New Roman" w:eastAsia="Times New Roman" w:hAnsi="Times New Roman" w:cs="Times New Roman"/>
          <w:sz w:val="28"/>
          <w:szCs w:val="28"/>
          <w:lang w:eastAsia="ru-RU"/>
        </w:rPr>
        <w:cr/>
      </w:r>
      <w:bookmarkStart w:id="64" w:name="o169"/>
      <w:bookmarkEnd w:id="64"/>
      <w:r w:rsidRPr="00A551F3">
        <w:rPr>
          <w:rFonts w:ascii="Times New Roman" w:eastAsia="Times New Roman" w:hAnsi="Times New Roman" w:cs="Times New Roman"/>
          <w:sz w:val="28"/>
          <w:szCs w:val="28"/>
          <w:lang w:eastAsia="ru-RU"/>
        </w:rPr>
        <w:tab/>
        <w:t>4.1</w:t>
      </w:r>
      <w:r w:rsidR="003C1BE6">
        <w:rPr>
          <w:rFonts w:ascii="Times New Roman" w:eastAsia="Times New Roman" w:hAnsi="Times New Roman" w:cs="Times New Roman"/>
          <w:sz w:val="28"/>
          <w:szCs w:val="28"/>
          <w:lang w:eastAsia="ru-RU"/>
        </w:rPr>
        <w:t>3</w:t>
      </w:r>
      <w:r w:rsidRPr="00A551F3">
        <w:rPr>
          <w:rFonts w:ascii="Times New Roman" w:eastAsia="Times New Roman" w:hAnsi="Times New Roman" w:cs="Times New Roman"/>
          <w:sz w:val="28"/>
          <w:szCs w:val="28"/>
          <w:lang w:eastAsia="ru-RU"/>
        </w:rPr>
        <w:t>.3. Педагогічні працівники мають також інші права та обов’язки, передбачені чинним законодавством України, колективним договором, трудовим договором та/або контрактом, цим Статутом.</w:t>
      </w:r>
    </w:p>
    <w:p w:rsidR="008E3769" w:rsidRPr="00A551F3" w:rsidRDefault="008E3769" w:rsidP="008E3769">
      <w:pPr>
        <w:widowControl w:val="0"/>
        <w:tabs>
          <w:tab w:val="left" w:pos="1260"/>
        </w:tabs>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4.1</w:t>
      </w:r>
      <w:r w:rsidR="003C1BE6">
        <w:rPr>
          <w:rFonts w:ascii="Times New Roman" w:eastAsia="Times New Roman" w:hAnsi="Times New Roman" w:cs="Times New Roman"/>
          <w:sz w:val="28"/>
          <w:szCs w:val="28"/>
          <w:lang w:eastAsia="ru-RU"/>
        </w:rPr>
        <w:t>3</w:t>
      </w:r>
      <w:r w:rsidRPr="00A551F3">
        <w:rPr>
          <w:rFonts w:ascii="Times New Roman" w:eastAsia="Times New Roman" w:hAnsi="Times New Roman" w:cs="Times New Roman"/>
          <w:sz w:val="28"/>
          <w:szCs w:val="28"/>
          <w:lang w:eastAsia="ru-RU"/>
        </w:rPr>
        <w:t>.</w:t>
      </w:r>
      <w:bookmarkStart w:id="65" w:name="bookmark_id_4d34og8" w:colFirst="0" w:colLast="0"/>
      <w:bookmarkEnd w:id="65"/>
      <w:r w:rsidRPr="00A551F3">
        <w:rPr>
          <w:rFonts w:ascii="Times New Roman" w:eastAsia="Times New Roman" w:hAnsi="Times New Roman" w:cs="Times New Roman"/>
          <w:sz w:val="28"/>
          <w:szCs w:val="28"/>
          <w:lang w:eastAsia="ru-RU"/>
        </w:rPr>
        <w:t>4. Педагогічні працівники, які систематично порушують цей Статут, правила внутрішнього трудового розпорядку закладу освіти, не виконують посадових обов’язків, умови трудового договору (контракту) або не відповідають займаній посаді, звільняються з роботи відповідно до чинного законодавства України.</w:t>
      </w:r>
    </w:p>
    <w:p w:rsidR="008E3769" w:rsidRPr="00A551F3" w:rsidRDefault="003C1BE6" w:rsidP="008E3769">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4.14</w:t>
      </w:r>
      <w:r w:rsidR="008E3769" w:rsidRPr="00A551F3">
        <w:rPr>
          <w:rFonts w:ascii="Times New Roman" w:eastAsia="Times New Roman" w:hAnsi="Times New Roman" w:cs="Times New Roman"/>
          <w:sz w:val="28"/>
          <w:szCs w:val="28"/>
          <w:lang w:eastAsia="uk-UA"/>
        </w:rPr>
        <w:t>. Батьки вихованців СЮТ та особи, які їх замінюють, мають право:</w:t>
      </w:r>
    </w:p>
    <w:p w:rsidR="008E3769" w:rsidRPr="00A551F3" w:rsidRDefault="008E3769" w:rsidP="001B2C0A">
      <w:pPr>
        <w:numPr>
          <w:ilvl w:val="0"/>
          <w:numId w:val="10"/>
        </w:numPr>
        <w:shd w:val="clear" w:color="auto" w:fill="FFFFFF"/>
        <w:tabs>
          <w:tab w:val="clear" w:pos="1260"/>
          <w:tab w:val="left" w:pos="42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180"/>
        <w:jc w:val="both"/>
        <w:rPr>
          <w:rFonts w:ascii="Times New Roman" w:eastAsia="Times New Roman" w:hAnsi="Times New Roman" w:cs="Times New Roman"/>
          <w:sz w:val="28"/>
          <w:szCs w:val="28"/>
          <w:lang w:eastAsia="uk-UA"/>
        </w:rPr>
      </w:pPr>
      <w:bookmarkStart w:id="66" w:name="o170"/>
      <w:bookmarkEnd w:id="66"/>
      <w:r w:rsidRPr="00A551F3">
        <w:rPr>
          <w:rFonts w:ascii="Times New Roman" w:eastAsia="Times New Roman" w:hAnsi="Times New Roman" w:cs="Times New Roman"/>
          <w:sz w:val="28"/>
          <w:szCs w:val="28"/>
          <w:lang w:eastAsia="ru-RU"/>
        </w:rPr>
        <w:t>брати участь у громадському самоврядуванні закладу освіти</w:t>
      </w:r>
      <w:r w:rsidRPr="00A551F3">
        <w:rPr>
          <w:rFonts w:ascii="Times New Roman" w:eastAsia="Times New Roman" w:hAnsi="Times New Roman" w:cs="Times New Roman"/>
          <w:sz w:val="28"/>
          <w:szCs w:val="28"/>
          <w:lang w:eastAsia="uk-UA"/>
        </w:rPr>
        <w:t>;</w:t>
      </w:r>
    </w:p>
    <w:p w:rsidR="008E3769" w:rsidRPr="00A551F3" w:rsidRDefault="008E3769" w:rsidP="001B2C0A">
      <w:pPr>
        <w:numPr>
          <w:ilvl w:val="0"/>
          <w:numId w:val="10"/>
        </w:numPr>
        <w:shd w:val="clear" w:color="auto" w:fill="FFFFFF"/>
        <w:tabs>
          <w:tab w:val="clear" w:pos="1260"/>
          <w:tab w:val="left" w:pos="42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180"/>
        <w:jc w:val="both"/>
        <w:rPr>
          <w:rFonts w:ascii="Times New Roman" w:eastAsia="Times New Roman" w:hAnsi="Times New Roman" w:cs="Times New Roman"/>
          <w:sz w:val="28"/>
          <w:szCs w:val="28"/>
          <w:lang w:eastAsia="uk-UA"/>
        </w:rPr>
      </w:pPr>
      <w:bookmarkStart w:id="67" w:name="o171"/>
      <w:bookmarkEnd w:id="67"/>
      <w:r w:rsidRPr="00A551F3">
        <w:rPr>
          <w:rFonts w:ascii="Times New Roman" w:eastAsia="Times New Roman" w:hAnsi="Times New Roman" w:cs="Times New Roman"/>
          <w:sz w:val="28"/>
          <w:szCs w:val="28"/>
          <w:lang w:eastAsia="uk-UA"/>
        </w:rPr>
        <w:t>звертатися до органів управління освітою, керівника СЮТ і органів громадського самоврядування з питань навчання, виховання дітей;</w:t>
      </w:r>
    </w:p>
    <w:p w:rsidR="008E3769" w:rsidRPr="00A551F3" w:rsidRDefault="008E3769" w:rsidP="001B2C0A">
      <w:pPr>
        <w:numPr>
          <w:ilvl w:val="0"/>
          <w:numId w:val="10"/>
        </w:numPr>
        <w:shd w:val="clear" w:color="auto" w:fill="FFFFFF"/>
        <w:tabs>
          <w:tab w:val="clear" w:pos="1260"/>
          <w:tab w:val="left" w:pos="42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180"/>
        <w:jc w:val="both"/>
        <w:rPr>
          <w:rFonts w:ascii="Times New Roman" w:eastAsia="Times New Roman" w:hAnsi="Times New Roman" w:cs="Times New Roman"/>
          <w:sz w:val="28"/>
          <w:szCs w:val="28"/>
          <w:lang w:eastAsia="ru-RU"/>
        </w:rPr>
      </w:pPr>
      <w:bookmarkStart w:id="68" w:name="o172"/>
      <w:bookmarkStart w:id="69" w:name="o173"/>
      <w:bookmarkEnd w:id="68"/>
      <w:bookmarkEnd w:id="69"/>
      <w:r w:rsidRPr="00A551F3">
        <w:rPr>
          <w:rFonts w:ascii="Times New Roman" w:eastAsia="Times New Roman" w:hAnsi="Times New Roman" w:cs="Times New Roman"/>
          <w:sz w:val="28"/>
          <w:szCs w:val="28"/>
          <w:lang w:eastAsia="uk-UA"/>
        </w:rPr>
        <w:t>брати участь у заходах, спрямованих на поліпшення організації навчально-виховного процесу та зміцнення матеріально-технічної бази СЮТ;</w:t>
      </w:r>
      <w:bookmarkStart w:id="70" w:name="o174"/>
      <w:bookmarkEnd w:id="70"/>
    </w:p>
    <w:p w:rsidR="008E3769" w:rsidRPr="00A551F3" w:rsidRDefault="008E3769" w:rsidP="001B2C0A">
      <w:pPr>
        <w:numPr>
          <w:ilvl w:val="0"/>
          <w:numId w:val="10"/>
        </w:numPr>
        <w:shd w:val="clear" w:color="auto" w:fill="FFFFFF"/>
        <w:tabs>
          <w:tab w:val="clear" w:pos="1260"/>
          <w:tab w:val="left" w:pos="42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18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захищати відповідно до законодавства права та законні інтереси дітей;</w:t>
      </w:r>
    </w:p>
    <w:p w:rsidR="008E3769" w:rsidRPr="00A551F3" w:rsidRDefault="008E3769" w:rsidP="001B2C0A">
      <w:pPr>
        <w:numPr>
          <w:ilvl w:val="0"/>
          <w:numId w:val="10"/>
        </w:numPr>
        <w:shd w:val="clear" w:color="auto" w:fill="FFFFFF"/>
        <w:tabs>
          <w:tab w:val="clear" w:pos="1260"/>
          <w:tab w:val="left" w:pos="42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18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отримувати інформацію про діяльність закладу позашкільної освіти та про  освітню діяльність.</w:t>
      </w:r>
    </w:p>
    <w:p w:rsidR="008E3769" w:rsidRPr="00A551F3" w:rsidRDefault="003C1BE6" w:rsidP="008E3769">
      <w:pPr>
        <w:spacing w:after="0" w:line="240" w:lineRule="auto"/>
        <w:ind w:lef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w:t>
      </w:r>
      <w:r w:rsidR="008E3769" w:rsidRPr="00A551F3">
        <w:rPr>
          <w:rFonts w:ascii="Times New Roman" w:eastAsia="Times New Roman" w:hAnsi="Times New Roman" w:cs="Times New Roman"/>
          <w:sz w:val="28"/>
          <w:szCs w:val="28"/>
          <w:lang w:eastAsia="ru-RU"/>
        </w:rPr>
        <w:t xml:space="preserve">. Батьки </w:t>
      </w:r>
      <w:r w:rsidR="008E3769" w:rsidRPr="00A551F3">
        <w:rPr>
          <w:rFonts w:ascii="Times New Roman" w:eastAsia="Times New Roman" w:hAnsi="Times New Roman" w:cs="Times New Roman"/>
          <w:sz w:val="28"/>
          <w:szCs w:val="28"/>
          <w:lang w:eastAsia="uk-UA"/>
        </w:rPr>
        <w:t>вихованців СЮТ</w:t>
      </w:r>
      <w:r w:rsidR="008E3769" w:rsidRPr="00A551F3">
        <w:rPr>
          <w:rFonts w:ascii="Times New Roman" w:eastAsia="Times New Roman" w:hAnsi="Times New Roman" w:cs="Times New Roman"/>
          <w:sz w:val="28"/>
          <w:szCs w:val="28"/>
          <w:lang w:eastAsia="ru-RU"/>
        </w:rPr>
        <w:t xml:space="preserve"> та особи, що їх замінюють зобов’язані:</w:t>
      </w:r>
    </w:p>
    <w:p w:rsidR="008E3769" w:rsidRPr="00A551F3" w:rsidRDefault="008E3769" w:rsidP="001B2C0A">
      <w:pPr>
        <w:numPr>
          <w:ilvl w:val="0"/>
          <w:numId w:val="1"/>
        </w:numPr>
        <w:tabs>
          <w:tab w:val="left" w:pos="993"/>
        </w:tabs>
        <w:suppressAutoHyphens/>
        <w:spacing w:after="0" w:line="240" w:lineRule="auto"/>
        <w:ind w:leftChars="301" w:left="838" w:hangingChars="63" w:hanging="176"/>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виховувати в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до  довкілля;</w:t>
      </w:r>
    </w:p>
    <w:p w:rsidR="008E3769" w:rsidRPr="00A551F3" w:rsidRDefault="008E3769" w:rsidP="001B2C0A">
      <w:pPr>
        <w:numPr>
          <w:ilvl w:val="0"/>
          <w:numId w:val="1"/>
        </w:numPr>
        <w:tabs>
          <w:tab w:val="left" w:pos="993"/>
        </w:tabs>
        <w:suppressAutoHyphens/>
        <w:spacing w:after="0" w:line="240" w:lineRule="auto"/>
        <w:ind w:leftChars="301" w:left="838" w:hangingChars="63" w:hanging="176"/>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поважати гідність, права, свободи й законні інтереси дитини та інших учасників освітнього процесу;</w:t>
      </w:r>
    </w:p>
    <w:p w:rsidR="008E3769" w:rsidRPr="00A551F3" w:rsidRDefault="008E3769" w:rsidP="001B2C0A">
      <w:pPr>
        <w:numPr>
          <w:ilvl w:val="0"/>
          <w:numId w:val="1"/>
        </w:numPr>
        <w:tabs>
          <w:tab w:val="left" w:pos="993"/>
        </w:tabs>
        <w:suppressAutoHyphens/>
        <w:spacing w:after="0" w:line="240" w:lineRule="auto"/>
        <w:ind w:leftChars="301" w:left="838" w:hangingChars="63" w:hanging="176"/>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дбати про фізичне та психічне здоров’я дитини, сприяти розвитку її здібностей, формувати навички здорового способу життя;</w:t>
      </w:r>
    </w:p>
    <w:p w:rsidR="008E3769" w:rsidRPr="00A551F3" w:rsidRDefault="008E3769" w:rsidP="001B2C0A">
      <w:pPr>
        <w:numPr>
          <w:ilvl w:val="0"/>
          <w:numId w:val="1"/>
        </w:numPr>
        <w:tabs>
          <w:tab w:val="left" w:pos="993"/>
        </w:tabs>
        <w:suppressAutoHyphens/>
        <w:spacing w:after="0" w:line="240" w:lineRule="auto"/>
        <w:ind w:leftChars="301" w:left="838" w:hangingChars="63" w:hanging="176"/>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формувати в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людьми різного соціального походження, сімейного та майнового стану;</w:t>
      </w:r>
    </w:p>
    <w:p w:rsidR="008E3769" w:rsidRPr="00A551F3" w:rsidRDefault="008E3769" w:rsidP="001B2C0A">
      <w:pPr>
        <w:numPr>
          <w:ilvl w:val="0"/>
          <w:numId w:val="1"/>
        </w:numPr>
        <w:tabs>
          <w:tab w:val="left" w:pos="993"/>
        </w:tabs>
        <w:suppressAutoHyphens/>
        <w:spacing w:after="0" w:line="240" w:lineRule="auto"/>
        <w:ind w:leftChars="301" w:left="838" w:hangingChars="63" w:hanging="176"/>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настановленням та особистим прикладом утверджувати повагу до суспільної моралі, суспільних цінностей, зокрема правди, справедливості, патріотизму, гуманізму, толерантності, працелюбства;</w:t>
      </w:r>
    </w:p>
    <w:p w:rsidR="008E3769" w:rsidRPr="00A551F3" w:rsidRDefault="008E3769" w:rsidP="001B2C0A">
      <w:pPr>
        <w:numPr>
          <w:ilvl w:val="0"/>
          <w:numId w:val="1"/>
        </w:numPr>
        <w:tabs>
          <w:tab w:val="left" w:pos="993"/>
        </w:tabs>
        <w:suppressAutoHyphens/>
        <w:spacing w:after="0" w:line="240" w:lineRule="auto"/>
        <w:ind w:leftChars="301" w:left="838" w:hangingChars="63" w:hanging="176"/>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формувати в дітей усвідомлення необхідності дотримуватися Конституції та законів України, захищати суверенітет і територіальну цілісність України;</w:t>
      </w:r>
    </w:p>
    <w:p w:rsidR="008E3769" w:rsidRPr="00A551F3" w:rsidRDefault="008E3769" w:rsidP="001B2C0A">
      <w:pPr>
        <w:numPr>
          <w:ilvl w:val="0"/>
          <w:numId w:val="1"/>
        </w:numPr>
        <w:tabs>
          <w:tab w:val="left" w:pos="993"/>
        </w:tabs>
        <w:suppressAutoHyphens/>
        <w:spacing w:after="0" w:line="240" w:lineRule="auto"/>
        <w:ind w:leftChars="301" w:left="838" w:hangingChars="63" w:hanging="176"/>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виховувати в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E3769" w:rsidRPr="00A551F3" w:rsidRDefault="008E3769" w:rsidP="001B2C0A">
      <w:pPr>
        <w:numPr>
          <w:ilvl w:val="0"/>
          <w:numId w:val="1"/>
        </w:numPr>
        <w:tabs>
          <w:tab w:val="left" w:pos="993"/>
        </w:tabs>
        <w:suppressAutoHyphens/>
        <w:spacing w:after="0" w:line="240" w:lineRule="auto"/>
        <w:ind w:leftChars="301" w:left="838" w:hangingChars="63" w:hanging="176"/>
        <w:jc w:val="both"/>
        <w:textDirection w:val="btLr"/>
        <w:textAlignment w:val="top"/>
        <w:outlineLvl w:val="0"/>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8E3769" w:rsidRPr="00A551F3" w:rsidRDefault="008E3769" w:rsidP="008E3769">
      <w:pPr>
        <w:overflowPunct w:val="0"/>
        <w:autoSpaceDE w:val="0"/>
        <w:autoSpaceDN w:val="0"/>
        <w:adjustRightInd w:val="0"/>
        <w:spacing w:after="0" w:line="240" w:lineRule="auto"/>
        <w:ind w:left="705"/>
        <w:textAlignment w:val="baseline"/>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4.1</w:t>
      </w:r>
      <w:r w:rsidR="003C1BE6">
        <w:rPr>
          <w:rFonts w:ascii="Times New Roman" w:eastAsia="Times New Roman" w:hAnsi="Times New Roman" w:cs="Times New Roman"/>
          <w:sz w:val="28"/>
          <w:szCs w:val="28"/>
          <w:lang w:eastAsia="ru-RU"/>
        </w:rPr>
        <w:t>6</w:t>
      </w:r>
      <w:r w:rsidRPr="00A551F3">
        <w:rPr>
          <w:rFonts w:ascii="Times New Roman" w:eastAsia="Times New Roman" w:hAnsi="Times New Roman" w:cs="Times New Roman"/>
          <w:sz w:val="28"/>
          <w:szCs w:val="28"/>
          <w:lang w:eastAsia="ru-RU"/>
        </w:rPr>
        <w:t>. Працівники СЮТ зобов’язані:</w:t>
      </w:r>
    </w:p>
    <w:p w:rsidR="008E3769" w:rsidRPr="00A551F3" w:rsidRDefault="008E3769" w:rsidP="008E3769">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працювати сумлінно, виконувати вимоги статуту і правила внутрішнього розпорядку, дотримуватись дисципліни праці;</w:t>
      </w:r>
    </w:p>
    <w:p w:rsidR="008E3769" w:rsidRPr="00A551F3" w:rsidRDefault="008E3769" w:rsidP="008E3769">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виконувати вимоги охорони праці, техніки безпеки, виробничої санітарії, протипожежної безпеки, передбачені відповідними правилами та інструкціями;</w:t>
      </w:r>
    </w:p>
    <w:p w:rsidR="008E3769" w:rsidRPr="00A551F3" w:rsidRDefault="008E3769" w:rsidP="008E3769">
      <w:pPr>
        <w:numPr>
          <w:ilvl w:val="0"/>
          <w:numId w:val="1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берегти обладнання, інвентар, матеріали, навчальні посібники тощо, виховувати у вихованців бережливе ставлення до майна СЮТ.</w:t>
      </w:r>
    </w:p>
    <w:p w:rsidR="008E3769" w:rsidRPr="00A551F3" w:rsidRDefault="008E3769" w:rsidP="001B2C0A">
      <w:pPr>
        <w:tabs>
          <w:tab w:val="left" w:pos="916"/>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spacing w:after="0" w:line="240" w:lineRule="auto"/>
        <w:ind w:left="1"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4.1</w:t>
      </w:r>
      <w:r w:rsidR="003C1BE6">
        <w:rPr>
          <w:rFonts w:ascii="Times New Roman" w:eastAsia="Times New Roman" w:hAnsi="Times New Roman" w:cs="Times New Roman"/>
          <w:sz w:val="28"/>
          <w:szCs w:val="28"/>
          <w:lang w:eastAsia="ru-RU"/>
        </w:rPr>
        <w:t>7</w:t>
      </w:r>
      <w:r w:rsidRPr="00A551F3">
        <w:rPr>
          <w:rFonts w:ascii="Times New Roman" w:eastAsia="Times New Roman" w:hAnsi="Times New Roman" w:cs="Times New Roman"/>
          <w:sz w:val="28"/>
          <w:szCs w:val="28"/>
          <w:lang w:eastAsia="ru-RU"/>
        </w:rPr>
        <w:t xml:space="preserve">. Права й обов’язки працівників регулюються трудовим законодавством України, цим Статутом та правилами внутрішнього трудового розпорядку закладу освіти. </w:t>
      </w:r>
    </w:p>
    <w:p w:rsidR="008E3769" w:rsidRPr="00A551F3" w:rsidRDefault="008E3769" w:rsidP="008E3769">
      <w:pPr>
        <w:spacing w:after="0" w:line="240" w:lineRule="auto"/>
        <w:ind w:left="426" w:hanging="426"/>
        <w:jc w:val="center"/>
        <w:rPr>
          <w:rFonts w:ascii="Times New Roman" w:eastAsia="Times New Roman" w:hAnsi="Times New Roman" w:cs="Times New Roman"/>
          <w:b/>
          <w:bCs/>
          <w:sz w:val="28"/>
          <w:szCs w:val="28"/>
          <w:lang w:eastAsia="uk-UA"/>
        </w:rPr>
      </w:pPr>
    </w:p>
    <w:p w:rsidR="008E3769" w:rsidRPr="00A551F3" w:rsidRDefault="008E3769" w:rsidP="008E3769">
      <w:pPr>
        <w:spacing w:after="0" w:line="240" w:lineRule="auto"/>
        <w:ind w:left="426" w:hanging="426"/>
        <w:jc w:val="center"/>
        <w:rPr>
          <w:rFonts w:ascii="Times New Roman" w:eastAsia="Times New Roman" w:hAnsi="Times New Roman" w:cs="Times New Roman"/>
          <w:b/>
          <w:bCs/>
          <w:sz w:val="28"/>
          <w:szCs w:val="28"/>
          <w:lang w:eastAsia="uk-UA"/>
        </w:rPr>
      </w:pPr>
      <w:r w:rsidRPr="00A551F3">
        <w:rPr>
          <w:rFonts w:ascii="Times New Roman" w:eastAsia="Times New Roman" w:hAnsi="Times New Roman" w:cs="Times New Roman"/>
          <w:b/>
          <w:bCs/>
          <w:sz w:val="28"/>
          <w:szCs w:val="28"/>
          <w:lang w:eastAsia="uk-UA"/>
        </w:rPr>
        <w:lastRenderedPageBreak/>
        <w:t>5. Фінансово-господарська діяльність та матеріально-технічна база СЮТ</w:t>
      </w:r>
    </w:p>
    <w:p w:rsidR="008E3769" w:rsidRPr="00A551F3" w:rsidRDefault="008E3769" w:rsidP="008E3769">
      <w:pPr>
        <w:spacing w:after="0" w:line="240" w:lineRule="auto"/>
        <w:ind w:left="426" w:hanging="426"/>
        <w:jc w:val="both"/>
        <w:rPr>
          <w:rFonts w:ascii="Times New Roman" w:eastAsia="Times New Roman" w:hAnsi="Times New Roman" w:cs="Times New Roman"/>
          <w:sz w:val="28"/>
          <w:szCs w:val="28"/>
          <w:lang w:eastAsia="uk-UA"/>
        </w:rPr>
      </w:pP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5.1. Фінансово-господарська діяльність закладу позашкільної освіти здійснюється відповідно до Бюджетного кодексу України, Цивільного кодексу України, законів України «Про освіту», «Про місцеве самоврядування в Україні», цього Закону та інших нормативно-правових актів, цього Статуту.</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5.2. Фінансування закладу позашкільної освіти здійснюється за рахунок коштів місцевого бюджету Ніжинської територіальної громади.</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5.3. Фінансування СЮТ може здійснюватися також за рахунок додаткових джерел фінансування, не заборонених законодавством України</w:t>
      </w:r>
      <w:r w:rsidR="00465E08" w:rsidRPr="00A551F3">
        <w:rPr>
          <w:rFonts w:ascii="Times New Roman" w:eastAsia="Times New Roman" w:hAnsi="Times New Roman" w:cs="Times New Roman"/>
          <w:sz w:val="28"/>
          <w:szCs w:val="28"/>
          <w:lang w:eastAsia="uk-UA"/>
        </w:rPr>
        <w:t>.</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5.4. Додатковими джерелами формування коштів СЮТ є:</w:t>
      </w:r>
    </w:p>
    <w:p w:rsidR="008E3769" w:rsidRPr="00A551F3" w:rsidRDefault="008E3769" w:rsidP="008E3769">
      <w:pPr>
        <w:numPr>
          <w:ilvl w:val="0"/>
          <w:numId w:val="12"/>
        </w:num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кошти, одержані за надання додаткових освітніх послуг, роботи, виконані закладом позашкільної освіти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закладу освіти;</w:t>
      </w:r>
    </w:p>
    <w:p w:rsidR="008E3769" w:rsidRPr="00A551F3" w:rsidRDefault="008E3769" w:rsidP="008E3769">
      <w:pPr>
        <w:numPr>
          <w:ilvl w:val="0"/>
          <w:numId w:val="12"/>
        </w:num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гуманітарна допомога;</w:t>
      </w:r>
    </w:p>
    <w:p w:rsidR="008E3769" w:rsidRPr="00A551F3" w:rsidRDefault="008E3769" w:rsidP="008E3769">
      <w:pPr>
        <w:numPr>
          <w:ilvl w:val="0"/>
          <w:numId w:val="12"/>
        </w:num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дотації з місцевих бюджетів;</w:t>
      </w:r>
    </w:p>
    <w:p w:rsidR="008E3769" w:rsidRPr="00A551F3" w:rsidRDefault="008E3769" w:rsidP="008E3769">
      <w:pPr>
        <w:numPr>
          <w:ilvl w:val="0"/>
          <w:numId w:val="12"/>
        </w:num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 xml:space="preserve">добровільні грошові внески, матеріальні цінності, одержані від підприємств, установ, </w:t>
      </w:r>
      <w:r w:rsidR="00465E08" w:rsidRPr="00A551F3">
        <w:rPr>
          <w:rFonts w:ascii="Times New Roman" w:eastAsia="Times New Roman" w:hAnsi="Times New Roman" w:cs="Times New Roman"/>
          <w:sz w:val="28"/>
          <w:szCs w:val="28"/>
          <w:lang w:eastAsia="uk-UA"/>
        </w:rPr>
        <w:t>організацій та окремих громадян;</w:t>
      </w:r>
    </w:p>
    <w:p w:rsidR="00465E08" w:rsidRPr="00A551F3" w:rsidRDefault="00465E08" w:rsidP="008E3769">
      <w:pPr>
        <w:numPr>
          <w:ilvl w:val="0"/>
          <w:numId w:val="12"/>
        </w:numPr>
        <w:spacing w:after="0" w:line="240" w:lineRule="auto"/>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благодійні внески.</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5.4.1. Кошти, отримані за рахунок додаткових джерел фінансування, використовуються закладом позашкільної освіти на діяльність, передбачену його статутом.</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5.4.2. Фінансування здобуття позашкільної освіти, у тому числі особами з особливими освітніми потребами, здійснюється за рахунок коштів освітніх субвенцій, державного та/або місцевих бюджетів, інших джерел, не заборонених законодавством.</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Порядок та умови надання освітньої субвенції з державного бюджету місцевим бюджетам затверджуються Кабінетом Міністрів України.</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5.5. СЮТ володіє, користується і розпоряджається майном, земельною ділянкою відповідно до законодавства України.</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5.6. До матеріально-технічної бази СЮТ належать приміщення, споруди, обладнання, засоби зв’язку, транспортні засоби, земельні ділянки, рухоме і нерухоме майно, що перебуває у його власності або у повному господарському віданні, оперативному управлінні, орендоване чи надане йому засновником (власником).</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5.7. СЮТ безоплатно користується земельними ділянками, на яких він розташований, та несе відповідальність за раціональне використання і відновлення природних ресурсів.</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5.8. Основні фонди, земельні ділянки та інше майно СЮТ не підлягають вилученню, не можуть бути джерелом погашення податкового боргу.</w:t>
      </w:r>
    </w:p>
    <w:p w:rsidR="008E3769" w:rsidRPr="00A551F3" w:rsidRDefault="008E3769" w:rsidP="008E3769">
      <w:pPr>
        <w:spacing w:after="0" w:line="240" w:lineRule="auto"/>
        <w:ind w:left="426" w:hanging="426"/>
        <w:jc w:val="center"/>
        <w:rPr>
          <w:rFonts w:ascii="Times New Roman" w:eastAsia="Times New Roman" w:hAnsi="Times New Roman" w:cs="Times New Roman"/>
          <w:b/>
          <w:bCs/>
          <w:sz w:val="28"/>
          <w:szCs w:val="28"/>
          <w:lang w:eastAsia="uk-UA"/>
        </w:rPr>
      </w:pPr>
    </w:p>
    <w:p w:rsidR="008E3769" w:rsidRDefault="008E3769" w:rsidP="008E3769">
      <w:pPr>
        <w:spacing w:after="0" w:line="240" w:lineRule="auto"/>
        <w:ind w:left="426" w:hanging="426"/>
        <w:jc w:val="center"/>
        <w:rPr>
          <w:rFonts w:ascii="Times New Roman" w:eastAsia="Times New Roman" w:hAnsi="Times New Roman" w:cs="Times New Roman"/>
          <w:b/>
          <w:bCs/>
          <w:sz w:val="28"/>
          <w:szCs w:val="28"/>
          <w:lang w:eastAsia="uk-UA"/>
        </w:rPr>
      </w:pPr>
      <w:r w:rsidRPr="00A551F3">
        <w:rPr>
          <w:rFonts w:ascii="Times New Roman" w:eastAsia="Times New Roman" w:hAnsi="Times New Roman" w:cs="Times New Roman"/>
          <w:b/>
          <w:bCs/>
          <w:sz w:val="28"/>
          <w:szCs w:val="28"/>
          <w:lang w:eastAsia="uk-UA"/>
        </w:rPr>
        <w:t>6. Діяльність СЮТ у рамках міжнародного співробітництва</w:t>
      </w:r>
    </w:p>
    <w:p w:rsidR="00FD57A5" w:rsidRPr="00A551F3" w:rsidRDefault="00FD57A5" w:rsidP="008E3769">
      <w:pPr>
        <w:spacing w:after="0" w:line="240" w:lineRule="auto"/>
        <w:ind w:left="426" w:hanging="426"/>
        <w:jc w:val="center"/>
        <w:rPr>
          <w:rFonts w:ascii="Times New Roman" w:eastAsia="Times New Roman" w:hAnsi="Times New Roman" w:cs="Times New Roman"/>
          <w:b/>
          <w:bCs/>
          <w:sz w:val="28"/>
          <w:szCs w:val="28"/>
          <w:lang w:eastAsia="uk-UA"/>
        </w:rPr>
      </w:pP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 xml:space="preserve">6.1. СЮТ за погодженням з Управлінням освітою має право укладати угоди про співробітництво, встановлювати прямі зв’язки з органами управління </w:t>
      </w:r>
      <w:r w:rsidRPr="00A551F3">
        <w:rPr>
          <w:rFonts w:ascii="Times New Roman" w:eastAsia="Times New Roman" w:hAnsi="Times New Roman" w:cs="Times New Roman"/>
          <w:sz w:val="28"/>
          <w:szCs w:val="28"/>
          <w:lang w:eastAsia="uk-UA"/>
        </w:rPr>
        <w:lastRenderedPageBreak/>
        <w:t>освітою та закладами освіти зарубіжних країн, міжнародними організаціями, фондами у встановленому законодавством порядку.</w:t>
      </w:r>
    </w:p>
    <w:p w:rsidR="008E3769" w:rsidRPr="00A551F3" w:rsidRDefault="008E3769" w:rsidP="008E3769">
      <w:pPr>
        <w:spacing w:after="0" w:line="240" w:lineRule="auto"/>
        <w:ind w:left="426" w:hanging="426"/>
        <w:jc w:val="center"/>
        <w:rPr>
          <w:rFonts w:ascii="Times New Roman" w:eastAsia="Times New Roman" w:hAnsi="Times New Roman" w:cs="Times New Roman"/>
          <w:b/>
          <w:bCs/>
          <w:sz w:val="28"/>
          <w:szCs w:val="28"/>
          <w:lang w:eastAsia="uk-UA"/>
        </w:rPr>
      </w:pPr>
      <w:bookmarkStart w:id="71" w:name="st8"/>
      <w:bookmarkEnd w:id="71"/>
      <w:r w:rsidRPr="00A551F3">
        <w:rPr>
          <w:rFonts w:ascii="Times New Roman" w:eastAsia="Times New Roman" w:hAnsi="Times New Roman" w:cs="Times New Roman"/>
          <w:b/>
          <w:bCs/>
          <w:sz w:val="28"/>
          <w:szCs w:val="28"/>
          <w:lang w:eastAsia="uk-UA"/>
        </w:rPr>
        <w:t>7. Державний контроль за діяльністю СЮТ</w:t>
      </w:r>
    </w:p>
    <w:p w:rsidR="008E3769" w:rsidRPr="00A551F3" w:rsidRDefault="008E3769" w:rsidP="008E3769">
      <w:pPr>
        <w:spacing w:after="0" w:line="240" w:lineRule="auto"/>
        <w:ind w:left="426" w:hanging="426"/>
        <w:jc w:val="both"/>
        <w:rPr>
          <w:rFonts w:ascii="Times New Roman" w:eastAsia="Times New Roman" w:hAnsi="Times New Roman" w:cs="Times New Roman"/>
          <w:sz w:val="28"/>
          <w:szCs w:val="28"/>
          <w:lang w:eastAsia="uk-UA"/>
        </w:rPr>
      </w:pP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uk-UA"/>
        </w:rPr>
      </w:pPr>
      <w:r w:rsidRPr="00A551F3">
        <w:rPr>
          <w:rFonts w:ascii="Times New Roman" w:eastAsia="Times New Roman" w:hAnsi="Times New Roman" w:cs="Times New Roman"/>
          <w:sz w:val="28"/>
          <w:szCs w:val="28"/>
          <w:lang w:eastAsia="uk-UA"/>
        </w:rPr>
        <w:t>7.1. Державний нагляд (контроль) у сфері позашкільної освіти здійснюється відповідно до Закону України «Про освіту».</w:t>
      </w:r>
    </w:p>
    <w:p w:rsidR="008E3769" w:rsidRPr="00A551F3" w:rsidRDefault="008E3769" w:rsidP="008E3769">
      <w:pPr>
        <w:spacing w:after="0" w:line="240" w:lineRule="auto"/>
        <w:ind w:left="426" w:hanging="426"/>
        <w:jc w:val="both"/>
        <w:rPr>
          <w:rFonts w:ascii="Times New Roman" w:eastAsia="Times New Roman" w:hAnsi="Times New Roman" w:cs="Times New Roman"/>
          <w:sz w:val="28"/>
          <w:szCs w:val="28"/>
          <w:lang w:eastAsia="ru-RU"/>
        </w:rPr>
      </w:pPr>
    </w:p>
    <w:p w:rsidR="008E3769" w:rsidRPr="00A551F3" w:rsidRDefault="008E3769" w:rsidP="008E3769">
      <w:pPr>
        <w:spacing w:after="0" w:line="240" w:lineRule="auto"/>
        <w:ind w:left="426" w:hanging="426"/>
        <w:jc w:val="center"/>
        <w:rPr>
          <w:rFonts w:ascii="Times New Roman" w:eastAsia="Times New Roman" w:hAnsi="Times New Roman" w:cs="Times New Roman"/>
          <w:b/>
          <w:sz w:val="28"/>
          <w:szCs w:val="28"/>
          <w:lang w:eastAsia="ru-RU"/>
        </w:rPr>
      </w:pPr>
      <w:r w:rsidRPr="00A551F3">
        <w:rPr>
          <w:rFonts w:ascii="Times New Roman" w:eastAsia="Times New Roman" w:hAnsi="Times New Roman" w:cs="Times New Roman"/>
          <w:b/>
          <w:sz w:val="28"/>
          <w:szCs w:val="28"/>
          <w:lang w:eastAsia="ru-RU"/>
        </w:rPr>
        <w:t>8. Заключні положення</w:t>
      </w:r>
    </w:p>
    <w:p w:rsidR="008E3769" w:rsidRPr="00A551F3" w:rsidRDefault="008E3769" w:rsidP="008E3769">
      <w:pPr>
        <w:spacing w:after="0" w:line="240" w:lineRule="auto"/>
        <w:ind w:left="426" w:hanging="426"/>
        <w:jc w:val="both"/>
        <w:rPr>
          <w:rFonts w:ascii="Times New Roman" w:eastAsia="Times New Roman" w:hAnsi="Times New Roman" w:cs="Times New Roman"/>
          <w:sz w:val="28"/>
          <w:szCs w:val="28"/>
          <w:lang w:eastAsia="ru-RU"/>
        </w:rPr>
      </w:pPr>
    </w:p>
    <w:p w:rsidR="008E3769" w:rsidRPr="00A551F3" w:rsidRDefault="008E3769" w:rsidP="008E3769">
      <w:pPr>
        <w:tabs>
          <w:tab w:val="num" w:pos="144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8.1.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w:t>
      </w:r>
      <w:r w:rsidR="00465E08" w:rsidRPr="00A551F3">
        <w:rPr>
          <w:rFonts w:ascii="Times New Roman" w:eastAsia="Times New Roman" w:hAnsi="Times New Roman" w:cs="Times New Roman"/>
          <w:sz w:val="28"/>
          <w:szCs w:val="28"/>
          <w:lang w:eastAsia="ru-RU"/>
        </w:rPr>
        <w:t xml:space="preserve"> – </w:t>
      </w:r>
      <w:r w:rsidRPr="00A551F3">
        <w:rPr>
          <w:rFonts w:ascii="Times New Roman" w:eastAsia="Times New Roman" w:hAnsi="Times New Roman" w:cs="Times New Roman"/>
          <w:sz w:val="28"/>
          <w:szCs w:val="28"/>
          <w:lang w:eastAsia="ru-RU"/>
        </w:rPr>
        <w:t>Ніжинська міська рада.</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8.2. У випадку реорганізації права та зобов’язання закладу освіти переходять до правонаступника, відповідно до чинного законодавства України.</w:t>
      </w:r>
    </w:p>
    <w:p w:rsidR="008E3769" w:rsidRPr="00A551F3" w:rsidRDefault="008E3769" w:rsidP="008E3769">
      <w:pPr>
        <w:spacing w:after="0" w:line="240" w:lineRule="auto"/>
        <w:ind w:firstLine="720"/>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8.3. Ліквідація закладу освіти проводиться відповідно до чинного законодавства України.</w:t>
      </w:r>
    </w:p>
    <w:p w:rsidR="008E3769" w:rsidRPr="00A551F3" w:rsidRDefault="008E3769" w:rsidP="008E3769">
      <w:pPr>
        <w:spacing w:after="0" w:line="240" w:lineRule="auto"/>
        <w:ind w:left="426" w:hanging="426"/>
        <w:jc w:val="both"/>
        <w:rPr>
          <w:rFonts w:ascii="Times New Roman" w:eastAsia="Times New Roman" w:hAnsi="Times New Roman" w:cs="Times New Roman"/>
          <w:sz w:val="28"/>
          <w:szCs w:val="28"/>
          <w:lang w:eastAsia="ru-RU"/>
        </w:rPr>
      </w:pPr>
    </w:p>
    <w:p w:rsidR="008E3769" w:rsidRPr="00A551F3" w:rsidRDefault="008E3769" w:rsidP="008E3769">
      <w:pPr>
        <w:spacing w:after="0" w:line="240" w:lineRule="auto"/>
        <w:ind w:left="426" w:hanging="426"/>
        <w:jc w:val="both"/>
        <w:rPr>
          <w:rFonts w:ascii="Times New Roman" w:eastAsia="Times New Roman" w:hAnsi="Times New Roman" w:cs="Times New Roman"/>
          <w:sz w:val="28"/>
          <w:szCs w:val="28"/>
          <w:lang w:eastAsia="ru-RU"/>
        </w:rPr>
      </w:pPr>
    </w:p>
    <w:p w:rsidR="008E3769" w:rsidRPr="00A551F3" w:rsidRDefault="008E3769" w:rsidP="008E3769">
      <w:pPr>
        <w:spacing w:after="0" w:line="240" w:lineRule="auto"/>
        <w:ind w:left="1" w:hanging="1"/>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Начальник Управління освіти</w:t>
      </w:r>
    </w:p>
    <w:p w:rsidR="008E3769" w:rsidRPr="00A551F3" w:rsidRDefault="008E3769" w:rsidP="008E3769">
      <w:pPr>
        <w:spacing w:after="0" w:line="240" w:lineRule="auto"/>
        <w:ind w:left="1" w:hanging="1"/>
        <w:jc w:val="both"/>
        <w:rPr>
          <w:rFonts w:ascii="Times New Roman" w:eastAsia="Times New Roman" w:hAnsi="Times New Roman" w:cs="Times New Roman"/>
          <w:sz w:val="28"/>
          <w:szCs w:val="28"/>
          <w:lang w:eastAsia="ru-RU"/>
        </w:rPr>
      </w:pPr>
      <w:r w:rsidRPr="00A551F3">
        <w:rPr>
          <w:rFonts w:ascii="Times New Roman" w:eastAsia="Times New Roman" w:hAnsi="Times New Roman" w:cs="Times New Roman"/>
          <w:sz w:val="28"/>
          <w:szCs w:val="28"/>
          <w:lang w:eastAsia="ru-RU"/>
        </w:rPr>
        <w:t>Ніжинської міської ради</w:t>
      </w:r>
    </w:p>
    <w:p w:rsidR="008E3769" w:rsidRPr="00A551F3" w:rsidRDefault="008E3769" w:rsidP="008E3769">
      <w:pPr>
        <w:spacing w:after="0" w:line="240" w:lineRule="auto"/>
        <w:ind w:left="1" w:hanging="1"/>
        <w:jc w:val="both"/>
        <w:rPr>
          <w:rFonts w:ascii="Times New Roman" w:eastAsia="Times New Roman" w:hAnsi="Times New Roman" w:cs="Times New Roman"/>
          <w:b/>
          <w:sz w:val="28"/>
          <w:szCs w:val="28"/>
          <w:lang w:eastAsia="ru-RU"/>
        </w:rPr>
      </w:pPr>
      <w:r w:rsidRPr="00A551F3">
        <w:rPr>
          <w:rFonts w:ascii="Times New Roman" w:eastAsia="Times New Roman" w:hAnsi="Times New Roman" w:cs="Times New Roman"/>
          <w:sz w:val="28"/>
          <w:szCs w:val="28"/>
          <w:lang w:eastAsia="ru-RU"/>
        </w:rPr>
        <w:t>Чернігівської області                                                       Валентина ГРАДОБИК</w:t>
      </w:r>
    </w:p>
    <w:p w:rsidR="008E3769" w:rsidRPr="00A551F3" w:rsidRDefault="008E3769" w:rsidP="008E3769">
      <w:pPr>
        <w:spacing w:after="0" w:line="240" w:lineRule="auto"/>
        <w:ind w:left="5040"/>
        <w:jc w:val="right"/>
        <w:rPr>
          <w:rFonts w:ascii="Times New Roman" w:eastAsia="Times New Roman" w:hAnsi="Times New Roman" w:cs="Times New Roman"/>
          <w:sz w:val="24"/>
          <w:szCs w:val="24"/>
          <w:lang w:eastAsia="ru-RU"/>
        </w:rPr>
      </w:pPr>
    </w:p>
    <w:p w:rsidR="008E3769" w:rsidRPr="00A551F3" w:rsidRDefault="008E3769" w:rsidP="008E3769">
      <w:pPr>
        <w:spacing w:after="0" w:line="240" w:lineRule="auto"/>
        <w:ind w:left="5040"/>
        <w:jc w:val="right"/>
        <w:rPr>
          <w:rFonts w:ascii="Times New Roman" w:eastAsia="Times New Roman" w:hAnsi="Times New Roman" w:cs="Times New Roman"/>
          <w:sz w:val="24"/>
          <w:szCs w:val="24"/>
          <w:lang w:eastAsia="ru-RU"/>
        </w:rPr>
      </w:pPr>
    </w:p>
    <w:p w:rsidR="008E3769" w:rsidRPr="00A551F3" w:rsidRDefault="008E3769" w:rsidP="008E3769">
      <w:pPr>
        <w:spacing w:after="0" w:line="240" w:lineRule="auto"/>
        <w:ind w:left="5040"/>
        <w:jc w:val="right"/>
        <w:rPr>
          <w:rFonts w:ascii="Times New Roman" w:eastAsia="Times New Roman" w:hAnsi="Times New Roman" w:cs="Times New Roman"/>
          <w:sz w:val="24"/>
          <w:szCs w:val="24"/>
          <w:lang w:eastAsia="ru-RU"/>
        </w:rPr>
      </w:pPr>
    </w:p>
    <w:p w:rsidR="008E3769" w:rsidRPr="00A551F3" w:rsidRDefault="008E3769" w:rsidP="008E3769">
      <w:pPr>
        <w:spacing w:after="0" w:line="240" w:lineRule="auto"/>
        <w:ind w:left="5040"/>
        <w:jc w:val="right"/>
        <w:rPr>
          <w:rFonts w:ascii="Times New Roman" w:eastAsia="Times New Roman" w:hAnsi="Times New Roman" w:cs="Times New Roman"/>
          <w:sz w:val="24"/>
          <w:szCs w:val="24"/>
          <w:lang w:eastAsia="ru-RU"/>
        </w:rPr>
      </w:pPr>
    </w:p>
    <w:p w:rsidR="008E3769" w:rsidRPr="00A551F3" w:rsidRDefault="008E3769" w:rsidP="008E3769">
      <w:pPr>
        <w:spacing w:after="0" w:line="240" w:lineRule="auto"/>
        <w:ind w:left="5040"/>
        <w:jc w:val="right"/>
        <w:rPr>
          <w:rFonts w:ascii="Times New Roman" w:eastAsia="Times New Roman" w:hAnsi="Times New Roman" w:cs="Times New Roman"/>
          <w:sz w:val="24"/>
          <w:szCs w:val="24"/>
          <w:lang w:eastAsia="ru-RU"/>
        </w:rPr>
      </w:pPr>
    </w:p>
    <w:p w:rsidR="008E3769" w:rsidRPr="00A551F3" w:rsidRDefault="008E3769" w:rsidP="008E3769">
      <w:pPr>
        <w:spacing w:after="0" w:line="240" w:lineRule="auto"/>
        <w:ind w:left="5040"/>
        <w:jc w:val="right"/>
        <w:rPr>
          <w:rFonts w:ascii="Times New Roman" w:eastAsia="Times New Roman" w:hAnsi="Times New Roman" w:cs="Times New Roman"/>
          <w:sz w:val="24"/>
          <w:szCs w:val="24"/>
          <w:lang w:eastAsia="ru-RU"/>
        </w:rPr>
      </w:pPr>
    </w:p>
    <w:p w:rsidR="008E3769" w:rsidRPr="00A551F3" w:rsidRDefault="008E3769" w:rsidP="008E3769">
      <w:pPr>
        <w:spacing w:after="0" w:line="240" w:lineRule="auto"/>
        <w:rPr>
          <w:rFonts w:ascii="Times New Roman" w:eastAsia="Times New Roman" w:hAnsi="Times New Roman" w:cs="Times New Roman"/>
          <w:sz w:val="24"/>
          <w:szCs w:val="24"/>
          <w:lang w:eastAsia="ru-RU"/>
        </w:rPr>
      </w:pPr>
    </w:p>
    <w:p w:rsidR="00183BE5" w:rsidRDefault="00183BE5"/>
    <w:p w:rsidR="00213448" w:rsidRDefault="00213448"/>
    <w:p w:rsidR="00213448" w:rsidRDefault="00213448"/>
    <w:p w:rsidR="00213448" w:rsidRDefault="00213448"/>
    <w:p w:rsidR="00213448" w:rsidRDefault="00213448"/>
    <w:p w:rsidR="00213448" w:rsidRDefault="00213448"/>
    <w:p w:rsidR="00213448" w:rsidRDefault="00213448"/>
    <w:p w:rsidR="00213448" w:rsidRDefault="00213448"/>
    <w:p w:rsidR="00213448" w:rsidRDefault="00213448"/>
    <w:p w:rsidR="00213448" w:rsidRDefault="00213448"/>
    <w:p w:rsidR="00213448" w:rsidRDefault="00213448"/>
    <w:p w:rsidR="00213448" w:rsidRDefault="00213448"/>
    <w:p w:rsidR="00213448" w:rsidRDefault="00213448"/>
    <w:p w:rsidR="00213448" w:rsidRDefault="00213448"/>
    <w:p w:rsidR="00213448" w:rsidRPr="00A551F3" w:rsidRDefault="00213448" w:rsidP="00213448">
      <w:pPr>
        <w:tabs>
          <w:tab w:val="left" w:pos="3315"/>
        </w:tabs>
        <w:spacing w:after="0" w:line="240" w:lineRule="auto"/>
        <w:jc w:val="center"/>
        <w:rPr>
          <w:rFonts w:ascii="Times New Roman" w:eastAsia="Times New Roman" w:hAnsi="Times New Roman" w:cs="Times New Roman"/>
          <w:b/>
          <w:sz w:val="28"/>
          <w:szCs w:val="28"/>
          <w:lang w:eastAsia="ru-RU"/>
        </w:rPr>
      </w:pPr>
      <w:r w:rsidRPr="00A551F3">
        <w:rPr>
          <w:rFonts w:ascii="Times New Roman" w:eastAsia="Times New Roman" w:hAnsi="Times New Roman" w:cs="Times New Roman"/>
          <w:b/>
          <w:sz w:val="28"/>
          <w:szCs w:val="28"/>
          <w:lang w:eastAsia="ru-RU"/>
        </w:rPr>
        <w:lastRenderedPageBreak/>
        <w:t>ПОЯСНЮВАЛЬНА ЗАПИСКА</w:t>
      </w:r>
    </w:p>
    <w:p w:rsidR="00213448" w:rsidRPr="00F60F5B" w:rsidRDefault="00213448" w:rsidP="00213448">
      <w:pPr>
        <w:tabs>
          <w:tab w:val="left" w:pos="3315"/>
        </w:tabs>
        <w:spacing w:after="0" w:line="240" w:lineRule="auto"/>
        <w:jc w:val="center"/>
        <w:rPr>
          <w:rFonts w:ascii="Times New Roman" w:eastAsia="Times New Roman" w:hAnsi="Times New Roman" w:cs="Times New Roman"/>
          <w:b/>
          <w:sz w:val="26"/>
          <w:szCs w:val="26"/>
          <w:lang w:eastAsia="ru-RU"/>
        </w:rPr>
      </w:pPr>
    </w:p>
    <w:p w:rsidR="00213448" w:rsidRPr="00F60F5B" w:rsidRDefault="00213448" w:rsidP="00213448">
      <w:pPr>
        <w:tabs>
          <w:tab w:val="left" w:pos="3315"/>
        </w:tabs>
        <w:spacing w:after="0" w:line="240" w:lineRule="auto"/>
        <w:jc w:val="both"/>
        <w:rPr>
          <w:rFonts w:ascii="Times New Roman" w:eastAsia="Times New Roman" w:hAnsi="Times New Roman" w:cs="Times New Roman"/>
          <w:sz w:val="26"/>
          <w:szCs w:val="26"/>
          <w:lang w:eastAsia="ru-RU"/>
        </w:rPr>
      </w:pPr>
      <w:r w:rsidRPr="00F60F5B">
        <w:rPr>
          <w:rFonts w:ascii="Times New Roman" w:eastAsia="Times New Roman" w:hAnsi="Times New Roman" w:cs="Times New Roman"/>
          <w:sz w:val="26"/>
          <w:szCs w:val="26"/>
          <w:lang w:eastAsia="ru-RU"/>
        </w:rPr>
        <w:t xml:space="preserve">до </w:t>
      </w:r>
      <w:proofErr w:type="spellStart"/>
      <w:r w:rsidRPr="00F60F5B">
        <w:rPr>
          <w:rFonts w:ascii="Times New Roman" w:eastAsia="Times New Roman" w:hAnsi="Times New Roman" w:cs="Times New Roman"/>
          <w:sz w:val="26"/>
          <w:szCs w:val="26"/>
          <w:lang w:eastAsia="ru-RU"/>
        </w:rPr>
        <w:t>проєкту</w:t>
      </w:r>
      <w:proofErr w:type="spellEnd"/>
      <w:r w:rsidRPr="00F60F5B">
        <w:rPr>
          <w:rFonts w:ascii="Times New Roman" w:eastAsia="Times New Roman" w:hAnsi="Times New Roman" w:cs="Times New Roman"/>
          <w:sz w:val="26"/>
          <w:szCs w:val="26"/>
          <w:lang w:eastAsia="ru-RU"/>
        </w:rPr>
        <w:t xml:space="preserve"> рішення Ніжинської міської ради Чернігівської області «Про внесення змін до Статуту Ніжинської станції юних техніків Ніжинської міської ради Чернігівської області та затвердження Статуту у новій редакції».</w:t>
      </w:r>
    </w:p>
    <w:p w:rsidR="00213448" w:rsidRPr="00F60F5B" w:rsidRDefault="00213448" w:rsidP="00213448">
      <w:pPr>
        <w:pStyle w:val="1"/>
        <w:ind w:firstLine="567"/>
        <w:jc w:val="both"/>
        <w:rPr>
          <w:rFonts w:ascii="Times New Roman" w:hAnsi="Times New Roman"/>
          <w:b/>
          <w:sz w:val="26"/>
          <w:szCs w:val="26"/>
          <w:lang w:val="uk-UA"/>
        </w:rPr>
      </w:pPr>
      <w:r w:rsidRPr="00F60F5B">
        <w:rPr>
          <w:rFonts w:ascii="Times New Roman" w:hAnsi="Times New Roman"/>
          <w:b/>
          <w:sz w:val="26"/>
          <w:szCs w:val="26"/>
          <w:lang w:val="uk-UA"/>
        </w:rPr>
        <w:t>1. Обґрунтування необхідності прийняття рішення.</w:t>
      </w:r>
    </w:p>
    <w:p w:rsidR="00213448" w:rsidRPr="00F60F5B" w:rsidRDefault="00213448" w:rsidP="00213448">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F60F5B">
        <w:rPr>
          <w:rFonts w:ascii="Times New Roman" w:eastAsia="Times New Roman" w:hAnsi="Times New Roman" w:cs="Times New Roman"/>
          <w:sz w:val="26"/>
          <w:szCs w:val="26"/>
          <w:lang w:eastAsia="ru-RU"/>
        </w:rPr>
        <w:t xml:space="preserve">Проєкт рішення </w:t>
      </w:r>
      <w:r w:rsidRPr="00F60F5B">
        <w:rPr>
          <w:rFonts w:ascii="Times New Roman" w:hAnsi="Times New Roman" w:cs="Times New Roman"/>
          <w:sz w:val="26"/>
          <w:szCs w:val="26"/>
        </w:rPr>
        <w:t xml:space="preserve">передбачає доповнення Статуту пунктами такого змісту: </w:t>
      </w:r>
      <w:r w:rsidRPr="0094358D">
        <w:rPr>
          <w:rFonts w:ascii="Times New Roman" w:hAnsi="Times New Roman" w:cs="Times New Roman"/>
          <w:sz w:val="26"/>
          <w:szCs w:val="26"/>
        </w:rPr>
        <w:t xml:space="preserve"> </w:t>
      </w:r>
    </w:p>
    <w:p w:rsidR="00213448" w:rsidRPr="00F60F5B" w:rsidRDefault="00213448" w:rsidP="00213448">
      <w:pPr>
        <w:pStyle w:val="a3"/>
        <w:tabs>
          <w:tab w:val="left" w:pos="851"/>
        </w:tabs>
        <w:spacing w:after="0" w:line="240" w:lineRule="auto"/>
        <w:ind w:left="0" w:firstLine="567"/>
        <w:jc w:val="both"/>
        <w:rPr>
          <w:rFonts w:ascii="Times New Roman" w:eastAsia="Times New Roman" w:hAnsi="Times New Roman" w:cs="Times New Roman"/>
          <w:sz w:val="26"/>
          <w:szCs w:val="26"/>
          <w:lang w:eastAsia="ru-RU"/>
        </w:rPr>
      </w:pPr>
      <w:r w:rsidRPr="00F60F5B">
        <w:rPr>
          <w:rFonts w:ascii="Times New Roman" w:hAnsi="Times New Roman" w:cs="Times New Roman"/>
          <w:sz w:val="26"/>
          <w:szCs w:val="26"/>
        </w:rPr>
        <w:t xml:space="preserve">- </w:t>
      </w:r>
      <w:r w:rsidRPr="00F60F5B">
        <w:rPr>
          <w:rFonts w:ascii="Times New Roman" w:eastAsia="Times New Roman" w:hAnsi="Times New Roman" w:cs="Times New Roman"/>
          <w:sz w:val="26"/>
          <w:szCs w:val="26"/>
          <w:shd w:val="clear" w:color="auto" w:fill="FFFFFF"/>
          <w:lang w:eastAsia="ru-RU"/>
        </w:rPr>
        <w:t xml:space="preserve">«до гуртків СЮТ зараховуються вихованці, як правило, віком від 5 до 18 років. У гуртках вищого рівня можуть займатися </w:t>
      </w:r>
      <w:r w:rsidRPr="00F60F5B">
        <w:rPr>
          <w:rFonts w:ascii="Times New Roman" w:eastAsia="Times New Roman" w:hAnsi="Times New Roman" w:cs="Times New Roman"/>
          <w:sz w:val="26"/>
          <w:szCs w:val="26"/>
          <w:lang w:eastAsia="uk-UA"/>
        </w:rPr>
        <w:t xml:space="preserve">здібні і обдаровані вихованці, віком до 21 року з числа учнівської та студентської молоді»; </w:t>
      </w:r>
    </w:p>
    <w:p w:rsidR="00213448" w:rsidRPr="00F60F5B" w:rsidRDefault="00213448" w:rsidP="00213448">
      <w:pPr>
        <w:pStyle w:val="a3"/>
        <w:numPr>
          <w:ilvl w:val="0"/>
          <w:numId w:val="16"/>
        </w:numPr>
        <w:tabs>
          <w:tab w:val="left" w:pos="360"/>
          <w:tab w:val="left" w:pos="851"/>
        </w:tabs>
        <w:spacing w:after="0" w:line="240" w:lineRule="auto"/>
        <w:ind w:left="0" w:firstLine="567"/>
        <w:jc w:val="both"/>
        <w:rPr>
          <w:rFonts w:ascii="Times New Roman" w:eastAsia="Times New Roman" w:hAnsi="Times New Roman" w:cs="Times New Roman"/>
          <w:sz w:val="26"/>
          <w:szCs w:val="26"/>
          <w:lang w:eastAsia="ru-RU"/>
        </w:rPr>
      </w:pPr>
      <w:r w:rsidRPr="00F60F5B">
        <w:rPr>
          <w:rFonts w:ascii="Times New Roman" w:eastAsia="Times New Roman" w:hAnsi="Times New Roman" w:cs="Times New Roman"/>
          <w:sz w:val="26"/>
          <w:szCs w:val="26"/>
          <w:lang w:eastAsia="uk-UA"/>
        </w:rPr>
        <w:t>«</w:t>
      </w:r>
      <w:r w:rsidRPr="00F60F5B">
        <w:rPr>
          <w:rFonts w:ascii="Times New Roman" w:eastAsia="Times New Roman" w:hAnsi="Times New Roman" w:cs="Times New Roman"/>
          <w:sz w:val="26"/>
          <w:szCs w:val="26"/>
          <w:shd w:val="clear" w:color="auto" w:fill="FFFFFF"/>
          <w:lang w:eastAsia="ru-RU"/>
        </w:rPr>
        <w:t>СЮТ проводить організаційно-масову роботу у формі конференцій змагань, екскурсій, зборів та в інших формах; а також бере участь у конференціях, олімпіадах, виставках, конкурсах, оглядах, експедиціях, змаганнях, зльотах, навчально-тренувальних зборах та інших масових заходах місцевого, обласного, Всеукраїнського, міжнародного рівнів».</w:t>
      </w:r>
    </w:p>
    <w:p w:rsidR="00213448" w:rsidRPr="00F60F5B" w:rsidRDefault="00213448" w:rsidP="00213448">
      <w:pPr>
        <w:pStyle w:val="1"/>
        <w:ind w:firstLine="567"/>
        <w:jc w:val="both"/>
        <w:rPr>
          <w:rFonts w:ascii="Times New Roman" w:hAnsi="Times New Roman"/>
          <w:b/>
          <w:sz w:val="26"/>
          <w:szCs w:val="26"/>
          <w:lang w:val="uk-UA"/>
        </w:rPr>
      </w:pPr>
      <w:r w:rsidRPr="00F60F5B">
        <w:rPr>
          <w:rFonts w:ascii="Times New Roman" w:hAnsi="Times New Roman"/>
          <w:b/>
          <w:sz w:val="26"/>
          <w:szCs w:val="26"/>
          <w:lang w:val="uk-UA"/>
        </w:rPr>
        <w:t>2. Мета прийняття рішення.</w:t>
      </w:r>
    </w:p>
    <w:p w:rsidR="00213448" w:rsidRPr="00F60F5B" w:rsidRDefault="00213448" w:rsidP="00213448">
      <w:pPr>
        <w:tabs>
          <w:tab w:val="left" w:pos="360"/>
          <w:tab w:val="left" w:pos="851"/>
        </w:tabs>
        <w:spacing w:after="0" w:line="240" w:lineRule="auto"/>
        <w:ind w:firstLine="567"/>
        <w:jc w:val="both"/>
        <w:rPr>
          <w:rFonts w:ascii="Times New Roman" w:eastAsia="Times New Roman" w:hAnsi="Times New Roman" w:cs="Times New Roman"/>
          <w:sz w:val="26"/>
          <w:szCs w:val="26"/>
          <w:lang w:eastAsia="ru-RU"/>
        </w:rPr>
      </w:pPr>
      <w:r w:rsidRPr="00F60F5B">
        <w:rPr>
          <w:rFonts w:ascii="Times New Roman" w:eastAsia="Times New Roman" w:hAnsi="Times New Roman" w:cs="Times New Roman"/>
          <w:sz w:val="26"/>
          <w:szCs w:val="26"/>
          <w:lang w:eastAsia="ru-RU"/>
        </w:rPr>
        <w:t>Прийняття рішення передбачає приведення установчих документів Ніжинської станції юних техніків Ніжинської міської ради Чернігівської області у відповідність до чинного законодавства в частині кон</w:t>
      </w:r>
      <w:r>
        <w:rPr>
          <w:rFonts w:ascii="Times New Roman" w:eastAsia="Times New Roman" w:hAnsi="Times New Roman" w:cs="Times New Roman"/>
          <w:sz w:val="26"/>
          <w:szCs w:val="26"/>
          <w:lang w:eastAsia="ru-RU"/>
        </w:rPr>
        <w:t xml:space="preserve">кретизації віку вихованців, які </w:t>
      </w:r>
      <w:r w:rsidRPr="00F60F5B">
        <w:rPr>
          <w:rFonts w:ascii="Times New Roman" w:eastAsia="Times New Roman" w:hAnsi="Times New Roman" w:cs="Times New Roman"/>
          <w:sz w:val="26"/>
          <w:szCs w:val="26"/>
          <w:lang w:eastAsia="ru-RU"/>
        </w:rPr>
        <w:t>отримують позашкільну освіту в СЮТ,</w:t>
      </w:r>
      <w:r>
        <w:rPr>
          <w:rFonts w:ascii="Times New Roman" w:eastAsia="Times New Roman" w:hAnsi="Times New Roman" w:cs="Times New Roman"/>
          <w:sz w:val="26"/>
          <w:szCs w:val="26"/>
          <w:lang w:eastAsia="ru-RU"/>
        </w:rPr>
        <w:t xml:space="preserve"> а також</w:t>
      </w:r>
      <w:r w:rsidRPr="00F60F5B">
        <w:rPr>
          <w:rFonts w:ascii="Times New Roman" w:eastAsia="Times New Roman" w:hAnsi="Times New Roman" w:cs="Times New Roman"/>
          <w:sz w:val="26"/>
          <w:szCs w:val="26"/>
          <w:lang w:eastAsia="ru-RU"/>
        </w:rPr>
        <w:t xml:space="preserve"> розширення географії участі гуртківців та їх керівників у різних видах змагань, в т. ч. міжнародного рівня.</w:t>
      </w:r>
    </w:p>
    <w:p w:rsidR="00213448" w:rsidRPr="00F60F5B" w:rsidRDefault="00213448" w:rsidP="00213448">
      <w:pPr>
        <w:pStyle w:val="1"/>
        <w:ind w:firstLine="567"/>
        <w:jc w:val="both"/>
        <w:rPr>
          <w:rFonts w:ascii="Times New Roman" w:hAnsi="Times New Roman"/>
          <w:b/>
          <w:sz w:val="26"/>
          <w:szCs w:val="26"/>
          <w:lang w:val="uk-UA"/>
        </w:rPr>
      </w:pPr>
      <w:r w:rsidRPr="00F60F5B">
        <w:rPr>
          <w:rFonts w:ascii="Times New Roman" w:hAnsi="Times New Roman"/>
          <w:b/>
          <w:sz w:val="26"/>
          <w:szCs w:val="26"/>
          <w:lang w:val="uk-UA"/>
        </w:rPr>
        <w:t>3. Нормативно-правова база.</w:t>
      </w:r>
    </w:p>
    <w:p w:rsidR="00213448" w:rsidRPr="00F60F5B" w:rsidRDefault="00213448" w:rsidP="00213448">
      <w:pPr>
        <w:tabs>
          <w:tab w:val="left" w:pos="993"/>
          <w:tab w:val="left" w:pos="1560"/>
        </w:tabs>
        <w:spacing w:after="0" w:line="240" w:lineRule="auto"/>
        <w:ind w:firstLine="567"/>
        <w:jc w:val="both"/>
        <w:rPr>
          <w:rFonts w:ascii="Times New Roman" w:eastAsia="Times New Roman" w:hAnsi="Times New Roman" w:cs="Times New Roman"/>
          <w:sz w:val="26"/>
          <w:szCs w:val="26"/>
          <w:lang w:eastAsia="ru-RU"/>
        </w:rPr>
      </w:pPr>
      <w:r w:rsidRPr="00F60F5B">
        <w:rPr>
          <w:rFonts w:ascii="Times New Roman" w:eastAsia="Times New Roman" w:hAnsi="Times New Roman" w:cs="Times New Roman"/>
          <w:sz w:val="26"/>
          <w:szCs w:val="26"/>
          <w:lang w:eastAsia="ru-RU"/>
        </w:rPr>
        <w:t>Проєкт рішення підготовлений з дотриманням норм Конституції України, відповідно до статей 25, 26, 42, 59, 73 Закону України «Про місцеве самоврядування в Україні», частини 2 статті 25 Закону України «Про освіту», статей 9, 17 Закону України «Про державну реєстрацію юридичних осіб, фізичних осіб-підприємців та громадських формувань», Постанови Кабінету Міністрів України від 29 липня 2020 року № 672 «Про деякі питання професійного розвитку педагогічних працівників», Регламенту Ніжинської міської ради VІІІ скликання, затвердженого рішенням Ніжинської міської ради від 27.11.2020 року № 3-2/2020 (зі змінами);</w:t>
      </w:r>
    </w:p>
    <w:p w:rsidR="00213448" w:rsidRPr="00F60F5B" w:rsidRDefault="00213448" w:rsidP="00213448">
      <w:pPr>
        <w:pStyle w:val="1"/>
        <w:ind w:firstLine="567"/>
        <w:jc w:val="both"/>
        <w:rPr>
          <w:rFonts w:ascii="Times New Roman" w:hAnsi="Times New Roman"/>
          <w:b/>
          <w:sz w:val="26"/>
          <w:szCs w:val="26"/>
          <w:lang w:val="uk-UA"/>
        </w:rPr>
      </w:pPr>
      <w:r w:rsidRPr="00F60F5B">
        <w:rPr>
          <w:rFonts w:ascii="Times New Roman" w:hAnsi="Times New Roman"/>
          <w:b/>
          <w:sz w:val="26"/>
          <w:szCs w:val="26"/>
          <w:lang w:val="uk-UA"/>
        </w:rPr>
        <w:t>4. Фінансово-економічне обґрунтування.</w:t>
      </w:r>
    </w:p>
    <w:p w:rsidR="00213448" w:rsidRPr="00F60F5B" w:rsidRDefault="00213448" w:rsidP="00213448">
      <w:pPr>
        <w:spacing w:after="0" w:line="240" w:lineRule="auto"/>
        <w:ind w:firstLine="567"/>
        <w:jc w:val="both"/>
        <w:rPr>
          <w:rFonts w:ascii="Times New Roman" w:eastAsia="Calibri" w:hAnsi="Times New Roman" w:cs="Times New Roman"/>
          <w:sz w:val="26"/>
          <w:szCs w:val="26"/>
        </w:rPr>
      </w:pPr>
      <w:r w:rsidRPr="00F60F5B">
        <w:rPr>
          <w:rFonts w:ascii="Times New Roman" w:eastAsia="Times New Roman" w:hAnsi="Times New Roman" w:cs="Times New Roman"/>
          <w:sz w:val="26"/>
          <w:szCs w:val="26"/>
        </w:rPr>
        <w:t xml:space="preserve">Реалізація вказаного </w:t>
      </w:r>
      <w:proofErr w:type="spellStart"/>
      <w:r w:rsidRPr="00F60F5B">
        <w:rPr>
          <w:rFonts w:ascii="Times New Roman" w:eastAsia="Times New Roman" w:hAnsi="Times New Roman" w:cs="Times New Roman"/>
          <w:sz w:val="26"/>
          <w:szCs w:val="26"/>
        </w:rPr>
        <w:t>проєкту</w:t>
      </w:r>
      <w:proofErr w:type="spellEnd"/>
      <w:r w:rsidRPr="00F60F5B">
        <w:rPr>
          <w:rFonts w:ascii="Times New Roman" w:eastAsia="Times New Roman" w:hAnsi="Times New Roman" w:cs="Times New Roman"/>
          <w:sz w:val="26"/>
          <w:szCs w:val="26"/>
        </w:rPr>
        <w:t xml:space="preserve"> рішення не потребує додаткових витрат з міського бюджету, </w:t>
      </w:r>
      <w:r w:rsidRPr="00F60F5B">
        <w:rPr>
          <w:rFonts w:ascii="Times New Roman" w:eastAsia="Calibri" w:hAnsi="Times New Roman" w:cs="Times New Roman"/>
          <w:sz w:val="26"/>
          <w:szCs w:val="26"/>
        </w:rPr>
        <w:t>крім сплати адміністративного збору за проведення реєстраційних дій у розмірі 910 грн.</w:t>
      </w:r>
    </w:p>
    <w:p w:rsidR="00213448" w:rsidRPr="00F60F5B" w:rsidRDefault="00213448" w:rsidP="00213448">
      <w:pPr>
        <w:spacing w:after="0" w:line="240" w:lineRule="auto"/>
        <w:ind w:firstLine="567"/>
        <w:jc w:val="both"/>
        <w:rPr>
          <w:rFonts w:ascii="Times New Roman" w:eastAsia="Calibri" w:hAnsi="Times New Roman" w:cs="Times New Roman"/>
          <w:sz w:val="26"/>
          <w:szCs w:val="26"/>
        </w:rPr>
      </w:pPr>
      <w:r w:rsidRPr="00F60F5B">
        <w:rPr>
          <w:rFonts w:ascii="Times New Roman" w:hAnsi="Times New Roman"/>
          <w:b/>
          <w:sz w:val="26"/>
          <w:szCs w:val="26"/>
        </w:rPr>
        <w:t>5. Прогноз суспільних, економічних, фінансових та юридичних наслідків прийняття рішення.</w:t>
      </w:r>
    </w:p>
    <w:p w:rsidR="00213448" w:rsidRPr="00F60F5B" w:rsidRDefault="00213448" w:rsidP="00213448">
      <w:pPr>
        <w:pStyle w:val="a3"/>
        <w:tabs>
          <w:tab w:val="left" w:pos="993"/>
          <w:tab w:val="left" w:pos="1560"/>
        </w:tabs>
        <w:spacing w:after="0" w:line="240" w:lineRule="auto"/>
        <w:ind w:left="0" w:firstLine="567"/>
        <w:jc w:val="both"/>
        <w:rPr>
          <w:rFonts w:ascii="Times New Roman" w:eastAsia="Times New Roman" w:hAnsi="Times New Roman" w:cs="Times New Roman"/>
          <w:sz w:val="26"/>
          <w:szCs w:val="26"/>
          <w:lang w:eastAsia="ru-RU"/>
        </w:rPr>
      </w:pPr>
      <w:r w:rsidRPr="00F60F5B">
        <w:rPr>
          <w:rFonts w:ascii="Times New Roman" w:eastAsia="Times New Roman" w:hAnsi="Times New Roman" w:cs="Times New Roman"/>
          <w:sz w:val="26"/>
          <w:szCs w:val="26"/>
          <w:lang w:eastAsia="ru-RU"/>
        </w:rPr>
        <w:t>Прийняття рішення дозволить</w:t>
      </w:r>
      <w:r w:rsidRPr="00864F4B">
        <w:rPr>
          <w:rFonts w:ascii="Times New Roman" w:eastAsia="Times New Roman" w:hAnsi="Times New Roman" w:cs="Times New Roman"/>
          <w:sz w:val="26"/>
          <w:szCs w:val="26"/>
          <w:lang w:eastAsia="ru-RU"/>
        </w:rPr>
        <w:t xml:space="preserve"> </w:t>
      </w:r>
      <w:r w:rsidRPr="00F60F5B">
        <w:rPr>
          <w:rFonts w:ascii="Times New Roman" w:eastAsia="Times New Roman" w:hAnsi="Times New Roman" w:cs="Times New Roman"/>
          <w:sz w:val="26"/>
          <w:szCs w:val="26"/>
          <w:lang w:eastAsia="ru-RU"/>
        </w:rPr>
        <w:t>розшир</w:t>
      </w:r>
      <w:r>
        <w:rPr>
          <w:rFonts w:ascii="Times New Roman" w:eastAsia="Times New Roman" w:hAnsi="Times New Roman" w:cs="Times New Roman"/>
          <w:sz w:val="26"/>
          <w:szCs w:val="26"/>
          <w:lang w:eastAsia="ru-RU"/>
        </w:rPr>
        <w:t>ити</w:t>
      </w:r>
      <w:r w:rsidRPr="00F60F5B">
        <w:rPr>
          <w:rFonts w:ascii="Times New Roman" w:eastAsia="Times New Roman" w:hAnsi="Times New Roman" w:cs="Times New Roman"/>
          <w:sz w:val="26"/>
          <w:szCs w:val="26"/>
          <w:lang w:eastAsia="ru-RU"/>
        </w:rPr>
        <w:t xml:space="preserve"> географі</w:t>
      </w:r>
      <w:r>
        <w:rPr>
          <w:rFonts w:ascii="Times New Roman" w:eastAsia="Times New Roman" w:hAnsi="Times New Roman" w:cs="Times New Roman"/>
          <w:sz w:val="26"/>
          <w:szCs w:val="26"/>
          <w:lang w:eastAsia="ru-RU"/>
        </w:rPr>
        <w:t>ю</w:t>
      </w:r>
      <w:r w:rsidRPr="00F60F5B">
        <w:rPr>
          <w:rFonts w:ascii="Times New Roman" w:eastAsia="Times New Roman" w:hAnsi="Times New Roman" w:cs="Times New Roman"/>
          <w:sz w:val="26"/>
          <w:szCs w:val="26"/>
          <w:lang w:eastAsia="ru-RU"/>
        </w:rPr>
        <w:t xml:space="preserve"> участі гуртківців та їх керівників у різних видах змагань, </w:t>
      </w:r>
      <w:r>
        <w:rPr>
          <w:rFonts w:ascii="Times New Roman" w:eastAsia="Times New Roman" w:hAnsi="Times New Roman" w:cs="Times New Roman"/>
          <w:sz w:val="26"/>
          <w:szCs w:val="26"/>
          <w:lang w:eastAsia="ru-RU"/>
        </w:rPr>
        <w:t>у</w:t>
      </w:r>
      <w:r w:rsidRPr="00F60F5B">
        <w:rPr>
          <w:rFonts w:ascii="Times New Roman" w:eastAsia="Times New Roman" w:hAnsi="Times New Roman" w:cs="Times New Roman"/>
          <w:sz w:val="26"/>
          <w:szCs w:val="26"/>
          <w:lang w:eastAsia="ru-RU"/>
        </w:rPr>
        <w:t xml:space="preserve"> т. ч. міжнародного рівня</w:t>
      </w:r>
      <w:r>
        <w:rPr>
          <w:rFonts w:ascii="Times New Roman" w:eastAsia="Times New Roman" w:hAnsi="Times New Roman" w:cs="Times New Roman"/>
          <w:sz w:val="26"/>
          <w:szCs w:val="26"/>
          <w:lang w:eastAsia="ru-RU"/>
        </w:rPr>
        <w:t xml:space="preserve"> й водночас</w:t>
      </w:r>
      <w:r w:rsidRPr="00F60F5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привести у відповідність до чинного законодавства </w:t>
      </w:r>
      <w:r>
        <w:rPr>
          <w:rFonts w:ascii="Times New Roman" w:hAnsi="Times New Roman"/>
          <w:sz w:val="26"/>
          <w:szCs w:val="26"/>
        </w:rPr>
        <w:t>установчі документи</w:t>
      </w:r>
      <w:r w:rsidRPr="00F60F5B">
        <w:rPr>
          <w:rFonts w:ascii="Times New Roman" w:hAnsi="Times New Roman"/>
          <w:sz w:val="26"/>
          <w:szCs w:val="26"/>
        </w:rPr>
        <w:t xml:space="preserve"> Ніжинської станції юних техніків Ніжинської міської ради Чернігівської області</w:t>
      </w:r>
      <w:r>
        <w:rPr>
          <w:rFonts w:ascii="Times New Roman" w:hAnsi="Times New Roman"/>
          <w:sz w:val="26"/>
          <w:szCs w:val="26"/>
        </w:rPr>
        <w:t xml:space="preserve"> шляхом затвердження Статуту СЮТ у новій редакції з його подальшою реєстрацією </w:t>
      </w:r>
      <w:r w:rsidRPr="00F60F5B">
        <w:rPr>
          <w:rFonts w:ascii="Times New Roman" w:hAnsi="Times New Roman"/>
          <w:sz w:val="26"/>
          <w:szCs w:val="26"/>
        </w:rPr>
        <w:t>в Єдиному державному реєстрі юридичних осіб, фізичних осіб-підприємців та громадських формувань</w:t>
      </w:r>
      <w:r>
        <w:rPr>
          <w:rFonts w:ascii="Times New Roman" w:hAnsi="Times New Roman"/>
          <w:sz w:val="26"/>
          <w:szCs w:val="26"/>
        </w:rPr>
        <w:t>.</w:t>
      </w:r>
    </w:p>
    <w:p w:rsidR="00213448" w:rsidRPr="00F60F5B" w:rsidRDefault="00213448" w:rsidP="00213448">
      <w:pPr>
        <w:pStyle w:val="1"/>
        <w:ind w:firstLine="567"/>
        <w:jc w:val="both"/>
        <w:rPr>
          <w:rFonts w:ascii="Times New Roman" w:hAnsi="Times New Roman"/>
          <w:b/>
          <w:sz w:val="26"/>
          <w:szCs w:val="26"/>
          <w:lang w:val="uk-UA"/>
        </w:rPr>
      </w:pPr>
      <w:r w:rsidRPr="00F60F5B">
        <w:rPr>
          <w:rFonts w:ascii="Times New Roman" w:hAnsi="Times New Roman"/>
          <w:b/>
          <w:sz w:val="26"/>
          <w:szCs w:val="26"/>
          <w:lang w:val="uk-UA"/>
        </w:rPr>
        <w:t xml:space="preserve">6. Суб’єкт подання </w:t>
      </w:r>
      <w:proofErr w:type="spellStart"/>
      <w:r w:rsidRPr="00F60F5B">
        <w:rPr>
          <w:rFonts w:ascii="Times New Roman" w:hAnsi="Times New Roman"/>
          <w:b/>
          <w:sz w:val="26"/>
          <w:szCs w:val="26"/>
          <w:lang w:val="uk-UA"/>
        </w:rPr>
        <w:t>проєкту</w:t>
      </w:r>
      <w:proofErr w:type="spellEnd"/>
      <w:r w:rsidRPr="00F60F5B">
        <w:rPr>
          <w:rFonts w:ascii="Times New Roman" w:hAnsi="Times New Roman"/>
          <w:b/>
          <w:sz w:val="26"/>
          <w:szCs w:val="26"/>
          <w:lang w:val="uk-UA"/>
        </w:rPr>
        <w:t xml:space="preserve"> рішення.</w:t>
      </w:r>
    </w:p>
    <w:p w:rsidR="00213448" w:rsidRPr="00F60F5B" w:rsidRDefault="00213448" w:rsidP="00213448">
      <w:pPr>
        <w:spacing w:after="0" w:line="240" w:lineRule="auto"/>
        <w:ind w:firstLine="567"/>
        <w:jc w:val="both"/>
        <w:rPr>
          <w:rFonts w:ascii="Times New Roman" w:eastAsia="Times New Roman" w:hAnsi="Times New Roman" w:cs="Times New Roman"/>
          <w:sz w:val="26"/>
          <w:szCs w:val="26"/>
          <w:lang w:eastAsia="ru-RU"/>
        </w:rPr>
      </w:pPr>
      <w:r w:rsidRPr="00F60F5B">
        <w:rPr>
          <w:rFonts w:ascii="Times New Roman" w:eastAsia="Times New Roman" w:hAnsi="Times New Roman" w:cs="Times New Roman"/>
          <w:sz w:val="26"/>
          <w:szCs w:val="26"/>
          <w:lang w:eastAsia="ru-RU"/>
        </w:rPr>
        <w:t xml:space="preserve">Відповідальний за підготовку </w:t>
      </w:r>
      <w:proofErr w:type="spellStart"/>
      <w:r w:rsidRPr="00F60F5B">
        <w:rPr>
          <w:rFonts w:ascii="Times New Roman" w:eastAsia="Times New Roman" w:hAnsi="Times New Roman" w:cs="Times New Roman"/>
          <w:sz w:val="26"/>
          <w:szCs w:val="26"/>
          <w:lang w:eastAsia="ru-RU"/>
        </w:rPr>
        <w:t>проєкту</w:t>
      </w:r>
      <w:proofErr w:type="spellEnd"/>
      <w:r w:rsidRPr="00F60F5B">
        <w:rPr>
          <w:rFonts w:ascii="Times New Roman" w:eastAsia="Times New Roman" w:hAnsi="Times New Roman" w:cs="Times New Roman"/>
          <w:sz w:val="26"/>
          <w:szCs w:val="26"/>
          <w:lang w:eastAsia="ru-RU"/>
        </w:rPr>
        <w:t xml:space="preserve"> рішення –</w:t>
      </w:r>
      <w:r>
        <w:rPr>
          <w:rFonts w:ascii="Times New Roman" w:eastAsia="Times New Roman" w:hAnsi="Times New Roman" w:cs="Times New Roman"/>
          <w:sz w:val="26"/>
          <w:szCs w:val="26"/>
          <w:lang w:eastAsia="ru-RU"/>
        </w:rPr>
        <w:t xml:space="preserve"> начальник Управління освіти Валентина ГРАДОБИК.</w:t>
      </w:r>
    </w:p>
    <w:p w:rsidR="00213448" w:rsidRDefault="00213448" w:rsidP="00213448">
      <w:pPr>
        <w:spacing w:after="0" w:line="240" w:lineRule="auto"/>
        <w:jc w:val="both"/>
        <w:rPr>
          <w:rFonts w:ascii="Times New Roman" w:eastAsia="Times New Roman" w:hAnsi="Times New Roman" w:cs="Times New Roman"/>
          <w:sz w:val="26"/>
          <w:szCs w:val="26"/>
          <w:lang w:eastAsia="ru-RU"/>
        </w:rPr>
      </w:pPr>
    </w:p>
    <w:p w:rsidR="00213448" w:rsidRDefault="00213448" w:rsidP="00213448">
      <w:pPr>
        <w:spacing w:after="0" w:line="240" w:lineRule="auto"/>
        <w:jc w:val="both"/>
        <w:rPr>
          <w:rFonts w:ascii="Times New Roman" w:eastAsia="Times New Roman" w:hAnsi="Times New Roman" w:cs="Times New Roman"/>
          <w:sz w:val="26"/>
          <w:szCs w:val="26"/>
          <w:lang w:eastAsia="ru-RU"/>
        </w:rPr>
      </w:pPr>
    </w:p>
    <w:p w:rsidR="00213448" w:rsidRPr="00F60F5B" w:rsidRDefault="00213448" w:rsidP="00213448">
      <w:pPr>
        <w:spacing w:after="0" w:line="240" w:lineRule="auto"/>
        <w:jc w:val="both"/>
        <w:rPr>
          <w:rFonts w:ascii="Times New Roman" w:eastAsia="Times New Roman" w:hAnsi="Times New Roman" w:cs="Times New Roman"/>
          <w:sz w:val="26"/>
          <w:szCs w:val="26"/>
          <w:lang w:eastAsia="ru-RU"/>
        </w:rPr>
      </w:pPr>
      <w:r w:rsidRPr="00F60F5B">
        <w:rPr>
          <w:rFonts w:ascii="Times New Roman" w:eastAsia="Times New Roman" w:hAnsi="Times New Roman" w:cs="Times New Roman"/>
          <w:sz w:val="26"/>
          <w:szCs w:val="26"/>
          <w:lang w:eastAsia="ru-RU"/>
        </w:rPr>
        <w:t>Начальник Управління освіти</w:t>
      </w:r>
    </w:p>
    <w:p w:rsidR="00213448" w:rsidRPr="00F60F5B" w:rsidRDefault="00213448" w:rsidP="00213448">
      <w:pPr>
        <w:spacing w:after="0" w:line="240" w:lineRule="auto"/>
        <w:jc w:val="both"/>
        <w:rPr>
          <w:rFonts w:ascii="Times New Roman" w:eastAsia="Times New Roman" w:hAnsi="Times New Roman" w:cs="Times New Roman"/>
          <w:sz w:val="26"/>
          <w:szCs w:val="26"/>
          <w:lang w:eastAsia="ru-RU"/>
        </w:rPr>
      </w:pPr>
      <w:r w:rsidRPr="00F60F5B">
        <w:rPr>
          <w:rFonts w:ascii="Times New Roman" w:eastAsia="Times New Roman" w:hAnsi="Times New Roman" w:cs="Times New Roman"/>
          <w:sz w:val="26"/>
          <w:szCs w:val="26"/>
          <w:lang w:eastAsia="ru-RU"/>
        </w:rPr>
        <w:t>Ніжинської міської ради</w:t>
      </w:r>
    </w:p>
    <w:p w:rsidR="00213448" w:rsidRPr="00A551F3" w:rsidRDefault="00213448" w:rsidP="004C6553">
      <w:pPr>
        <w:spacing w:after="0" w:line="240" w:lineRule="auto"/>
        <w:jc w:val="both"/>
      </w:pPr>
      <w:r w:rsidRPr="00F60F5B">
        <w:rPr>
          <w:rFonts w:ascii="Times New Roman" w:eastAsia="Times New Roman" w:hAnsi="Times New Roman" w:cs="Times New Roman"/>
          <w:sz w:val="26"/>
          <w:szCs w:val="26"/>
          <w:lang w:eastAsia="ru-RU"/>
        </w:rPr>
        <w:t>Чернігівської області</w:t>
      </w:r>
      <w:r w:rsidRPr="00F60F5B">
        <w:rPr>
          <w:rFonts w:ascii="Times New Roman" w:eastAsia="Times New Roman" w:hAnsi="Times New Roman" w:cs="Times New Roman"/>
          <w:sz w:val="26"/>
          <w:szCs w:val="26"/>
          <w:lang w:eastAsia="ru-RU"/>
        </w:rPr>
        <w:tab/>
      </w:r>
      <w:r w:rsidRPr="00F60F5B">
        <w:rPr>
          <w:rFonts w:ascii="Times New Roman" w:eastAsia="Times New Roman" w:hAnsi="Times New Roman" w:cs="Times New Roman"/>
          <w:sz w:val="26"/>
          <w:szCs w:val="26"/>
          <w:lang w:eastAsia="ru-RU"/>
        </w:rPr>
        <w:tab/>
      </w:r>
      <w:r w:rsidRPr="00F60F5B">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F60F5B">
        <w:rPr>
          <w:rFonts w:ascii="Times New Roman" w:eastAsia="Times New Roman" w:hAnsi="Times New Roman" w:cs="Times New Roman"/>
          <w:sz w:val="26"/>
          <w:szCs w:val="26"/>
          <w:lang w:eastAsia="ru-RU"/>
        </w:rPr>
        <w:tab/>
        <w:t xml:space="preserve">           </w:t>
      </w:r>
      <w:r w:rsidRPr="00F60F5B">
        <w:rPr>
          <w:rFonts w:ascii="Times New Roman" w:eastAsia="Times New Roman" w:hAnsi="Times New Roman" w:cs="Times New Roman"/>
          <w:sz w:val="26"/>
          <w:szCs w:val="26"/>
          <w:lang w:eastAsia="ru-RU"/>
        </w:rPr>
        <w:tab/>
        <w:t>Валентина ГРАДОБИК</w:t>
      </w:r>
    </w:p>
    <w:sectPr w:rsidR="00213448" w:rsidRPr="00A551F3" w:rsidSect="001B2C0A">
      <w:pgSz w:w="11906" w:h="16838"/>
      <w:pgMar w:top="709" w:right="707"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F26"/>
    <w:multiLevelType w:val="hybridMultilevel"/>
    <w:tmpl w:val="6FD81442"/>
    <w:lvl w:ilvl="0" w:tplc="61EAB9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6134375"/>
    <w:multiLevelType w:val="multilevel"/>
    <w:tmpl w:val="211EEB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190A89"/>
    <w:multiLevelType w:val="singleLevel"/>
    <w:tmpl w:val="8CB46872"/>
    <w:lvl w:ilvl="0">
      <w:start w:val="1"/>
      <w:numFmt w:val="decimal"/>
      <w:lvlText w:val="%1. "/>
      <w:legacy w:legacy="1" w:legacySpace="0" w:legacyIndent="283"/>
      <w:lvlJc w:val="left"/>
      <w:pPr>
        <w:ind w:left="1595" w:hanging="283"/>
      </w:pPr>
      <w:rPr>
        <w:rFonts w:ascii="Times New Roman" w:hAnsi="Times New Roman" w:cs="Times New Roman" w:hint="default"/>
        <w:b/>
        <w:i w:val="0"/>
        <w:sz w:val="28"/>
        <w:u w:val="none"/>
      </w:rPr>
    </w:lvl>
  </w:abstractNum>
  <w:abstractNum w:abstractNumId="3">
    <w:nsid w:val="0DE364DD"/>
    <w:multiLevelType w:val="hybridMultilevel"/>
    <w:tmpl w:val="829E62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B4F4F7C"/>
    <w:multiLevelType w:val="multilevel"/>
    <w:tmpl w:val="FE5A6D6A"/>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nsid w:val="24ED5A29"/>
    <w:multiLevelType w:val="hybridMultilevel"/>
    <w:tmpl w:val="3D822D4E"/>
    <w:lvl w:ilvl="0" w:tplc="04190001">
      <w:start w:val="1"/>
      <w:numFmt w:val="bullet"/>
      <w:lvlText w:val=""/>
      <w:lvlJc w:val="left"/>
      <w:pPr>
        <w:tabs>
          <w:tab w:val="num" w:pos="718"/>
        </w:tabs>
        <w:ind w:left="718" w:hanging="360"/>
      </w:pPr>
      <w:rPr>
        <w:rFonts w:ascii="Symbol" w:hAnsi="Symbol" w:hint="default"/>
      </w:rPr>
    </w:lvl>
    <w:lvl w:ilvl="1" w:tplc="04190003" w:tentative="1">
      <w:start w:val="1"/>
      <w:numFmt w:val="bullet"/>
      <w:lvlText w:val="o"/>
      <w:lvlJc w:val="left"/>
      <w:pPr>
        <w:tabs>
          <w:tab w:val="num" w:pos="1438"/>
        </w:tabs>
        <w:ind w:left="1438" w:hanging="360"/>
      </w:pPr>
      <w:rPr>
        <w:rFonts w:ascii="Courier New" w:hAnsi="Courier New" w:cs="Courier New" w:hint="default"/>
      </w:rPr>
    </w:lvl>
    <w:lvl w:ilvl="2" w:tplc="04190005" w:tentative="1">
      <w:start w:val="1"/>
      <w:numFmt w:val="bullet"/>
      <w:lvlText w:val=""/>
      <w:lvlJc w:val="left"/>
      <w:pPr>
        <w:tabs>
          <w:tab w:val="num" w:pos="2158"/>
        </w:tabs>
        <w:ind w:left="2158" w:hanging="360"/>
      </w:pPr>
      <w:rPr>
        <w:rFonts w:ascii="Wingdings" w:hAnsi="Wingdings" w:hint="default"/>
      </w:rPr>
    </w:lvl>
    <w:lvl w:ilvl="3" w:tplc="04190001" w:tentative="1">
      <w:start w:val="1"/>
      <w:numFmt w:val="bullet"/>
      <w:lvlText w:val=""/>
      <w:lvlJc w:val="left"/>
      <w:pPr>
        <w:tabs>
          <w:tab w:val="num" w:pos="2878"/>
        </w:tabs>
        <w:ind w:left="2878" w:hanging="360"/>
      </w:pPr>
      <w:rPr>
        <w:rFonts w:ascii="Symbol" w:hAnsi="Symbol" w:hint="default"/>
      </w:rPr>
    </w:lvl>
    <w:lvl w:ilvl="4" w:tplc="04190003" w:tentative="1">
      <w:start w:val="1"/>
      <w:numFmt w:val="bullet"/>
      <w:lvlText w:val="o"/>
      <w:lvlJc w:val="left"/>
      <w:pPr>
        <w:tabs>
          <w:tab w:val="num" w:pos="3598"/>
        </w:tabs>
        <w:ind w:left="3598" w:hanging="360"/>
      </w:pPr>
      <w:rPr>
        <w:rFonts w:ascii="Courier New" w:hAnsi="Courier New" w:cs="Courier New" w:hint="default"/>
      </w:rPr>
    </w:lvl>
    <w:lvl w:ilvl="5" w:tplc="04190005" w:tentative="1">
      <w:start w:val="1"/>
      <w:numFmt w:val="bullet"/>
      <w:lvlText w:val=""/>
      <w:lvlJc w:val="left"/>
      <w:pPr>
        <w:tabs>
          <w:tab w:val="num" w:pos="4318"/>
        </w:tabs>
        <w:ind w:left="4318" w:hanging="360"/>
      </w:pPr>
      <w:rPr>
        <w:rFonts w:ascii="Wingdings" w:hAnsi="Wingdings" w:hint="default"/>
      </w:rPr>
    </w:lvl>
    <w:lvl w:ilvl="6" w:tplc="04190001" w:tentative="1">
      <w:start w:val="1"/>
      <w:numFmt w:val="bullet"/>
      <w:lvlText w:val=""/>
      <w:lvlJc w:val="left"/>
      <w:pPr>
        <w:tabs>
          <w:tab w:val="num" w:pos="5038"/>
        </w:tabs>
        <w:ind w:left="5038" w:hanging="360"/>
      </w:pPr>
      <w:rPr>
        <w:rFonts w:ascii="Symbol" w:hAnsi="Symbol" w:hint="default"/>
      </w:rPr>
    </w:lvl>
    <w:lvl w:ilvl="7" w:tplc="04190003" w:tentative="1">
      <w:start w:val="1"/>
      <w:numFmt w:val="bullet"/>
      <w:lvlText w:val="o"/>
      <w:lvlJc w:val="left"/>
      <w:pPr>
        <w:tabs>
          <w:tab w:val="num" w:pos="5758"/>
        </w:tabs>
        <w:ind w:left="5758" w:hanging="360"/>
      </w:pPr>
      <w:rPr>
        <w:rFonts w:ascii="Courier New" w:hAnsi="Courier New" w:cs="Courier New" w:hint="default"/>
      </w:rPr>
    </w:lvl>
    <w:lvl w:ilvl="8" w:tplc="04190005" w:tentative="1">
      <w:start w:val="1"/>
      <w:numFmt w:val="bullet"/>
      <w:lvlText w:val=""/>
      <w:lvlJc w:val="left"/>
      <w:pPr>
        <w:tabs>
          <w:tab w:val="num" w:pos="6478"/>
        </w:tabs>
        <w:ind w:left="6478" w:hanging="360"/>
      </w:pPr>
      <w:rPr>
        <w:rFonts w:ascii="Wingdings" w:hAnsi="Wingdings" w:hint="default"/>
      </w:rPr>
    </w:lvl>
  </w:abstractNum>
  <w:abstractNum w:abstractNumId="6">
    <w:nsid w:val="31152EBA"/>
    <w:multiLevelType w:val="hybridMultilevel"/>
    <w:tmpl w:val="EFDC4994"/>
    <w:lvl w:ilvl="0" w:tplc="4F54A628">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CEE2773"/>
    <w:multiLevelType w:val="hybridMultilevel"/>
    <w:tmpl w:val="459007FE"/>
    <w:lvl w:ilvl="0" w:tplc="F2FA234E">
      <w:numFmt w:val="bullet"/>
      <w:lvlText w:val="-"/>
      <w:lvlJc w:val="left"/>
      <w:pPr>
        <w:ind w:left="1170" w:hanging="360"/>
      </w:pPr>
      <w:rPr>
        <w:rFonts w:ascii="Times New Roman" w:eastAsia="Times New Roman"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8">
    <w:nsid w:val="45370E45"/>
    <w:multiLevelType w:val="hybridMultilevel"/>
    <w:tmpl w:val="509E35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F5B2317"/>
    <w:multiLevelType w:val="hybridMultilevel"/>
    <w:tmpl w:val="D43CB250"/>
    <w:lvl w:ilvl="0" w:tplc="04190001">
      <w:start w:val="1"/>
      <w:numFmt w:val="bullet"/>
      <w:lvlText w:val=""/>
      <w:lvlJc w:val="left"/>
      <w:pPr>
        <w:tabs>
          <w:tab w:val="num" w:pos="1260"/>
        </w:tabs>
        <w:ind w:left="1260" w:hanging="360"/>
      </w:pPr>
      <w:rPr>
        <w:rFonts w:ascii="Symbol" w:hAnsi="Symbol" w:hint="default"/>
      </w:rPr>
    </w:lvl>
    <w:lvl w:ilvl="1" w:tplc="14BCE8EA">
      <w:start w:val="4"/>
      <w:numFmt w:val="bullet"/>
      <w:lvlText w:val="-"/>
      <w:lvlJc w:val="left"/>
      <w:pPr>
        <w:tabs>
          <w:tab w:val="num" w:pos="1980"/>
        </w:tabs>
        <w:ind w:left="1980" w:hanging="360"/>
      </w:pPr>
      <w:rPr>
        <w:rFonts w:ascii="Times New Roman" w:eastAsia="Calibri"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80A50E5"/>
    <w:multiLevelType w:val="multilevel"/>
    <w:tmpl w:val="3FC0F67E"/>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o"/>
      <w:lvlJc w:val="left"/>
      <w:pPr>
        <w:ind w:left="1080" w:hanging="360"/>
      </w:pPr>
      <w:rPr>
        <w:rFonts w:ascii="Courier New" w:eastAsia="Courier New" w:hAnsi="Courier New" w:cs="Courier New"/>
        <w:sz w:val="20"/>
        <w:szCs w:val="20"/>
        <w:vertAlign w:val="baseline"/>
      </w:rPr>
    </w:lvl>
    <w:lvl w:ilvl="2">
      <w:start w:val="1"/>
      <w:numFmt w:val="bullet"/>
      <w:lvlText w:val="▪"/>
      <w:lvlJc w:val="left"/>
      <w:pPr>
        <w:ind w:left="1800" w:hanging="360"/>
      </w:pPr>
      <w:rPr>
        <w:rFonts w:ascii="Noto Sans Symbols" w:eastAsia="Noto Sans Symbols" w:hAnsi="Noto Sans Symbols" w:cs="Noto Sans Symbols"/>
        <w:sz w:val="20"/>
        <w:szCs w:val="20"/>
        <w:vertAlign w:val="baseline"/>
      </w:rPr>
    </w:lvl>
    <w:lvl w:ilvl="3">
      <w:start w:val="1"/>
      <w:numFmt w:val="bullet"/>
      <w:lvlText w:val="▪"/>
      <w:lvlJc w:val="left"/>
      <w:pPr>
        <w:ind w:left="2520" w:hanging="360"/>
      </w:pPr>
      <w:rPr>
        <w:rFonts w:ascii="Noto Sans Symbols" w:eastAsia="Noto Sans Symbols" w:hAnsi="Noto Sans Symbols" w:cs="Noto Sans Symbols"/>
        <w:sz w:val="20"/>
        <w:szCs w:val="20"/>
        <w:vertAlign w:val="baseline"/>
      </w:rPr>
    </w:lvl>
    <w:lvl w:ilvl="4">
      <w:start w:val="1"/>
      <w:numFmt w:val="bullet"/>
      <w:lvlText w:val="▪"/>
      <w:lvlJc w:val="left"/>
      <w:pPr>
        <w:ind w:left="3240" w:hanging="360"/>
      </w:pPr>
      <w:rPr>
        <w:rFonts w:ascii="Noto Sans Symbols" w:eastAsia="Noto Sans Symbols" w:hAnsi="Noto Sans Symbols" w:cs="Noto Sans Symbols"/>
        <w:sz w:val="20"/>
        <w:szCs w:val="20"/>
        <w:vertAlign w:val="baseline"/>
      </w:rPr>
    </w:lvl>
    <w:lvl w:ilvl="5">
      <w:start w:val="1"/>
      <w:numFmt w:val="bullet"/>
      <w:lvlText w:val="▪"/>
      <w:lvlJc w:val="left"/>
      <w:pPr>
        <w:ind w:left="3960" w:hanging="360"/>
      </w:pPr>
      <w:rPr>
        <w:rFonts w:ascii="Noto Sans Symbols" w:eastAsia="Noto Sans Symbols" w:hAnsi="Noto Sans Symbols" w:cs="Noto Sans Symbols"/>
        <w:sz w:val="20"/>
        <w:szCs w:val="20"/>
        <w:vertAlign w:val="baseline"/>
      </w:rPr>
    </w:lvl>
    <w:lvl w:ilvl="6">
      <w:start w:val="1"/>
      <w:numFmt w:val="bullet"/>
      <w:lvlText w:val="▪"/>
      <w:lvlJc w:val="left"/>
      <w:pPr>
        <w:ind w:left="4680" w:hanging="360"/>
      </w:pPr>
      <w:rPr>
        <w:rFonts w:ascii="Noto Sans Symbols" w:eastAsia="Noto Sans Symbols" w:hAnsi="Noto Sans Symbols" w:cs="Noto Sans Symbols"/>
        <w:sz w:val="20"/>
        <w:szCs w:val="20"/>
        <w:vertAlign w:val="baseline"/>
      </w:rPr>
    </w:lvl>
    <w:lvl w:ilvl="7">
      <w:start w:val="1"/>
      <w:numFmt w:val="bullet"/>
      <w:lvlText w:val="▪"/>
      <w:lvlJc w:val="left"/>
      <w:pPr>
        <w:ind w:left="5400" w:hanging="360"/>
      </w:pPr>
      <w:rPr>
        <w:rFonts w:ascii="Noto Sans Symbols" w:eastAsia="Noto Sans Symbols" w:hAnsi="Noto Sans Symbols" w:cs="Noto Sans Symbols"/>
        <w:sz w:val="20"/>
        <w:szCs w:val="20"/>
        <w:vertAlign w:val="baseline"/>
      </w:rPr>
    </w:lvl>
    <w:lvl w:ilvl="8">
      <w:start w:val="1"/>
      <w:numFmt w:val="bullet"/>
      <w:lvlText w:val="▪"/>
      <w:lvlJc w:val="left"/>
      <w:pPr>
        <w:ind w:left="6120" w:hanging="360"/>
      </w:pPr>
      <w:rPr>
        <w:rFonts w:ascii="Noto Sans Symbols" w:eastAsia="Noto Sans Symbols" w:hAnsi="Noto Sans Symbols" w:cs="Noto Sans Symbols"/>
        <w:sz w:val="20"/>
        <w:szCs w:val="20"/>
        <w:vertAlign w:val="baseline"/>
      </w:rPr>
    </w:lvl>
  </w:abstractNum>
  <w:abstractNum w:abstractNumId="11">
    <w:nsid w:val="69691CBC"/>
    <w:multiLevelType w:val="hybridMultilevel"/>
    <w:tmpl w:val="4A28528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C1E06EA"/>
    <w:multiLevelType w:val="hybridMultilevel"/>
    <w:tmpl w:val="EEE2F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F902915"/>
    <w:multiLevelType w:val="hybridMultilevel"/>
    <w:tmpl w:val="17FECC82"/>
    <w:lvl w:ilvl="0" w:tplc="3B44F164">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EF58D1"/>
    <w:multiLevelType w:val="hybridMultilevel"/>
    <w:tmpl w:val="2AD0F768"/>
    <w:lvl w:ilvl="0" w:tplc="04220001">
      <w:start w:val="1"/>
      <w:numFmt w:val="bullet"/>
      <w:lvlText w:val=""/>
      <w:lvlJc w:val="left"/>
      <w:pPr>
        <w:ind w:left="765" w:hanging="360"/>
      </w:pPr>
      <w:rPr>
        <w:rFonts w:ascii="Symbol" w:hAnsi="Symbol" w:hint="default"/>
      </w:rPr>
    </w:lvl>
    <w:lvl w:ilvl="1" w:tplc="04220003">
      <w:start w:val="1"/>
      <w:numFmt w:val="bullet"/>
      <w:lvlText w:val="o"/>
      <w:lvlJc w:val="left"/>
      <w:pPr>
        <w:ind w:left="1485" w:hanging="360"/>
      </w:pPr>
      <w:rPr>
        <w:rFonts w:ascii="Courier New" w:hAnsi="Courier New" w:hint="default"/>
      </w:rPr>
    </w:lvl>
    <w:lvl w:ilvl="2" w:tplc="04220005">
      <w:start w:val="1"/>
      <w:numFmt w:val="bullet"/>
      <w:lvlText w:val=""/>
      <w:lvlJc w:val="left"/>
      <w:pPr>
        <w:ind w:left="2205" w:hanging="360"/>
      </w:pPr>
      <w:rPr>
        <w:rFonts w:ascii="Wingdings" w:hAnsi="Wingdings" w:hint="default"/>
      </w:rPr>
    </w:lvl>
    <w:lvl w:ilvl="3" w:tplc="04220001">
      <w:start w:val="1"/>
      <w:numFmt w:val="bullet"/>
      <w:lvlText w:val=""/>
      <w:lvlJc w:val="left"/>
      <w:pPr>
        <w:ind w:left="2925" w:hanging="360"/>
      </w:pPr>
      <w:rPr>
        <w:rFonts w:ascii="Symbol" w:hAnsi="Symbol" w:hint="default"/>
      </w:rPr>
    </w:lvl>
    <w:lvl w:ilvl="4" w:tplc="04220003">
      <w:start w:val="1"/>
      <w:numFmt w:val="bullet"/>
      <w:lvlText w:val="o"/>
      <w:lvlJc w:val="left"/>
      <w:pPr>
        <w:ind w:left="3645" w:hanging="360"/>
      </w:pPr>
      <w:rPr>
        <w:rFonts w:ascii="Courier New" w:hAnsi="Courier New" w:hint="default"/>
      </w:rPr>
    </w:lvl>
    <w:lvl w:ilvl="5" w:tplc="04220005">
      <w:start w:val="1"/>
      <w:numFmt w:val="bullet"/>
      <w:lvlText w:val=""/>
      <w:lvlJc w:val="left"/>
      <w:pPr>
        <w:ind w:left="4365" w:hanging="360"/>
      </w:pPr>
      <w:rPr>
        <w:rFonts w:ascii="Wingdings" w:hAnsi="Wingdings" w:hint="default"/>
      </w:rPr>
    </w:lvl>
    <w:lvl w:ilvl="6" w:tplc="04220001">
      <w:start w:val="1"/>
      <w:numFmt w:val="bullet"/>
      <w:lvlText w:val=""/>
      <w:lvlJc w:val="left"/>
      <w:pPr>
        <w:ind w:left="5085" w:hanging="360"/>
      </w:pPr>
      <w:rPr>
        <w:rFonts w:ascii="Symbol" w:hAnsi="Symbol" w:hint="default"/>
      </w:rPr>
    </w:lvl>
    <w:lvl w:ilvl="7" w:tplc="04220003">
      <w:start w:val="1"/>
      <w:numFmt w:val="bullet"/>
      <w:lvlText w:val="o"/>
      <w:lvlJc w:val="left"/>
      <w:pPr>
        <w:ind w:left="5805" w:hanging="360"/>
      </w:pPr>
      <w:rPr>
        <w:rFonts w:ascii="Courier New" w:hAnsi="Courier New" w:hint="default"/>
      </w:rPr>
    </w:lvl>
    <w:lvl w:ilvl="8" w:tplc="04220005">
      <w:start w:val="1"/>
      <w:numFmt w:val="bullet"/>
      <w:lvlText w:val=""/>
      <w:lvlJc w:val="left"/>
      <w:pPr>
        <w:ind w:left="6525" w:hanging="360"/>
      </w:pPr>
      <w:rPr>
        <w:rFonts w:ascii="Wingdings" w:hAnsi="Wingdings" w:hint="default"/>
      </w:rPr>
    </w:lvl>
  </w:abstractNum>
  <w:abstractNum w:abstractNumId="15">
    <w:nsid w:val="74CC16D2"/>
    <w:multiLevelType w:val="hybridMultilevel"/>
    <w:tmpl w:val="717C3ECE"/>
    <w:lvl w:ilvl="0" w:tplc="4C5247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0"/>
  </w:num>
  <w:num w:numId="3">
    <w:abstractNumId w:val="14"/>
  </w:num>
  <w:num w:numId="4">
    <w:abstractNumId w:val="2"/>
  </w:num>
  <w:num w:numId="5">
    <w:abstractNumId w:val="1"/>
  </w:num>
  <w:num w:numId="6">
    <w:abstractNumId w:val="7"/>
  </w:num>
  <w:num w:numId="7">
    <w:abstractNumId w:val="8"/>
  </w:num>
  <w:num w:numId="8">
    <w:abstractNumId w:val="11"/>
  </w:num>
  <w:num w:numId="9">
    <w:abstractNumId w:val="5"/>
  </w:num>
  <w:num w:numId="10">
    <w:abstractNumId w:val="9"/>
  </w:num>
  <w:num w:numId="11">
    <w:abstractNumId w:val="3"/>
  </w:num>
  <w:num w:numId="12">
    <w:abstractNumId w:val="12"/>
  </w:num>
  <w:num w:numId="13">
    <w:abstractNumId w:val="6"/>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A5"/>
    <w:rsid w:val="00097D81"/>
    <w:rsid w:val="000A0BB6"/>
    <w:rsid w:val="00183BE5"/>
    <w:rsid w:val="001B2C0A"/>
    <w:rsid w:val="001C49E1"/>
    <w:rsid w:val="00213448"/>
    <w:rsid w:val="00305FC8"/>
    <w:rsid w:val="00315C42"/>
    <w:rsid w:val="003924A5"/>
    <w:rsid w:val="003C1BE6"/>
    <w:rsid w:val="00417D4A"/>
    <w:rsid w:val="00465E08"/>
    <w:rsid w:val="00486A65"/>
    <w:rsid w:val="00487B91"/>
    <w:rsid w:val="00495360"/>
    <w:rsid w:val="004C6553"/>
    <w:rsid w:val="00534974"/>
    <w:rsid w:val="00557DDB"/>
    <w:rsid w:val="005714B9"/>
    <w:rsid w:val="00571A1D"/>
    <w:rsid w:val="005B0EF7"/>
    <w:rsid w:val="006416AB"/>
    <w:rsid w:val="00696FB5"/>
    <w:rsid w:val="0077219D"/>
    <w:rsid w:val="007F65A5"/>
    <w:rsid w:val="00862937"/>
    <w:rsid w:val="00864F4B"/>
    <w:rsid w:val="008E3769"/>
    <w:rsid w:val="0094358D"/>
    <w:rsid w:val="00980975"/>
    <w:rsid w:val="009E4F74"/>
    <w:rsid w:val="00A551F3"/>
    <w:rsid w:val="00A845D1"/>
    <w:rsid w:val="00AA2C28"/>
    <w:rsid w:val="00AD7279"/>
    <w:rsid w:val="00B60F3D"/>
    <w:rsid w:val="00B8005A"/>
    <w:rsid w:val="00BA43E6"/>
    <w:rsid w:val="00BD3F5B"/>
    <w:rsid w:val="00C20EFD"/>
    <w:rsid w:val="00C218D7"/>
    <w:rsid w:val="00CB1031"/>
    <w:rsid w:val="00DD6C78"/>
    <w:rsid w:val="00EF1AFE"/>
    <w:rsid w:val="00F60F5B"/>
    <w:rsid w:val="00FD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 Знак2 Знак Знак"/>
    <w:basedOn w:val="a"/>
    <w:rsid w:val="005714B9"/>
    <w:pPr>
      <w:spacing w:after="0" w:line="240" w:lineRule="auto"/>
    </w:pPr>
    <w:rPr>
      <w:rFonts w:ascii="Verdana" w:eastAsia="Times New Roman" w:hAnsi="Verdana" w:cs="Verdana"/>
      <w:sz w:val="20"/>
      <w:szCs w:val="20"/>
      <w:lang w:val="en-US"/>
    </w:rPr>
  </w:style>
  <w:style w:type="paragraph" w:styleId="a3">
    <w:name w:val="List Paragraph"/>
    <w:basedOn w:val="a"/>
    <w:uiPriority w:val="34"/>
    <w:qFormat/>
    <w:rsid w:val="00A551F3"/>
    <w:pPr>
      <w:ind w:left="720"/>
      <w:contextualSpacing/>
    </w:pPr>
  </w:style>
  <w:style w:type="paragraph" w:customStyle="1" w:styleId="1">
    <w:name w:val="Без інтервалів1"/>
    <w:rsid w:val="00097D81"/>
    <w:pPr>
      <w:spacing w:after="0" w:line="240" w:lineRule="auto"/>
    </w:pPr>
    <w:rPr>
      <w:rFonts w:ascii="Calibri" w:eastAsia="Times New Roman" w:hAnsi="Calibri" w:cs="Times New Roman"/>
      <w:lang w:val="ru-RU"/>
    </w:rPr>
  </w:style>
  <w:style w:type="paragraph" w:customStyle="1" w:styleId="a4">
    <w:name w:val="Знак"/>
    <w:basedOn w:val="a"/>
    <w:rsid w:val="00097D81"/>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557D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7DDB"/>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 Знак2 Знак Знак"/>
    <w:basedOn w:val="a"/>
    <w:rsid w:val="005714B9"/>
    <w:pPr>
      <w:spacing w:after="0" w:line="240" w:lineRule="auto"/>
    </w:pPr>
    <w:rPr>
      <w:rFonts w:ascii="Verdana" w:eastAsia="Times New Roman" w:hAnsi="Verdana" w:cs="Verdana"/>
      <w:sz w:val="20"/>
      <w:szCs w:val="20"/>
      <w:lang w:val="en-US"/>
    </w:rPr>
  </w:style>
  <w:style w:type="paragraph" w:styleId="a3">
    <w:name w:val="List Paragraph"/>
    <w:basedOn w:val="a"/>
    <w:uiPriority w:val="34"/>
    <w:qFormat/>
    <w:rsid w:val="00A551F3"/>
    <w:pPr>
      <w:ind w:left="720"/>
      <w:contextualSpacing/>
    </w:pPr>
  </w:style>
  <w:style w:type="paragraph" w:customStyle="1" w:styleId="1">
    <w:name w:val="Без інтервалів1"/>
    <w:rsid w:val="00097D81"/>
    <w:pPr>
      <w:spacing w:after="0" w:line="240" w:lineRule="auto"/>
    </w:pPr>
    <w:rPr>
      <w:rFonts w:ascii="Calibri" w:eastAsia="Times New Roman" w:hAnsi="Calibri" w:cs="Times New Roman"/>
      <w:lang w:val="ru-RU"/>
    </w:rPr>
  </w:style>
  <w:style w:type="paragraph" w:customStyle="1" w:styleId="a4">
    <w:name w:val="Знак"/>
    <w:basedOn w:val="a"/>
    <w:rsid w:val="00097D81"/>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557D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7DDB"/>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akon.rada.gov.ua/laws/show/779-2019-%D0%BF" TargetMode="External"/><Relationship Id="rId4" Type="http://schemas.microsoft.com/office/2007/relationships/stylesWithEffects" Target="stylesWithEffects.xml"/><Relationship Id="rId9" Type="http://schemas.openxmlformats.org/officeDocument/2006/relationships/hyperlink" Target="https://zakon.rada.gov.ua/laws/show/183-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4B7EC-8EA8-44D5-A55C-E1C9FAEC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18</Pages>
  <Words>25301</Words>
  <Characters>14422</Characters>
  <Application>Microsoft Office Word</Application>
  <DocSecurity>0</DocSecurity>
  <Lines>120</Lines>
  <Paragraphs>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user009</dc:creator>
  <cp:keywords/>
  <dc:description/>
  <cp:lastModifiedBy>Секретар</cp:lastModifiedBy>
  <cp:revision>32</cp:revision>
  <cp:lastPrinted>2024-11-22T12:51:00Z</cp:lastPrinted>
  <dcterms:created xsi:type="dcterms:W3CDTF">2024-09-26T09:28:00Z</dcterms:created>
  <dcterms:modified xsi:type="dcterms:W3CDTF">2024-11-22T12:52:00Z</dcterms:modified>
</cp:coreProperties>
</file>