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18" w:rsidRDefault="00BF7718" w:rsidP="00BF7718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18" w:rsidRPr="000E1135" w:rsidRDefault="00BF7718" w:rsidP="00BF771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F7718" w:rsidRDefault="00BF7718" w:rsidP="00BF771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F7718" w:rsidRDefault="00BF7718" w:rsidP="00BF771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F7718" w:rsidRDefault="00BF7718" w:rsidP="00BF7718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BF7718" w:rsidRDefault="00BF7718" w:rsidP="00BF7718">
      <w:pPr>
        <w:pStyle w:val="2"/>
        <w:rPr>
          <w:sz w:val="28"/>
          <w:szCs w:val="28"/>
          <w:lang w:val="ru-RU"/>
        </w:rPr>
      </w:pPr>
    </w:p>
    <w:p w:rsidR="00BF7718" w:rsidRDefault="00BF7718" w:rsidP="00BF77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F7718" w:rsidRDefault="00BF7718" w:rsidP="00BF7718">
      <w:pPr>
        <w:jc w:val="center"/>
        <w:rPr>
          <w:b/>
          <w:sz w:val="40"/>
          <w:szCs w:val="40"/>
        </w:rPr>
      </w:pPr>
    </w:p>
    <w:p w:rsidR="00BF7718" w:rsidRPr="0056560D" w:rsidRDefault="00BF7718" w:rsidP="00BF7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45D63">
        <w:rPr>
          <w:sz w:val="28"/>
          <w:szCs w:val="28"/>
        </w:rPr>
        <w:t xml:space="preserve">28 листопада 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B5735">
        <w:rPr>
          <w:sz w:val="28"/>
          <w:szCs w:val="28"/>
        </w:rPr>
        <w:t>4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="00945D63">
        <w:rPr>
          <w:sz w:val="28"/>
          <w:szCs w:val="28"/>
          <w:lang w:val="ru-RU"/>
        </w:rPr>
        <w:tab/>
      </w:r>
      <w:r w:rsidR="00945D63">
        <w:rPr>
          <w:sz w:val="28"/>
          <w:szCs w:val="28"/>
          <w:lang w:val="ru-RU"/>
        </w:rPr>
        <w:tab/>
      </w:r>
      <w:r w:rsidR="00945D63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 xml:space="preserve">№ </w:t>
      </w:r>
      <w:r w:rsidR="00945D63">
        <w:rPr>
          <w:sz w:val="28"/>
          <w:szCs w:val="28"/>
        </w:rPr>
        <w:t>575</w:t>
      </w:r>
    </w:p>
    <w:p w:rsidR="00BF7718" w:rsidRDefault="00BF7718" w:rsidP="00BF7718">
      <w:pPr>
        <w:rPr>
          <w:sz w:val="28"/>
          <w:szCs w:val="28"/>
        </w:rPr>
      </w:pPr>
    </w:p>
    <w:p w:rsidR="00BF7718" w:rsidRPr="00F07CF2" w:rsidRDefault="00BF7718" w:rsidP="00BF7718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соціально-</w:t>
      </w:r>
    </w:p>
    <w:p w:rsidR="00BF7718" w:rsidRDefault="00BF7718" w:rsidP="00BF7718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</w:t>
      </w:r>
      <w:r>
        <w:rPr>
          <w:sz w:val="28"/>
          <w:szCs w:val="28"/>
        </w:rPr>
        <w:t xml:space="preserve"> нагодиРіздвяних</w:t>
      </w:r>
    </w:p>
    <w:p w:rsidR="00BF7718" w:rsidRPr="00F07CF2" w:rsidRDefault="00BF7718" w:rsidP="00BF7718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r w:rsidRPr="00F07CF2">
        <w:rPr>
          <w:sz w:val="28"/>
          <w:szCs w:val="28"/>
        </w:rPr>
        <w:t>Новорічни</w:t>
      </w:r>
      <w:r>
        <w:rPr>
          <w:sz w:val="28"/>
          <w:szCs w:val="28"/>
        </w:rPr>
        <w:t xml:space="preserve">х </w:t>
      </w:r>
      <w:r w:rsidRPr="00F07CF2">
        <w:rPr>
          <w:sz w:val="28"/>
          <w:szCs w:val="28"/>
        </w:rPr>
        <w:t>свят</w:t>
      </w:r>
    </w:p>
    <w:p w:rsidR="00BF7718" w:rsidRDefault="00BF7718" w:rsidP="00BF7718"/>
    <w:p w:rsidR="00BF7718" w:rsidRPr="00865155" w:rsidRDefault="00BF7718" w:rsidP="00BF7718">
      <w:pPr>
        <w:pStyle w:val="17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Відповідно до </w:t>
      </w:r>
      <w:r w:rsidR="001E4809">
        <w:rPr>
          <w:sz w:val="28"/>
        </w:rPr>
        <w:t xml:space="preserve">пункту б </w:t>
      </w:r>
      <w:r>
        <w:rPr>
          <w:sz w:val="28"/>
        </w:rPr>
        <w:t>стат</w:t>
      </w:r>
      <w:r w:rsidR="001E4809">
        <w:rPr>
          <w:sz w:val="28"/>
        </w:rPr>
        <w:t>ті</w:t>
      </w:r>
      <w:r>
        <w:rPr>
          <w:rFonts w:ascii="Times New Roman CYR" w:hAnsi="Times New Roman CYR" w:cs="Times New Roman CYR"/>
          <w:sz w:val="28"/>
        </w:rPr>
        <w:t xml:space="preserve">34, </w:t>
      </w:r>
      <w:r w:rsidR="001E4809">
        <w:rPr>
          <w:rFonts w:ascii="Times New Roman CYR" w:hAnsi="Times New Roman CYR" w:cs="Times New Roman CYR"/>
          <w:sz w:val="28"/>
        </w:rPr>
        <w:t xml:space="preserve">статей </w:t>
      </w:r>
      <w:r>
        <w:rPr>
          <w:rFonts w:ascii="Times New Roman CYR" w:hAnsi="Times New Roman CYR" w:cs="Times New Roman CYR"/>
          <w:sz w:val="28"/>
        </w:rPr>
        <w:t>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 xml:space="preserve">, </w:t>
      </w:r>
      <w:r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</w:rPr>
        <w:t xml:space="preserve"> від 24 грудня 2020 року № 27-4/2020</w:t>
      </w:r>
      <w:r>
        <w:rPr>
          <w:color w:val="000000"/>
          <w:sz w:val="28"/>
          <w:szCs w:val="28"/>
        </w:rPr>
        <w:t>,</w:t>
      </w:r>
      <w:r>
        <w:rPr>
          <w:sz w:val="28"/>
        </w:rPr>
        <w:t xml:space="preserve">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</w:t>
      </w:r>
      <w:r>
        <w:rPr>
          <w:bCs/>
          <w:color w:val="000000"/>
          <w:sz w:val="28"/>
          <w:szCs w:val="28"/>
        </w:rPr>
        <w:t>иторіальної громади «Дитинство»</w:t>
      </w:r>
      <w:r w:rsidRPr="00865155">
        <w:rPr>
          <w:bCs/>
          <w:color w:val="000000"/>
          <w:sz w:val="28"/>
          <w:szCs w:val="28"/>
        </w:rPr>
        <w:t xml:space="preserve"> на період 2022-2026рр.,</w:t>
      </w:r>
      <w:r w:rsidRPr="002E21C7">
        <w:rPr>
          <w:rStyle w:val="docdata"/>
          <w:color w:val="000000"/>
          <w:sz w:val="28"/>
          <w:szCs w:val="28"/>
        </w:rPr>
        <w:t>затверджен</w:t>
      </w:r>
      <w:r>
        <w:rPr>
          <w:rStyle w:val="docdata"/>
          <w:color w:val="000000"/>
          <w:sz w:val="28"/>
          <w:szCs w:val="28"/>
        </w:rPr>
        <w:t>ої</w:t>
      </w:r>
      <w:r w:rsidRPr="002E21C7">
        <w:rPr>
          <w:rStyle w:val="docdata"/>
          <w:color w:val="000000"/>
          <w:sz w:val="28"/>
          <w:szCs w:val="28"/>
        </w:rPr>
        <w:t xml:space="preserve"> рішенням</w:t>
      </w:r>
      <w:r w:rsidRPr="002E21C7">
        <w:rPr>
          <w:color w:val="000000"/>
          <w:sz w:val="28"/>
          <w:szCs w:val="28"/>
        </w:rPr>
        <w:t> Ніжинської міської ради від 21.12.2021р. №6-18/2021</w:t>
      </w:r>
      <w:r>
        <w:rPr>
          <w:color w:val="000000"/>
          <w:sz w:val="28"/>
          <w:szCs w:val="28"/>
        </w:rPr>
        <w:t xml:space="preserve"> та </w:t>
      </w:r>
      <w:r>
        <w:rPr>
          <w:sz w:val="28"/>
        </w:rPr>
        <w:t>з метою підтримки соціально - уразливих категорій дитячого населення територіальної громади, виконавчий комітет міської ради вирішив:</w:t>
      </w:r>
    </w:p>
    <w:p w:rsidR="00BF7718" w:rsidRDefault="00BF7718" w:rsidP="00BF7718">
      <w:pPr>
        <w:tabs>
          <w:tab w:val="left" w:pos="-5387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>1.Службі у справах дітей виконавчого комітету Ніжинсько</w:t>
      </w:r>
      <w:r w:rsidR="00CB5735">
        <w:rPr>
          <w:sz w:val="28"/>
          <w:szCs w:val="24"/>
        </w:rPr>
        <w:t xml:space="preserve">ї міської ради (Наталія </w:t>
      </w:r>
      <w:proofErr w:type="spellStart"/>
      <w:r w:rsidR="00CB5735">
        <w:rPr>
          <w:sz w:val="28"/>
          <w:szCs w:val="24"/>
        </w:rPr>
        <w:t>Рацин</w:t>
      </w:r>
      <w:proofErr w:type="spellEnd"/>
      <w:r w:rsidR="00CB5735">
        <w:rPr>
          <w:sz w:val="28"/>
          <w:szCs w:val="24"/>
        </w:rPr>
        <w:t xml:space="preserve">) </w:t>
      </w:r>
      <w:r>
        <w:rPr>
          <w:sz w:val="28"/>
          <w:szCs w:val="24"/>
        </w:rPr>
        <w:t xml:space="preserve">забезпечити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з Новорічними та Різдвяними святами дітей соціально-уразливих категорій, що проживають на території Ніжинської територіальної громади з </w:t>
      </w:r>
      <w:r w:rsidRPr="007205E9">
        <w:rPr>
          <w:sz w:val="28"/>
          <w:szCs w:val="24"/>
        </w:rPr>
        <w:t>нагородженнямїх</w:t>
      </w:r>
      <w:r>
        <w:rPr>
          <w:sz w:val="28"/>
          <w:szCs w:val="24"/>
        </w:rPr>
        <w:t>ново</w:t>
      </w:r>
      <w:r w:rsidR="00CB5735">
        <w:rPr>
          <w:sz w:val="28"/>
          <w:szCs w:val="24"/>
        </w:rPr>
        <w:t>річними подарунками.</w:t>
      </w:r>
    </w:p>
    <w:p w:rsidR="00BF7718" w:rsidRPr="001D0135" w:rsidRDefault="00BF7718" w:rsidP="00BF7718">
      <w:pPr>
        <w:tabs>
          <w:tab w:val="left" w:pos="-5670"/>
        </w:tabs>
        <w:jc w:val="both"/>
        <w:rPr>
          <w:sz w:val="28"/>
          <w:szCs w:val="28"/>
        </w:rPr>
      </w:pPr>
      <w:r>
        <w:rPr>
          <w:sz w:val="28"/>
          <w:szCs w:val="24"/>
        </w:rPr>
        <w:tab/>
        <w:t xml:space="preserve">2.Фінансовому управлінню Ніжинської міської ради (Людмила Писаренко) 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sz w:val="28"/>
          <w:szCs w:val="24"/>
        </w:rPr>
        <w:t xml:space="preserve">профінансувати кошти в сумі </w:t>
      </w:r>
      <w:r w:rsidR="00CB5735">
        <w:rPr>
          <w:color w:val="000000"/>
          <w:sz w:val="28"/>
          <w:szCs w:val="28"/>
        </w:rPr>
        <w:t>194 680</w:t>
      </w:r>
      <w:r>
        <w:rPr>
          <w:color w:val="000000"/>
          <w:sz w:val="28"/>
          <w:szCs w:val="28"/>
        </w:rPr>
        <w:t xml:space="preserve">,00 грн. </w:t>
      </w:r>
      <w:r>
        <w:rPr>
          <w:sz w:val="28"/>
          <w:szCs w:val="28"/>
        </w:rPr>
        <w:t>(</w:t>
      </w:r>
      <w:r w:rsidR="00CB5735">
        <w:rPr>
          <w:sz w:val="28"/>
          <w:szCs w:val="28"/>
        </w:rPr>
        <w:t>сто</w:t>
      </w:r>
      <w:r>
        <w:rPr>
          <w:sz w:val="28"/>
          <w:szCs w:val="28"/>
        </w:rPr>
        <w:t xml:space="preserve"> дев’яносто </w:t>
      </w:r>
      <w:r w:rsidR="00CB5735">
        <w:rPr>
          <w:sz w:val="28"/>
          <w:szCs w:val="28"/>
        </w:rPr>
        <w:t>чотири</w:t>
      </w:r>
      <w:r>
        <w:rPr>
          <w:sz w:val="28"/>
          <w:szCs w:val="28"/>
        </w:rPr>
        <w:t xml:space="preserve"> тисяч</w:t>
      </w:r>
      <w:r w:rsidR="00CB5735">
        <w:rPr>
          <w:sz w:val="28"/>
          <w:szCs w:val="28"/>
        </w:rPr>
        <w:t xml:space="preserve">ішістсот вісімдесят </w:t>
      </w:r>
      <w:r>
        <w:rPr>
          <w:sz w:val="28"/>
          <w:szCs w:val="28"/>
        </w:rPr>
        <w:t xml:space="preserve"> грн. 00 коп.) для </w:t>
      </w:r>
      <w:r>
        <w:rPr>
          <w:sz w:val="28"/>
          <w:szCs w:val="24"/>
        </w:rPr>
        <w:t xml:space="preserve">придбання новорічних подарунків відповідно до кошторису (Додаток </w:t>
      </w:r>
      <w:r w:rsidR="00CB5735">
        <w:rPr>
          <w:sz w:val="28"/>
          <w:szCs w:val="24"/>
        </w:rPr>
        <w:t>1</w:t>
      </w:r>
      <w:r>
        <w:rPr>
          <w:sz w:val="28"/>
          <w:szCs w:val="24"/>
        </w:rPr>
        <w:t>).</w:t>
      </w:r>
    </w:p>
    <w:p w:rsidR="00BF7718" w:rsidRDefault="00BF7718" w:rsidP="00BF771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3.Начальнику служби у справах дітей Наталії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F7718" w:rsidRPr="008E7C0F" w:rsidRDefault="00BF7718" w:rsidP="00BF771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Ірину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>.</w:t>
      </w: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Pr="00CB5735" w:rsidRDefault="00BF7718" w:rsidP="00CB5735">
      <w:pPr>
        <w:pStyle w:val="Standard"/>
        <w:jc w:val="both"/>
        <w:rPr>
          <w:sz w:val="28"/>
          <w:lang w:val="ru-RU"/>
        </w:rPr>
      </w:pPr>
      <w:r w:rsidRPr="00646410">
        <w:rPr>
          <w:rFonts w:ascii="Times New Roman CYR" w:hAnsi="Times New Roman CYR"/>
          <w:sz w:val="28"/>
          <w:lang w:val="uk-UA"/>
        </w:rPr>
        <w:t xml:space="preserve">Міський голова                                                                         Олександр </w:t>
      </w:r>
      <w:r w:rsidR="00CB5735">
        <w:rPr>
          <w:rFonts w:ascii="Times New Roman CYR" w:hAnsi="Times New Roman CYR"/>
          <w:sz w:val="28"/>
          <w:lang w:val="uk-UA"/>
        </w:rPr>
        <w:t>КОДОЛА</w:t>
      </w:r>
    </w:p>
    <w:p w:rsidR="00BF7718" w:rsidRDefault="00BF7718" w:rsidP="00BF7718">
      <w:pPr>
        <w:tabs>
          <w:tab w:val="left" w:pos="8850"/>
        </w:tabs>
        <w:ind w:left="5670"/>
        <w:rPr>
          <w:sz w:val="28"/>
          <w:szCs w:val="28"/>
        </w:rPr>
      </w:pPr>
    </w:p>
    <w:p w:rsidR="00CB5735" w:rsidRDefault="00CB5735" w:rsidP="00BF7718">
      <w:pPr>
        <w:tabs>
          <w:tab w:val="left" w:pos="8850"/>
        </w:tabs>
        <w:ind w:left="5670"/>
        <w:rPr>
          <w:sz w:val="28"/>
          <w:szCs w:val="28"/>
        </w:rPr>
      </w:pPr>
    </w:p>
    <w:p w:rsidR="00CB5735" w:rsidRDefault="00CB5735" w:rsidP="00BF7718">
      <w:pPr>
        <w:tabs>
          <w:tab w:val="left" w:pos="8850"/>
        </w:tabs>
        <w:ind w:left="5670"/>
        <w:rPr>
          <w:sz w:val="28"/>
          <w:szCs w:val="28"/>
        </w:rPr>
      </w:pPr>
    </w:p>
    <w:p w:rsidR="00CB5735" w:rsidRDefault="00CB5735" w:rsidP="00BF7718">
      <w:pPr>
        <w:tabs>
          <w:tab w:val="left" w:pos="8850"/>
        </w:tabs>
        <w:ind w:left="5670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CB5735">
        <w:rPr>
          <w:sz w:val="28"/>
          <w:szCs w:val="28"/>
        </w:rPr>
        <w:t>1</w:t>
      </w:r>
    </w:p>
    <w:p w:rsidR="00BF7718" w:rsidRDefault="00BF7718" w:rsidP="00BF7718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BF7718" w:rsidRDefault="00BF7718" w:rsidP="00BF7718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BF7718" w:rsidRDefault="00BF7718" w:rsidP="00BF7718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</w:t>
      </w:r>
      <w:r w:rsidR="00945D63">
        <w:rPr>
          <w:sz w:val="28"/>
          <w:szCs w:val="28"/>
        </w:rPr>
        <w:t>28 листопада 2024</w:t>
      </w:r>
      <w:r>
        <w:rPr>
          <w:sz w:val="28"/>
          <w:szCs w:val="28"/>
        </w:rPr>
        <w:t xml:space="preserve">  №   </w:t>
      </w:r>
      <w:r w:rsidR="00945D63">
        <w:rPr>
          <w:sz w:val="28"/>
          <w:szCs w:val="28"/>
        </w:rPr>
        <w:t>575</w:t>
      </w:r>
    </w:p>
    <w:p w:rsidR="00BF7718" w:rsidRDefault="00BF7718" w:rsidP="00BF7718">
      <w:pPr>
        <w:tabs>
          <w:tab w:val="left" w:pos="8850"/>
        </w:tabs>
        <w:jc w:val="right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відзначення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Різдвяними та Новорічними святами дітей соціально-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</w:p>
    <w:p w:rsidR="00BF7718" w:rsidRPr="00332E16" w:rsidRDefault="00BF7718" w:rsidP="00BF7718">
      <w:pPr>
        <w:tabs>
          <w:tab w:val="left" w:pos="8850"/>
        </w:tabs>
        <w:jc w:val="both"/>
        <w:rPr>
          <w:b/>
          <w:sz w:val="28"/>
          <w:szCs w:val="28"/>
        </w:rPr>
      </w:pP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</w:t>
      </w:r>
      <w:r>
        <w:rPr>
          <w:bCs/>
          <w:color w:val="000000"/>
          <w:sz w:val="28"/>
          <w:szCs w:val="28"/>
        </w:rPr>
        <w:t>инство»  на період 2022-2026рр.</w:t>
      </w:r>
      <w:r>
        <w:rPr>
          <w:sz w:val="28"/>
          <w:szCs w:val="28"/>
        </w:rPr>
        <w:t xml:space="preserve">, </w:t>
      </w:r>
      <w:r w:rsidRPr="004D7184">
        <w:rPr>
          <w:sz w:val="28"/>
          <w:szCs w:val="28"/>
        </w:rPr>
        <w:t>КПК 0213112, КЕКВ 2210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Pr="003A612D" w:rsidRDefault="00CB5735" w:rsidP="00BF7718">
      <w:pPr>
        <w:pStyle w:val="1541"/>
        <w:tabs>
          <w:tab w:val="left" w:pos="8851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124,0</w:t>
      </w:r>
      <w:r w:rsidR="00BF2351">
        <w:rPr>
          <w:color w:val="000000"/>
          <w:sz w:val="28"/>
          <w:szCs w:val="28"/>
          <w:lang w:val="uk-UA"/>
        </w:rPr>
        <w:t>0</w:t>
      </w:r>
      <w:r w:rsidR="00BF7718" w:rsidRPr="003A612D">
        <w:rPr>
          <w:color w:val="000000"/>
          <w:sz w:val="28"/>
          <w:szCs w:val="28"/>
          <w:lang w:val="uk-UA"/>
        </w:rPr>
        <w:t xml:space="preserve"> грн. х </w:t>
      </w:r>
      <w:r>
        <w:rPr>
          <w:color w:val="000000"/>
          <w:sz w:val="28"/>
          <w:szCs w:val="28"/>
          <w:lang w:val="uk-UA"/>
        </w:rPr>
        <w:t>157</w:t>
      </w:r>
      <w:r w:rsidR="00BF2351">
        <w:rPr>
          <w:color w:val="000000"/>
          <w:sz w:val="28"/>
          <w:szCs w:val="28"/>
          <w:lang w:val="uk-UA"/>
        </w:rPr>
        <w:t>0</w:t>
      </w:r>
      <w:r w:rsidR="00BF7718" w:rsidRPr="003A612D">
        <w:rPr>
          <w:color w:val="000000"/>
          <w:sz w:val="28"/>
          <w:szCs w:val="28"/>
          <w:lang w:val="uk-UA"/>
        </w:rPr>
        <w:t xml:space="preserve"> подарун</w:t>
      </w:r>
      <w:r w:rsidR="00BF7718">
        <w:rPr>
          <w:color w:val="000000"/>
          <w:sz w:val="28"/>
          <w:szCs w:val="28"/>
          <w:lang w:val="uk-UA"/>
        </w:rPr>
        <w:t>к</w:t>
      </w:r>
      <w:r w:rsidR="00BF2351">
        <w:rPr>
          <w:color w:val="000000"/>
          <w:sz w:val="28"/>
          <w:szCs w:val="28"/>
          <w:lang w:val="uk-UA"/>
        </w:rPr>
        <w:t>ів</w:t>
      </w:r>
      <w:r w:rsidR="00BF7718">
        <w:rPr>
          <w:color w:val="000000"/>
          <w:sz w:val="28"/>
          <w:szCs w:val="28"/>
        </w:rPr>
        <w:t> </w:t>
      </w:r>
      <w:r w:rsidR="00BF7718" w:rsidRPr="003A612D">
        <w:rPr>
          <w:color w:val="000000"/>
          <w:sz w:val="28"/>
          <w:szCs w:val="28"/>
          <w:lang w:val="uk-UA"/>
        </w:rPr>
        <w:t xml:space="preserve"> =</w:t>
      </w:r>
      <w:r w:rsidR="00BF7718">
        <w:rPr>
          <w:color w:val="000000"/>
          <w:sz w:val="28"/>
          <w:szCs w:val="28"/>
        </w:rPr>
        <w:t> </w:t>
      </w:r>
      <w:r w:rsidRPr="00CB5735">
        <w:rPr>
          <w:color w:val="000000"/>
          <w:sz w:val="28"/>
          <w:szCs w:val="28"/>
          <w:lang w:val="uk-UA"/>
        </w:rPr>
        <w:t>194680,00 грн</w:t>
      </w:r>
    </w:p>
    <w:p w:rsidR="00BF7718" w:rsidRPr="003A612D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="00CB5735">
        <w:rPr>
          <w:color w:val="000000"/>
          <w:sz w:val="28"/>
          <w:szCs w:val="28"/>
        </w:rPr>
        <w:t>194680,00 грн</w:t>
      </w:r>
      <w:r>
        <w:rPr>
          <w:sz w:val="28"/>
          <w:szCs w:val="28"/>
        </w:rPr>
        <w:t>(</w:t>
      </w:r>
      <w:r w:rsidR="00CB5735">
        <w:rPr>
          <w:sz w:val="28"/>
          <w:szCs w:val="28"/>
        </w:rPr>
        <w:t>сто дев’яносто чотири тисячі шістсот вісімдесят  грн. 00 коп.</w:t>
      </w:r>
      <w:r>
        <w:rPr>
          <w:sz w:val="28"/>
          <w:szCs w:val="28"/>
        </w:rPr>
        <w:t>)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             </w:t>
      </w:r>
      <w:r w:rsidR="00CB5735">
        <w:rPr>
          <w:sz w:val="28"/>
          <w:szCs w:val="28"/>
        </w:rPr>
        <w:t>Сергій СМАГА</w:t>
      </w: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center"/>
        <w:rPr>
          <w:sz w:val="28"/>
          <w:szCs w:val="28"/>
        </w:rPr>
      </w:pPr>
    </w:p>
    <w:p w:rsidR="00BF7718" w:rsidRDefault="00BF7718" w:rsidP="00BF7718">
      <w:pPr>
        <w:tabs>
          <w:tab w:val="left" w:pos="8850"/>
        </w:tabs>
        <w:jc w:val="both"/>
        <w:rPr>
          <w:sz w:val="28"/>
          <w:szCs w:val="28"/>
        </w:rPr>
      </w:pPr>
    </w:p>
    <w:p w:rsidR="00BF7718" w:rsidRPr="00FC439D" w:rsidRDefault="00BF7718" w:rsidP="00BF7718">
      <w:pPr>
        <w:jc w:val="right"/>
        <w:rPr>
          <w:sz w:val="28"/>
          <w:szCs w:val="28"/>
        </w:rPr>
      </w:pPr>
    </w:p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BF7718" w:rsidRPr="00646410" w:rsidRDefault="00BF7718" w:rsidP="00BF7718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>Пояснювальна записка</w:t>
      </w:r>
    </w:p>
    <w:p w:rsidR="00BF7718" w:rsidRPr="00646410" w:rsidRDefault="00BF7718" w:rsidP="00BF7718">
      <w:pPr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соціально-уразливих категорій з Різдвяними та Новорічнимисвятами</w:t>
      </w:r>
      <w:r w:rsidRPr="00646410">
        <w:rPr>
          <w:sz w:val="28"/>
        </w:rPr>
        <w:t>»</w:t>
      </w:r>
    </w:p>
    <w:p w:rsidR="00BF7718" w:rsidRPr="00DC3329" w:rsidRDefault="00BF7718" w:rsidP="00BF7718">
      <w:pPr>
        <w:tabs>
          <w:tab w:val="left" w:pos="4970"/>
        </w:tabs>
        <w:jc w:val="center"/>
        <w:rPr>
          <w:b/>
          <w:sz w:val="28"/>
        </w:rPr>
      </w:pPr>
    </w:p>
    <w:p w:rsidR="00BF7718" w:rsidRDefault="00BF7718" w:rsidP="00BF7718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BF7718" w:rsidRDefault="00BF7718" w:rsidP="00BF7718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чотирьох пунктів.</w:t>
      </w:r>
    </w:p>
    <w:p w:rsidR="00BF7718" w:rsidRDefault="00BF7718" w:rsidP="00BF771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FA6C2C">
        <w:rPr>
          <w:rFonts w:ascii="Times New Roman CYR" w:hAnsi="Times New Roman CYR"/>
          <w:sz w:val="28"/>
        </w:rPr>
        <w:t xml:space="preserve">Виконавчий комітет уповноважує </w:t>
      </w:r>
      <w:r w:rsidRPr="00FA6C2C">
        <w:rPr>
          <w:sz w:val="28"/>
        </w:rPr>
        <w:t>службу у справах дітей (Наталія Р</w:t>
      </w:r>
      <w:r w:rsidR="00616E76">
        <w:rPr>
          <w:sz w:val="28"/>
        </w:rPr>
        <w:t>АЦИН</w:t>
      </w:r>
      <w:r w:rsidR="00CB5735">
        <w:rPr>
          <w:sz w:val="28"/>
        </w:rPr>
        <w:t xml:space="preserve">) </w:t>
      </w:r>
      <w:r w:rsidRPr="00FA6C2C">
        <w:rPr>
          <w:sz w:val="28"/>
        </w:rPr>
        <w:t xml:space="preserve">забезпечити  </w:t>
      </w:r>
      <w:r w:rsidRPr="00FA6C2C">
        <w:rPr>
          <w:sz w:val="28"/>
          <w:szCs w:val="24"/>
        </w:rPr>
        <w:t xml:space="preserve">відзначення з Новорічними та Різдвяними святами дітей соціально-уразливих категорій, що проживають на території Ніжинської територіальної громади з нагородженнямїхноворічними подарунками </w:t>
      </w:r>
    </w:p>
    <w:p w:rsidR="00BF7718" w:rsidRPr="00FA6C2C" w:rsidRDefault="00BF7718" w:rsidP="00BF771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FA6C2C">
        <w:rPr>
          <w:rFonts w:ascii="Times New Roman CYR" w:hAnsi="Times New Roman CYR"/>
          <w:sz w:val="28"/>
        </w:rPr>
        <w:t xml:space="preserve">Виконавчий комітет уповноважує </w:t>
      </w:r>
      <w:r w:rsidRPr="00FA6C2C">
        <w:rPr>
          <w:sz w:val="28"/>
        </w:rPr>
        <w:t xml:space="preserve">фінансове управління міської ради (Писаренко Л.В.) на </w:t>
      </w:r>
      <w:r w:rsidRPr="00FA6C2C">
        <w:rPr>
          <w:sz w:val="28"/>
          <w:szCs w:val="24"/>
        </w:rPr>
        <w:t xml:space="preserve">виконання </w:t>
      </w:r>
      <w:r w:rsidRPr="00FA6C2C">
        <w:rPr>
          <w:bCs/>
          <w:color w:val="000000"/>
          <w:sz w:val="28"/>
          <w:szCs w:val="28"/>
        </w:rPr>
        <w:t xml:space="preserve">Міської програми захисту прав дітей Ніжинської територіальної громади «Дитинство»  на період 2022-2026рр., </w:t>
      </w:r>
      <w:r w:rsidRPr="00FA6C2C">
        <w:rPr>
          <w:sz w:val="28"/>
          <w:szCs w:val="24"/>
        </w:rPr>
        <w:t xml:space="preserve">профінансувати кошти в сумі </w:t>
      </w:r>
      <w:r w:rsidR="00CB5735">
        <w:rPr>
          <w:color w:val="000000"/>
          <w:sz w:val="28"/>
          <w:szCs w:val="28"/>
        </w:rPr>
        <w:t xml:space="preserve">194 680,00 грн. </w:t>
      </w:r>
      <w:r w:rsidR="00CB5735">
        <w:rPr>
          <w:sz w:val="28"/>
          <w:szCs w:val="28"/>
        </w:rPr>
        <w:t xml:space="preserve">(сто дев’яносто чотири тисячі шістсот вісімдесят  грн. 00 коп.) </w:t>
      </w:r>
      <w:r w:rsidRPr="00FA6C2C">
        <w:rPr>
          <w:sz w:val="28"/>
          <w:szCs w:val="28"/>
        </w:rPr>
        <w:t xml:space="preserve">для </w:t>
      </w:r>
      <w:r w:rsidRPr="00FA6C2C">
        <w:rPr>
          <w:sz w:val="28"/>
          <w:szCs w:val="24"/>
        </w:rPr>
        <w:t>придбання новорічних подарунків відповідно до кошторису.</w:t>
      </w:r>
    </w:p>
    <w:p w:rsidR="00BF7718" w:rsidRPr="007C4C31" w:rsidRDefault="00BF7718" w:rsidP="00BF7718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соціально-уразливих категорій з Різдвяними та Новорічнимисвятами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BF7718" w:rsidRDefault="00BF7718" w:rsidP="00BF7718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соціально-уразливих категорій з Різдвяними та Новорічнимисвятами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:rsidR="00BF7718" w:rsidRDefault="00BF7718" w:rsidP="00BF7718">
      <w:pPr>
        <w:tabs>
          <w:tab w:val="left" w:pos="4970"/>
        </w:tabs>
        <w:ind w:firstLine="708"/>
        <w:rPr>
          <w:b/>
          <w:sz w:val="28"/>
        </w:rPr>
      </w:pPr>
    </w:p>
    <w:p w:rsidR="00BF7718" w:rsidRPr="00646410" w:rsidRDefault="00616E76" w:rsidP="00BF771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       Наталія РАЦИН</w:t>
      </w:r>
    </w:p>
    <w:p w:rsidR="00BF7718" w:rsidRPr="00646410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/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CB5735" w:rsidRDefault="00CB5735" w:rsidP="00BF771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CB5735" w:rsidRDefault="00CB5735" w:rsidP="00BF771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F7718" w:rsidRDefault="00BF7718" w:rsidP="00BF7718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CB5735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</w:t>
      </w:r>
    </w:p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виконавчих органів ради                     </w:t>
      </w:r>
      <w:bookmarkStart w:id="0" w:name="_GoBack"/>
      <w:bookmarkEnd w:id="0"/>
      <w:r>
        <w:rPr>
          <w:rFonts w:ascii="Times New Roman CYR" w:hAnsi="Times New Roman CYR"/>
          <w:sz w:val="28"/>
        </w:rPr>
        <w:t>Сергій СМАГА</w:t>
      </w:r>
    </w:p>
    <w:p w:rsidR="00BF7718" w:rsidRDefault="00BF7718" w:rsidP="00BF771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F7718" w:rsidRDefault="00BF7718" w:rsidP="00BF7718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виконавчого </w:t>
      </w:r>
    </w:p>
    <w:p w:rsidR="00BF7718" w:rsidRDefault="00BF7718" w:rsidP="00BF7718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комітету                                                                                   Валерій  САЛОГУБ</w:t>
      </w:r>
    </w:p>
    <w:p w:rsidR="00BF7718" w:rsidRDefault="00BF7718" w:rsidP="00BF7718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:rsidR="00BF7718" w:rsidRDefault="00BF7718" w:rsidP="00BF7718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Начальник фінансового управління                                    Людмила ПИСАРЕНКО</w:t>
      </w:r>
    </w:p>
    <w:p w:rsidR="00BF7718" w:rsidRDefault="00BF7718" w:rsidP="00BF7718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:rsidR="00BF7718" w:rsidRDefault="00BF7718" w:rsidP="00BF7718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BF7718" w:rsidRDefault="00BF7718" w:rsidP="00BF7718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В’ячеслав ЛЕГА</w:t>
      </w:r>
    </w:p>
    <w:p w:rsidR="00BF7718" w:rsidRDefault="00BF7718" w:rsidP="00BF7718">
      <w:pPr>
        <w:jc w:val="both"/>
        <w:rPr>
          <w:sz w:val="28"/>
          <w:szCs w:val="28"/>
        </w:rPr>
      </w:pPr>
    </w:p>
    <w:p w:rsidR="00BF7718" w:rsidRDefault="00BF7718" w:rsidP="00BF7718">
      <w:pPr>
        <w:pStyle w:val="a3"/>
        <w:spacing w:beforeAutospacing="0" w:after="0"/>
        <w:ind w:left="-142" w:firstLine="142"/>
      </w:pPr>
    </w:p>
    <w:p w:rsidR="00BF7718" w:rsidRDefault="00BF7718" w:rsidP="00BF7718">
      <w:pPr>
        <w:tabs>
          <w:tab w:val="left" w:pos="4970"/>
        </w:tabs>
        <w:rPr>
          <w:sz w:val="28"/>
        </w:rPr>
      </w:pPr>
    </w:p>
    <w:p w:rsidR="00BF7718" w:rsidRDefault="00BF7718" w:rsidP="00BF7718"/>
    <w:p w:rsidR="00BF7718" w:rsidRDefault="00BF7718" w:rsidP="00BF7718"/>
    <w:p w:rsidR="00B572F3" w:rsidRDefault="00945D63"/>
    <w:sectPr w:rsidR="00B572F3" w:rsidSect="004027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6C4A"/>
    <w:multiLevelType w:val="hybridMultilevel"/>
    <w:tmpl w:val="64AC880A"/>
    <w:lvl w:ilvl="0" w:tplc="F5EAC858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82F"/>
    <w:rsid w:val="001E4809"/>
    <w:rsid w:val="00235448"/>
    <w:rsid w:val="00417145"/>
    <w:rsid w:val="00616E76"/>
    <w:rsid w:val="00945D63"/>
    <w:rsid w:val="00A17C02"/>
    <w:rsid w:val="00BF2351"/>
    <w:rsid w:val="00BF7718"/>
    <w:rsid w:val="00C431F1"/>
    <w:rsid w:val="00CB5735"/>
    <w:rsid w:val="00D5531E"/>
    <w:rsid w:val="00D7382F"/>
    <w:rsid w:val="00F7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718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F771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718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BF7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BF7718"/>
    <w:pPr>
      <w:spacing w:before="100" w:beforeAutospacing="1" w:after="119"/>
    </w:pPr>
    <w:rPr>
      <w:szCs w:val="24"/>
      <w:lang w:val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BF7718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BF7718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BF7718"/>
    <w:pPr>
      <w:spacing w:before="100" w:beforeAutospacing="1" w:after="100" w:afterAutospacing="1"/>
    </w:pPr>
    <w:rPr>
      <w:szCs w:val="24"/>
      <w:lang w:eastAsia="uk-UA"/>
    </w:rPr>
  </w:style>
  <w:style w:type="paragraph" w:styleId="a4">
    <w:name w:val="List Paragraph"/>
    <w:basedOn w:val="a"/>
    <w:uiPriority w:val="34"/>
    <w:qFormat/>
    <w:rsid w:val="00BF7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Kab83</cp:lastModifiedBy>
  <cp:revision>8</cp:revision>
  <dcterms:created xsi:type="dcterms:W3CDTF">2023-11-14T07:37:00Z</dcterms:created>
  <dcterms:modified xsi:type="dcterms:W3CDTF">2024-11-28T13:55:00Z</dcterms:modified>
</cp:coreProperties>
</file>