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0F070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EF29D4">
        <w:rPr>
          <w:rFonts w:ascii="Times New Roman" w:hAnsi="Times New Roman"/>
          <w:b/>
          <w:noProof/>
        </w:rPr>
        <w:drawing>
          <wp:inline distT="0" distB="0" distL="0" distR="0" wp14:anchorId="3DC1CA66" wp14:editId="4E7E851E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4E184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14:paraId="22DC3CDA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76173E00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14:paraId="74B278CA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14:paraId="7DD0C1B5" w14:textId="77777777"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14:paraId="4CA44559" w14:textId="77777777" w:rsidR="005A599E" w:rsidRPr="00B8691E" w:rsidRDefault="003D1065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43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14:paraId="55054644" w14:textId="77777777"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>Р І Ш Е Н Н Я</w:t>
      </w:r>
    </w:p>
    <w:p w14:paraId="46657DDD" w14:textId="77777777"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14:paraId="3E9A54FC" w14:textId="36F351E8" w:rsidR="005A599E" w:rsidRPr="00F43833" w:rsidRDefault="003D1065" w:rsidP="003D1065">
      <w:pPr>
        <w:pStyle w:val="1"/>
        <w:jc w:val="center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 xml:space="preserve">06 грудня </w:t>
      </w:r>
      <w:r w:rsidR="005A599E" w:rsidRPr="00EF29D4">
        <w:rPr>
          <w:noProof/>
          <w:sz w:val="28"/>
          <w:lang w:val="uk-UA"/>
        </w:rPr>
        <w:t>20</w:t>
      </w:r>
      <w:r w:rsidR="005A599E">
        <w:rPr>
          <w:noProof/>
          <w:sz w:val="28"/>
          <w:lang w:val="uk-UA"/>
        </w:rPr>
        <w:t>2</w:t>
      </w:r>
      <w:r w:rsidR="00313A09">
        <w:rPr>
          <w:noProof/>
          <w:sz w:val="28"/>
          <w:lang w:val="uk-UA"/>
        </w:rPr>
        <w:t>4</w:t>
      </w:r>
      <w:r w:rsidR="005A599E" w:rsidRPr="00EF29D4">
        <w:rPr>
          <w:noProof/>
          <w:sz w:val="28"/>
          <w:lang w:val="uk-UA"/>
        </w:rPr>
        <w:t xml:space="preserve"> року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 w:rsidR="005A599E" w:rsidRPr="00EF29D4">
        <w:rPr>
          <w:noProof/>
          <w:sz w:val="28"/>
          <w:lang w:val="uk-UA"/>
        </w:rPr>
        <w:t>м.Ніжин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 w:rsidR="00CA6E21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 xml:space="preserve">      </w:t>
      </w:r>
      <w:r w:rsidR="005A599E" w:rsidRPr="00EF29D4">
        <w:rPr>
          <w:sz w:val="28"/>
          <w:szCs w:val="28"/>
          <w:lang w:val="uk-UA" w:eastAsia="en-US"/>
        </w:rPr>
        <w:t>№</w:t>
      </w:r>
      <w:r w:rsidR="00D762F6">
        <w:rPr>
          <w:sz w:val="28"/>
          <w:szCs w:val="28"/>
          <w:lang w:val="uk-UA" w:eastAsia="en-US"/>
        </w:rPr>
        <w:t xml:space="preserve"> </w:t>
      </w:r>
      <w:r w:rsidR="00FA3813">
        <w:rPr>
          <w:sz w:val="28"/>
          <w:szCs w:val="28"/>
          <w:lang w:val="uk-UA" w:eastAsia="en-US"/>
        </w:rPr>
        <w:t>1</w:t>
      </w:r>
      <w:r w:rsidR="00C4007E">
        <w:rPr>
          <w:sz w:val="28"/>
          <w:szCs w:val="28"/>
          <w:lang w:val="uk-UA" w:eastAsia="en-US"/>
        </w:rPr>
        <w:t>5</w:t>
      </w:r>
      <w:r>
        <w:rPr>
          <w:sz w:val="28"/>
          <w:szCs w:val="28"/>
          <w:lang w:val="uk-UA" w:eastAsia="en-US"/>
        </w:rPr>
        <w:t>-43/2024</w:t>
      </w:r>
    </w:p>
    <w:p w14:paraId="41BB2F3F" w14:textId="77777777"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14:paraId="45106CB6" w14:textId="77777777"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6A37A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</w:p>
    <w:p w14:paraId="22276061" w14:textId="77777777"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міської ради від</w:t>
      </w:r>
      <w:r w:rsidR="00824514">
        <w:rPr>
          <w:rFonts w:ascii="Times New Roman" w:hAnsi="Times New Roman"/>
          <w:noProof/>
          <w:sz w:val="28"/>
          <w:szCs w:val="28"/>
          <w:lang w:val="uk-UA"/>
        </w:rPr>
        <w:t xml:space="preserve"> 0</w:t>
      </w:r>
      <w:r w:rsidR="00190482">
        <w:rPr>
          <w:rFonts w:ascii="Times New Roman" w:hAnsi="Times New Roman"/>
          <w:noProof/>
          <w:sz w:val="28"/>
          <w:szCs w:val="28"/>
          <w:lang w:val="uk-UA"/>
        </w:rPr>
        <w:t>8</w:t>
      </w:r>
      <w:r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190482">
        <w:rPr>
          <w:rFonts w:ascii="Times New Roman" w:hAnsi="Times New Roman"/>
          <w:noProof/>
          <w:sz w:val="28"/>
          <w:lang w:val="uk-UA"/>
        </w:rPr>
        <w:t>3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14:paraId="5BA9300B" w14:textId="77777777"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№ </w:t>
      </w:r>
      <w:r w:rsidR="006F027B">
        <w:rPr>
          <w:rFonts w:ascii="Times New Roman" w:hAnsi="Times New Roman"/>
          <w:noProof/>
          <w:sz w:val="28"/>
          <w:lang w:val="uk-UA"/>
        </w:rPr>
        <w:t>2-35</w:t>
      </w:r>
      <w:r>
        <w:rPr>
          <w:rFonts w:ascii="Times New Roman" w:hAnsi="Times New Roman"/>
          <w:noProof/>
          <w:sz w:val="28"/>
          <w:lang w:val="uk-UA"/>
        </w:rPr>
        <w:t>/202</w:t>
      </w:r>
      <w:r w:rsidR="006F027B">
        <w:rPr>
          <w:rFonts w:ascii="Times New Roman" w:hAnsi="Times New Roman"/>
          <w:noProof/>
          <w:sz w:val="28"/>
          <w:lang w:val="uk-UA"/>
        </w:rPr>
        <w:t>3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14:paraId="04A508CA" w14:textId="77777777"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</w:t>
      </w:r>
      <w:r w:rsidR="005A599E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313A09">
        <w:rPr>
          <w:rFonts w:ascii="Times New Roman" w:hAnsi="Times New Roman"/>
          <w:noProof/>
          <w:sz w:val="28"/>
          <w:szCs w:val="28"/>
          <w:lang w:val="uk-UA"/>
        </w:rPr>
        <w:t>4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14:paraId="4A4EEB59" w14:textId="77777777"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50A7977D" w14:textId="77777777" w:rsidR="002E3A7C" w:rsidRPr="00EF29D4" w:rsidRDefault="002E3A7C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486B6E4D" w14:textId="77777777"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ст.26, 42, 59, 61,</w:t>
      </w:r>
      <w:r w:rsidR="007155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14:paraId="5C735C48" w14:textId="77777777"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>нести зміни до додатку</w:t>
      </w:r>
      <w:r w:rsidR="006A37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B1">
        <w:rPr>
          <w:rFonts w:ascii="Times New Roman" w:hAnsi="Times New Roman"/>
          <w:sz w:val="28"/>
          <w:szCs w:val="28"/>
          <w:lang w:val="uk-UA"/>
        </w:rPr>
        <w:t>№</w:t>
      </w:r>
      <w:r w:rsidR="0026502C">
        <w:rPr>
          <w:rFonts w:ascii="Times New Roman" w:hAnsi="Times New Roman"/>
          <w:sz w:val="28"/>
          <w:szCs w:val="28"/>
          <w:lang w:val="uk-UA"/>
        </w:rPr>
        <w:t>5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 w:rsidR="0026502C" w:rsidRPr="0026502C"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на 2024р.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="00824514">
        <w:rPr>
          <w:rFonts w:ascii="Times New Roman" w:hAnsi="Times New Roman"/>
          <w:noProof/>
          <w:sz w:val="28"/>
          <w:lang w:val="uk-UA"/>
        </w:rPr>
        <w:t>0</w:t>
      </w:r>
      <w:r w:rsidR="0026502C">
        <w:rPr>
          <w:rFonts w:ascii="Times New Roman" w:hAnsi="Times New Roman"/>
          <w:noProof/>
          <w:sz w:val="28"/>
          <w:lang w:val="uk-UA"/>
        </w:rPr>
        <w:t>8</w:t>
      </w:r>
      <w:r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26502C">
        <w:rPr>
          <w:rFonts w:ascii="Times New Roman" w:hAnsi="Times New Roman"/>
          <w:noProof/>
          <w:sz w:val="28"/>
          <w:lang w:val="uk-UA"/>
        </w:rPr>
        <w:t>3</w:t>
      </w:r>
      <w:r>
        <w:rPr>
          <w:rFonts w:ascii="Times New Roman" w:hAnsi="Times New Roman"/>
          <w:noProof/>
          <w:sz w:val="28"/>
          <w:lang w:val="uk-UA"/>
        </w:rPr>
        <w:t xml:space="preserve"> року №</w:t>
      </w:r>
      <w:r w:rsidR="0026502C">
        <w:rPr>
          <w:rFonts w:ascii="Times New Roman" w:hAnsi="Times New Roman"/>
          <w:noProof/>
          <w:sz w:val="28"/>
          <w:lang w:val="uk-UA"/>
        </w:rPr>
        <w:t>2-35</w:t>
      </w:r>
      <w:r>
        <w:rPr>
          <w:rFonts w:ascii="Times New Roman" w:hAnsi="Times New Roman"/>
          <w:noProof/>
          <w:sz w:val="28"/>
          <w:lang w:val="uk-UA"/>
        </w:rPr>
        <w:t>/202</w:t>
      </w:r>
      <w:r w:rsidR="0026502C">
        <w:rPr>
          <w:rFonts w:ascii="Times New Roman" w:hAnsi="Times New Roman"/>
          <w:noProof/>
          <w:sz w:val="28"/>
          <w:lang w:val="uk-UA"/>
        </w:rPr>
        <w:t>4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пр</w:t>
      </w:r>
      <w:r>
        <w:rPr>
          <w:rFonts w:ascii="Times New Roman" w:hAnsi="Times New Roman"/>
          <w:noProof/>
          <w:sz w:val="28"/>
          <w:lang w:val="uk-UA"/>
        </w:rPr>
        <w:t>ограм місцевого</w:t>
      </w:r>
      <w:r w:rsidR="00824514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313A09">
        <w:rPr>
          <w:rFonts w:ascii="Times New Roman" w:hAnsi="Times New Roman"/>
          <w:noProof/>
          <w:sz w:val="28"/>
          <w:lang w:val="uk-UA"/>
        </w:rPr>
        <w:t>4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14:paraId="50A82DF7" w14:textId="77777777"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 w:rsidR="00BB0E75">
        <w:rPr>
          <w:rFonts w:ascii="Times New Roman" w:hAnsi="Times New Roman"/>
          <w:sz w:val="28"/>
          <w:szCs w:val="28"/>
          <w:lang w:val="uk-UA"/>
        </w:rPr>
        <w:t>В.о. г</w:t>
      </w:r>
      <w:r>
        <w:rPr>
          <w:rFonts w:ascii="Times New Roman" w:hAnsi="Times New Roman"/>
          <w:sz w:val="28"/>
          <w:szCs w:val="28"/>
          <w:lang w:val="uk-UA"/>
        </w:rPr>
        <w:t xml:space="preserve">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B32383">
        <w:rPr>
          <w:rFonts w:ascii="Times New Roman" w:hAnsi="Times New Roman"/>
          <w:sz w:val="28"/>
          <w:szCs w:val="28"/>
          <w:lang w:val="uk-UA"/>
        </w:rPr>
        <w:t>Ш</w:t>
      </w:r>
      <w:r w:rsidR="00BB0E75">
        <w:rPr>
          <w:rFonts w:ascii="Times New Roman" w:hAnsi="Times New Roman"/>
          <w:sz w:val="28"/>
          <w:szCs w:val="28"/>
          <w:lang w:val="uk-UA"/>
        </w:rPr>
        <w:t>ейко О.Л</w:t>
      </w:r>
      <w:r w:rsidR="00B32383">
        <w:rPr>
          <w:rFonts w:ascii="Times New Roman" w:hAnsi="Times New Roman"/>
          <w:sz w:val="28"/>
          <w:szCs w:val="28"/>
          <w:lang w:val="uk-UA"/>
        </w:rPr>
        <w:t>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5EF84794" w14:textId="77777777"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</w:t>
      </w:r>
      <w:r w:rsidR="002F0CE0" w:rsidRPr="008B4505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812CC2" w:rsidRPr="008B4505">
        <w:rPr>
          <w:rFonts w:ascii="Times New Roman" w:hAnsi="Times New Roman"/>
          <w:sz w:val="28"/>
          <w:szCs w:val="28"/>
          <w:lang w:val="uk-UA"/>
        </w:rPr>
        <w:t>Смагу С. С.</w:t>
      </w:r>
      <w:r w:rsidR="00811B2F" w:rsidRPr="008B45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 w:rsidRPr="008B4505">
        <w:rPr>
          <w:rFonts w:ascii="Times New Roman" w:hAnsi="Times New Roman"/>
          <w:sz w:val="28"/>
          <w:szCs w:val="28"/>
          <w:lang w:val="uk-UA"/>
        </w:rPr>
        <w:t>та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BB0E75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BB0E75">
        <w:rPr>
          <w:rFonts w:ascii="Times New Roman" w:hAnsi="Times New Roman"/>
          <w:sz w:val="28"/>
          <w:szCs w:val="28"/>
          <w:lang w:val="uk-UA"/>
        </w:rPr>
        <w:t>Шейко О.Л.</w:t>
      </w:r>
    </w:p>
    <w:p w14:paraId="75DED35A" w14:textId="77777777" w:rsidR="00CA6E21" w:rsidRDefault="005A599E" w:rsidP="00153E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4.Контроль за виконанням рішення покласти на постійну комісію міської</w:t>
      </w:r>
      <w:r w:rsidR="00401A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ради з питань соціально-економічного розвитку, підприємництва, інвестиційної</w:t>
      </w:r>
      <w:r w:rsidR="006A37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діяльності, бюджету та фінансів (В.Х. Мамедов)</w:t>
      </w:r>
    </w:p>
    <w:p w14:paraId="005F14B1" w14:textId="77777777" w:rsidR="00153E3A" w:rsidRPr="00872747" w:rsidRDefault="00153E3A" w:rsidP="00153E3A">
      <w:pPr>
        <w:spacing w:after="0" w:line="240" w:lineRule="auto"/>
        <w:jc w:val="both"/>
        <w:rPr>
          <w:lang w:val="uk-UA"/>
        </w:rPr>
      </w:pPr>
    </w:p>
    <w:p w14:paraId="5AA97A7A" w14:textId="77777777"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CC92A8" w14:textId="77777777" w:rsidR="005A599E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="004558ED">
        <w:rPr>
          <w:rFonts w:ascii="Times New Roman" w:hAnsi="Times New Roman"/>
          <w:sz w:val="28"/>
          <w:szCs w:val="28"/>
          <w:lang w:val="uk-UA"/>
        </w:rPr>
        <w:tab/>
      </w:r>
      <w:r w:rsidR="004558ED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Олександр КОДОЛА</w:t>
      </w:r>
    </w:p>
    <w:p w14:paraId="6D231451" w14:textId="77777777" w:rsidR="004558ED" w:rsidRDefault="004558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14:paraId="75CF46BB" w14:textId="77777777"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F43"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14:paraId="2BD975F0" w14:textId="77777777"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8E315B" w14:textId="77777777" w:rsidR="00962196" w:rsidRPr="00A70F43" w:rsidRDefault="00401AB8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В.о. г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енеральн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ого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директор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</w:p>
    <w:p w14:paraId="7A086099" w14:textId="77777777"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комунальне некомерційне підприємство</w:t>
      </w:r>
    </w:p>
    <w:p w14:paraId="2E6EC70B" w14:textId="77777777"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Ніжинська центральна міська лікарня</w:t>
      </w:r>
    </w:p>
    <w:p w14:paraId="6AD6B567" w14:textId="77777777"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імені Миколи Галицького»</w:t>
      </w:r>
    </w:p>
    <w:p w14:paraId="49FA2A67" w14:textId="77777777" w:rsidR="00401AB8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Ніжинської міської ради</w:t>
      </w:r>
    </w:p>
    <w:p w14:paraId="1D39802C" w14:textId="77777777"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Чернігівської області</w:t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Олена ШЕЙКО</w:t>
      </w:r>
    </w:p>
    <w:p w14:paraId="41F6C7CA" w14:textId="77777777" w:rsidR="00962196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335B65E1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546025E1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</w:t>
      </w:r>
    </w:p>
    <w:p w14:paraId="079A0AF9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питань діяльності</w:t>
      </w:r>
    </w:p>
    <w:p w14:paraId="3BA3AAF4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СМАГА</w:t>
      </w:r>
    </w:p>
    <w:p w14:paraId="10E22AD6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4F91FF33" w14:textId="77777777" w:rsidR="00962196" w:rsidRPr="00A04072" w:rsidRDefault="00962196" w:rsidP="00962196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Юрій ХОМЕНКО</w:t>
      </w:r>
    </w:p>
    <w:p w14:paraId="2EF82EDB" w14:textId="77777777"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</w:p>
    <w:p w14:paraId="022A4D8C" w14:textId="77777777" w:rsidR="00962196" w:rsidRPr="00A04072" w:rsidRDefault="00962196" w:rsidP="00962196">
      <w:pPr>
        <w:tabs>
          <w:tab w:val="left" w:pos="3119"/>
        </w:tabs>
        <w:suppressAutoHyphens/>
        <w:autoSpaceDE w:val="0"/>
        <w:autoSpaceDN w:val="0"/>
        <w:spacing w:after="0" w:line="240" w:lineRule="auto"/>
        <w:ind w:right="-568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Начальник фінансового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Людмила ПИСАРЕНКО</w:t>
      </w:r>
    </w:p>
    <w:p w14:paraId="2BED9A00" w14:textId="77777777"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 міської ради </w:t>
      </w:r>
    </w:p>
    <w:p w14:paraId="5539B6EF" w14:textId="77777777"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14:paraId="222BE3DD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Начальник  відділу юридично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’ячеслав  ЛЕГА</w:t>
      </w:r>
    </w:p>
    <w:p w14:paraId="08D1647D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кадрового забезпечення             </w:t>
      </w:r>
    </w:p>
    <w:p w14:paraId="6408C2A9" w14:textId="77777777"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3F20B086" w14:textId="77777777"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14:paraId="6420EA6E" w14:textId="77777777"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з  питань  соціально – </w:t>
      </w:r>
    </w:p>
    <w:p w14:paraId="5DCE716D" w14:textId="77777777"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економічного розвитку,   </w:t>
      </w:r>
    </w:p>
    <w:p w14:paraId="53E238EA" w14:textId="77777777" w:rsidR="00962196" w:rsidRPr="00A04072" w:rsidRDefault="00962196" w:rsidP="00962196">
      <w:pPr>
        <w:suppressAutoHyphens/>
        <w:autoSpaceDE w:val="0"/>
        <w:autoSpaceDN w:val="0"/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підприємництва, інвестиційної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Володимир  МАМЕДОВ </w:t>
      </w:r>
    </w:p>
    <w:p w14:paraId="28AE4C70" w14:textId="77777777"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діяльності, бюджету та фінансів</w:t>
      </w:r>
    </w:p>
    <w:p w14:paraId="41B73FF3" w14:textId="77777777"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14:paraId="2E1D3042" w14:textId="77777777"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 постійної  депутатської                                           </w:t>
      </w:r>
    </w:p>
    <w:p w14:paraId="30D12BCB" w14:textId="77777777"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з питань регламенту, </w:t>
      </w:r>
    </w:p>
    <w:p w14:paraId="6389E016" w14:textId="77777777"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законності, охорони прав і свобод громадян,</w:t>
      </w:r>
    </w:p>
    <w:p w14:paraId="3B66A7ED" w14:textId="77777777"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запобігання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  корупції, адміністративно-</w:t>
      </w:r>
    </w:p>
    <w:p w14:paraId="6C44F335" w14:textId="77777777" w:rsidR="00962196" w:rsidRPr="00A04072" w:rsidRDefault="00962196" w:rsidP="00962196">
      <w:pPr>
        <w:tabs>
          <w:tab w:val="left" w:pos="4536"/>
        </w:tabs>
        <w:suppressAutoHyphens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територіального устрою, депутатської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Валерій  САЛОГУБ</w:t>
      </w:r>
    </w:p>
    <w:p w14:paraId="2C33165E" w14:textId="77777777" w:rsidR="00962196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 та етики</w:t>
      </w:r>
    </w:p>
    <w:p w14:paraId="3EEDCD05" w14:textId="77777777" w:rsidR="00962196" w:rsidRDefault="009621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14:paraId="43DF0D7C" w14:textId="77777777" w:rsidR="006A37A3" w:rsidRDefault="006A37A3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F1531A0" w14:textId="77777777" w:rsidR="00CA6E21" w:rsidRDefault="00CA6E21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14:paraId="4B1DB053" w14:textId="77777777" w:rsidR="00615461" w:rsidRDefault="00CA6E21" w:rsidP="006154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Ніжинської міської ради</w:t>
      </w:r>
    </w:p>
    <w:p w14:paraId="4D023AE4" w14:textId="77777777" w:rsidR="00615461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</w:p>
    <w:p w14:paraId="699A1564" w14:textId="77777777" w:rsidR="00B41323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від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08</w:t>
      </w:r>
      <w:r>
        <w:rPr>
          <w:rFonts w:ascii="Times New Roman" w:hAnsi="Times New Roman"/>
          <w:noProof/>
          <w:sz w:val="28"/>
          <w:lang w:val="uk-UA"/>
        </w:rPr>
        <w:t xml:space="preserve"> грудня 2023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  <w:r>
        <w:rPr>
          <w:rFonts w:ascii="Times New Roman" w:hAnsi="Times New Roman"/>
          <w:noProof/>
          <w:sz w:val="28"/>
          <w:lang w:val="uk-UA"/>
        </w:rPr>
        <w:t>№ 2-35/2023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м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14:paraId="573391FE" w14:textId="77777777" w:rsidR="00615461" w:rsidRDefault="00615461" w:rsidP="00615461">
      <w:pPr>
        <w:spacing w:after="0" w:line="240" w:lineRule="auto"/>
        <w:jc w:val="center"/>
        <w:rPr>
          <w:i/>
          <w:color w:val="FF0000"/>
          <w:sz w:val="28"/>
          <w:szCs w:val="28"/>
          <w:lang w:val="uk-UA"/>
        </w:rPr>
      </w:pPr>
    </w:p>
    <w:p w14:paraId="70748FFE" w14:textId="77777777" w:rsidR="00B41323" w:rsidRPr="00615461" w:rsidRDefault="00B41323" w:rsidP="00B41323">
      <w:pPr>
        <w:pStyle w:val="a3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615461">
        <w:rPr>
          <w:rFonts w:ascii="Times New Roman" w:hAnsi="Times New Roman"/>
          <w:sz w:val="28"/>
          <w:szCs w:val="28"/>
          <w:lang w:val="uk-UA"/>
        </w:rPr>
        <w:t>Рішення Ніжинської міської ради «</w:t>
      </w:r>
      <w:r w:rsidRPr="00615461">
        <w:rPr>
          <w:rFonts w:ascii="Times New Roman" w:hAnsi="Times New Roman"/>
          <w:noProof/>
          <w:sz w:val="28"/>
          <w:szCs w:val="28"/>
          <w:lang w:val="uk-UA"/>
        </w:rPr>
        <w:t>Про внесення змін до рішення Ніжинської міської ради від 08</w:t>
      </w:r>
      <w:r w:rsidRPr="00615461">
        <w:rPr>
          <w:rFonts w:ascii="Times New Roman" w:hAnsi="Times New Roman"/>
          <w:noProof/>
          <w:sz w:val="28"/>
          <w:lang w:val="uk-UA"/>
        </w:rPr>
        <w:t xml:space="preserve"> грудня 2023 року  № 2-35/2023</w:t>
      </w:r>
      <w:r w:rsidRPr="00615461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місцевого/регіонального значення на 2024 рік»</w:t>
      </w:r>
      <w:r w:rsidR="00615461" w:rsidRPr="00615461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14:paraId="42C4F17E" w14:textId="77777777" w:rsidR="00B41323" w:rsidRDefault="00B41323" w:rsidP="00B4132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14:paraId="1871501C" w14:textId="77777777" w:rsidR="00B41323" w:rsidRDefault="00B41323" w:rsidP="00B41323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41323">
        <w:rPr>
          <w:rFonts w:ascii="Times New Roman" w:hAnsi="Times New Roman"/>
          <w:sz w:val="28"/>
          <w:szCs w:val="28"/>
          <w:lang w:val="uk-UA"/>
        </w:rPr>
        <w:t>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</w:t>
      </w:r>
      <w:r w:rsidR="0080076C">
        <w:rPr>
          <w:rFonts w:ascii="Times New Roman" w:hAnsi="Times New Roman"/>
          <w:sz w:val="28"/>
          <w:szCs w:val="28"/>
          <w:lang w:val="uk-UA"/>
        </w:rPr>
        <w:t>»</w:t>
      </w:r>
      <w:r w:rsidRPr="00B41323">
        <w:rPr>
          <w:rFonts w:ascii="Times New Roman" w:hAnsi="Times New Roman"/>
          <w:sz w:val="28"/>
          <w:szCs w:val="28"/>
          <w:lang w:val="uk-UA"/>
        </w:rPr>
        <w:t xml:space="preserve"> на 2024 рік»</w:t>
      </w:r>
      <w:r w:rsidR="00BD6318">
        <w:rPr>
          <w:rFonts w:ascii="Times New Roman" w:hAnsi="Times New Roman"/>
          <w:sz w:val="28"/>
          <w:szCs w:val="28"/>
          <w:lang w:val="uk-UA"/>
        </w:rPr>
        <w:t xml:space="preserve"> на суму додаткових коштів</w:t>
      </w:r>
      <w:r w:rsidRPr="00B41323">
        <w:rPr>
          <w:rFonts w:ascii="Times New Roman" w:hAnsi="Times New Roman"/>
          <w:sz w:val="28"/>
          <w:szCs w:val="28"/>
          <w:lang w:val="uk-UA"/>
        </w:rPr>
        <w:t>, в тому числі:</w:t>
      </w:r>
    </w:p>
    <w:p w14:paraId="4E1AF3C6" w14:textId="77777777" w:rsidR="00BD6318" w:rsidRDefault="00BD6318" w:rsidP="00BD6318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14:paraId="7B06D635" w14:textId="77777777" w:rsidR="00BD6318" w:rsidRPr="00AB282E" w:rsidRDefault="00BD6318" w:rsidP="00BD6318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E74C5">
        <w:rPr>
          <w:rFonts w:ascii="Times New Roman" w:eastAsia="Times New Roman" w:hAnsi="Times New Roman"/>
          <w:sz w:val="28"/>
          <w:szCs w:val="28"/>
          <w:lang w:val="uk-UA" w:eastAsia="zh-CN"/>
        </w:rPr>
        <w:t>Оплата послуг (крім комунальних)</w:t>
      </w:r>
      <w:r w:rsidRPr="00BD6318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195 000,00 грн</w:t>
      </w:r>
    </w:p>
    <w:p w14:paraId="5054A2F1" w14:textId="77777777" w:rsidR="00BD6318" w:rsidRPr="00C214D7" w:rsidRDefault="00BD6318" w:rsidP="00BD6318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5098"/>
        <w:gridCol w:w="5103"/>
      </w:tblGrid>
      <w:tr w:rsidR="00BD6318" w14:paraId="038EBF07" w14:textId="77777777" w:rsidTr="00AF7FA3">
        <w:tc>
          <w:tcPr>
            <w:tcW w:w="5098" w:type="dxa"/>
          </w:tcPr>
          <w:p w14:paraId="59FBE2C6" w14:textId="77777777"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5103" w:type="dxa"/>
          </w:tcPr>
          <w:p w14:paraId="2F379CFF" w14:textId="77777777"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BD6318" w14:paraId="2D6AECD8" w14:textId="77777777" w:rsidTr="00AF7FA3">
        <w:tc>
          <w:tcPr>
            <w:tcW w:w="5098" w:type="dxa"/>
          </w:tcPr>
          <w:p w14:paraId="16432199" w14:textId="77777777" w:rsidR="00BD6318" w:rsidRDefault="00BD6318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14:paraId="286CAAF2" w14:textId="77777777" w:rsidR="00BD6318" w:rsidRDefault="00BD6318" w:rsidP="00BD6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74 163 050 </w:t>
            </w: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грн </w:t>
            </w:r>
          </w:p>
        </w:tc>
        <w:tc>
          <w:tcPr>
            <w:tcW w:w="5103" w:type="dxa"/>
          </w:tcPr>
          <w:p w14:paraId="6BE6E0E0" w14:textId="77777777" w:rsidR="00BD6318" w:rsidRDefault="00BD6318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14:paraId="134DDED9" w14:textId="77777777" w:rsidR="00BD6318" w:rsidRPr="00A742D9" w:rsidRDefault="00BD6318" w:rsidP="00BD63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74 358 050 </w:t>
            </w: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грн </w:t>
            </w:r>
          </w:p>
        </w:tc>
      </w:tr>
      <w:tr w:rsidR="00BD6318" w14:paraId="25E3128E" w14:textId="77777777" w:rsidTr="00AF7FA3">
        <w:tc>
          <w:tcPr>
            <w:tcW w:w="5098" w:type="dxa"/>
          </w:tcPr>
          <w:p w14:paraId="7A0CF547" w14:textId="77777777" w:rsidR="00BD6318" w:rsidRDefault="00BD6318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74C5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>Оплата послуг (крім комунальних)</w:t>
            </w:r>
            <w:r w:rsidRPr="00BD6318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грн.</w:t>
            </w:r>
          </w:p>
        </w:tc>
        <w:tc>
          <w:tcPr>
            <w:tcW w:w="5103" w:type="dxa"/>
          </w:tcPr>
          <w:p w14:paraId="5E2AAAB0" w14:textId="77777777" w:rsidR="00BD6318" w:rsidRDefault="00BD6318" w:rsidP="00EC01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74C5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>Оплата послуг (крім комунальних)</w:t>
            </w:r>
            <w:r w:rsidRPr="00BD6318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EC016F">
              <w:rPr>
                <w:rFonts w:ascii="Times New Roman" w:hAnsi="Times New Roman"/>
                <w:sz w:val="28"/>
                <w:szCs w:val="28"/>
                <w:lang w:val="uk-UA"/>
              </w:rPr>
              <w:t>195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000 грн.</w:t>
            </w:r>
          </w:p>
        </w:tc>
      </w:tr>
      <w:tr w:rsidR="00BD6318" w14:paraId="2BF3DC21" w14:textId="77777777" w:rsidTr="00AF7FA3">
        <w:tc>
          <w:tcPr>
            <w:tcW w:w="5098" w:type="dxa"/>
          </w:tcPr>
          <w:p w14:paraId="134BABA7" w14:textId="77777777" w:rsidR="00BD6318" w:rsidRDefault="00BD6318" w:rsidP="00BD6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 18 984 300 грн</w:t>
            </w:r>
          </w:p>
        </w:tc>
        <w:tc>
          <w:tcPr>
            <w:tcW w:w="5103" w:type="dxa"/>
          </w:tcPr>
          <w:p w14:paraId="5904E5E1" w14:textId="77777777" w:rsidR="00BD6318" w:rsidRDefault="00BD6318" w:rsidP="00BD6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 19 179 300 грн</w:t>
            </w:r>
          </w:p>
        </w:tc>
      </w:tr>
      <w:tr w:rsidR="00BD6318" w14:paraId="56967DA2" w14:textId="77777777" w:rsidTr="00AF7FA3">
        <w:tc>
          <w:tcPr>
            <w:tcW w:w="5098" w:type="dxa"/>
          </w:tcPr>
          <w:p w14:paraId="4550AD56" w14:textId="77777777" w:rsidR="00BD6318" w:rsidRPr="00697985" w:rsidRDefault="00BD6318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 55 178 750 грн</w:t>
            </w:r>
          </w:p>
        </w:tc>
        <w:tc>
          <w:tcPr>
            <w:tcW w:w="5103" w:type="dxa"/>
          </w:tcPr>
          <w:p w14:paraId="4316A3CB" w14:textId="77777777" w:rsidR="00BD6318" w:rsidRDefault="00BD6318" w:rsidP="00AF7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 55 178 750 грн</w:t>
            </w:r>
          </w:p>
        </w:tc>
      </w:tr>
    </w:tbl>
    <w:p w14:paraId="665E965A" w14:textId="77777777" w:rsidR="00BD6318" w:rsidRPr="00BD6318" w:rsidRDefault="00BD6318" w:rsidP="00BD631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BAE71E" w14:textId="77777777"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2.- рішення підготовлене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ст.26,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>7 листопада 2020 року № 3-2/2020.</w:t>
      </w:r>
    </w:p>
    <w:p w14:paraId="7E413D5D" w14:textId="77777777"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 - підстава: р</w:t>
      </w:r>
      <w:r w:rsidRPr="009B719F">
        <w:rPr>
          <w:rFonts w:ascii="Times New Roman" w:hAnsi="Times New Roman"/>
          <w:noProof/>
          <w:sz w:val="28"/>
          <w:szCs w:val="28"/>
          <w:lang w:val="uk-UA"/>
        </w:rPr>
        <w:t>ішення міської ради №1</w:t>
      </w:r>
      <w:r w:rsidR="00010441">
        <w:rPr>
          <w:rFonts w:ascii="Times New Roman" w:hAnsi="Times New Roman"/>
          <w:noProof/>
          <w:sz w:val="28"/>
          <w:szCs w:val="28"/>
          <w:lang w:val="uk-UA"/>
        </w:rPr>
        <w:t>1</w:t>
      </w:r>
      <w:r w:rsidRPr="009B719F">
        <w:rPr>
          <w:rFonts w:ascii="Times New Roman" w:hAnsi="Times New Roman"/>
          <w:noProof/>
          <w:sz w:val="28"/>
          <w:szCs w:val="28"/>
          <w:lang w:val="uk-UA"/>
        </w:rPr>
        <w:t>-4</w:t>
      </w:r>
      <w:r w:rsidR="00010441">
        <w:rPr>
          <w:rFonts w:ascii="Times New Roman" w:hAnsi="Times New Roman"/>
          <w:noProof/>
          <w:sz w:val="28"/>
          <w:szCs w:val="28"/>
          <w:lang w:val="uk-UA"/>
        </w:rPr>
        <w:t>2</w:t>
      </w:r>
      <w:r w:rsidRPr="009B719F">
        <w:rPr>
          <w:rFonts w:ascii="Times New Roman" w:hAnsi="Times New Roman"/>
          <w:noProof/>
          <w:sz w:val="28"/>
          <w:szCs w:val="28"/>
          <w:lang w:val="uk-UA"/>
        </w:rPr>
        <w:t>/2024 від 2</w:t>
      </w:r>
      <w:r w:rsidR="00010441">
        <w:rPr>
          <w:rFonts w:ascii="Times New Roman" w:hAnsi="Times New Roman"/>
          <w:noProof/>
          <w:sz w:val="28"/>
          <w:szCs w:val="28"/>
          <w:lang w:val="uk-UA"/>
        </w:rPr>
        <w:t>0</w:t>
      </w:r>
      <w:r w:rsidRPr="009B719F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010441">
        <w:rPr>
          <w:rFonts w:ascii="Times New Roman" w:hAnsi="Times New Roman"/>
          <w:noProof/>
          <w:sz w:val="28"/>
          <w:szCs w:val="28"/>
          <w:lang w:val="uk-UA"/>
        </w:rPr>
        <w:t>11</w:t>
      </w:r>
      <w:r w:rsidRPr="009B719F">
        <w:rPr>
          <w:rFonts w:ascii="Times New Roman" w:hAnsi="Times New Roman"/>
          <w:noProof/>
          <w:sz w:val="28"/>
          <w:szCs w:val="28"/>
          <w:lang w:val="uk-UA"/>
        </w:rPr>
        <w:t>.2024 р.</w:t>
      </w:r>
    </w:p>
    <w:p w14:paraId="27DC2654" w14:textId="77777777" w:rsidR="00B41323" w:rsidRPr="00FC45E6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4.- </w:t>
      </w:r>
      <w:r w:rsidRPr="00FC45E6">
        <w:rPr>
          <w:rFonts w:ascii="Times New Roman" w:hAnsi="Times New Roman"/>
          <w:sz w:val="28"/>
          <w:szCs w:val="28"/>
          <w:lang w:val="uk-UA"/>
        </w:rPr>
        <w:t xml:space="preserve">відповідальний за підготовку рішення –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Pr="00FC45E6">
        <w:rPr>
          <w:rFonts w:ascii="Times New Roman" w:hAnsi="Times New Roman"/>
          <w:sz w:val="28"/>
          <w:szCs w:val="28"/>
          <w:lang w:val="uk-UA"/>
        </w:rPr>
        <w:t>генеральн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C45E6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>
        <w:rPr>
          <w:rFonts w:ascii="Times New Roman" w:hAnsi="Times New Roman"/>
          <w:sz w:val="28"/>
          <w:szCs w:val="28"/>
          <w:lang w:val="uk-UA"/>
        </w:rPr>
        <w:t>а з економічних питань</w:t>
      </w:r>
      <w:r w:rsidRPr="00FC45E6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</w:t>
      </w:r>
      <w:r>
        <w:rPr>
          <w:rFonts w:ascii="Times New Roman" w:hAnsi="Times New Roman"/>
          <w:sz w:val="28"/>
          <w:szCs w:val="28"/>
          <w:lang w:val="uk-UA"/>
        </w:rPr>
        <w:t>Бурніс І.О</w:t>
      </w:r>
      <w:r w:rsidRPr="00FC45E6">
        <w:rPr>
          <w:rFonts w:ascii="Times New Roman" w:hAnsi="Times New Roman"/>
          <w:sz w:val="28"/>
          <w:szCs w:val="28"/>
          <w:lang w:val="uk-UA"/>
        </w:rPr>
        <w:t>.</w:t>
      </w:r>
    </w:p>
    <w:p w14:paraId="43B71CA3" w14:textId="77777777"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62D274ED" w14:textId="77777777" w:rsidR="00B41323" w:rsidRDefault="00B41323" w:rsidP="00B4132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EDC8E86" w14:textId="77777777" w:rsidR="00CA6E21" w:rsidRDefault="00CA6E21" w:rsidP="00CA6E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E549022" w14:textId="77777777" w:rsidR="00F54367" w:rsidRPr="00F54367" w:rsidRDefault="00401AB8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В.о. г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>енеральн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ого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директор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а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комунального </w:t>
      </w:r>
    </w:p>
    <w:p w14:paraId="7D2A3FF0" w14:textId="77777777"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некомерційного підприємства </w:t>
      </w:r>
    </w:p>
    <w:p w14:paraId="58E3E75A" w14:textId="77777777"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«Ніжинська центральна міська лікарня </w:t>
      </w:r>
    </w:p>
    <w:p w14:paraId="3A2F49A1" w14:textId="77777777"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імені Миколи Галицького» Ніжинської </w:t>
      </w:r>
    </w:p>
    <w:p w14:paraId="43286879" w14:textId="77777777" w:rsidR="008065EE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міської ради Чернігівської області              </w:t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  <w:t xml:space="preserve"> </w:t>
      </w:r>
      <w:r w:rsidR="00401AB8">
        <w:rPr>
          <w:rFonts w:ascii="Times New Roman" w:eastAsia="Calibri" w:hAnsi="Times New Roman"/>
          <w:b/>
          <w:sz w:val="28"/>
          <w:szCs w:val="28"/>
          <w:lang w:val="uk-UA" w:eastAsia="en-US"/>
        </w:rPr>
        <w:t>Олена ШЕЙКО</w:t>
      </w:r>
    </w:p>
    <w:p w14:paraId="003CD2A3" w14:textId="77777777" w:rsidR="002839E1" w:rsidRDefault="002839E1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14:paraId="3869612D" w14:textId="77777777" w:rsidR="002839E1" w:rsidRDefault="002839E1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sectPr w:rsidR="002839E1" w:rsidSect="00FF3A65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03477"/>
    <w:multiLevelType w:val="hybridMultilevel"/>
    <w:tmpl w:val="53F0745E"/>
    <w:lvl w:ilvl="0" w:tplc="5E345474">
      <w:start w:val="7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6DB0"/>
    <w:multiLevelType w:val="hybridMultilevel"/>
    <w:tmpl w:val="2B861C68"/>
    <w:lvl w:ilvl="0" w:tplc="CAA82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F804E59"/>
    <w:multiLevelType w:val="hybridMultilevel"/>
    <w:tmpl w:val="F9FAAA0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FC101F6"/>
    <w:multiLevelType w:val="hybridMultilevel"/>
    <w:tmpl w:val="97842C02"/>
    <w:lvl w:ilvl="0" w:tplc="847AD6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50E72"/>
    <w:multiLevelType w:val="hybridMultilevel"/>
    <w:tmpl w:val="3688554A"/>
    <w:lvl w:ilvl="0" w:tplc="B9604C7A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83195986">
    <w:abstractNumId w:val="8"/>
  </w:num>
  <w:num w:numId="2" w16cid:durableId="300699672">
    <w:abstractNumId w:val="7"/>
  </w:num>
  <w:num w:numId="3" w16cid:durableId="489059912">
    <w:abstractNumId w:val="6"/>
  </w:num>
  <w:num w:numId="4" w16cid:durableId="1885947804">
    <w:abstractNumId w:val="4"/>
  </w:num>
  <w:num w:numId="5" w16cid:durableId="1763604272">
    <w:abstractNumId w:val="2"/>
  </w:num>
  <w:num w:numId="6" w16cid:durableId="1717772471">
    <w:abstractNumId w:val="5"/>
  </w:num>
  <w:num w:numId="7" w16cid:durableId="971397621">
    <w:abstractNumId w:val="3"/>
  </w:num>
  <w:num w:numId="8" w16cid:durableId="1932659110">
    <w:abstractNumId w:val="0"/>
  </w:num>
  <w:num w:numId="9" w16cid:durableId="43910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88D"/>
    <w:rsid w:val="000061DB"/>
    <w:rsid w:val="00010441"/>
    <w:rsid w:val="00032544"/>
    <w:rsid w:val="00054922"/>
    <w:rsid w:val="00087428"/>
    <w:rsid w:val="00091CED"/>
    <w:rsid w:val="000B09FF"/>
    <w:rsid w:val="000C0707"/>
    <w:rsid w:val="00153E3A"/>
    <w:rsid w:val="001651AB"/>
    <w:rsid w:val="001725B3"/>
    <w:rsid w:val="001748C6"/>
    <w:rsid w:val="00190482"/>
    <w:rsid w:val="001C0AB9"/>
    <w:rsid w:val="00201F04"/>
    <w:rsid w:val="00206EAC"/>
    <w:rsid w:val="00220456"/>
    <w:rsid w:val="00226B25"/>
    <w:rsid w:val="002420E1"/>
    <w:rsid w:val="00262650"/>
    <w:rsid w:val="0026502C"/>
    <w:rsid w:val="002839E1"/>
    <w:rsid w:val="0028762E"/>
    <w:rsid w:val="002E3A7C"/>
    <w:rsid w:val="002F0CE0"/>
    <w:rsid w:val="002F5D7C"/>
    <w:rsid w:val="00313A09"/>
    <w:rsid w:val="003232C7"/>
    <w:rsid w:val="00323E1D"/>
    <w:rsid w:val="00331B67"/>
    <w:rsid w:val="00355AF1"/>
    <w:rsid w:val="00376311"/>
    <w:rsid w:val="00377701"/>
    <w:rsid w:val="00380FEE"/>
    <w:rsid w:val="00395831"/>
    <w:rsid w:val="00396FD2"/>
    <w:rsid w:val="003B5A20"/>
    <w:rsid w:val="003D1065"/>
    <w:rsid w:val="00401AB8"/>
    <w:rsid w:val="00412363"/>
    <w:rsid w:val="00421A8B"/>
    <w:rsid w:val="004558ED"/>
    <w:rsid w:val="00476A1C"/>
    <w:rsid w:val="004C3893"/>
    <w:rsid w:val="004D6991"/>
    <w:rsid w:val="004D75B1"/>
    <w:rsid w:val="00503B88"/>
    <w:rsid w:val="00517D82"/>
    <w:rsid w:val="00524870"/>
    <w:rsid w:val="00564C11"/>
    <w:rsid w:val="00577202"/>
    <w:rsid w:val="005803D8"/>
    <w:rsid w:val="005A1B4F"/>
    <w:rsid w:val="005A599E"/>
    <w:rsid w:val="005D09C4"/>
    <w:rsid w:val="005D59EF"/>
    <w:rsid w:val="005F66DE"/>
    <w:rsid w:val="00615461"/>
    <w:rsid w:val="00631010"/>
    <w:rsid w:val="00643C96"/>
    <w:rsid w:val="00680FD3"/>
    <w:rsid w:val="006948B0"/>
    <w:rsid w:val="006A37A3"/>
    <w:rsid w:val="006C2C71"/>
    <w:rsid w:val="006D2365"/>
    <w:rsid w:val="006D4FD5"/>
    <w:rsid w:val="006F027B"/>
    <w:rsid w:val="007155AA"/>
    <w:rsid w:val="00717D9F"/>
    <w:rsid w:val="00737297"/>
    <w:rsid w:val="00752718"/>
    <w:rsid w:val="007645A7"/>
    <w:rsid w:val="00797861"/>
    <w:rsid w:val="007A5969"/>
    <w:rsid w:val="007C316E"/>
    <w:rsid w:val="007E36DC"/>
    <w:rsid w:val="007E7F61"/>
    <w:rsid w:val="0080076C"/>
    <w:rsid w:val="008065EE"/>
    <w:rsid w:val="00811B2F"/>
    <w:rsid w:val="00812CC2"/>
    <w:rsid w:val="0082011E"/>
    <w:rsid w:val="00824514"/>
    <w:rsid w:val="00843B37"/>
    <w:rsid w:val="00853993"/>
    <w:rsid w:val="008614D3"/>
    <w:rsid w:val="00866741"/>
    <w:rsid w:val="0087658C"/>
    <w:rsid w:val="008B1371"/>
    <w:rsid w:val="008B3F70"/>
    <w:rsid w:val="008B4505"/>
    <w:rsid w:val="00914B65"/>
    <w:rsid w:val="009271EC"/>
    <w:rsid w:val="00940054"/>
    <w:rsid w:val="0094037E"/>
    <w:rsid w:val="00945A9F"/>
    <w:rsid w:val="00945DB0"/>
    <w:rsid w:val="00956DBC"/>
    <w:rsid w:val="00962196"/>
    <w:rsid w:val="009626F2"/>
    <w:rsid w:val="00970C00"/>
    <w:rsid w:val="009B719F"/>
    <w:rsid w:val="009D155A"/>
    <w:rsid w:val="00A1325D"/>
    <w:rsid w:val="00A27E08"/>
    <w:rsid w:val="00A347E6"/>
    <w:rsid w:val="00A70F43"/>
    <w:rsid w:val="00A742D9"/>
    <w:rsid w:val="00AC1298"/>
    <w:rsid w:val="00AE0923"/>
    <w:rsid w:val="00AF4D83"/>
    <w:rsid w:val="00B156E6"/>
    <w:rsid w:val="00B222E8"/>
    <w:rsid w:val="00B32383"/>
    <w:rsid w:val="00B3488D"/>
    <w:rsid w:val="00B36D5F"/>
    <w:rsid w:val="00B41323"/>
    <w:rsid w:val="00B43FD2"/>
    <w:rsid w:val="00B444BC"/>
    <w:rsid w:val="00B56C1B"/>
    <w:rsid w:val="00B65AFC"/>
    <w:rsid w:val="00B81487"/>
    <w:rsid w:val="00BA3973"/>
    <w:rsid w:val="00BB03F7"/>
    <w:rsid w:val="00BB0E75"/>
    <w:rsid w:val="00BB32A6"/>
    <w:rsid w:val="00BD6318"/>
    <w:rsid w:val="00BF120B"/>
    <w:rsid w:val="00BF7668"/>
    <w:rsid w:val="00C214D7"/>
    <w:rsid w:val="00C21ECB"/>
    <w:rsid w:val="00C4007E"/>
    <w:rsid w:val="00C51A64"/>
    <w:rsid w:val="00C6267D"/>
    <w:rsid w:val="00C6702E"/>
    <w:rsid w:val="00C779BF"/>
    <w:rsid w:val="00C93B03"/>
    <w:rsid w:val="00CA6E21"/>
    <w:rsid w:val="00CB4F1E"/>
    <w:rsid w:val="00CC570E"/>
    <w:rsid w:val="00D20A6A"/>
    <w:rsid w:val="00D762F6"/>
    <w:rsid w:val="00D92258"/>
    <w:rsid w:val="00D96BED"/>
    <w:rsid w:val="00DA7062"/>
    <w:rsid w:val="00DC60F4"/>
    <w:rsid w:val="00DF127F"/>
    <w:rsid w:val="00DF69AA"/>
    <w:rsid w:val="00E163D3"/>
    <w:rsid w:val="00E23E96"/>
    <w:rsid w:val="00E26A04"/>
    <w:rsid w:val="00E563E8"/>
    <w:rsid w:val="00E6073A"/>
    <w:rsid w:val="00E64818"/>
    <w:rsid w:val="00E76F59"/>
    <w:rsid w:val="00E874AB"/>
    <w:rsid w:val="00E974F0"/>
    <w:rsid w:val="00E97C32"/>
    <w:rsid w:val="00EC016F"/>
    <w:rsid w:val="00ED25A6"/>
    <w:rsid w:val="00F01B51"/>
    <w:rsid w:val="00F44721"/>
    <w:rsid w:val="00F54367"/>
    <w:rsid w:val="00F65CE3"/>
    <w:rsid w:val="00F82F66"/>
    <w:rsid w:val="00FA15AA"/>
    <w:rsid w:val="00FA3813"/>
    <w:rsid w:val="00FD46B3"/>
    <w:rsid w:val="00FF1467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ACAF"/>
  <w15:docId w15:val="{6C38FC11-54D5-4E5D-9363-55815C0B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  <w:style w:type="character" w:styleId="aa">
    <w:name w:val="Strong"/>
    <w:qFormat/>
    <w:rsid w:val="004558ED"/>
    <w:rPr>
      <w:rFonts w:cs="Times New Roman"/>
      <w:b/>
      <w:bCs/>
    </w:rPr>
  </w:style>
  <w:style w:type="paragraph" w:styleId="ab">
    <w:name w:val="Normal (Web)"/>
    <w:basedOn w:val="a"/>
    <w:uiPriority w:val="99"/>
    <w:rsid w:val="00B41323"/>
    <w:pPr>
      <w:spacing w:before="100" w:beforeAutospacing="1" w:after="100" w:afterAutospacing="1" w:line="240" w:lineRule="auto"/>
      <w:ind w:firstLine="7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rsid w:val="00B41323"/>
    <w:pPr>
      <w:spacing w:line="240" w:lineRule="auto"/>
      <w:ind w:firstLine="0"/>
      <w:jc w:val="left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1E98-D469-4899-A4AB-3941F15C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3077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user</cp:lastModifiedBy>
  <cp:revision>119</cp:revision>
  <cp:lastPrinted>2024-12-02T13:07:00Z</cp:lastPrinted>
  <dcterms:created xsi:type="dcterms:W3CDTF">2021-08-17T11:16:00Z</dcterms:created>
  <dcterms:modified xsi:type="dcterms:W3CDTF">2024-12-12T13:18:00Z</dcterms:modified>
</cp:coreProperties>
</file>