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CF" w:rsidRDefault="006206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4681" w:type="dxa"/>
        <w:jc w:val="right"/>
        <w:tblInd w:w="0" w:type="dxa"/>
        <w:tblLayout w:type="fixed"/>
        <w:tblLook w:val="0000"/>
      </w:tblPr>
      <w:tblGrid>
        <w:gridCol w:w="7757"/>
        <w:gridCol w:w="6924"/>
      </w:tblGrid>
      <w:tr w:rsidR="006206CF">
        <w:trPr>
          <w:trHeight w:val="367"/>
          <w:jc w:val="right"/>
        </w:trPr>
        <w:tc>
          <w:tcPr>
            <w:tcW w:w="7757" w:type="dxa"/>
          </w:tcPr>
          <w:p w:rsidR="006206CF" w:rsidRDefault="006206CF">
            <w:pPr>
              <w:pStyle w:val="normal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427334" w:rsidRPr="0007369A" w:rsidRDefault="00427334" w:rsidP="00427334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427334" w:rsidRDefault="00427334" w:rsidP="00427334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427334" w:rsidRDefault="00427334" w:rsidP="00427334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427334" w:rsidRDefault="00427334" w:rsidP="00427334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6206CF" w:rsidRDefault="00427334" w:rsidP="00427334">
            <w:pPr>
              <w:pStyle w:val="normal"/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6206CF" w:rsidRPr="00427334" w:rsidRDefault="00CB7D4F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334">
        <w:rPr>
          <w:rFonts w:ascii="Times New Roman" w:eastAsia="Times New Roman" w:hAnsi="Times New Roman" w:cs="Times New Roman"/>
          <w:sz w:val="28"/>
          <w:szCs w:val="28"/>
        </w:rPr>
        <w:t>Інформація про виконання програми станом на 01.04.2025р.</w:t>
      </w:r>
    </w:p>
    <w:p w:rsidR="00427334" w:rsidRDefault="00CB7D4F">
      <w:pPr>
        <w:pStyle w:val="normal"/>
        <w:jc w:val="center"/>
        <w:rPr>
          <w:b/>
          <w:sz w:val="28"/>
          <w:szCs w:val="28"/>
          <w:u w:val="single"/>
        </w:rPr>
      </w:pPr>
      <w:r w:rsidRPr="00427334">
        <w:rPr>
          <w:b/>
          <w:sz w:val="28"/>
          <w:szCs w:val="28"/>
          <w:u w:val="single"/>
        </w:rPr>
        <w:t xml:space="preserve">Програма з виконання  власних  повноважень Ніжинської міської  ради </w:t>
      </w:r>
    </w:p>
    <w:p w:rsidR="00427334" w:rsidRDefault="00CB7D4F">
      <w:pPr>
        <w:pStyle w:val="normal"/>
        <w:jc w:val="center"/>
        <w:rPr>
          <w:b/>
          <w:sz w:val="28"/>
          <w:szCs w:val="28"/>
          <w:u w:val="single"/>
        </w:rPr>
      </w:pPr>
      <w:r w:rsidRPr="00427334">
        <w:rPr>
          <w:b/>
          <w:sz w:val="28"/>
          <w:szCs w:val="28"/>
          <w:u w:val="single"/>
        </w:rPr>
        <w:t xml:space="preserve">на 2025 рік, </w:t>
      </w:r>
    </w:p>
    <w:p w:rsidR="00427334" w:rsidRDefault="00CB7D4F">
      <w:pPr>
        <w:pStyle w:val="normal"/>
        <w:jc w:val="center"/>
        <w:rPr>
          <w:sz w:val="28"/>
          <w:szCs w:val="28"/>
          <w:u w:val="single"/>
        </w:rPr>
      </w:pPr>
      <w:r w:rsidRPr="00427334">
        <w:rPr>
          <w:b/>
          <w:sz w:val="28"/>
          <w:szCs w:val="28"/>
          <w:u w:val="single"/>
        </w:rPr>
        <w:t xml:space="preserve"> </w:t>
      </w:r>
      <w:r w:rsidRPr="00427334">
        <w:rPr>
          <w:sz w:val="28"/>
          <w:szCs w:val="28"/>
          <w:u w:val="single"/>
        </w:rPr>
        <w:t xml:space="preserve">затверджена рішенням Ніжинської міської ради   VIIІ  скликання </w:t>
      </w:r>
    </w:p>
    <w:p w:rsidR="006206CF" w:rsidRPr="00427334" w:rsidRDefault="00CB7D4F">
      <w:pPr>
        <w:pStyle w:val="normal"/>
        <w:jc w:val="center"/>
        <w:rPr>
          <w:b/>
          <w:sz w:val="28"/>
          <w:szCs w:val="28"/>
          <w:u w:val="single"/>
        </w:rPr>
      </w:pPr>
      <w:r w:rsidRPr="00427334">
        <w:rPr>
          <w:sz w:val="28"/>
          <w:szCs w:val="28"/>
          <w:u w:val="single"/>
        </w:rPr>
        <w:t xml:space="preserve"> від 06.12.2024р. №3-43/2024</w:t>
      </w:r>
    </w:p>
    <w:p w:rsidR="006206CF" w:rsidRDefault="00CB7D4F">
      <w:pPr>
        <w:pStyle w:val="normal"/>
        <w:jc w:val="right"/>
      </w:pPr>
      <w:r>
        <w:t xml:space="preserve"> (назва програми дата і номер рішення міської ради про її затвердження, в т.ч. зі змінами)</w:t>
      </w:r>
    </w:p>
    <w:tbl>
      <w:tblPr>
        <w:tblStyle w:val="a6"/>
        <w:tblW w:w="11845" w:type="dxa"/>
        <w:tblInd w:w="-30" w:type="dxa"/>
        <w:tblLayout w:type="fixed"/>
        <w:tblLook w:val="0000"/>
      </w:tblPr>
      <w:tblGrid>
        <w:gridCol w:w="314"/>
        <w:gridCol w:w="1605"/>
        <w:gridCol w:w="973"/>
        <w:gridCol w:w="7486"/>
        <w:gridCol w:w="1467"/>
      </w:tblGrid>
      <w:tr w:rsidR="006206CF">
        <w:trPr>
          <w:gridAfter w:val="1"/>
          <w:wAfter w:w="1467" w:type="dxa"/>
          <w:cantSplit/>
          <w:trHeight w:val="293"/>
        </w:trPr>
        <w:tc>
          <w:tcPr>
            <w:tcW w:w="314" w:type="dxa"/>
          </w:tcPr>
          <w:p w:rsidR="006206CF" w:rsidRDefault="00CB7D4F">
            <w:pPr>
              <w:pStyle w:val="normal"/>
            </w:pPr>
            <w:r>
              <w:t>1.</w:t>
            </w:r>
          </w:p>
        </w:tc>
        <w:tc>
          <w:tcPr>
            <w:tcW w:w="1605" w:type="dxa"/>
          </w:tcPr>
          <w:p w:rsidR="006206CF" w:rsidRPr="00427334" w:rsidRDefault="00CB7D4F" w:rsidP="009E0196">
            <w:pPr>
              <w:pStyle w:val="normal"/>
              <w:jc w:val="center"/>
            </w:pPr>
            <w:r w:rsidRPr="00427334">
              <w:rPr>
                <w:u w:val="single"/>
              </w:rPr>
              <w:t>3</w:t>
            </w:r>
            <w:r w:rsidR="009E0196" w:rsidRPr="00427334">
              <w:rPr>
                <w:u w:val="single"/>
              </w:rPr>
              <w:t>11</w:t>
            </w:r>
            <w:r w:rsidRPr="00427334">
              <w:rPr>
                <w:u w:val="single"/>
              </w:rPr>
              <w:t>0180</w:t>
            </w:r>
            <w:r w:rsidRPr="00427334">
              <w:t xml:space="preserve">     </w:t>
            </w:r>
          </w:p>
        </w:tc>
        <w:tc>
          <w:tcPr>
            <w:tcW w:w="973" w:type="dxa"/>
          </w:tcPr>
          <w:p w:rsidR="006206CF" w:rsidRPr="00427334" w:rsidRDefault="006206CF">
            <w:pPr>
              <w:pStyle w:val="normal"/>
              <w:jc w:val="right"/>
            </w:pPr>
          </w:p>
        </w:tc>
        <w:tc>
          <w:tcPr>
            <w:tcW w:w="7486" w:type="dxa"/>
          </w:tcPr>
          <w:p w:rsidR="006206CF" w:rsidRPr="001719D0" w:rsidRDefault="00CB7D4F">
            <w:pPr>
              <w:pStyle w:val="normal"/>
              <w:rPr>
                <w:sz w:val="28"/>
                <w:szCs w:val="28"/>
              </w:rPr>
            </w:pPr>
            <w:r w:rsidRPr="00427334">
              <w:t xml:space="preserve">              </w:t>
            </w:r>
            <w:r w:rsidRPr="001719D0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6206CF">
        <w:trPr>
          <w:cantSplit/>
          <w:trHeight w:val="293"/>
        </w:trPr>
        <w:tc>
          <w:tcPr>
            <w:tcW w:w="314" w:type="dxa"/>
          </w:tcPr>
          <w:p w:rsidR="006206CF" w:rsidRDefault="006206CF">
            <w:pPr>
              <w:pStyle w:val="normal"/>
            </w:pPr>
          </w:p>
        </w:tc>
        <w:tc>
          <w:tcPr>
            <w:tcW w:w="1605" w:type="dxa"/>
          </w:tcPr>
          <w:p w:rsidR="006206CF" w:rsidRDefault="00CB7D4F">
            <w:pPr>
              <w:pStyle w:val="normal"/>
              <w:jc w:val="center"/>
            </w:pPr>
            <w:r>
              <w:t>КПК</w:t>
            </w:r>
          </w:p>
        </w:tc>
        <w:tc>
          <w:tcPr>
            <w:tcW w:w="973" w:type="dxa"/>
          </w:tcPr>
          <w:p w:rsidR="006206CF" w:rsidRDefault="006206CF">
            <w:pPr>
              <w:pStyle w:val="normal"/>
              <w:jc w:val="right"/>
            </w:pPr>
          </w:p>
        </w:tc>
        <w:tc>
          <w:tcPr>
            <w:tcW w:w="8953" w:type="dxa"/>
            <w:gridSpan w:val="2"/>
          </w:tcPr>
          <w:p w:rsidR="006206CF" w:rsidRDefault="00CB7D4F">
            <w:pPr>
              <w:pStyle w:val="normal"/>
              <w:jc w:val="center"/>
            </w:pPr>
            <w:r>
              <w:t xml:space="preserve">(найменування  бюджетної програми) </w:t>
            </w:r>
          </w:p>
        </w:tc>
      </w:tr>
    </w:tbl>
    <w:p w:rsidR="006206CF" w:rsidRDefault="00CB7D4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2.  Аналіз виконання за видатками в цілому за програмою: </w:t>
      </w:r>
    </w:p>
    <w:p w:rsidR="006206CF" w:rsidRDefault="00CB7D4F">
      <w:pPr>
        <w:pStyle w:val="normal"/>
        <w:jc w:val="center"/>
      </w:pPr>
      <w:r>
        <w:t xml:space="preserve">                                                                                                                                          гривень</w:t>
      </w:r>
    </w:p>
    <w:tbl>
      <w:tblPr>
        <w:tblStyle w:val="a7"/>
        <w:tblW w:w="10641" w:type="dxa"/>
        <w:jc w:val="center"/>
        <w:tblInd w:w="1843" w:type="dxa"/>
        <w:tblLayout w:type="fixed"/>
        <w:tblLook w:val="0000"/>
      </w:tblPr>
      <w:tblGrid>
        <w:gridCol w:w="1163"/>
        <w:gridCol w:w="1111"/>
        <w:gridCol w:w="850"/>
        <w:gridCol w:w="709"/>
        <w:gridCol w:w="992"/>
        <w:gridCol w:w="1074"/>
        <w:gridCol w:w="1056"/>
        <w:gridCol w:w="1272"/>
        <w:gridCol w:w="1199"/>
        <w:gridCol w:w="1215"/>
      </w:tblGrid>
      <w:tr w:rsidR="006206CF" w:rsidTr="00F94265">
        <w:trPr>
          <w:cantSplit/>
          <w:trHeight w:val="293"/>
          <w:jc w:val="center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</w:pPr>
            <w:r>
              <w:t>Касові видатки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</w:pPr>
            <w:r>
              <w:t>Відхилення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6CF" w:rsidRDefault="00CB7D4F">
            <w:pPr>
              <w:pStyle w:val="normal"/>
              <w:jc w:val="center"/>
            </w:pPr>
            <w:r>
              <w:t>Пояснення відхилення</w:t>
            </w:r>
          </w:p>
        </w:tc>
      </w:tr>
      <w:tr w:rsidR="006206CF" w:rsidTr="00F94265">
        <w:trPr>
          <w:cantSplit/>
          <w:trHeight w:val="293"/>
          <w:jc w:val="center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</w:t>
            </w:r>
          </w:p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06CF" w:rsidTr="00F94265">
        <w:trPr>
          <w:cantSplit/>
          <w:trHeight w:val="293"/>
          <w:jc w:val="center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A14C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 w:rsidP="00A14CA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90</w:t>
            </w:r>
            <w:r w:rsidR="00A14C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6206C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A14CA7" w:rsidP="00A14CA7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6206C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Залишок планових призначень</w:t>
            </w:r>
          </w:p>
        </w:tc>
      </w:tr>
    </w:tbl>
    <w:p w:rsidR="006206CF" w:rsidRDefault="00CB7D4F">
      <w:pPr>
        <w:pStyle w:val="normal"/>
      </w:pPr>
      <w:r>
        <w:t>3. Напрями діяльності та завдання місцевої/ регіональної цільової програми</w:t>
      </w:r>
    </w:p>
    <w:tbl>
      <w:tblPr>
        <w:tblStyle w:val="a8"/>
        <w:tblW w:w="1055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6"/>
        <w:gridCol w:w="3402"/>
        <w:gridCol w:w="1447"/>
        <w:gridCol w:w="1276"/>
        <w:gridCol w:w="850"/>
        <w:gridCol w:w="851"/>
        <w:gridCol w:w="850"/>
        <w:gridCol w:w="1418"/>
      </w:tblGrid>
      <w:tr w:rsidR="006206CF" w:rsidTr="000C1B42">
        <w:trPr>
          <w:cantSplit/>
          <w:trHeight w:val="469"/>
        </w:trPr>
        <w:tc>
          <w:tcPr>
            <w:tcW w:w="456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з/п</w:t>
            </w:r>
          </w:p>
          <w:p w:rsidR="006206CF" w:rsidRDefault="006206C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Завдання/</w:t>
            </w:r>
          </w:p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напрями/</w:t>
            </w:r>
          </w:p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заходи</w:t>
            </w:r>
          </w:p>
          <w:p w:rsidR="006206CF" w:rsidRDefault="006206C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Відповідальний виконавець </w:t>
            </w:r>
          </w:p>
          <w:p w:rsidR="006206CF" w:rsidRDefault="006206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6206CF" w:rsidRDefault="006206C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Планові  обсяги фінансування, </w:t>
            </w:r>
            <w:proofErr w:type="spellStart"/>
            <w:r>
              <w:rPr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701" w:type="dxa"/>
            <w:gridSpan w:val="2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Фактичні  обсяги фінансування, </w:t>
            </w:r>
            <w:proofErr w:type="spellStart"/>
            <w:r>
              <w:rPr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 виконання завдань (результативні показники виконання програми)</w:t>
            </w:r>
          </w:p>
        </w:tc>
      </w:tr>
      <w:tr w:rsidR="006206CF" w:rsidTr="000C1B42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06CF" w:rsidRDefault="00CB7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851" w:type="dxa"/>
            <w:vAlign w:val="center"/>
          </w:tcPr>
          <w:p w:rsidR="006206CF" w:rsidRDefault="00CB7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1418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206CF" w:rsidTr="000C1B42">
        <w:trPr>
          <w:cantSplit/>
          <w:trHeight w:val="1845"/>
        </w:trPr>
        <w:tc>
          <w:tcPr>
            <w:tcW w:w="456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Послуги з висвітлення діяльності Ніжинської міської ради, її виконавчого комітету та  виконавчих органів, міського голови, комунальних підприємств, установ, закладів і організацій, анонсування подій у Ніжинській міській територіальній громаді, привітання жителів Ніжинської міської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(даних), видавництва довідників та каталогів, друку інформаційних бюлетенів, </w:t>
            </w:r>
            <w:proofErr w:type="spellStart"/>
            <w:r>
              <w:rPr>
                <w:sz w:val="18"/>
                <w:szCs w:val="18"/>
              </w:rPr>
              <w:t>відео-роликів</w:t>
            </w:r>
            <w:proofErr w:type="spellEnd"/>
            <w:r>
              <w:rPr>
                <w:sz w:val="18"/>
                <w:szCs w:val="18"/>
              </w:rPr>
              <w:t xml:space="preserve">, соціально значущих матеріалів, соціальних роликів, виробництва кіноплівки та відеокасет та інших супутніх послуг  щодо оплати друкованих площ у друкованих медіа, в аудіовізуальних медіа, медіа-сервісах, </w:t>
            </w:r>
            <w:proofErr w:type="spellStart"/>
            <w:r>
              <w:rPr>
                <w:sz w:val="18"/>
                <w:szCs w:val="18"/>
              </w:rPr>
              <w:t>онлайн-медіа</w:t>
            </w:r>
            <w:proofErr w:type="spellEnd"/>
            <w:r>
              <w:rPr>
                <w:sz w:val="18"/>
                <w:szCs w:val="18"/>
              </w:rPr>
              <w:t>, рекламних агентствах, інформаційних агентствах  та інших медіа, оплати послуг оренди рекламних конструкцій (</w:t>
            </w:r>
            <w:proofErr w:type="spellStart"/>
            <w:r>
              <w:rPr>
                <w:sz w:val="18"/>
                <w:szCs w:val="18"/>
              </w:rPr>
              <w:t>Сітілайтів</w:t>
            </w:r>
            <w:proofErr w:type="spellEnd"/>
            <w:r>
              <w:rPr>
                <w:sz w:val="18"/>
                <w:szCs w:val="18"/>
              </w:rPr>
              <w:t>), інформаційних стендів, плакатів та інших засобів для розміщення інформації тощо.</w:t>
            </w:r>
          </w:p>
        </w:tc>
        <w:tc>
          <w:tcPr>
            <w:tcW w:w="1447" w:type="dxa"/>
            <w:vAlign w:val="center"/>
          </w:tcPr>
          <w:p w:rsidR="006206CF" w:rsidRPr="00F95C50" w:rsidRDefault="00F95C50">
            <w:pPr>
              <w:pStyle w:val="normal"/>
              <w:jc w:val="center"/>
            </w:pPr>
            <w:r w:rsidRPr="00F95C50">
              <w:t>Управління комунального майна та земельних відносин</w:t>
            </w:r>
            <w:r w:rsidR="000C1B42">
              <w:t xml:space="preserve"> Ніжинської міської ради</w:t>
            </w:r>
          </w:p>
        </w:tc>
        <w:tc>
          <w:tcPr>
            <w:tcW w:w="1276" w:type="dxa"/>
            <w:vAlign w:val="center"/>
          </w:tcPr>
          <w:p w:rsidR="006206CF" w:rsidRPr="00F95C50" w:rsidRDefault="00CB7D4F">
            <w:pPr>
              <w:pStyle w:val="2"/>
              <w:jc w:val="center"/>
              <w:rPr>
                <w:sz w:val="24"/>
                <w:szCs w:val="24"/>
              </w:rPr>
            </w:pPr>
            <w:r w:rsidRPr="00F95C50">
              <w:rPr>
                <w:sz w:val="24"/>
                <w:szCs w:val="24"/>
              </w:rPr>
              <w:t>90</w:t>
            </w:r>
            <w:r w:rsidR="00F95C50" w:rsidRPr="00F95C50">
              <w:rPr>
                <w:sz w:val="24"/>
                <w:szCs w:val="24"/>
              </w:rPr>
              <w:t> </w:t>
            </w:r>
            <w:r w:rsidRPr="00F95C50">
              <w:rPr>
                <w:sz w:val="24"/>
                <w:szCs w:val="24"/>
              </w:rPr>
              <w:t>000</w:t>
            </w:r>
            <w:r w:rsidR="00F95C50" w:rsidRPr="00F95C50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6206CF" w:rsidRPr="00F95C50" w:rsidRDefault="00CB7D4F">
            <w:pPr>
              <w:pStyle w:val="normal"/>
              <w:jc w:val="center"/>
            </w:pPr>
            <w:r w:rsidRPr="00F95C50">
              <w:t>0</w:t>
            </w:r>
          </w:p>
        </w:tc>
        <w:tc>
          <w:tcPr>
            <w:tcW w:w="851" w:type="dxa"/>
            <w:vAlign w:val="center"/>
          </w:tcPr>
          <w:p w:rsidR="006206CF" w:rsidRPr="00F95C50" w:rsidRDefault="00CB7D4F">
            <w:pPr>
              <w:pStyle w:val="2"/>
              <w:jc w:val="center"/>
              <w:rPr>
                <w:sz w:val="24"/>
                <w:szCs w:val="24"/>
              </w:rPr>
            </w:pPr>
            <w:r w:rsidRPr="00F95C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06CF" w:rsidRPr="00F95C50" w:rsidRDefault="00CB7D4F">
            <w:pPr>
              <w:pStyle w:val="normal"/>
              <w:jc w:val="center"/>
            </w:pPr>
            <w:r w:rsidRPr="00F95C50">
              <w:t>0</w:t>
            </w:r>
          </w:p>
        </w:tc>
        <w:tc>
          <w:tcPr>
            <w:tcW w:w="1418" w:type="dxa"/>
            <w:vAlign w:val="center"/>
          </w:tcPr>
          <w:p w:rsidR="006206CF" w:rsidRDefault="006206CF">
            <w:pPr>
              <w:pStyle w:val="normal"/>
              <w:rPr>
                <w:sz w:val="20"/>
                <w:szCs w:val="20"/>
              </w:rPr>
            </w:pPr>
          </w:p>
        </w:tc>
      </w:tr>
    </w:tbl>
    <w:p w:rsidR="006206CF" w:rsidRDefault="006206CF">
      <w:pPr>
        <w:pStyle w:val="normal"/>
        <w:rPr>
          <w:sz w:val="20"/>
          <w:szCs w:val="20"/>
        </w:rPr>
      </w:pPr>
    </w:p>
    <w:p w:rsidR="006206CF" w:rsidRDefault="006206CF">
      <w:pPr>
        <w:pStyle w:val="normal"/>
        <w:rPr>
          <w:sz w:val="20"/>
          <w:szCs w:val="20"/>
        </w:rPr>
      </w:pPr>
    </w:p>
    <w:p w:rsidR="001A2923" w:rsidRDefault="001A2923" w:rsidP="001A2923">
      <w:pPr>
        <w:rPr>
          <w:sz w:val="28"/>
          <w:szCs w:val="28"/>
        </w:rPr>
      </w:pPr>
      <w:r w:rsidRPr="00303E0D">
        <w:rPr>
          <w:sz w:val="28"/>
          <w:szCs w:val="28"/>
        </w:rPr>
        <w:t>Начальник Управління комунального</w:t>
      </w:r>
    </w:p>
    <w:p w:rsidR="001A2923" w:rsidRPr="00303E0D" w:rsidRDefault="001A2923" w:rsidP="001A2923">
      <w:pPr>
        <w:tabs>
          <w:tab w:val="left" w:pos="7650"/>
        </w:tabs>
        <w:rPr>
          <w:sz w:val="28"/>
          <w:szCs w:val="28"/>
        </w:rPr>
      </w:pPr>
      <w:r w:rsidRPr="00303E0D">
        <w:rPr>
          <w:sz w:val="28"/>
          <w:szCs w:val="28"/>
        </w:rPr>
        <w:t xml:space="preserve">майна та земельних відносин                                     </w:t>
      </w:r>
      <w:r>
        <w:rPr>
          <w:sz w:val="28"/>
          <w:szCs w:val="28"/>
        </w:rPr>
        <w:tab/>
        <w:t>Ірина  ОНОКАЛО</w:t>
      </w:r>
    </w:p>
    <w:p w:rsidR="006206CF" w:rsidRDefault="006206CF">
      <w:pPr>
        <w:pStyle w:val="normal"/>
        <w:rPr>
          <w:sz w:val="20"/>
          <w:szCs w:val="20"/>
        </w:rPr>
      </w:pPr>
    </w:p>
    <w:p w:rsidR="00344BD8" w:rsidRDefault="00344BD8" w:rsidP="00344BD8">
      <w:pPr>
        <w:pStyle w:val="normal"/>
        <w:rPr>
          <w:sz w:val="20"/>
          <w:szCs w:val="20"/>
        </w:rPr>
      </w:pPr>
      <w:r w:rsidRPr="00303E0D">
        <w:rPr>
          <w:sz w:val="28"/>
          <w:szCs w:val="28"/>
        </w:rPr>
        <w:t xml:space="preserve">Начальник відділу - головний  бухгалтер                  </w:t>
      </w:r>
      <w:r>
        <w:rPr>
          <w:sz w:val="28"/>
          <w:szCs w:val="28"/>
        </w:rPr>
        <w:t xml:space="preserve">        </w:t>
      </w:r>
      <w:r w:rsidRPr="00303E0D">
        <w:rPr>
          <w:sz w:val="28"/>
          <w:szCs w:val="28"/>
        </w:rPr>
        <w:t xml:space="preserve">              Валентина  МІСАН</w:t>
      </w:r>
    </w:p>
    <w:p w:rsidR="006206CF" w:rsidRDefault="006206CF">
      <w:pPr>
        <w:pStyle w:val="normal"/>
      </w:pPr>
    </w:p>
    <w:sectPr w:rsidR="006206CF" w:rsidSect="00344BD8">
      <w:footerReference w:type="even" r:id="rId6"/>
      <w:footerReference w:type="default" r:id="rId7"/>
      <w:pgSz w:w="11906" w:h="16838"/>
      <w:pgMar w:top="0" w:right="850" w:bottom="142" w:left="709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A0" w:rsidRDefault="008410A0" w:rsidP="006206CF">
      <w:r>
        <w:separator/>
      </w:r>
    </w:p>
  </w:endnote>
  <w:endnote w:type="continuationSeparator" w:id="0">
    <w:p w:rsidR="008410A0" w:rsidRDefault="008410A0" w:rsidP="0062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CF" w:rsidRDefault="00CD5254">
    <w:pPr>
      <w:pStyle w:val="normal"/>
      <w:jc w:val="right"/>
    </w:pPr>
    <w:r>
      <w:fldChar w:fldCharType="begin"/>
    </w:r>
    <w:r w:rsidR="00CB7D4F">
      <w:instrText>PAGE</w:instrText>
    </w:r>
    <w:r>
      <w:fldChar w:fldCharType="end"/>
    </w:r>
  </w:p>
  <w:p w:rsidR="006206CF" w:rsidRDefault="006206CF">
    <w:pPr>
      <w:pStyle w:val="norma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CF" w:rsidRDefault="00CB7D4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 xml:space="preserve"> </w:t>
    </w:r>
  </w:p>
  <w:p w:rsidR="006206CF" w:rsidRDefault="006206CF">
    <w:pPr>
      <w:pStyle w:val="norma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A0" w:rsidRDefault="008410A0" w:rsidP="006206CF">
      <w:r>
        <w:separator/>
      </w:r>
    </w:p>
  </w:footnote>
  <w:footnote w:type="continuationSeparator" w:id="0">
    <w:p w:rsidR="008410A0" w:rsidRDefault="008410A0" w:rsidP="00620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6CF"/>
    <w:rsid w:val="00073943"/>
    <w:rsid w:val="000C1B42"/>
    <w:rsid w:val="001719D0"/>
    <w:rsid w:val="001A2923"/>
    <w:rsid w:val="00344BD8"/>
    <w:rsid w:val="00427334"/>
    <w:rsid w:val="006206CF"/>
    <w:rsid w:val="00772297"/>
    <w:rsid w:val="008410A0"/>
    <w:rsid w:val="00984BEE"/>
    <w:rsid w:val="009E0196"/>
    <w:rsid w:val="00A14CA7"/>
    <w:rsid w:val="00C9350B"/>
    <w:rsid w:val="00CB7D4F"/>
    <w:rsid w:val="00CD5254"/>
    <w:rsid w:val="00F94265"/>
    <w:rsid w:val="00F9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97"/>
  </w:style>
  <w:style w:type="paragraph" w:styleId="1">
    <w:name w:val="heading 1"/>
    <w:basedOn w:val="normal"/>
    <w:next w:val="normal"/>
    <w:link w:val="10"/>
    <w:rsid w:val="006206CF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normal"/>
    <w:next w:val="normal"/>
    <w:rsid w:val="006206CF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rsid w:val="006206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206C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6206CF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6206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06CF"/>
  </w:style>
  <w:style w:type="table" w:customStyle="1" w:styleId="TableNormal">
    <w:name w:val="Table Normal"/>
    <w:rsid w:val="006206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06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206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06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206CF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"/>
    <w:rsid w:val="006206CF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8">
    <w:basedOn w:val="TableNormal"/>
    <w:rsid w:val="006206CF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character" w:customStyle="1" w:styleId="10">
    <w:name w:val="Заголовок 1 Знак"/>
    <w:basedOn w:val="a0"/>
    <w:link w:val="1"/>
    <w:rsid w:val="00427334"/>
    <w:rPr>
      <w:rFonts w:ascii="Arial" w:eastAsia="Arial" w:hAnsi="Arial" w:cs="Arial"/>
      <w:b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344B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4BD8"/>
  </w:style>
  <w:style w:type="paragraph" w:styleId="ab">
    <w:name w:val="footer"/>
    <w:basedOn w:val="a"/>
    <w:link w:val="ac"/>
    <w:uiPriority w:val="99"/>
    <w:semiHidden/>
    <w:unhideWhenUsed/>
    <w:rsid w:val="00344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4B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2382</Characters>
  <Application>Microsoft Office Word</Application>
  <DocSecurity>0</DocSecurity>
  <Lines>19</Lines>
  <Paragraphs>5</Paragraphs>
  <ScaleCrop>false</ScaleCrop>
  <Company>Grizli777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</cp:revision>
  <dcterms:created xsi:type="dcterms:W3CDTF">2025-04-03T13:11:00Z</dcterms:created>
  <dcterms:modified xsi:type="dcterms:W3CDTF">2025-04-03T13:46:00Z</dcterms:modified>
</cp:coreProperties>
</file>