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0B1B" w14:textId="497E6794" w:rsidR="00657176" w:rsidRDefault="002D6258">
      <w:pPr>
        <w:jc w:val="center"/>
        <w:rPr>
          <w:sz w:val="20"/>
          <w:lang w:val="ru-RU"/>
        </w:rPr>
      </w:pPr>
      <w:r>
        <w:rPr>
          <w:noProof/>
          <w:sz w:val="20"/>
          <w:lang w:eastAsia="uk-UA"/>
        </w:rPr>
        <w:drawing>
          <wp:inline distT="0" distB="0" distL="0" distR="0" wp14:anchorId="5FD8C2EF" wp14:editId="19BB35E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ru-RU"/>
        </w:rPr>
        <w:t xml:space="preserve">                                                </w:t>
      </w:r>
    </w:p>
    <w:p w14:paraId="4CFEEE17" w14:textId="77777777" w:rsidR="00657176" w:rsidRDefault="00657176">
      <w:pPr>
        <w:jc w:val="center"/>
        <w:rPr>
          <w:sz w:val="20"/>
        </w:rPr>
      </w:pPr>
    </w:p>
    <w:p w14:paraId="6B00B5AE" w14:textId="77777777" w:rsidR="00657176" w:rsidRDefault="002D6258">
      <w:pPr>
        <w:jc w:val="center"/>
      </w:pPr>
      <w:r>
        <w:rPr>
          <w:b/>
          <w:sz w:val="28"/>
          <w:szCs w:val="28"/>
        </w:rPr>
        <w:t>УКРАЇНА</w:t>
      </w:r>
    </w:p>
    <w:p w14:paraId="1546BF70" w14:textId="77777777" w:rsidR="00657176" w:rsidRDefault="002D6258">
      <w:pPr>
        <w:jc w:val="center"/>
      </w:pPr>
      <w:r>
        <w:rPr>
          <w:b/>
          <w:sz w:val="28"/>
          <w:szCs w:val="28"/>
        </w:rPr>
        <w:t>ЧЕРНІГІВСЬКА ОБЛАСТЬ</w:t>
      </w:r>
    </w:p>
    <w:p w14:paraId="562ADC77" w14:textId="77777777" w:rsidR="00657176" w:rsidRDefault="002D625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І Ж И Н С Ь К А    М І С Ь К А    Р А Д А</w:t>
      </w:r>
    </w:p>
    <w:p w14:paraId="4558A496" w14:textId="77777777" w:rsidR="00657176" w:rsidRDefault="002D6258">
      <w:pPr>
        <w:pStyle w:val="2"/>
      </w:pPr>
      <w:r>
        <w:rPr>
          <w:sz w:val="32"/>
          <w:szCs w:val="32"/>
        </w:rPr>
        <w:t>В И К О Н А В Ч И Й    К О М І Т Е Т</w:t>
      </w:r>
    </w:p>
    <w:p w14:paraId="74AEE2C9" w14:textId="77777777" w:rsidR="00657176" w:rsidRDefault="002D6258">
      <w:pPr>
        <w:pStyle w:val="2"/>
      </w:pPr>
      <w:r>
        <w:rPr>
          <w:sz w:val="28"/>
          <w:szCs w:val="28"/>
        </w:rPr>
        <w:t xml:space="preserve"> </w:t>
      </w:r>
    </w:p>
    <w:p w14:paraId="743F201E" w14:textId="77777777" w:rsidR="00657176" w:rsidRDefault="002D6258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4C01CB4" w14:textId="77777777" w:rsidR="00657176" w:rsidRDefault="00657176">
      <w:pPr>
        <w:jc w:val="center"/>
        <w:rPr>
          <w:b/>
          <w:sz w:val="28"/>
          <w:szCs w:val="28"/>
        </w:rPr>
      </w:pPr>
    </w:p>
    <w:p w14:paraId="4919FE55" w14:textId="06020FD9" w:rsidR="00657176" w:rsidRDefault="002D6258">
      <w:pPr>
        <w:rPr>
          <w:sz w:val="26"/>
          <w:szCs w:val="26"/>
        </w:rPr>
      </w:pPr>
      <w:r>
        <w:rPr>
          <w:sz w:val="26"/>
          <w:szCs w:val="26"/>
        </w:rPr>
        <w:t>від</w:t>
      </w:r>
      <w:r>
        <w:rPr>
          <w:sz w:val="26"/>
          <w:szCs w:val="26"/>
          <w:lang w:val="ru-RU"/>
        </w:rPr>
        <w:t xml:space="preserve"> </w:t>
      </w:r>
      <w:r w:rsidR="00B12C51">
        <w:rPr>
          <w:sz w:val="26"/>
          <w:szCs w:val="26"/>
          <w:lang w:val="ru-RU"/>
        </w:rPr>
        <w:t>19</w:t>
      </w:r>
      <w:r>
        <w:rPr>
          <w:sz w:val="26"/>
          <w:szCs w:val="26"/>
        </w:rPr>
        <w:t xml:space="preserve"> червня </w:t>
      </w:r>
      <w:r>
        <w:rPr>
          <w:sz w:val="26"/>
          <w:szCs w:val="26"/>
          <w:lang w:val="ru-RU"/>
        </w:rPr>
        <w:t>20</w:t>
      </w:r>
      <w:r>
        <w:rPr>
          <w:sz w:val="26"/>
          <w:szCs w:val="26"/>
        </w:rPr>
        <w:t>25 року                      м. Ніжин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№ </w:t>
      </w:r>
      <w:r w:rsidR="00B12C51">
        <w:rPr>
          <w:sz w:val="26"/>
          <w:szCs w:val="26"/>
        </w:rPr>
        <w:t>293</w:t>
      </w:r>
    </w:p>
    <w:p w14:paraId="053ECDA9" w14:textId="77777777" w:rsidR="00657176" w:rsidRDefault="00657176">
      <w:pPr>
        <w:jc w:val="both"/>
        <w:rPr>
          <w:sz w:val="26"/>
          <w:szCs w:val="26"/>
        </w:rPr>
      </w:pPr>
    </w:p>
    <w:p w14:paraId="55648A82" w14:textId="77777777" w:rsidR="00657176" w:rsidRDefault="002D625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 фінансування видатків, пов’язаних</w:t>
      </w:r>
    </w:p>
    <w:p w14:paraId="0D228D53" w14:textId="77777777" w:rsidR="00657176" w:rsidRDefault="002D625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 придбанням питної води</w:t>
      </w:r>
    </w:p>
    <w:p w14:paraId="01945271" w14:textId="77777777" w:rsidR="00657176" w:rsidRDefault="002D6258">
      <w:pPr>
        <w:widowControl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322B6FC0" w14:textId="77777777" w:rsidR="00657176" w:rsidRDefault="002D6258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Відповідно до статей 40, 42, 53, 59 Закону України «Про місцеве самоврядування в Україні»,</w:t>
      </w:r>
      <w:r>
        <w:rPr>
          <w:color w:val="000000"/>
          <w:sz w:val="26"/>
          <w:szCs w:val="26"/>
        </w:rPr>
        <w:t xml:space="preserve"> П</w:t>
      </w:r>
      <w:r>
        <w:rPr>
          <w:sz w:val="26"/>
          <w:szCs w:val="26"/>
        </w:rPr>
        <w:t>рограми</w:t>
      </w:r>
      <w:r>
        <w:rPr>
          <w:b/>
          <w:bCs/>
          <w:spacing w:val="3"/>
          <w:sz w:val="26"/>
          <w:szCs w:val="26"/>
        </w:rPr>
        <w:t xml:space="preserve"> з</w:t>
      </w:r>
      <w:r>
        <w:rPr>
          <w:bCs/>
          <w:spacing w:val="3"/>
          <w:sz w:val="26"/>
          <w:szCs w:val="26"/>
        </w:rPr>
        <w:t xml:space="preserve">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</w:t>
      </w:r>
      <w:r>
        <w:rPr>
          <w:sz w:val="26"/>
          <w:szCs w:val="26"/>
        </w:rPr>
        <w:t xml:space="preserve"> на  2025 рік, затвердженої рішенням Ніжинської міської ради VIІI скликання від 06.12.2024р. №3-43/2024, Регламенту виконавчого комітету Ніжинської міської ради VIІI скликання, затвердженого рішенням Ніжинської міської ради Чернігівської області від 24 грудня 2020 року  № 27-4/ 2020 </w:t>
      </w:r>
      <w:r>
        <w:rPr>
          <w:color w:val="000000"/>
          <w:sz w:val="26"/>
          <w:szCs w:val="26"/>
        </w:rPr>
        <w:t xml:space="preserve">виконавчий комітет Ніжинської міської ради </w:t>
      </w:r>
      <w:r>
        <w:rPr>
          <w:b/>
          <w:color w:val="000000"/>
          <w:sz w:val="26"/>
          <w:szCs w:val="26"/>
        </w:rPr>
        <w:t xml:space="preserve">вирішив: </w:t>
      </w:r>
    </w:p>
    <w:p w14:paraId="476AE328" w14:textId="77777777" w:rsidR="00657176" w:rsidRDefault="002D625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Доручити відділу господарського забезпечення апарату виконавчого комітету Ніжинської міської ради (Сергію ДМИТРІЄВУ) придбати питну воду, для забезпечення проведення офіційних прийомів, засідань </w:t>
      </w:r>
      <w:r w:rsidR="00277148">
        <w:rPr>
          <w:sz w:val="26"/>
          <w:szCs w:val="26"/>
        </w:rPr>
        <w:t xml:space="preserve">Ніжинської </w:t>
      </w:r>
      <w:r>
        <w:rPr>
          <w:sz w:val="26"/>
          <w:szCs w:val="26"/>
        </w:rPr>
        <w:t>міської ради та її виконавч</w:t>
      </w:r>
      <w:r w:rsidR="00277148">
        <w:rPr>
          <w:sz w:val="26"/>
          <w:szCs w:val="26"/>
        </w:rPr>
        <w:t>ого</w:t>
      </w:r>
      <w:r>
        <w:rPr>
          <w:sz w:val="26"/>
          <w:szCs w:val="26"/>
        </w:rPr>
        <w:t xml:space="preserve"> комітет</w:t>
      </w:r>
      <w:r w:rsidR="00277148">
        <w:rPr>
          <w:sz w:val="26"/>
          <w:szCs w:val="26"/>
        </w:rPr>
        <w:t>у</w:t>
      </w:r>
      <w:r>
        <w:rPr>
          <w:sz w:val="26"/>
          <w:szCs w:val="26"/>
        </w:rPr>
        <w:t xml:space="preserve"> на загальну суму 2 820 грн. 00 коп. (дві тисячі вісімсот двадцять гривень 00 коп.) </w:t>
      </w:r>
      <w:r>
        <w:rPr>
          <w:color w:val="000000"/>
          <w:sz w:val="27"/>
          <w:szCs w:val="27"/>
        </w:rPr>
        <w:t>.</w:t>
      </w:r>
    </w:p>
    <w:p w14:paraId="6A9942AB" w14:textId="77777777" w:rsidR="00657176" w:rsidRDefault="002D6258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Фінансовому Управлінню Ніжинської міської ради виділити виконавчому комітету Ніжинської міської ради кошти у сумі 2 820 грн. 00 коп. (дві тисячі вісімсот двадцять гривень 00 коп.) на виконання </w:t>
      </w:r>
      <w:r>
        <w:rPr>
          <w:color w:val="000000"/>
          <w:sz w:val="26"/>
          <w:szCs w:val="26"/>
        </w:rPr>
        <w:t>П</w:t>
      </w:r>
      <w:r>
        <w:rPr>
          <w:sz w:val="26"/>
          <w:szCs w:val="26"/>
        </w:rPr>
        <w:t>рограми</w:t>
      </w:r>
      <w:r>
        <w:rPr>
          <w:b/>
          <w:bCs/>
          <w:spacing w:val="3"/>
          <w:sz w:val="26"/>
          <w:szCs w:val="26"/>
        </w:rPr>
        <w:t xml:space="preserve"> з</w:t>
      </w:r>
      <w:r>
        <w:rPr>
          <w:bCs/>
          <w:spacing w:val="3"/>
          <w:sz w:val="26"/>
          <w:szCs w:val="26"/>
        </w:rPr>
        <w:t xml:space="preserve">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</w:t>
      </w:r>
      <w:r>
        <w:rPr>
          <w:sz w:val="26"/>
          <w:szCs w:val="26"/>
        </w:rPr>
        <w:t xml:space="preserve"> на  2025 рік , КПКВК 0210180 КЕКВ 2210.</w:t>
      </w:r>
    </w:p>
    <w:p w14:paraId="149F8712" w14:textId="77777777" w:rsidR="00657176" w:rsidRDefault="002D6258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Відділу з питань організації діяльності міської ради та її виконавчого комітету ( Оксана ДОЛЯ)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470D7510" w14:textId="77777777" w:rsidR="00657176" w:rsidRDefault="002D62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виконанням цього рішення покласти на керуючого справами виконавчого комітету Ніжинської міської ради  Валерія САЛОГУБА</w:t>
      </w:r>
    </w:p>
    <w:p w14:paraId="6A50B124" w14:textId="77777777" w:rsidR="00657176" w:rsidRDefault="00657176">
      <w:pPr>
        <w:jc w:val="both"/>
        <w:rPr>
          <w:sz w:val="26"/>
          <w:szCs w:val="26"/>
        </w:rPr>
      </w:pPr>
    </w:p>
    <w:p w14:paraId="34A8931C" w14:textId="77777777" w:rsidR="00657176" w:rsidRDefault="00657176">
      <w:pPr>
        <w:jc w:val="both"/>
        <w:rPr>
          <w:sz w:val="26"/>
          <w:szCs w:val="26"/>
        </w:rPr>
      </w:pPr>
    </w:p>
    <w:p w14:paraId="42207BA1" w14:textId="77777777" w:rsidR="00657176" w:rsidRDefault="002D6258">
      <w:pPr>
        <w:rPr>
          <w:sz w:val="26"/>
          <w:szCs w:val="26"/>
        </w:rPr>
      </w:pPr>
      <w:r>
        <w:rPr>
          <w:sz w:val="26"/>
          <w:szCs w:val="26"/>
        </w:rPr>
        <w:t>Головуючий на засіданні виконавчого комітету</w:t>
      </w:r>
    </w:p>
    <w:p w14:paraId="73339CE3" w14:textId="77777777" w:rsidR="00657176" w:rsidRDefault="002D6258">
      <w:pPr>
        <w:rPr>
          <w:sz w:val="26"/>
          <w:szCs w:val="26"/>
        </w:rPr>
      </w:pPr>
      <w:r>
        <w:rPr>
          <w:sz w:val="26"/>
          <w:szCs w:val="26"/>
        </w:rPr>
        <w:t xml:space="preserve">Ніжинської міської ради </w:t>
      </w:r>
    </w:p>
    <w:p w14:paraId="1E16A2A8" w14:textId="77777777" w:rsidR="00657176" w:rsidRDefault="002D6258">
      <w:pPr>
        <w:rPr>
          <w:sz w:val="26"/>
          <w:szCs w:val="26"/>
        </w:rPr>
      </w:pPr>
      <w:r>
        <w:rPr>
          <w:sz w:val="26"/>
          <w:szCs w:val="26"/>
        </w:rPr>
        <w:t>перший заступник міського голови</w:t>
      </w:r>
    </w:p>
    <w:p w14:paraId="656AD9FA" w14:textId="77777777" w:rsidR="00657176" w:rsidRDefault="002D6258">
      <w:pPr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з питань діяльності виконавчих органів ради                </w:t>
      </w:r>
      <w:r>
        <w:rPr>
          <w:sz w:val="26"/>
          <w:szCs w:val="26"/>
        </w:rPr>
        <w:tab/>
        <w:t xml:space="preserve">             Федір ВОВЧЕНКО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F392895" w14:textId="77777777" w:rsidR="00657176" w:rsidRDefault="00657176">
      <w:pPr>
        <w:suppressAutoHyphens w:val="0"/>
        <w:rPr>
          <w:b/>
          <w:color w:val="000000"/>
          <w:sz w:val="28"/>
          <w:szCs w:val="28"/>
        </w:rPr>
      </w:pPr>
    </w:p>
    <w:p w14:paraId="5ED6B105" w14:textId="77777777" w:rsidR="00657176" w:rsidRDefault="00657176">
      <w:pPr>
        <w:suppressAutoHyphens w:val="0"/>
        <w:rPr>
          <w:b/>
          <w:color w:val="000000"/>
          <w:sz w:val="28"/>
          <w:szCs w:val="28"/>
        </w:rPr>
      </w:pPr>
    </w:p>
    <w:p w14:paraId="6D52054C" w14:textId="77777777" w:rsidR="00657176" w:rsidRDefault="00657176">
      <w:pPr>
        <w:suppressAutoHyphens w:val="0"/>
        <w:rPr>
          <w:b/>
          <w:color w:val="000000"/>
          <w:sz w:val="28"/>
          <w:szCs w:val="28"/>
        </w:rPr>
      </w:pPr>
    </w:p>
    <w:p w14:paraId="7EA237CE" w14:textId="77777777" w:rsidR="00657176" w:rsidRDefault="00657176">
      <w:pPr>
        <w:suppressAutoHyphens w:val="0"/>
        <w:rPr>
          <w:b/>
          <w:color w:val="000000"/>
          <w:sz w:val="28"/>
          <w:szCs w:val="28"/>
        </w:rPr>
      </w:pPr>
    </w:p>
    <w:p w14:paraId="3043DC23" w14:textId="77777777" w:rsidR="00657176" w:rsidRDefault="002D6258">
      <w:pPr>
        <w:suppressAutoHyphens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 w14:paraId="3660FFC2" w14:textId="77777777" w:rsidR="00657176" w:rsidRDefault="00657176">
      <w:pPr>
        <w:jc w:val="both"/>
        <w:rPr>
          <w:sz w:val="28"/>
          <w:szCs w:val="28"/>
        </w:rPr>
      </w:pPr>
    </w:p>
    <w:p w14:paraId="42409589" w14:textId="77777777" w:rsidR="00657176" w:rsidRDefault="002D6258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14:paraId="42B57D5D" w14:textId="77777777" w:rsidR="00657176" w:rsidRDefault="002D6258">
      <w:pPr>
        <w:jc w:val="both"/>
      </w:pPr>
      <w:r>
        <w:rPr>
          <w:sz w:val="28"/>
          <w:szCs w:val="28"/>
        </w:rPr>
        <w:t xml:space="preserve">виконавчого комітету </w:t>
      </w:r>
    </w:p>
    <w:p w14:paraId="47973565" w14:textId="77777777" w:rsidR="00657176" w:rsidRDefault="002D6258">
      <w:pPr>
        <w:jc w:val="both"/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Валерій  САЛОГУБ</w:t>
      </w:r>
    </w:p>
    <w:p w14:paraId="0EE85104" w14:textId="77777777" w:rsidR="00657176" w:rsidRDefault="00657176">
      <w:pPr>
        <w:jc w:val="both"/>
        <w:rPr>
          <w:sz w:val="28"/>
          <w:szCs w:val="28"/>
        </w:rPr>
      </w:pPr>
    </w:p>
    <w:p w14:paraId="0178BA75" w14:textId="77777777" w:rsidR="00657176" w:rsidRDefault="002D6258">
      <w:pPr>
        <w:tabs>
          <w:tab w:val="center" w:pos="4819"/>
        </w:tabs>
        <w:jc w:val="both"/>
      </w:pPr>
      <w:r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ab/>
      </w:r>
    </w:p>
    <w:p w14:paraId="0F95D03B" w14:textId="77777777" w:rsidR="00657176" w:rsidRDefault="002D6258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Людмила ПИСАРЕНКО</w:t>
      </w:r>
    </w:p>
    <w:p w14:paraId="016223FB" w14:textId="77777777" w:rsidR="00657176" w:rsidRDefault="00657176">
      <w:pPr>
        <w:jc w:val="both"/>
        <w:rPr>
          <w:sz w:val="28"/>
          <w:szCs w:val="28"/>
        </w:rPr>
      </w:pPr>
    </w:p>
    <w:p w14:paraId="2D0B0A2C" w14:textId="77777777" w:rsidR="00657176" w:rsidRDefault="002D6258">
      <w:pPr>
        <w:jc w:val="both"/>
      </w:pPr>
      <w:r>
        <w:rPr>
          <w:sz w:val="28"/>
          <w:szCs w:val="28"/>
        </w:rPr>
        <w:t>Начальник відділу юридично —</w:t>
      </w:r>
    </w:p>
    <w:p w14:paraId="1B91FBBD" w14:textId="77777777" w:rsidR="00657176" w:rsidRDefault="002D6258">
      <w:pPr>
        <w:jc w:val="both"/>
      </w:pPr>
      <w:r>
        <w:rPr>
          <w:sz w:val="28"/>
          <w:szCs w:val="28"/>
        </w:rPr>
        <w:t xml:space="preserve">кадрового забезпечення апарату </w:t>
      </w:r>
    </w:p>
    <w:p w14:paraId="4A733C67" w14:textId="77777777" w:rsidR="00657176" w:rsidRDefault="002D6258">
      <w:pPr>
        <w:jc w:val="both"/>
      </w:pPr>
      <w:r>
        <w:rPr>
          <w:sz w:val="28"/>
          <w:szCs w:val="28"/>
        </w:rPr>
        <w:t xml:space="preserve">виконавчого комітету </w:t>
      </w:r>
    </w:p>
    <w:p w14:paraId="41E124D8" w14:textId="77777777" w:rsidR="00657176" w:rsidRDefault="002D6258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В’ячеслав ЛЕГА</w:t>
      </w:r>
    </w:p>
    <w:p w14:paraId="754F3BBF" w14:textId="77777777" w:rsidR="00657176" w:rsidRDefault="00657176">
      <w:pPr>
        <w:jc w:val="both"/>
        <w:rPr>
          <w:sz w:val="28"/>
          <w:szCs w:val="28"/>
        </w:rPr>
      </w:pPr>
    </w:p>
    <w:p w14:paraId="7BB400F3" w14:textId="77777777" w:rsidR="00657176" w:rsidRDefault="002D6258">
      <w:pPr>
        <w:jc w:val="both"/>
      </w:pPr>
      <w:r>
        <w:rPr>
          <w:sz w:val="28"/>
          <w:szCs w:val="28"/>
        </w:rPr>
        <w:t xml:space="preserve">Начальник відділу бухгалтерського </w:t>
      </w:r>
    </w:p>
    <w:p w14:paraId="43956024" w14:textId="77777777" w:rsidR="00657176" w:rsidRDefault="002D6258">
      <w:pPr>
        <w:jc w:val="both"/>
      </w:pPr>
      <w:r>
        <w:rPr>
          <w:sz w:val="28"/>
          <w:szCs w:val="28"/>
        </w:rPr>
        <w:t xml:space="preserve">обліку апарату виконавчого комітету </w:t>
      </w:r>
    </w:p>
    <w:p w14:paraId="54961447" w14:textId="77777777" w:rsidR="00657176" w:rsidRDefault="002D6258">
      <w:pPr>
        <w:jc w:val="both"/>
      </w:pPr>
      <w:r>
        <w:rPr>
          <w:sz w:val="28"/>
          <w:szCs w:val="28"/>
        </w:rPr>
        <w:t>Ніжинської міської ради —</w:t>
      </w:r>
    </w:p>
    <w:p w14:paraId="1C94C169" w14:textId="77777777" w:rsidR="00657176" w:rsidRDefault="002D6258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Олена ЮРЧЕНКО</w:t>
      </w:r>
    </w:p>
    <w:p w14:paraId="11CC95EA" w14:textId="77777777" w:rsidR="00657176" w:rsidRDefault="00657176">
      <w:pPr>
        <w:jc w:val="both"/>
        <w:rPr>
          <w:sz w:val="28"/>
          <w:szCs w:val="28"/>
        </w:rPr>
      </w:pPr>
    </w:p>
    <w:p w14:paraId="709FF165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Начальник відділу господарського</w:t>
      </w:r>
    </w:p>
    <w:p w14:paraId="42FCA328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</w:t>
      </w:r>
    </w:p>
    <w:p w14:paraId="710C0BEC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ДМИТРІЄВ</w:t>
      </w:r>
    </w:p>
    <w:p w14:paraId="76324721" w14:textId="77777777" w:rsidR="00657176" w:rsidRDefault="00657176">
      <w:pPr>
        <w:jc w:val="both"/>
        <w:rPr>
          <w:sz w:val="28"/>
          <w:szCs w:val="28"/>
        </w:rPr>
      </w:pPr>
    </w:p>
    <w:p w14:paraId="01DFBA7F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питань організації</w:t>
      </w:r>
    </w:p>
    <w:p w14:paraId="7F025733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діяльності міської ради та її виконавчого</w:t>
      </w:r>
    </w:p>
    <w:p w14:paraId="17D84129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комітету апарату виконавчого комітету</w:t>
      </w:r>
    </w:p>
    <w:p w14:paraId="5E486F3A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 ДОЛЯ</w:t>
      </w:r>
    </w:p>
    <w:p w14:paraId="1BDFD9CA" w14:textId="77777777" w:rsidR="00657176" w:rsidRDefault="00657176">
      <w:pPr>
        <w:jc w:val="both"/>
        <w:rPr>
          <w:sz w:val="28"/>
          <w:szCs w:val="28"/>
        </w:rPr>
      </w:pPr>
    </w:p>
    <w:p w14:paraId="75B2EC6D" w14:textId="77777777" w:rsidR="00657176" w:rsidRDefault="00657176">
      <w:pPr>
        <w:jc w:val="both"/>
        <w:rPr>
          <w:sz w:val="28"/>
          <w:szCs w:val="28"/>
        </w:rPr>
      </w:pPr>
    </w:p>
    <w:p w14:paraId="6C250DD4" w14:textId="77777777" w:rsidR="00657176" w:rsidRDefault="00657176">
      <w:pPr>
        <w:jc w:val="both"/>
        <w:rPr>
          <w:sz w:val="28"/>
          <w:szCs w:val="28"/>
        </w:rPr>
      </w:pPr>
    </w:p>
    <w:p w14:paraId="64905E26" w14:textId="77777777" w:rsidR="00657176" w:rsidRDefault="00657176">
      <w:pPr>
        <w:jc w:val="both"/>
        <w:rPr>
          <w:sz w:val="28"/>
          <w:szCs w:val="28"/>
        </w:rPr>
      </w:pPr>
    </w:p>
    <w:p w14:paraId="1178B372" w14:textId="77777777" w:rsidR="00657176" w:rsidRDefault="00657176">
      <w:pPr>
        <w:jc w:val="both"/>
        <w:rPr>
          <w:sz w:val="28"/>
          <w:szCs w:val="28"/>
        </w:rPr>
      </w:pPr>
    </w:p>
    <w:p w14:paraId="5E88D582" w14:textId="77777777" w:rsidR="00657176" w:rsidRDefault="00657176">
      <w:pPr>
        <w:jc w:val="both"/>
        <w:rPr>
          <w:sz w:val="28"/>
          <w:szCs w:val="28"/>
        </w:rPr>
      </w:pPr>
    </w:p>
    <w:p w14:paraId="4273C5CD" w14:textId="77777777" w:rsidR="00657176" w:rsidRDefault="00657176">
      <w:pPr>
        <w:jc w:val="both"/>
        <w:rPr>
          <w:rFonts w:ascii="Calibri" w:hAnsi="Calibri" w:cs="Tms Rmn"/>
          <w:sz w:val="28"/>
          <w:szCs w:val="28"/>
        </w:rPr>
      </w:pPr>
    </w:p>
    <w:p w14:paraId="6E7820B0" w14:textId="77777777" w:rsidR="00657176" w:rsidRDefault="002D6258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118AEA44" w14:textId="77777777" w:rsidR="00657176" w:rsidRDefault="002D6258">
      <w:pPr>
        <w:pStyle w:val="a5"/>
        <w:spacing w:after="0" w:line="276" w:lineRule="auto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1949DC97" w14:textId="77777777" w:rsidR="00657176" w:rsidRDefault="002D6258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</w:t>
      </w:r>
    </w:p>
    <w:p w14:paraId="41A054F0" w14:textId="77777777" w:rsidR="00657176" w:rsidRDefault="002D6258">
      <w:pPr>
        <w:jc w:val="center"/>
        <w:rPr>
          <w:bCs/>
          <w:sz w:val="28"/>
          <w:szCs w:val="24"/>
        </w:rPr>
      </w:pPr>
      <w:r>
        <w:rPr>
          <w:sz w:val="28"/>
          <w:szCs w:val="28"/>
        </w:rPr>
        <w:t>«</w:t>
      </w:r>
      <w:r>
        <w:rPr>
          <w:bCs/>
          <w:sz w:val="28"/>
          <w:szCs w:val="24"/>
        </w:rPr>
        <w:t>Про фінансування видатків, пов’язаних з придбанням питної вод</w:t>
      </w:r>
      <w:r>
        <w:rPr>
          <w:bCs/>
          <w:sz w:val="28"/>
          <w:szCs w:val="24"/>
          <w:lang w:val="ru-RU"/>
        </w:rPr>
        <w:t>и».</w:t>
      </w:r>
    </w:p>
    <w:p w14:paraId="3EE74AFD" w14:textId="77777777" w:rsidR="00657176" w:rsidRDefault="00657176">
      <w:pPr>
        <w:spacing w:line="276" w:lineRule="auto"/>
        <w:ind w:firstLine="708"/>
        <w:jc w:val="both"/>
        <w:rPr>
          <w:bCs/>
          <w:sz w:val="28"/>
          <w:szCs w:val="24"/>
        </w:rPr>
      </w:pPr>
    </w:p>
    <w:p w14:paraId="4A34908B" w14:textId="77777777" w:rsidR="002D6258" w:rsidRDefault="002D6258" w:rsidP="002D6258">
      <w:pPr>
        <w:widowControl w:val="0"/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Відповідно до статей 40, 42, 59 Закону України «Про місцеве самоврядування в Україні»,</w:t>
      </w:r>
      <w:r>
        <w:rPr>
          <w:color w:val="000000"/>
          <w:sz w:val="27"/>
          <w:szCs w:val="27"/>
        </w:rPr>
        <w:t xml:space="preserve"> П</w:t>
      </w:r>
      <w:r>
        <w:rPr>
          <w:sz w:val="27"/>
          <w:szCs w:val="27"/>
        </w:rPr>
        <w:t>рограми</w:t>
      </w:r>
      <w:r>
        <w:rPr>
          <w:b/>
          <w:bCs/>
          <w:spacing w:val="3"/>
          <w:szCs w:val="24"/>
        </w:rPr>
        <w:t xml:space="preserve"> з</w:t>
      </w:r>
      <w:r>
        <w:rPr>
          <w:bCs/>
          <w:spacing w:val="3"/>
          <w:sz w:val="28"/>
          <w:szCs w:val="28"/>
        </w:rPr>
        <w:t xml:space="preserve">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</w:t>
      </w:r>
      <w:r>
        <w:rPr>
          <w:sz w:val="28"/>
          <w:szCs w:val="28"/>
        </w:rPr>
        <w:t xml:space="preserve"> на  2025 рік, затвердженої рішенням</w:t>
      </w:r>
      <w:r>
        <w:rPr>
          <w:sz w:val="27"/>
          <w:szCs w:val="27"/>
        </w:rPr>
        <w:t xml:space="preserve"> Ніжинської міської ради VIІI скликання від 06.12.2024р. №3-43/2024</w:t>
      </w:r>
      <w:r>
        <w:rPr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виникла необхідність придбати</w:t>
      </w:r>
      <w:r>
        <w:rPr>
          <w:sz w:val="28"/>
          <w:szCs w:val="28"/>
        </w:rPr>
        <w:t xml:space="preserve"> питну воду, за рахунок </w:t>
      </w:r>
      <w:r>
        <w:rPr>
          <w:color w:val="000000"/>
          <w:sz w:val="27"/>
          <w:szCs w:val="27"/>
        </w:rPr>
        <w:t>П</w:t>
      </w:r>
      <w:r>
        <w:rPr>
          <w:sz w:val="27"/>
          <w:szCs w:val="27"/>
        </w:rPr>
        <w:t>рограми</w:t>
      </w:r>
      <w:r>
        <w:rPr>
          <w:b/>
          <w:bCs/>
          <w:spacing w:val="3"/>
          <w:szCs w:val="24"/>
        </w:rPr>
        <w:t xml:space="preserve"> з</w:t>
      </w:r>
      <w:r>
        <w:rPr>
          <w:bCs/>
          <w:spacing w:val="3"/>
          <w:sz w:val="28"/>
          <w:szCs w:val="28"/>
        </w:rPr>
        <w:t xml:space="preserve">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</w:t>
      </w:r>
      <w:r>
        <w:rPr>
          <w:sz w:val="28"/>
          <w:szCs w:val="28"/>
        </w:rPr>
        <w:t xml:space="preserve"> на  2025 рік, затвердженої рішенням</w:t>
      </w:r>
      <w:r>
        <w:rPr>
          <w:sz w:val="27"/>
          <w:szCs w:val="27"/>
        </w:rPr>
        <w:t xml:space="preserve"> Ніжинської міської ради VIІI скликання від 06.12.2024р. №3-43/2024, </w:t>
      </w:r>
      <w:r>
        <w:rPr>
          <w:sz w:val="28"/>
          <w:szCs w:val="28"/>
        </w:rPr>
        <w:t xml:space="preserve">для забезпечення проведення офіційних прийомів, засідань колегіальних робочих (дорадчих) органів міської ради та її виконавчих комітетів на загальну суму </w:t>
      </w:r>
      <w:r>
        <w:rPr>
          <w:sz w:val="26"/>
          <w:szCs w:val="26"/>
        </w:rPr>
        <w:t>2 820 грн. 00 коп. (дві тисячі вісімсот двадцять гривень 00 коп.).</w:t>
      </w:r>
    </w:p>
    <w:p w14:paraId="5D9A0D05" w14:textId="77777777" w:rsidR="00657176" w:rsidRDefault="002D6258" w:rsidP="002D625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14:paraId="79F26190" w14:textId="77777777" w:rsidR="00657176" w:rsidRDefault="002D6258">
      <w:pPr>
        <w:pStyle w:val="a5"/>
        <w:spacing w:after="0" w:line="276" w:lineRule="auto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>
        <w:rPr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14:paraId="6295CEF7" w14:textId="77777777" w:rsidR="00657176" w:rsidRDefault="00657176">
      <w:pPr>
        <w:pStyle w:val="a5"/>
        <w:spacing w:after="0" w:line="240" w:lineRule="auto"/>
        <w:rPr>
          <w:lang w:val="uk-UA"/>
        </w:rPr>
      </w:pPr>
    </w:p>
    <w:p w14:paraId="2831CB19" w14:textId="77777777" w:rsidR="00657176" w:rsidRDefault="00657176">
      <w:pPr>
        <w:pStyle w:val="a5"/>
        <w:spacing w:after="0" w:line="240" w:lineRule="auto"/>
        <w:rPr>
          <w:lang w:val="uk-UA"/>
        </w:rPr>
      </w:pPr>
    </w:p>
    <w:p w14:paraId="1949511B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питань організації</w:t>
      </w:r>
    </w:p>
    <w:p w14:paraId="2CB9362D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діяльності міської ради та її виконавчого</w:t>
      </w:r>
    </w:p>
    <w:p w14:paraId="58602D1F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комітету апарату виконавчого комітету</w:t>
      </w:r>
    </w:p>
    <w:p w14:paraId="7CAFD0C1" w14:textId="77777777" w:rsidR="00657176" w:rsidRDefault="002D6258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</w:p>
    <w:p w14:paraId="7FE87BCA" w14:textId="77777777" w:rsidR="00657176" w:rsidRDefault="00657176">
      <w:pPr>
        <w:jc w:val="both"/>
        <w:rPr>
          <w:rFonts w:asciiTheme="minorHAnsi" w:hAnsiTheme="minorHAnsi" w:cs="Tms Rmn"/>
          <w:sz w:val="28"/>
          <w:szCs w:val="28"/>
        </w:rPr>
      </w:pPr>
    </w:p>
    <w:p w14:paraId="14E1E202" w14:textId="77777777" w:rsidR="00657176" w:rsidRDefault="00657176">
      <w:pPr>
        <w:rPr>
          <w:sz w:val="28"/>
          <w:szCs w:val="24"/>
        </w:rPr>
      </w:pPr>
    </w:p>
    <w:p w14:paraId="38A81050" w14:textId="77777777" w:rsidR="00657176" w:rsidRDefault="00657176">
      <w:pPr>
        <w:rPr>
          <w:sz w:val="28"/>
          <w:szCs w:val="24"/>
        </w:rPr>
      </w:pPr>
    </w:p>
    <w:p w14:paraId="22869FA3" w14:textId="77777777" w:rsidR="00657176" w:rsidRDefault="00657176">
      <w:pPr>
        <w:rPr>
          <w:sz w:val="28"/>
          <w:szCs w:val="24"/>
        </w:rPr>
      </w:pPr>
    </w:p>
    <w:p w14:paraId="21A6EA23" w14:textId="77777777" w:rsidR="00657176" w:rsidRDefault="00657176">
      <w:pPr>
        <w:rPr>
          <w:sz w:val="28"/>
          <w:szCs w:val="24"/>
        </w:rPr>
      </w:pPr>
    </w:p>
    <w:p w14:paraId="1B7103DA" w14:textId="77777777" w:rsidR="00657176" w:rsidRDefault="00657176">
      <w:pPr>
        <w:rPr>
          <w:sz w:val="28"/>
          <w:szCs w:val="24"/>
        </w:rPr>
      </w:pPr>
    </w:p>
    <w:p w14:paraId="59AD9271" w14:textId="77777777" w:rsidR="00657176" w:rsidRDefault="00657176">
      <w:pPr>
        <w:rPr>
          <w:sz w:val="28"/>
          <w:szCs w:val="24"/>
        </w:rPr>
      </w:pPr>
    </w:p>
    <w:p w14:paraId="72D7E77E" w14:textId="77777777" w:rsidR="00657176" w:rsidRDefault="00657176"/>
    <w:sectPr w:rsidR="0065717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813"/>
    <w:rsid w:val="000755F0"/>
    <w:rsid w:val="00205B2A"/>
    <w:rsid w:val="00256B7D"/>
    <w:rsid w:val="00277148"/>
    <w:rsid w:val="002D6258"/>
    <w:rsid w:val="003069BE"/>
    <w:rsid w:val="003D1FC1"/>
    <w:rsid w:val="003D6786"/>
    <w:rsid w:val="004141B5"/>
    <w:rsid w:val="005C0331"/>
    <w:rsid w:val="005E0CC0"/>
    <w:rsid w:val="00653AC5"/>
    <w:rsid w:val="00657176"/>
    <w:rsid w:val="007E44A2"/>
    <w:rsid w:val="0080241D"/>
    <w:rsid w:val="008101A7"/>
    <w:rsid w:val="008E4295"/>
    <w:rsid w:val="00910813"/>
    <w:rsid w:val="00955D8D"/>
    <w:rsid w:val="00A70035"/>
    <w:rsid w:val="00B12C51"/>
    <w:rsid w:val="00C04F70"/>
    <w:rsid w:val="00C92AF2"/>
    <w:rsid w:val="00DA5308"/>
    <w:rsid w:val="00FD52AC"/>
    <w:rsid w:val="0A912FBC"/>
    <w:rsid w:val="1DF20126"/>
    <w:rsid w:val="42C8482C"/>
    <w:rsid w:val="6E59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9A9C"/>
  <w15:docId w15:val="{B53408FD-E531-4F84-A634-DC18769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ms Rmn"/>
      <w:b/>
      <w:bCs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36"/>
      <w:szCs w:val="20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GrosAdmin</dc:creator>
  <cp:lastModifiedBy>Пользователь</cp:lastModifiedBy>
  <cp:revision>10</cp:revision>
  <cp:lastPrinted>2025-06-16T05:53:00Z</cp:lastPrinted>
  <dcterms:created xsi:type="dcterms:W3CDTF">2022-06-29T06:23:00Z</dcterms:created>
  <dcterms:modified xsi:type="dcterms:W3CDTF">2025-06-23T13:44:00Z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68D6A09CC0D6475D875612D84D4036B1</vt:lpwstr>
  </property>
</Properties>
</file>