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15D0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</w:t>
      </w:r>
      <w:r w:rsidRPr="00A15D06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AF98095" wp14:editId="50C6D76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D0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  <w:r w:rsidRPr="00A15D06"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  <w:r w:rsidRPr="00A15D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</w:t>
      </w:r>
    </w:p>
    <w:p w:rsidR="00414A65" w:rsidRPr="00A15D06" w:rsidRDefault="00414A65" w:rsidP="00414A65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15D06">
        <w:rPr>
          <w:rFonts w:ascii="Times New Roman" w:eastAsia="Times New Roman" w:hAnsi="Times New Roman" w:cs="Times New Roman"/>
          <w:b/>
          <w:sz w:val="28"/>
          <w:szCs w:val="28"/>
        </w:rPr>
        <w:t>ЧЕРНІГІВСЬКА ОБЛАСТЬ</w:t>
      </w:r>
    </w:p>
    <w:p w:rsidR="00414A65" w:rsidRPr="00A15D06" w:rsidRDefault="00414A65" w:rsidP="00414A65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15D06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414A65" w:rsidRPr="00A15D06" w:rsidRDefault="00B4253F" w:rsidP="00B4253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/>
        </w:rPr>
        <w:t xml:space="preserve">                                         </w:t>
      </w:r>
      <w:bookmarkStart w:id="0" w:name="_GoBack"/>
      <w:bookmarkEnd w:id="0"/>
      <w:r w:rsidR="00414A65">
        <w:rPr>
          <w:rFonts w:ascii="Times New Roman" w:eastAsia="Times New Roman" w:hAnsi="Times New Roman" w:cs="Times New Roman"/>
          <w:sz w:val="32"/>
          <w:szCs w:val="24"/>
          <w:lang w:val="uk-UA"/>
        </w:rPr>
        <w:t>48</w:t>
      </w:r>
      <w:r w:rsidR="00414A65" w:rsidRPr="00A15D06">
        <w:rPr>
          <w:rFonts w:ascii="Times New Roman" w:eastAsia="Times New Roman" w:hAnsi="Times New Roman" w:cs="Times New Roman"/>
          <w:sz w:val="32"/>
          <w:szCs w:val="24"/>
          <w:lang w:val="uk-UA"/>
        </w:rPr>
        <w:t xml:space="preserve"> </w:t>
      </w:r>
      <w:proofErr w:type="spellStart"/>
      <w:r w:rsidR="00414A65" w:rsidRPr="00A15D06">
        <w:rPr>
          <w:rFonts w:ascii="Times New Roman" w:eastAsia="Times New Roman" w:hAnsi="Times New Roman" w:cs="Times New Roman"/>
          <w:sz w:val="32"/>
          <w:szCs w:val="24"/>
        </w:rPr>
        <w:t>сесія</w:t>
      </w:r>
      <w:proofErr w:type="spellEnd"/>
      <w:r w:rsidR="00414A65" w:rsidRPr="00A15D06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414A65" w:rsidRPr="00A15D06">
        <w:rPr>
          <w:rFonts w:ascii="Times New Roman" w:eastAsia="Times New Roman" w:hAnsi="Times New Roman" w:cs="Times New Roman"/>
          <w:sz w:val="32"/>
          <w:szCs w:val="24"/>
          <w:lang w:val="en-US"/>
        </w:rPr>
        <w:t>VII</w:t>
      </w:r>
      <w:r w:rsidR="00414A65" w:rsidRPr="00A15D06">
        <w:rPr>
          <w:rFonts w:ascii="Times New Roman" w:eastAsia="Times New Roman" w:hAnsi="Times New Roman" w:cs="Times New Roman"/>
          <w:sz w:val="32"/>
          <w:szCs w:val="24"/>
          <w:lang w:val="uk-UA"/>
        </w:rPr>
        <w:t>І</w:t>
      </w:r>
      <w:r w:rsidR="00414A65" w:rsidRPr="00A15D06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414A65" w:rsidRPr="00A15D06">
        <w:rPr>
          <w:rFonts w:ascii="Times New Roman" w:eastAsia="Times New Roman" w:hAnsi="Times New Roman" w:cs="Times New Roman"/>
          <w:sz w:val="32"/>
          <w:szCs w:val="24"/>
        </w:rPr>
        <w:t>скликання</w:t>
      </w:r>
      <w:proofErr w:type="spellEnd"/>
    </w:p>
    <w:p w:rsidR="00414A65" w:rsidRPr="00A15D06" w:rsidRDefault="00414A65" w:rsidP="00414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15D06">
        <w:rPr>
          <w:rFonts w:ascii="Times New Roman" w:eastAsia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A15D06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proofErr w:type="spellEnd"/>
      <w:r w:rsidRPr="00A15D06">
        <w:rPr>
          <w:rFonts w:ascii="Times New Roman" w:eastAsia="Times New Roman" w:hAnsi="Times New Roman" w:cs="Times New Roman"/>
          <w:b/>
          <w:sz w:val="40"/>
          <w:szCs w:val="40"/>
        </w:rPr>
        <w:t xml:space="preserve"> Я</w:t>
      </w: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A65" w:rsidRPr="00B4253F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03 липня </w:t>
      </w:r>
      <w:r w:rsidRPr="00A15D06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15D06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="00B425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A15D06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Pr="00A15D06">
        <w:rPr>
          <w:rFonts w:ascii="Times New Roman" w:eastAsia="Times New Roman" w:hAnsi="Times New Roman" w:cs="Times New Roman"/>
          <w:sz w:val="28"/>
          <w:szCs w:val="28"/>
        </w:rPr>
        <w:t>Ніжин</w:t>
      </w:r>
      <w:proofErr w:type="spellEnd"/>
      <w:r w:rsidRPr="00A15D0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A15D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25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A15D0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425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66-48/2025</w:t>
      </w:r>
    </w:p>
    <w:p w:rsidR="00414A65" w:rsidRDefault="00414A65" w:rsidP="00414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4A65" w:rsidRDefault="00414A65" w:rsidP="00414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дозволу </w:t>
      </w:r>
    </w:p>
    <w:p w:rsidR="00414A65" w:rsidRDefault="00414A65" w:rsidP="00414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проведення реконструкції </w:t>
      </w:r>
    </w:p>
    <w:p w:rsidR="00414A65" w:rsidRPr="00F22FD1" w:rsidRDefault="00414A65" w:rsidP="00414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орендованих основних засобів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414A65" w:rsidRPr="00F22FD1" w:rsidTr="002D1CAB">
        <w:tc>
          <w:tcPr>
            <w:tcW w:w="5245" w:type="dxa"/>
          </w:tcPr>
          <w:p w:rsidR="00414A65" w:rsidRPr="00F22FD1" w:rsidRDefault="00414A65" w:rsidP="002D1CA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414A65" w:rsidRDefault="00414A65" w:rsidP="0041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58416858"/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відповідності до </w:t>
      </w:r>
      <w:bookmarkStart w:id="2" w:name="_Hlk109985510"/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29, 60 Закону України «Про місцеве самоврядування в Україні» </w:t>
      </w:r>
      <w:r w:rsidRPr="00F22FD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від 21.05.1997 р. № 280/97-ВР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(зі змінами)</w:t>
      </w: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3" w:name="_Hlk127954870"/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Ніжинської міської ради Чернігівської області</w:t>
      </w:r>
      <w:bookmarkEnd w:id="1"/>
      <w:bookmarkEnd w:id="2"/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 від 27 листопада 2020 року № 3-2/2020 (зі змінами)</w:t>
      </w:r>
      <w:bookmarkEnd w:id="3"/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>, враховуючи лист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товариства з обмеженою відповідальністю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НіжинТеплоМережі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 від 11 червня 2025 року № 01-07/857</w:t>
      </w: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виріши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</w:t>
      </w: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414A65" w:rsidRDefault="00414A65" w:rsidP="00414A65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 дозвіл т</w:t>
      </w:r>
      <w:r w:rsidRPr="00D476A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овариству з обмеженою відповідальністю «</w:t>
      </w:r>
      <w:proofErr w:type="spellStart"/>
      <w:r w:rsidRPr="00D476A5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НіжинТеплоМережі</w:t>
      </w:r>
      <w:proofErr w:type="spellEnd"/>
      <w:r w:rsidRPr="00D47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на проведення реконструкції орендованих основних засобів, а саме газової мережі внутрішнього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газо</w:t>
      </w:r>
      <w:r w:rsidRPr="00D47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постачання котельні за </w:t>
      </w:r>
      <w:proofErr w:type="spellStart"/>
      <w:r w:rsidRPr="00D476A5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47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Чернігівська область, місто Ніжин, вулиця </w:t>
      </w:r>
      <w:proofErr w:type="spellStart"/>
      <w:r w:rsidRPr="00D476A5">
        <w:rPr>
          <w:rFonts w:ascii="Times New Roman" w:eastAsia="Times New Roman" w:hAnsi="Times New Roman" w:cs="Times New Roman"/>
          <w:sz w:val="28"/>
          <w:szCs w:val="28"/>
          <w:lang w:val="uk-UA"/>
        </w:rPr>
        <w:t>Синяківська</w:t>
      </w:r>
      <w:proofErr w:type="spellEnd"/>
      <w:r w:rsidRPr="00D476A5">
        <w:rPr>
          <w:rFonts w:ascii="Times New Roman" w:eastAsia="Times New Roman" w:hAnsi="Times New Roman" w:cs="Times New Roman"/>
          <w:sz w:val="28"/>
          <w:szCs w:val="28"/>
          <w:lang w:val="uk-UA"/>
        </w:rPr>
        <w:t>, будинок 75ж.</w:t>
      </w:r>
    </w:p>
    <w:p w:rsidR="00414A65" w:rsidRDefault="00414A65" w:rsidP="00414A65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7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D476A5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овариству з обмеженою відповідальністю «</w:t>
      </w:r>
      <w:proofErr w:type="spellStart"/>
      <w:r w:rsidRPr="00D476A5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НіжинТеплоМережі</w:t>
      </w:r>
      <w:proofErr w:type="spellEnd"/>
      <w:r w:rsidRPr="00D47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на проведення реконструкції орендованих основних засобів, а саме газової мережі внутрішнього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газо</w:t>
      </w:r>
      <w:r w:rsidRPr="00D47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постачання котельні за </w:t>
      </w:r>
      <w:proofErr w:type="spellStart"/>
      <w:r w:rsidRPr="00D476A5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47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Чернігівська область, місто Ніжин, вулиця </w:t>
      </w:r>
      <w:proofErr w:type="spellStart"/>
      <w:r w:rsidRPr="00D476A5">
        <w:rPr>
          <w:rFonts w:ascii="Times New Roman" w:eastAsia="Times New Roman" w:hAnsi="Times New Roman" w:cs="Times New Roman"/>
          <w:sz w:val="28"/>
          <w:szCs w:val="28"/>
          <w:lang w:val="uk-UA"/>
        </w:rPr>
        <w:t>Богушевича</w:t>
      </w:r>
      <w:proofErr w:type="spellEnd"/>
      <w:r w:rsidRPr="00D476A5">
        <w:rPr>
          <w:rFonts w:ascii="Times New Roman" w:eastAsia="Times New Roman" w:hAnsi="Times New Roman" w:cs="Times New Roman"/>
          <w:sz w:val="28"/>
          <w:szCs w:val="28"/>
          <w:lang w:val="uk-UA"/>
        </w:rPr>
        <w:t>, будинок 2а.</w:t>
      </w:r>
    </w:p>
    <w:p w:rsidR="00414A65" w:rsidRDefault="00414A65" w:rsidP="00414A65">
      <w:pPr>
        <w:pStyle w:val="a4"/>
        <w:numPr>
          <w:ilvl w:val="0"/>
          <w:numId w:val="1"/>
        </w:numPr>
        <w:spacing w:after="0" w:line="240" w:lineRule="auto"/>
        <w:ind w:left="0" w:right="-10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7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D02742">
        <w:rPr>
          <w:rFonts w:ascii="Times New Roman" w:eastAsia="Times New Roman" w:hAnsi="Times New Roman" w:cs="Times New Roman"/>
          <w:sz w:val="28"/>
          <w:szCs w:val="28"/>
          <w:lang w:val="uk-UA"/>
        </w:rPr>
        <w:t>Чернеті</w:t>
      </w:r>
      <w:proofErr w:type="spellEnd"/>
      <w:r w:rsidRPr="00D027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414A65" w:rsidRPr="00D02742" w:rsidRDefault="00414A65" w:rsidP="00414A65">
      <w:pPr>
        <w:pStyle w:val="a4"/>
        <w:spacing w:after="0" w:line="240" w:lineRule="auto"/>
        <w:ind w:left="142"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7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</w:t>
      </w:r>
      <w:proofErr w:type="spellStart"/>
      <w:r w:rsidRPr="00D02742">
        <w:rPr>
          <w:rFonts w:ascii="Times New Roman" w:eastAsia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D027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І.А.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Pr="00D027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товариства з обмеженою відповідальністю </w:t>
      </w:r>
      <w:r w:rsidRPr="00D02742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D02742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НіжинТеплоМережі</w:t>
      </w:r>
      <w:proofErr w:type="spellEnd"/>
      <w:r w:rsidRPr="00D02742">
        <w:rPr>
          <w:rFonts w:ascii="Times New Roman" w:eastAsia="Times New Roman" w:hAnsi="Times New Roman" w:cs="Times New Roman"/>
          <w:sz w:val="28"/>
          <w:szCs w:val="28"/>
          <w:lang w:val="uk-UA"/>
        </w:rPr>
        <w:t>» Ісаєнко Л.М.</w:t>
      </w:r>
    </w:p>
    <w:p w:rsidR="00414A65" w:rsidRPr="00D02742" w:rsidRDefault="00414A65" w:rsidP="0041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Pr="00D027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 w:rsidRPr="00D02742">
        <w:rPr>
          <w:rFonts w:ascii="Times New Roman" w:eastAsia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 w:rsidRPr="00D027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В.М.).</w:t>
      </w:r>
    </w:p>
    <w:p w:rsidR="00414A65" w:rsidRPr="00D02742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4A65" w:rsidRDefault="00414A65" w:rsidP="00414A65">
      <w:pPr>
        <w:pStyle w:val="a5"/>
        <w:spacing w:before="0" w:beforeAutospacing="0" w:after="0" w:afterAutospacing="0"/>
        <w:ind w:right="141"/>
        <w:jc w:val="both"/>
      </w:pPr>
      <w:r>
        <w:rPr>
          <w:color w:val="000000"/>
          <w:sz w:val="28"/>
          <w:szCs w:val="28"/>
        </w:rPr>
        <w:t>Міський голова                                                                           Олександр КОДОЛА</w:t>
      </w:r>
    </w:p>
    <w:p w:rsidR="00414A65" w:rsidRPr="00A15D06" w:rsidRDefault="00414A65" w:rsidP="00414A65">
      <w:pPr>
        <w:spacing w:after="16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Візують</w:t>
      </w:r>
      <w:r w:rsidRPr="00A15D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комунального майна</w:t>
      </w: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>та земельних відносин Ніжинської міської ради</w:t>
      </w: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Ірина ОНОКАЛО</w:t>
      </w: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заступник міського </w:t>
      </w: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голови з питань діяльності</w:t>
      </w: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виконавчих органів ради                                                             Федір ВОВЧЕНКО</w:t>
      </w: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Ніжинської міської ради                                                Юрій ХОМЕНКО</w:t>
      </w: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5D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4"/>
          <w:lang w:val="uk-UA"/>
        </w:rPr>
        <w:t>Начальник відділу</w:t>
      </w:r>
    </w:p>
    <w:p w:rsidR="00414A65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юридично-кадрового забезпечення </w:t>
      </w: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апарату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в</w:t>
      </w:r>
      <w:r w:rsidRPr="00A15D06">
        <w:rPr>
          <w:rFonts w:ascii="Times New Roman" w:eastAsia="Times New Roman" w:hAnsi="Times New Roman" w:cs="Times New Roman"/>
          <w:sz w:val="28"/>
          <w:szCs w:val="24"/>
          <w:lang w:val="uk-UA"/>
        </w:rPr>
        <w:t>иконавчого комітету</w:t>
      </w: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Ніжинської міської ради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                                </w:t>
      </w:r>
      <w:r w:rsidRPr="00A15D06">
        <w:rPr>
          <w:rFonts w:ascii="Times New Roman" w:eastAsia="Times New Roman" w:hAnsi="Times New Roman" w:cs="Times New Roman"/>
          <w:sz w:val="28"/>
          <w:szCs w:val="24"/>
          <w:lang w:val="uk-UA"/>
        </w:rPr>
        <w:t>В’ячеслав ЛЕГА</w:t>
      </w: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A15D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15D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Головний спеціаліст – юрист відділу бухгалтерського</w:t>
      </w: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15D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обліку, звітності та правового забезпечення управління</w:t>
      </w: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15D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15D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 міської ради</w:t>
      </w:r>
      <w:r w:rsidRPr="00A15D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A15D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A15D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A15D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A15D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Сергій САВЧЕНКО</w:t>
      </w: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</w:t>
      </w:r>
    </w:p>
    <w:p w:rsidR="00414A65" w:rsidRPr="00A15D06" w:rsidRDefault="00414A65" w:rsidP="0041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414A65" w:rsidRPr="00A15D06" w:rsidRDefault="00414A65" w:rsidP="00414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Голова </w:t>
      </w: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постійної комісії міської</w:t>
      </w:r>
    </w:p>
    <w:p w:rsidR="00414A65" w:rsidRPr="00A15D06" w:rsidRDefault="00414A65" w:rsidP="00414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>ради з питань житлово-комунального</w:t>
      </w:r>
    </w:p>
    <w:p w:rsidR="00414A65" w:rsidRPr="00A15D06" w:rsidRDefault="00414A65" w:rsidP="00414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господарства, комунальної власності, </w:t>
      </w:r>
    </w:p>
    <w:p w:rsidR="00414A65" w:rsidRPr="00A15D06" w:rsidRDefault="00414A65" w:rsidP="00414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>транспорту і зв’язку та енергозбереження</w:t>
      </w: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</w:t>
      </w:r>
      <w:proofErr w:type="spellStart"/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>Вячеслав</w:t>
      </w:r>
      <w:proofErr w:type="spellEnd"/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ДЕГТЯРЕНКО</w:t>
      </w:r>
    </w:p>
    <w:p w:rsidR="00414A65" w:rsidRPr="00A15D06" w:rsidRDefault="00414A65" w:rsidP="00414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4A65" w:rsidRPr="00A15D06" w:rsidRDefault="00414A65" w:rsidP="00414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4A65" w:rsidRPr="00A15D06" w:rsidRDefault="00414A65" w:rsidP="00414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постійної комісії міської ради з питань</w:t>
      </w:r>
    </w:p>
    <w:p w:rsidR="00414A65" w:rsidRPr="00A15D06" w:rsidRDefault="00414A65" w:rsidP="00414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регламенту, законності, охорони прав і свобод громадян,</w:t>
      </w:r>
    </w:p>
    <w:p w:rsidR="00414A65" w:rsidRPr="00A15D06" w:rsidRDefault="00414A65" w:rsidP="00414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>запобігання корупції, адміністративно-територіального</w:t>
      </w:r>
    </w:p>
    <w:p w:rsidR="00414A65" w:rsidRPr="00A15D06" w:rsidRDefault="00414A65" w:rsidP="00414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5D06">
        <w:rPr>
          <w:rFonts w:ascii="Times New Roman" w:eastAsia="Times New Roman" w:hAnsi="Times New Roman" w:cs="Times New Roman"/>
          <w:sz w:val="28"/>
          <w:szCs w:val="28"/>
          <w:lang w:val="uk-UA"/>
        </w:rPr>
        <w:t>устрою, депутатської діяльності та етики</w:t>
      </w:r>
      <w:r w:rsidRPr="00A15D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Валерій САЛОГУБ</w:t>
      </w:r>
    </w:p>
    <w:p w:rsidR="00AC500F" w:rsidRPr="00414A65" w:rsidRDefault="00AC500F">
      <w:pPr>
        <w:rPr>
          <w:lang w:val="uk-UA"/>
        </w:rPr>
      </w:pPr>
    </w:p>
    <w:sectPr w:rsidR="00AC500F" w:rsidRPr="00414A65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920E6"/>
    <w:multiLevelType w:val="hybridMultilevel"/>
    <w:tmpl w:val="6262A3C0"/>
    <w:lvl w:ilvl="0" w:tplc="6C5C96AA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65"/>
    <w:rsid w:val="002A48FF"/>
    <w:rsid w:val="00414A65"/>
    <w:rsid w:val="00A53E19"/>
    <w:rsid w:val="00AC500F"/>
    <w:rsid w:val="00B4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5DD2"/>
  <w15:chartTrackingRefBased/>
  <w15:docId w15:val="{23CE6483-36DD-4209-A9BE-98D801D0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A6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A65"/>
    <w:pPr>
      <w:spacing w:after="0" w:line="240" w:lineRule="auto"/>
      <w:ind w:firstLine="703"/>
      <w:jc w:val="both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14A6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B4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253F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2</cp:revision>
  <cp:lastPrinted>2025-07-03T12:27:00Z</cp:lastPrinted>
  <dcterms:created xsi:type="dcterms:W3CDTF">2025-07-01T05:55:00Z</dcterms:created>
  <dcterms:modified xsi:type="dcterms:W3CDTF">2025-07-03T12:27:00Z</dcterms:modified>
</cp:coreProperties>
</file>