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6E" w:rsidRDefault="00B7476E" w:rsidP="00B7476E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BF66705" wp14:editId="66DB1AD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6E" w:rsidRPr="001E1112" w:rsidRDefault="00B7476E" w:rsidP="00B7476E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</w:t>
      </w:r>
    </w:p>
    <w:p w:rsidR="00B7476E" w:rsidRDefault="00B7476E" w:rsidP="00B7476E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B7476E" w:rsidRPr="00D86812" w:rsidRDefault="00B7476E" w:rsidP="00B7476E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B7476E" w:rsidRPr="00BC5F80" w:rsidRDefault="007478B5" w:rsidP="007478B5">
      <w:pPr>
        <w:spacing w:after="0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                                       </w:t>
      </w:r>
      <w:r w:rsidR="00B7476E">
        <w:rPr>
          <w:rFonts w:eastAsia="Times New Roman" w:cs="Times New Roman"/>
          <w:sz w:val="32"/>
          <w:szCs w:val="24"/>
          <w:lang w:val="uk-UA" w:eastAsia="ru-RU"/>
        </w:rPr>
        <w:t xml:space="preserve">48 </w:t>
      </w:r>
      <w:proofErr w:type="spellStart"/>
      <w:r w:rsidR="00B7476E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B7476E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B7476E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B7476E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B7476E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B7476E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B7476E" w:rsidRPr="00BC5F80" w:rsidRDefault="00B7476E" w:rsidP="00B7476E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B7476E" w:rsidRPr="00BC5F80" w:rsidRDefault="00B7476E" w:rsidP="00B7476E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B7476E" w:rsidRDefault="00B7476E" w:rsidP="00B7476E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03 липня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5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CE40C4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="00CE40C4">
        <w:rPr>
          <w:rFonts w:eastAsia="Times New Roman" w:cs="Times New Roman"/>
          <w:szCs w:val="28"/>
          <w:lang w:val="uk-UA" w:eastAsia="ru-RU"/>
        </w:rPr>
        <w:t xml:space="preserve"> 61-48/2025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</w:tblGrid>
      <w:tr w:rsidR="00B7476E" w:rsidRPr="007478B5" w:rsidTr="002F5468">
        <w:trPr>
          <w:trHeight w:val="1143"/>
        </w:trPr>
        <w:tc>
          <w:tcPr>
            <w:tcW w:w="4834" w:type="dxa"/>
          </w:tcPr>
          <w:p w:rsidR="00B7476E" w:rsidRPr="00B67303" w:rsidRDefault="00B7476E" w:rsidP="002F5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оренду майна комунальної власності Ніжинської міської територіальної громади,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Чернігівська область, місто Ніжин, вулиця </w:t>
            </w:r>
            <w:proofErr w:type="spellStart"/>
            <w:r>
              <w:rPr>
                <w:lang w:val="uk-UA"/>
              </w:rPr>
              <w:t>Об’їжджа</w:t>
            </w:r>
            <w:proofErr w:type="spellEnd"/>
            <w:r>
              <w:rPr>
                <w:lang w:val="uk-UA"/>
              </w:rPr>
              <w:t>, будинок 120, без проведення аукціону</w:t>
            </w:r>
          </w:p>
        </w:tc>
      </w:tr>
    </w:tbl>
    <w:p w:rsidR="00B7476E" w:rsidRDefault="00B7476E" w:rsidP="00B7476E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B7476E" w:rsidRDefault="00B7476E" w:rsidP="00B7476E">
      <w:pPr>
        <w:spacing w:after="0"/>
        <w:ind w:firstLine="851"/>
        <w:jc w:val="both"/>
        <w:rPr>
          <w:lang w:val="uk-UA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>до статей 25, 26, 42, 59, 60, 73 Закону України «Про місцеве самоврядування в Україні»</w:t>
      </w:r>
      <w:r w:rsidRPr="00B67303">
        <w:rPr>
          <w:rFonts w:eastAsia="Times New Roman" w:cs="Times New Roman"/>
          <w:color w:val="000000"/>
          <w:szCs w:val="28"/>
          <w:lang w:val="uk-UA" w:eastAsia="uk-UA"/>
        </w:rPr>
        <w:t xml:space="preserve"> від 21.05.1997 р. № 280</w:t>
      </w:r>
      <w:r w:rsidRPr="009665D6">
        <w:rPr>
          <w:rFonts w:eastAsia="Times New Roman" w:cs="Times New Roman"/>
          <w:color w:val="000000"/>
          <w:szCs w:val="28"/>
          <w:lang w:eastAsia="uk-UA"/>
        </w:rPr>
        <w:t>/97-ВР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8"/>
          <w:lang w:eastAsia="uk-UA"/>
        </w:rPr>
        <w:t>зі</w:t>
      </w:r>
      <w:proofErr w:type="spellEnd"/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uk-UA"/>
        </w:rPr>
        <w:t>змінами</w:t>
      </w:r>
      <w:proofErr w:type="spellEnd"/>
      <w:r>
        <w:rPr>
          <w:rFonts w:eastAsia="Times New Roman" w:cs="Times New Roman"/>
          <w:color w:val="000000"/>
          <w:szCs w:val="28"/>
          <w:lang w:eastAsia="uk-UA"/>
        </w:rPr>
        <w:t>)</w:t>
      </w:r>
      <w:r w:rsidRPr="009665D6">
        <w:rPr>
          <w:rFonts w:eastAsia="Times New Roman" w:cs="Times New Roman"/>
          <w:color w:val="000000"/>
          <w:szCs w:val="28"/>
          <w:lang w:eastAsia="uk-UA"/>
        </w:rPr>
        <w:t>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 w:rsidRPr="004C2E3C">
        <w:rPr>
          <w:rFonts w:eastAsia="Times New Roman" w:cs="Times New Roman"/>
          <w:szCs w:val="28"/>
          <w:lang w:val="uk-UA" w:eastAsia="ru-RU"/>
        </w:rPr>
        <w:t xml:space="preserve">від 03 жовтня </w:t>
      </w:r>
      <w:r>
        <w:rPr>
          <w:rFonts w:eastAsia="Times New Roman" w:cs="Times New Roman"/>
          <w:szCs w:val="28"/>
          <w:lang w:val="uk-UA" w:eastAsia="ru-RU"/>
        </w:rPr>
        <w:t xml:space="preserve">                     </w:t>
      </w:r>
      <w:r w:rsidRPr="004C2E3C">
        <w:rPr>
          <w:rFonts w:eastAsia="Times New Roman" w:cs="Times New Roman"/>
          <w:szCs w:val="28"/>
          <w:lang w:val="uk-UA" w:eastAsia="ru-RU"/>
        </w:rPr>
        <w:t>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2"/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4C2E3C">
        <w:rPr>
          <w:rFonts w:eastAsia="Times New Roman" w:cs="Times New Roman"/>
          <w:szCs w:val="28"/>
          <w:lang w:val="uk-UA" w:eastAsia="ru-RU"/>
        </w:rPr>
        <w:t xml:space="preserve">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67760D">
        <w:rPr>
          <w:rFonts w:cs="Times New Roman"/>
          <w:szCs w:val="28"/>
          <w:lang w:val="uk-UA"/>
        </w:rPr>
        <w:t xml:space="preserve"> </w:t>
      </w:r>
      <w:r w:rsidRPr="00E03054">
        <w:rPr>
          <w:rFonts w:cs="Times New Roman"/>
          <w:szCs w:val="28"/>
          <w:lang w:val="uk-UA"/>
        </w:rPr>
        <w:t>рішення Ніжинської міської ради «</w:t>
      </w:r>
      <w:r>
        <w:rPr>
          <w:rFonts w:eastAsia="Times New Roman" w:cs="Times New Roman"/>
          <w:szCs w:val="28"/>
          <w:lang w:val="uk-UA" w:eastAsia="ru-RU"/>
        </w:rPr>
        <w:t xml:space="preserve">Про затвердження Переліку другого типу комунального майна Ніжинської міської об’єднаної територіальної громади» </w:t>
      </w:r>
      <w:r w:rsidRPr="00E03054">
        <w:rPr>
          <w:rFonts w:cs="Times New Roman"/>
          <w:szCs w:val="28"/>
          <w:lang w:val="uk-UA"/>
        </w:rPr>
        <w:t xml:space="preserve">від </w:t>
      </w:r>
      <w:r>
        <w:rPr>
          <w:rFonts w:cs="Times New Roman"/>
          <w:szCs w:val="28"/>
          <w:lang w:val="uk-UA"/>
        </w:rPr>
        <w:t xml:space="preserve">29 квітня 2020 року № 39-72/2020, </w:t>
      </w:r>
      <w:r w:rsidRPr="00E03054">
        <w:rPr>
          <w:rFonts w:cs="Times New Roman"/>
          <w:szCs w:val="28"/>
          <w:lang w:val="uk-UA"/>
        </w:rPr>
        <w:t>рішення Ніжинської міської ради</w:t>
      </w:r>
      <w:r>
        <w:rPr>
          <w:rFonts w:cs="Times New Roman"/>
          <w:szCs w:val="28"/>
          <w:lang w:val="uk-UA"/>
        </w:rPr>
        <w:t xml:space="preserve"> «</w:t>
      </w:r>
      <w:r>
        <w:rPr>
          <w:rFonts w:eastAsia="Times New Roman" w:cs="Times New Roman"/>
          <w:szCs w:val="28"/>
          <w:lang w:val="uk-UA" w:eastAsia="ru-RU"/>
        </w:rPr>
        <w:t>Про внесення змін до пункту 1 рішення Ніжинської міської ради № 39-72/2020 від 29 квітня 2020 року «Про затвердження Переліку другого типу комунального майна Ніжинської міської об’єднаної територіальної громади» від 19 серпня 2021 року № 57-12/2021</w:t>
      </w:r>
      <w:r>
        <w:rPr>
          <w:rFonts w:cs="Times New Roman"/>
          <w:szCs w:val="28"/>
          <w:lang w:val="uk-UA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>
        <w:rPr>
          <w:rFonts w:eastAsia="Times New Roman" w:cs="Times New Roman"/>
          <w:szCs w:val="28"/>
          <w:lang w:val="uk-UA" w:eastAsia="ru-RU"/>
        </w:rPr>
        <w:t xml:space="preserve"> лист директора </w:t>
      </w:r>
      <w:r>
        <w:rPr>
          <w:szCs w:val="28"/>
          <w:lang w:val="uk-UA"/>
        </w:rPr>
        <w:t>благодійної організації «Київське обласне відділення «Благодійний фонд «СОС Дитяче містечко» від 18 червня 2025 року № 114 Кріпак О.В.,</w:t>
      </w:r>
      <w:r w:rsidR="00CE40C4">
        <w:rPr>
          <w:szCs w:val="28"/>
          <w:lang w:val="uk-UA"/>
        </w:rPr>
        <w:t xml:space="preserve"> Гранд для фінансування </w:t>
      </w:r>
      <w:proofErr w:type="spellStart"/>
      <w:r w:rsidR="00CE40C4">
        <w:rPr>
          <w:szCs w:val="28"/>
          <w:lang w:val="uk-UA"/>
        </w:rPr>
        <w:t>проєкту</w:t>
      </w:r>
      <w:proofErr w:type="spellEnd"/>
      <w:r w:rsidR="00CE40C4">
        <w:rPr>
          <w:szCs w:val="28"/>
          <w:lang w:val="uk-UA"/>
        </w:rPr>
        <w:t xml:space="preserve"> «Підтримка психосоціального відновлення та відновлення нормального життя для сімей з дітьми в Київській та Чернігівській областях України від 04 грудня 2024 року,</w:t>
      </w:r>
      <w:r>
        <w:rPr>
          <w:szCs w:val="28"/>
          <w:lang w:val="uk-UA"/>
        </w:rPr>
        <w:t xml:space="preserve"> </w:t>
      </w:r>
      <w:r>
        <w:rPr>
          <w:lang w:val="uk-UA"/>
        </w:rPr>
        <w:t xml:space="preserve">лист директора комунального підприємства «Оренда комунального майна» Ніжинської міської ради Чернігівської області Шумейко О.М. </w:t>
      </w:r>
      <w:r w:rsidRPr="00656911">
        <w:rPr>
          <w:lang w:val="uk-UA"/>
        </w:rPr>
        <w:t xml:space="preserve">від </w:t>
      </w:r>
      <w:r>
        <w:rPr>
          <w:lang w:val="uk-UA"/>
        </w:rPr>
        <w:t>09</w:t>
      </w:r>
      <w:r w:rsidRPr="00656911">
        <w:rPr>
          <w:lang w:val="uk-UA"/>
        </w:rPr>
        <w:t xml:space="preserve"> червня 2025 року №</w:t>
      </w:r>
      <w:r>
        <w:rPr>
          <w:lang w:val="uk-UA"/>
        </w:rPr>
        <w:t xml:space="preserve"> 117</w:t>
      </w:r>
      <w:r w:rsidRPr="00656911">
        <w:rPr>
          <w:lang w:val="uk-UA"/>
        </w:rPr>
        <w:t>,</w:t>
      </w:r>
      <w:r>
        <w:rPr>
          <w:lang w:val="uk-UA"/>
        </w:rPr>
        <w:t xml:space="preserve"> міська рада вирішила:</w:t>
      </w:r>
    </w:p>
    <w:p w:rsidR="00B7476E" w:rsidRPr="00144C83" w:rsidRDefault="00B7476E" w:rsidP="00B7476E">
      <w:pPr>
        <w:pStyle w:val="a4"/>
        <w:numPr>
          <w:ilvl w:val="0"/>
          <w:numId w:val="1"/>
        </w:numPr>
        <w:spacing w:after="0"/>
        <w:ind w:left="0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144C83">
        <w:rPr>
          <w:lang w:val="uk-UA"/>
        </w:rPr>
        <w:lastRenderedPageBreak/>
        <w:t xml:space="preserve">Передати в тимчасове користування, на умовах оренди, </w:t>
      </w:r>
      <w:r w:rsidRPr="00144C83">
        <w:rPr>
          <w:szCs w:val="28"/>
          <w:lang w:val="uk-UA"/>
        </w:rPr>
        <w:t xml:space="preserve">благодійній організації «Київське обласне відділення «Благодійний фонд «СОС Дитяче містечко» </w:t>
      </w:r>
      <w:r w:rsidRPr="00144C83">
        <w:rPr>
          <w:lang w:val="uk-UA"/>
        </w:rPr>
        <w:t xml:space="preserve">нежитлові приміщення загальною площею 258,72 </w:t>
      </w:r>
      <w:proofErr w:type="spellStart"/>
      <w:r w:rsidRPr="00144C83">
        <w:rPr>
          <w:lang w:val="uk-UA"/>
        </w:rPr>
        <w:t>кв.м</w:t>
      </w:r>
      <w:proofErr w:type="spellEnd"/>
      <w:r w:rsidRPr="00144C83">
        <w:rPr>
          <w:lang w:val="uk-UA"/>
        </w:rPr>
        <w:t>.</w:t>
      </w:r>
      <w:r>
        <w:rPr>
          <w:lang w:val="uk-UA"/>
        </w:rPr>
        <w:t xml:space="preserve">, </w:t>
      </w:r>
      <w:r w:rsidRPr="00144C83">
        <w:rPr>
          <w:lang w:val="uk-UA"/>
        </w:rPr>
        <w:t xml:space="preserve">за </w:t>
      </w:r>
      <w:proofErr w:type="spellStart"/>
      <w:r w:rsidRPr="00144C83">
        <w:rPr>
          <w:lang w:val="uk-UA"/>
        </w:rPr>
        <w:t>адресою</w:t>
      </w:r>
      <w:proofErr w:type="spellEnd"/>
      <w:r w:rsidRPr="00144C83">
        <w:rPr>
          <w:lang w:val="uk-UA"/>
        </w:rPr>
        <w:t xml:space="preserve">: Чернігівська область, місто Ніжин,  вулиця </w:t>
      </w:r>
      <w:proofErr w:type="spellStart"/>
      <w:r w:rsidRPr="00144C83">
        <w:rPr>
          <w:lang w:val="uk-UA"/>
        </w:rPr>
        <w:t>Об’їжджа</w:t>
      </w:r>
      <w:proofErr w:type="spellEnd"/>
      <w:r w:rsidRPr="00144C83">
        <w:rPr>
          <w:lang w:val="uk-UA"/>
        </w:rPr>
        <w:t xml:space="preserve">, будинок 120, строком на </w:t>
      </w:r>
      <w:r>
        <w:rPr>
          <w:lang w:val="uk-UA"/>
        </w:rPr>
        <w:t xml:space="preserve">           </w:t>
      </w:r>
      <w:r w:rsidRPr="00144C83">
        <w:rPr>
          <w:lang w:val="uk-UA"/>
        </w:rPr>
        <w:t xml:space="preserve">5 (п’ять) років, для </w:t>
      </w:r>
      <w:r w:rsidR="00CE40C4">
        <w:rPr>
          <w:lang w:val="uk-UA"/>
        </w:rPr>
        <w:t>реалізації програм з психо</w:t>
      </w:r>
      <w:r>
        <w:rPr>
          <w:lang w:val="uk-UA"/>
        </w:rPr>
        <w:t>соціальної підтримки та реабілітації дітей та їх батьків, які постраждали внаслідок війни; проведення консультативних, психологічних, освітніх заходів для місцевих родин; організація соціального супроводу та надання комплексних послуг.</w:t>
      </w:r>
    </w:p>
    <w:p w:rsidR="00B7476E" w:rsidRPr="00144C83" w:rsidRDefault="00B7476E" w:rsidP="00B7476E">
      <w:pPr>
        <w:spacing w:after="0"/>
        <w:ind w:right="-2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144C83">
        <w:rPr>
          <w:lang w:val="uk-UA"/>
        </w:rPr>
        <w:t xml:space="preserve">2. </w:t>
      </w:r>
      <w:r w:rsidRPr="00144C83">
        <w:rPr>
          <w:rFonts w:eastAsia="Calibri" w:cs="Times New Roman"/>
          <w:lang w:val="uk-UA"/>
        </w:rPr>
        <w:t>У</w:t>
      </w:r>
      <w:r w:rsidRPr="00144C83">
        <w:rPr>
          <w:rFonts w:eastAsia="Times New Roman" w:cs="Times New Roman"/>
          <w:szCs w:val="28"/>
          <w:lang w:val="uk-UA" w:eastAsia="ru-RU"/>
        </w:rPr>
        <w:t>правлінню комунального майна та земельних відносин Ніжинської міської ради Чернігівської област</w:t>
      </w:r>
      <w:r>
        <w:rPr>
          <w:rFonts w:eastAsia="Times New Roman" w:cs="Times New Roman"/>
          <w:szCs w:val="28"/>
          <w:lang w:val="uk-UA" w:eastAsia="ru-RU"/>
        </w:rPr>
        <w:t>і,</w:t>
      </w:r>
      <w:r w:rsidRPr="00144C83">
        <w:rPr>
          <w:rFonts w:eastAsia="Times New Roman" w:cs="Times New Roman"/>
          <w:szCs w:val="28"/>
          <w:lang w:val="uk-UA" w:eastAsia="ru-RU"/>
        </w:rPr>
        <w:t xml:space="preserve"> комунальному підприємству «Оренда комунального майна» Ніжинської міської ради Чернігівської області </w:t>
      </w:r>
      <w:r>
        <w:rPr>
          <w:rFonts w:eastAsia="Times New Roman" w:cs="Times New Roman"/>
          <w:szCs w:val="28"/>
          <w:lang w:val="uk-UA" w:eastAsia="ru-RU"/>
        </w:rPr>
        <w:t xml:space="preserve">та </w:t>
      </w:r>
      <w:r w:rsidRPr="00144C83">
        <w:rPr>
          <w:szCs w:val="28"/>
          <w:lang w:val="uk-UA"/>
        </w:rPr>
        <w:t>благодійній організації «Київське обласне відділення «Благодійний фонд «СОС Дитяче містечко»</w:t>
      </w:r>
      <w:r w:rsidRPr="00144C83">
        <w:rPr>
          <w:rFonts w:eastAsia="Times New Roman" w:cs="Times New Roman"/>
          <w:szCs w:val="28"/>
          <w:lang w:val="uk-UA" w:eastAsia="ru-RU"/>
        </w:rPr>
        <w:t xml:space="preserve"> вжити заходів щодо реалізації цього рішення згідно Закону України «Про оренду державного та комунального майна» від 03 жовтня </w:t>
      </w:r>
      <w:r>
        <w:rPr>
          <w:rFonts w:eastAsia="Times New Roman" w:cs="Times New Roman"/>
          <w:szCs w:val="28"/>
          <w:lang w:val="uk-UA" w:eastAsia="ru-RU"/>
        </w:rPr>
        <w:t xml:space="preserve">                       </w:t>
      </w:r>
      <w:r w:rsidRPr="00144C83">
        <w:rPr>
          <w:rFonts w:eastAsia="Times New Roman" w:cs="Times New Roman"/>
          <w:szCs w:val="28"/>
          <w:lang w:val="uk-UA" w:eastAsia="ru-RU"/>
        </w:rPr>
        <w:t>2019 року №157-</w:t>
      </w:r>
      <w:r w:rsidRPr="00144C83">
        <w:rPr>
          <w:rFonts w:eastAsia="Times New Roman" w:cs="Times New Roman"/>
          <w:szCs w:val="28"/>
          <w:lang w:val="en-US" w:eastAsia="ru-RU"/>
        </w:rPr>
        <w:t>XI</w:t>
      </w:r>
      <w:r w:rsidRPr="00144C83">
        <w:rPr>
          <w:rFonts w:eastAsia="Times New Roman" w:cs="Times New Roman"/>
          <w:szCs w:val="28"/>
          <w:lang w:val="uk-UA" w:eastAsia="ru-RU"/>
        </w:rPr>
        <w:t xml:space="preserve"> (зі змінами), Порядку передачі в оренду державного та комунального майна, затвердженого постановою Кабінету Міністрів України від 03 червня 2020 року № 483 «Деякі питання оренди державного та комунального майна» (зі змінами).</w:t>
      </w:r>
    </w:p>
    <w:p w:rsidR="00B7476E" w:rsidRPr="005F515B" w:rsidRDefault="00B7476E" w:rsidP="00B7476E">
      <w:pPr>
        <w:spacing w:after="0"/>
        <w:ind w:firstLine="851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3.</w:t>
      </w:r>
      <w:r w:rsidRPr="005F515B">
        <w:rPr>
          <w:rFonts w:eastAsia="Calibri" w:cs="Times New Roman"/>
          <w:lang w:val="uk-UA"/>
        </w:rPr>
        <w:t xml:space="preserve"> Начальнику відділу комунального майна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>
        <w:rPr>
          <w:rFonts w:eastAsia="Calibri" w:cs="Times New Roman"/>
          <w:lang w:val="uk-UA"/>
        </w:rPr>
        <w:t>Чернеті</w:t>
      </w:r>
      <w:proofErr w:type="spellEnd"/>
      <w:r>
        <w:rPr>
          <w:rFonts w:eastAsia="Calibri" w:cs="Times New Roman"/>
          <w:lang w:val="uk-UA"/>
        </w:rPr>
        <w:t xml:space="preserve"> О</w:t>
      </w:r>
      <w:r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:rsidR="00B7476E" w:rsidRPr="005F515B" w:rsidRDefault="00B7476E" w:rsidP="00B7476E">
      <w:pPr>
        <w:spacing w:after="0"/>
        <w:ind w:firstLine="851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Pr="005F515B">
        <w:rPr>
          <w:rFonts w:eastAsia="Calibri" w:cs="Times New Roman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Чернігівськ</w:t>
      </w:r>
      <w:r>
        <w:rPr>
          <w:rFonts w:eastAsia="Calibri" w:cs="Times New Roman"/>
          <w:lang w:val="uk-UA"/>
        </w:rPr>
        <w:t xml:space="preserve">ої області </w:t>
      </w:r>
      <w:proofErr w:type="spellStart"/>
      <w:r>
        <w:rPr>
          <w:rFonts w:eastAsia="Calibri" w:cs="Times New Roman"/>
          <w:lang w:val="uk-UA"/>
        </w:rPr>
        <w:t>Онокало</w:t>
      </w:r>
      <w:proofErr w:type="spellEnd"/>
      <w:r>
        <w:rPr>
          <w:rFonts w:eastAsia="Calibri" w:cs="Times New Roman"/>
          <w:lang w:val="uk-UA"/>
        </w:rPr>
        <w:t xml:space="preserve"> І. А. та директора </w:t>
      </w:r>
      <w:r>
        <w:rPr>
          <w:rFonts w:eastAsia="Times New Roman" w:cs="Times New Roman"/>
          <w:szCs w:val="28"/>
          <w:lang w:val="uk-UA" w:eastAsia="ru-RU"/>
        </w:rPr>
        <w:t>комунальному підприємству «Оренда комунального майна» Ніжинської міської ради Чернігівської області</w:t>
      </w:r>
      <w:r>
        <w:rPr>
          <w:rFonts w:eastAsia="Calibri" w:cs="Times New Roman"/>
          <w:lang w:val="uk-UA"/>
        </w:rPr>
        <w:t xml:space="preserve">  Шумейко О.М.</w:t>
      </w:r>
    </w:p>
    <w:p w:rsidR="00B7476E" w:rsidRPr="005F515B" w:rsidRDefault="00B7476E" w:rsidP="00B7476E">
      <w:pPr>
        <w:spacing w:after="0"/>
        <w:ind w:left="-142" w:right="-2" w:firstLine="993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5</w:t>
      </w:r>
      <w:r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Pr="005F515B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5F515B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5F515B">
        <w:rPr>
          <w:rFonts w:eastAsia="Times New Roman" w:cs="Times New Roman"/>
          <w:szCs w:val="28"/>
          <w:lang w:val="uk-UA" w:eastAsia="ru-RU"/>
        </w:rPr>
        <w:t xml:space="preserve"> В. М.).</w:t>
      </w:r>
    </w:p>
    <w:p w:rsidR="00B7476E" w:rsidRPr="005F515B" w:rsidRDefault="00B7476E" w:rsidP="00B7476E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B7476E" w:rsidRPr="005F515B" w:rsidRDefault="00B7476E" w:rsidP="00B7476E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B7476E" w:rsidRPr="005F515B" w:rsidRDefault="00B7476E" w:rsidP="00B7476E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B7476E" w:rsidRDefault="00B7476E" w:rsidP="00B7476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Олександр КОДОЛА</w:t>
      </w:r>
    </w:p>
    <w:p w:rsidR="00B7476E" w:rsidRDefault="00B7476E" w:rsidP="00B7476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7476E" w:rsidRDefault="00B7476E" w:rsidP="00B7476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7476E" w:rsidRDefault="00B7476E" w:rsidP="00B7476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7476E" w:rsidRDefault="00B7476E" w:rsidP="00B7476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7476E" w:rsidRDefault="00B7476E" w:rsidP="00B7476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7476E" w:rsidRDefault="00B7476E" w:rsidP="00B7476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7476E" w:rsidRDefault="00B7476E" w:rsidP="00B7476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7476E" w:rsidRDefault="00B7476E" w:rsidP="00B7476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7478B5" w:rsidRDefault="007478B5" w:rsidP="00B7476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bookmarkStart w:id="3" w:name="_GoBack"/>
      <w:bookmarkEnd w:id="3"/>
    </w:p>
    <w:p w:rsidR="00B7476E" w:rsidRDefault="00B7476E" w:rsidP="00B7476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7476E" w:rsidRPr="00997258" w:rsidRDefault="00B7476E" w:rsidP="00B7476E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997258">
        <w:rPr>
          <w:rFonts w:eastAsia="Times New Roman" w:cs="Times New Roman"/>
          <w:b/>
          <w:szCs w:val="28"/>
          <w:lang w:val="uk-UA" w:eastAsia="ru-RU"/>
        </w:rPr>
        <w:t>:</w:t>
      </w:r>
    </w:p>
    <w:p w:rsidR="00B7476E" w:rsidRPr="00997258" w:rsidRDefault="00B7476E" w:rsidP="00B7476E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B7476E" w:rsidRPr="00997258" w:rsidRDefault="00B7476E" w:rsidP="00B7476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99725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:rsidR="00B7476E" w:rsidRPr="00997258" w:rsidRDefault="00B7476E" w:rsidP="00B7476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     Ірина ОНОКАЛО</w:t>
      </w:r>
    </w:p>
    <w:p w:rsidR="00B7476E" w:rsidRPr="00997258" w:rsidRDefault="00B7476E" w:rsidP="00B7476E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B7476E" w:rsidRPr="00997258" w:rsidRDefault="00B7476E" w:rsidP="00B7476E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B7476E" w:rsidRPr="00997258" w:rsidRDefault="00B7476E" w:rsidP="00B7476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B7476E" w:rsidRPr="00997258" w:rsidRDefault="00B7476E" w:rsidP="00B7476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B7476E" w:rsidRPr="00997258" w:rsidRDefault="00B7476E" w:rsidP="00B7476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Федір ВОВЧЕНКО</w:t>
      </w:r>
    </w:p>
    <w:p w:rsidR="00B7476E" w:rsidRPr="00997258" w:rsidRDefault="00B7476E" w:rsidP="00B7476E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B7476E" w:rsidRPr="00997258" w:rsidRDefault="00B7476E" w:rsidP="00B7476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Юрій ХОМЕНКО</w:t>
      </w:r>
    </w:p>
    <w:p w:rsidR="00B7476E" w:rsidRDefault="00B7476E" w:rsidP="00B7476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B7476E" w:rsidRPr="00997258" w:rsidRDefault="00B7476E" w:rsidP="00B7476E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B7476E" w:rsidRPr="00997258" w:rsidRDefault="00B7476E" w:rsidP="00B7476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Начальник відділу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99725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B7476E" w:rsidRPr="00997258" w:rsidRDefault="00B7476E" w:rsidP="00B7476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:rsidR="00B7476E" w:rsidRPr="00997258" w:rsidRDefault="00B7476E" w:rsidP="00B7476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 </w:t>
      </w:r>
      <w:r w:rsidRPr="00997258">
        <w:rPr>
          <w:rFonts w:eastAsia="Times New Roman" w:cs="Times New Roman"/>
          <w:szCs w:val="24"/>
          <w:lang w:val="uk-UA" w:eastAsia="ru-RU"/>
        </w:rPr>
        <w:t>В’ячеслав ЛЕГА</w:t>
      </w:r>
    </w:p>
    <w:p w:rsidR="00B7476E" w:rsidRPr="00997258" w:rsidRDefault="00B7476E" w:rsidP="00B7476E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B7476E" w:rsidRPr="00997258" w:rsidRDefault="00B7476E" w:rsidP="00B7476E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B7476E" w:rsidRPr="00997258" w:rsidRDefault="00B7476E" w:rsidP="00B7476E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B7476E" w:rsidRPr="00997258" w:rsidRDefault="00B7476E" w:rsidP="00B7476E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B7476E" w:rsidRPr="00997258" w:rsidRDefault="00B7476E" w:rsidP="00B7476E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B7476E" w:rsidRPr="00997258" w:rsidRDefault="00B7476E" w:rsidP="00B7476E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Сергій САВЧЕНКО</w:t>
      </w:r>
    </w:p>
    <w:p w:rsidR="00B7476E" w:rsidRPr="00997258" w:rsidRDefault="00B7476E" w:rsidP="00B7476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B7476E" w:rsidRPr="00997258" w:rsidRDefault="00B7476E" w:rsidP="00B7476E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B7476E" w:rsidRPr="00997258" w:rsidRDefault="00B7476E" w:rsidP="00B7476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99725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B7476E" w:rsidRPr="00997258" w:rsidRDefault="00B7476E" w:rsidP="00B7476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B7476E" w:rsidRPr="00997258" w:rsidRDefault="00B7476E" w:rsidP="00B7476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B7476E" w:rsidRPr="00997258" w:rsidRDefault="00B7476E" w:rsidP="00B7476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proofErr w:type="spellStart"/>
      <w:r>
        <w:rPr>
          <w:rFonts w:eastAsia="Times New Roman" w:cs="Times New Roman"/>
          <w:szCs w:val="28"/>
          <w:lang w:val="uk-UA" w:eastAsia="ru-RU"/>
        </w:rPr>
        <w:t>В</w:t>
      </w:r>
      <w:r w:rsidRPr="00997258">
        <w:rPr>
          <w:rFonts w:eastAsia="Times New Roman" w:cs="Times New Roman"/>
          <w:szCs w:val="28"/>
          <w:lang w:val="uk-UA" w:eastAsia="ru-RU"/>
        </w:rPr>
        <w:t>ячеслав</w:t>
      </w:r>
      <w:proofErr w:type="spellEnd"/>
      <w:r w:rsidRPr="0099725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B7476E" w:rsidRPr="00997258" w:rsidRDefault="00B7476E" w:rsidP="00B7476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B7476E" w:rsidRPr="00997258" w:rsidRDefault="00B7476E" w:rsidP="00B7476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B7476E" w:rsidRPr="00997258" w:rsidRDefault="00B7476E" w:rsidP="00B7476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B7476E" w:rsidRPr="00997258" w:rsidRDefault="00B7476E" w:rsidP="00B7476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B7476E" w:rsidRPr="00997258" w:rsidRDefault="00B7476E" w:rsidP="00B7476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B7476E" w:rsidRDefault="00B7476E" w:rsidP="00B7476E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99725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997258">
        <w:rPr>
          <w:rFonts w:eastAsia="Times New Roman" w:cs="Times New Roman"/>
          <w:szCs w:val="28"/>
          <w:lang w:val="uk-UA" w:eastAsia="uk-UA"/>
        </w:rPr>
        <w:t xml:space="preserve">                                     Валерій САЛОГУБ</w:t>
      </w:r>
    </w:p>
    <w:p w:rsidR="00AC500F" w:rsidRPr="00B7476E" w:rsidRDefault="00AC500F">
      <w:pPr>
        <w:rPr>
          <w:lang w:val="uk-UA"/>
        </w:rPr>
      </w:pPr>
    </w:p>
    <w:sectPr w:rsidR="00AC500F" w:rsidRPr="00B7476E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6132B"/>
    <w:multiLevelType w:val="hybridMultilevel"/>
    <w:tmpl w:val="A8A2C5A2"/>
    <w:lvl w:ilvl="0" w:tplc="EF0E6E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6E"/>
    <w:rsid w:val="002A48FF"/>
    <w:rsid w:val="007478B5"/>
    <w:rsid w:val="00A53E19"/>
    <w:rsid w:val="00AC500F"/>
    <w:rsid w:val="00B7476E"/>
    <w:rsid w:val="00C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0322"/>
  <w15:chartTrackingRefBased/>
  <w15:docId w15:val="{FD349FF1-6DB8-4B99-B452-73472805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76E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76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7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78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8B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3880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3</cp:revision>
  <cp:lastPrinted>2025-07-03T13:06:00Z</cp:lastPrinted>
  <dcterms:created xsi:type="dcterms:W3CDTF">2025-07-01T05:41:00Z</dcterms:created>
  <dcterms:modified xsi:type="dcterms:W3CDTF">2025-07-03T13:08:00Z</dcterms:modified>
</cp:coreProperties>
</file>