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EC2" w14:textId="77777777" w:rsidR="008A2E80" w:rsidRPr="00642D1A" w:rsidRDefault="00D56C61" w:rsidP="008A2E80">
      <w:pPr>
        <w:spacing w:before="240" w:after="0" w:line="240" w:lineRule="auto"/>
        <w:jc w:val="center"/>
        <w:rPr>
          <w:rFonts w:ascii="Times New Roman" w:hAnsi="Times New Roman" w:cs="Times New Roman"/>
          <w:b/>
          <w:sz w:val="24"/>
          <w:szCs w:val="24"/>
        </w:rPr>
      </w:pPr>
      <w:r w:rsidRPr="00642D1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642D1A">
        <w:rPr>
          <w:rFonts w:ascii="Times New Roman" w:hAnsi="Times New Roman" w:cs="Times New Roman"/>
          <w:b/>
          <w:sz w:val="24"/>
          <w:szCs w:val="24"/>
          <w:lang w:val="ru-RU"/>
        </w:rPr>
        <w:t xml:space="preserve"> </w:t>
      </w:r>
      <w:r w:rsidRPr="00642D1A">
        <w:rPr>
          <w:rFonts w:ascii="Times New Roman" w:hAnsi="Times New Roman" w:cs="Times New Roman"/>
          <w:b/>
          <w:sz w:val="24"/>
          <w:szCs w:val="24"/>
        </w:rPr>
        <w:t>закупівлі при проведенні процедури закупівл</w:t>
      </w:r>
      <w:r w:rsidR="002D011F" w:rsidRPr="00642D1A">
        <w:rPr>
          <w:rFonts w:ascii="Times New Roman" w:hAnsi="Times New Roman" w:cs="Times New Roman"/>
          <w:b/>
          <w:sz w:val="24"/>
          <w:szCs w:val="24"/>
        </w:rPr>
        <w:t>і за предметом:</w:t>
      </w:r>
    </w:p>
    <w:p w14:paraId="710B3290" w14:textId="1ABD3C7B" w:rsidR="00642D1A" w:rsidRPr="00642D1A" w:rsidRDefault="008A2E80" w:rsidP="00642D1A">
      <w:pPr>
        <w:spacing w:before="240" w:after="0" w:line="240" w:lineRule="auto"/>
        <w:jc w:val="center"/>
        <w:rPr>
          <w:rFonts w:ascii="Times New Roman" w:eastAsia="Times New Roman" w:hAnsi="Times New Roman" w:cs="Times New Roman"/>
          <w:b/>
          <w:bCs/>
          <w:sz w:val="24"/>
          <w:szCs w:val="24"/>
        </w:rPr>
      </w:pPr>
      <w:r w:rsidRPr="00642D1A">
        <w:rPr>
          <w:rFonts w:ascii="Times New Roman" w:hAnsi="Times New Roman" w:cs="Times New Roman"/>
          <w:b/>
          <w:sz w:val="24"/>
          <w:szCs w:val="24"/>
        </w:rPr>
        <w:t xml:space="preserve"> </w:t>
      </w:r>
      <w:r w:rsidR="00642D1A" w:rsidRPr="00642D1A">
        <w:rPr>
          <w:rFonts w:ascii="Times New Roman" w:hAnsi="Times New Roman" w:cs="Times New Roman"/>
          <w:b/>
          <w:bCs/>
          <w:sz w:val="24"/>
          <w:szCs w:val="24"/>
        </w:rPr>
        <w:t>Автомобіль (код ДК 021:2015: 34110000-1 Легкові автомобілі)</w:t>
      </w:r>
      <w:r w:rsidR="00642D1A" w:rsidRPr="00642D1A">
        <w:rPr>
          <w:sz w:val="24"/>
          <w:szCs w:val="24"/>
        </w:rPr>
        <w:t xml:space="preserve"> </w:t>
      </w:r>
    </w:p>
    <w:p w14:paraId="391EBBC3" w14:textId="77777777" w:rsidR="00B16D61" w:rsidRPr="00642D1A" w:rsidRDefault="00B16D61" w:rsidP="008A2E80">
      <w:pPr>
        <w:shd w:val="clear" w:color="auto" w:fill="FFFFFF"/>
        <w:spacing w:after="0" w:line="240" w:lineRule="atLeast"/>
        <w:rPr>
          <w:rFonts w:ascii="Times New Roman" w:eastAsia="Times New Roman" w:hAnsi="Times New Roman" w:cs="Times New Roman"/>
          <w:b/>
          <w:bCs/>
          <w:sz w:val="24"/>
          <w:szCs w:val="24"/>
          <w:lang w:eastAsia="ru-RU"/>
        </w:rPr>
      </w:pPr>
      <w:bookmarkStart w:id="0" w:name="_Hlk181968380"/>
    </w:p>
    <w:bookmarkEnd w:id="0"/>
    <w:p w14:paraId="6B160C9E" w14:textId="77777777" w:rsidR="002D107A" w:rsidRPr="00642D1A"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642D1A">
        <w:rPr>
          <w:rFonts w:ascii="Times New Roman" w:eastAsia="Times New Roman" w:hAnsi="Times New Roman" w:cs="Times New Roman"/>
          <w:b/>
          <w:bCs/>
          <w:sz w:val="24"/>
          <w:szCs w:val="24"/>
          <w:lang w:eastAsia="ru-RU"/>
        </w:rPr>
        <w:t>1. Замовник :</w:t>
      </w:r>
      <w:r w:rsidRPr="00642D1A">
        <w:rPr>
          <w:rFonts w:ascii="Times New Roman" w:eastAsia="Times New Roman" w:hAnsi="Times New Roman" w:cs="Times New Roman"/>
          <w:sz w:val="24"/>
          <w:szCs w:val="24"/>
          <w:lang w:val="ru-RU" w:eastAsia="ru-RU"/>
        </w:rPr>
        <w:t> </w:t>
      </w:r>
      <w:r w:rsidRPr="00642D1A">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78D8C850" w14:textId="4E07BF79" w:rsidR="00556AF9" w:rsidRPr="00642D1A"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642D1A">
        <w:rPr>
          <w:rFonts w:ascii="Times New Roman" w:eastAsia="Times New Roman" w:hAnsi="Times New Roman" w:cs="Times New Roman"/>
          <w:b/>
          <w:bCs/>
          <w:sz w:val="24"/>
          <w:szCs w:val="24"/>
          <w:lang w:eastAsia="ru-RU"/>
        </w:rPr>
        <w:t>2. Ідентифікатор закупівлі:</w:t>
      </w:r>
      <w:r w:rsidRPr="00642D1A">
        <w:rPr>
          <w:rFonts w:ascii="Times New Roman" w:eastAsia="Times New Roman" w:hAnsi="Times New Roman" w:cs="Times New Roman"/>
          <w:sz w:val="24"/>
          <w:szCs w:val="24"/>
          <w:lang w:val="ru-RU" w:eastAsia="ru-RU"/>
        </w:rPr>
        <w:t> </w:t>
      </w:r>
      <w:r w:rsidR="00642D1A" w:rsidRPr="00642D1A">
        <w:rPr>
          <w:rFonts w:ascii="Times New Roman" w:hAnsi="Times New Roman" w:cs="Times New Roman"/>
          <w:sz w:val="24"/>
          <w:szCs w:val="24"/>
          <w:shd w:val="clear" w:color="auto" w:fill="F0F5F2"/>
        </w:rPr>
        <w:t>UA-2025-07-10-007547-a</w:t>
      </w:r>
    </w:p>
    <w:p w14:paraId="13A7B2D9" w14:textId="4446EF64" w:rsidR="00FF4640" w:rsidRPr="00642D1A" w:rsidRDefault="002D107A" w:rsidP="00FF4640">
      <w:pPr>
        <w:shd w:val="clear" w:color="auto" w:fill="FFFFFF"/>
        <w:spacing w:after="0" w:line="240" w:lineRule="atLeast"/>
        <w:jc w:val="both"/>
        <w:rPr>
          <w:rFonts w:ascii="Times New Roman" w:hAnsi="Times New Roman" w:cs="Times New Roman"/>
          <w:sz w:val="24"/>
          <w:szCs w:val="24"/>
        </w:rPr>
      </w:pPr>
      <w:r w:rsidRPr="00642D1A">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42D1A">
        <w:rPr>
          <w:rFonts w:ascii="Times New Roman" w:eastAsia="Times New Roman" w:hAnsi="Times New Roman" w:cs="Times New Roman"/>
          <w:b/>
          <w:bCs/>
          <w:sz w:val="24"/>
          <w:szCs w:val="24"/>
          <w:lang w:val="ru-RU" w:eastAsia="ru-RU"/>
        </w:rPr>
        <w:t> </w:t>
      </w:r>
      <w:r w:rsidR="00642D1A" w:rsidRPr="00642D1A">
        <w:rPr>
          <w:rFonts w:ascii="Times New Roman" w:hAnsi="Times New Roman" w:cs="Times New Roman"/>
          <w:sz w:val="24"/>
          <w:szCs w:val="24"/>
        </w:rPr>
        <w:t>Автомобіль (код ДК 021:2015: 34110000-1 Легкові автомобілі)</w:t>
      </w:r>
      <w:r w:rsidR="008A2E80" w:rsidRPr="00642D1A">
        <w:rPr>
          <w:sz w:val="24"/>
          <w:szCs w:val="24"/>
        </w:rPr>
        <w:t xml:space="preserve"> </w:t>
      </w:r>
    </w:p>
    <w:p w14:paraId="0ADAF19B" w14:textId="77777777" w:rsidR="002D107A" w:rsidRPr="00642D1A"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642D1A">
        <w:rPr>
          <w:rFonts w:ascii="Times New Roman" w:eastAsia="Times New Roman" w:hAnsi="Times New Roman" w:cs="Times New Roman"/>
          <w:b/>
          <w:bCs/>
          <w:sz w:val="24"/>
          <w:szCs w:val="24"/>
          <w:lang w:eastAsia="ru-RU"/>
        </w:rPr>
        <w:t xml:space="preserve">4. </w:t>
      </w:r>
      <w:proofErr w:type="spellStart"/>
      <w:r w:rsidRPr="00642D1A">
        <w:rPr>
          <w:rFonts w:ascii="Times New Roman" w:eastAsia="Times New Roman" w:hAnsi="Times New Roman" w:cs="Times New Roman"/>
          <w:b/>
          <w:bCs/>
          <w:sz w:val="24"/>
          <w:szCs w:val="24"/>
          <w:lang w:val="ru-RU" w:eastAsia="ru-RU"/>
        </w:rPr>
        <w:t>Обґрунтування</w:t>
      </w:r>
      <w:proofErr w:type="spellEnd"/>
      <w:r w:rsidR="00D25E5F" w:rsidRPr="00642D1A">
        <w:rPr>
          <w:rFonts w:ascii="Times New Roman" w:eastAsia="Times New Roman" w:hAnsi="Times New Roman" w:cs="Times New Roman"/>
          <w:b/>
          <w:bCs/>
          <w:sz w:val="24"/>
          <w:szCs w:val="24"/>
          <w:lang w:val="ru-RU" w:eastAsia="ru-RU"/>
        </w:rPr>
        <w:t xml:space="preserve"> </w:t>
      </w:r>
      <w:proofErr w:type="spellStart"/>
      <w:r w:rsidRPr="00642D1A">
        <w:rPr>
          <w:rFonts w:ascii="Times New Roman" w:eastAsia="Times New Roman" w:hAnsi="Times New Roman" w:cs="Times New Roman"/>
          <w:b/>
          <w:bCs/>
          <w:sz w:val="24"/>
          <w:szCs w:val="24"/>
          <w:lang w:val="ru-RU" w:eastAsia="ru-RU"/>
        </w:rPr>
        <w:t>технічних</w:t>
      </w:r>
      <w:proofErr w:type="spellEnd"/>
      <w:r w:rsidRPr="00642D1A">
        <w:rPr>
          <w:rFonts w:ascii="Times New Roman" w:eastAsia="Times New Roman" w:hAnsi="Times New Roman" w:cs="Times New Roman"/>
          <w:b/>
          <w:bCs/>
          <w:sz w:val="24"/>
          <w:szCs w:val="24"/>
          <w:lang w:val="ru-RU" w:eastAsia="ru-RU"/>
        </w:rPr>
        <w:t xml:space="preserve"> та </w:t>
      </w:r>
      <w:proofErr w:type="spellStart"/>
      <w:r w:rsidRPr="00642D1A">
        <w:rPr>
          <w:rFonts w:ascii="Times New Roman" w:eastAsia="Times New Roman" w:hAnsi="Times New Roman" w:cs="Times New Roman"/>
          <w:b/>
          <w:bCs/>
          <w:sz w:val="24"/>
          <w:szCs w:val="24"/>
          <w:lang w:val="ru-RU" w:eastAsia="ru-RU"/>
        </w:rPr>
        <w:t>якісних</w:t>
      </w:r>
      <w:proofErr w:type="spellEnd"/>
      <w:r w:rsidRPr="00642D1A">
        <w:rPr>
          <w:rFonts w:ascii="Times New Roman" w:eastAsia="Times New Roman" w:hAnsi="Times New Roman" w:cs="Times New Roman"/>
          <w:b/>
          <w:bCs/>
          <w:sz w:val="24"/>
          <w:szCs w:val="24"/>
          <w:lang w:val="ru-RU" w:eastAsia="ru-RU"/>
        </w:rPr>
        <w:t xml:space="preserve"> характеристик предмета </w:t>
      </w:r>
      <w:proofErr w:type="spellStart"/>
      <w:r w:rsidRPr="00642D1A">
        <w:rPr>
          <w:rFonts w:ascii="Times New Roman" w:eastAsia="Times New Roman" w:hAnsi="Times New Roman" w:cs="Times New Roman"/>
          <w:b/>
          <w:bCs/>
          <w:sz w:val="24"/>
          <w:szCs w:val="24"/>
          <w:lang w:val="ru-RU" w:eastAsia="ru-RU"/>
        </w:rPr>
        <w:t>закупівлі</w:t>
      </w:r>
      <w:proofErr w:type="spellEnd"/>
      <w:r w:rsidRPr="00642D1A">
        <w:rPr>
          <w:rFonts w:ascii="Times New Roman" w:eastAsia="Times New Roman" w:hAnsi="Times New Roman" w:cs="Times New Roman"/>
          <w:b/>
          <w:bCs/>
          <w:sz w:val="24"/>
          <w:szCs w:val="24"/>
          <w:lang w:val="ru-RU" w:eastAsia="ru-RU"/>
        </w:rPr>
        <w:t>:</w:t>
      </w:r>
    </w:p>
    <w:p w14:paraId="26C8CE9E" w14:textId="77777777" w:rsidR="00295EED" w:rsidRPr="006A0F8D" w:rsidRDefault="00295EED" w:rsidP="00556AF9">
      <w:pPr>
        <w:shd w:val="clear" w:color="auto" w:fill="FFFFFF"/>
        <w:spacing w:after="0" w:line="240" w:lineRule="atLeast"/>
        <w:jc w:val="both"/>
        <w:rPr>
          <w:rFonts w:ascii="Times New Roman" w:eastAsia="Times New Roman" w:hAnsi="Times New Roman" w:cs="Times New Roman"/>
          <w:b/>
          <w:bCs/>
          <w:color w:val="EE0000"/>
          <w:sz w:val="24"/>
          <w:szCs w:val="24"/>
          <w:lang w:val="ru-RU" w:eastAsia="ru-RU"/>
        </w:rPr>
      </w:pPr>
    </w:p>
    <w:p w14:paraId="7792E271" w14:textId="77777777" w:rsidR="009014C8" w:rsidRPr="00CC0293" w:rsidRDefault="003607EF" w:rsidP="009014C8">
      <w:pPr>
        <w:spacing w:line="240" w:lineRule="auto"/>
        <w:jc w:val="center"/>
        <w:rPr>
          <w:rFonts w:ascii="Times New Roman" w:hAnsi="Times New Roman" w:cs="Times New Roman"/>
          <w:b/>
          <w:bCs/>
          <w:i/>
          <w:sz w:val="24"/>
          <w:szCs w:val="24"/>
          <w:u w:val="single"/>
        </w:rPr>
      </w:pPr>
      <w:r w:rsidRPr="001E7410">
        <w:rPr>
          <w:rFonts w:ascii="Times New Roman" w:hAnsi="Times New Roman" w:cs="Times New Roman"/>
          <w:b/>
          <w:sz w:val="24"/>
          <w:szCs w:val="24"/>
        </w:rPr>
        <w:t xml:space="preserve">Технічні та якісні характеристики </w:t>
      </w:r>
      <w:r w:rsidR="009014C8" w:rsidRPr="00E614DD">
        <w:rPr>
          <w:rFonts w:ascii="Times New Roman" w:hAnsi="Times New Roman" w:cs="Times New Roman"/>
          <w:b/>
          <w:bCs/>
          <w:i/>
          <w:sz w:val="24"/>
          <w:szCs w:val="24"/>
          <w:u w:val="single"/>
        </w:rPr>
        <w:t>Автомобіль</w:t>
      </w:r>
      <w:r w:rsidR="009014C8">
        <w:rPr>
          <w:rFonts w:ascii="Times New Roman" w:hAnsi="Times New Roman" w:cs="Times New Roman"/>
          <w:b/>
          <w:bCs/>
          <w:i/>
          <w:sz w:val="24"/>
          <w:szCs w:val="24"/>
          <w:u w:val="single"/>
        </w:rPr>
        <w:t xml:space="preserve">: </w:t>
      </w:r>
      <w:r w:rsidR="009014C8">
        <w:rPr>
          <w:rFonts w:ascii="Times New Roman" w:hAnsi="Times New Roman" w:cs="Times New Roman"/>
          <w:b/>
          <w:bCs/>
          <w:i/>
          <w:sz w:val="24"/>
          <w:szCs w:val="24"/>
          <w:u w:val="single"/>
          <w:lang w:val="en-US"/>
        </w:rPr>
        <w:t>Changan</w:t>
      </w:r>
      <w:r w:rsidR="009014C8" w:rsidRPr="00CC0293">
        <w:rPr>
          <w:rFonts w:ascii="Times New Roman" w:hAnsi="Times New Roman" w:cs="Times New Roman"/>
          <w:b/>
          <w:bCs/>
          <w:i/>
          <w:sz w:val="24"/>
          <w:szCs w:val="24"/>
          <w:u w:val="single"/>
        </w:rPr>
        <w:t xml:space="preserve"> </w:t>
      </w:r>
      <w:r w:rsidR="009014C8">
        <w:rPr>
          <w:rFonts w:ascii="Times New Roman" w:hAnsi="Times New Roman" w:cs="Times New Roman"/>
          <w:b/>
          <w:bCs/>
          <w:i/>
          <w:sz w:val="24"/>
          <w:szCs w:val="24"/>
          <w:u w:val="single"/>
          <w:lang w:val="en-US"/>
        </w:rPr>
        <w:t>CS</w:t>
      </w:r>
      <w:r w:rsidR="009014C8" w:rsidRPr="00CC0293">
        <w:rPr>
          <w:rFonts w:ascii="Times New Roman" w:hAnsi="Times New Roman" w:cs="Times New Roman"/>
          <w:b/>
          <w:bCs/>
          <w:i/>
          <w:sz w:val="24"/>
          <w:szCs w:val="24"/>
          <w:u w:val="single"/>
        </w:rPr>
        <w:t xml:space="preserve">55 </w:t>
      </w:r>
      <w:r w:rsidR="009014C8">
        <w:rPr>
          <w:rFonts w:ascii="Times New Roman" w:hAnsi="Times New Roman" w:cs="Times New Roman"/>
          <w:b/>
          <w:bCs/>
          <w:i/>
          <w:sz w:val="24"/>
          <w:szCs w:val="24"/>
          <w:u w:val="single"/>
          <w:lang w:val="en-US"/>
        </w:rPr>
        <w:t>Plus</w:t>
      </w:r>
      <w:r w:rsidR="009014C8" w:rsidRPr="00CC0293">
        <w:rPr>
          <w:rFonts w:ascii="Times New Roman" w:hAnsi="Times New Roman" w:cs="Times New Roman"/>
          <w:b/>
          <w:bCs/>
          <w:i/>
          <w:sz w:val="24"/>
          <w:szCs w:val="24"/>
          <w:u w:val="single"/>
        </w:rPr>
        <w:t xml:space="preserve"> </w:t>
      </w:r>
      <w:r w:rsidR="009014C8">
        <w:rPr>
          <w:rFonts w:ascii="Times New Roman" w:hAnsi="Times New Roman" w:cs="Times New Roman"/>
          <w:b/>
          <w:bCs/>
          <w:i/>
          <w:sz w:val="24"/>
          <w:szCs w:val="24"/>
          <w:u w:val="single"/>
        </w:rPr>
        <w:t xml:space="preserve">Комплектація </w:t>
      </w:r>
      <w:r w:rsidR="009014C8">
        <w:rPr>
          <w:rFonts w:ascii="Times New Roman" w:hAnsi="Times New Roman" w:cs="Times New Roman"/>
          <w:b/>
          <w:bCs/>
          <w:i/>
          <w:sz w:val="24"/>
          <w:szCs w:val="24"/>
          <w:u w:val="single"/>
          <w:lang w:val="en-US"/>
        </w:rPr>
        <w:t>Luxe</w:t>
      </w:r>
    </w:p>
    <w:p w14:paraId="1EEE4869" w14:textId="59060847" w:rsidR="003919BD" w:rsidRPr="00E614DD" w:rsidRDefault="003919BD" w:rsidP="003919BD">
      <w:pPr>
        <w:spacing w:line="240" w:lineRule="auto"/>
        <w:ind w:firstLine="709"/>
        <w:jc w:val="center"/>
        <w:rPr>
          <w:rFonts w:ascii="Times New Roman" w:hAnsi="Times New Roman" w:cs="Times New Roman"/>
          <w:b/>
          <w:bCs/>
          <w:i/>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4932"/>
      </w:tblGrid>
      <w:tr w:rsidR="003919BD" w:rsidRPr="00E614DD" w14:paraId="07313579" w14:textId="77777777" w:rsidTr="00EC3D65">
        <w:trPr>
          <w:trHeight w:val="890"/>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65C9DB1" w14:textId="77777777" w:rsidR="003919BD" w:rsidRPr="00E614DD" w:rsidRDefault="003919BD" w:rsidP="00EC3D65">
            <w:pPr>
              <w:jc w:val="center"/>
              <w:rPr>
                <w:rFonts w:ascii="Times New Roman" w:hAnsi="Times New Roman" w:cs="Times New Roman"/>
                <w:b/>
                <w:bCs/>
                <w:i/>
                <w:iCs/>
                <w:noProof/>
                <w:sz w:val="24"/>
                <w:szCs w:val="24"/>
              </w:rPr>
            </w:pPr>
          </w:p>
          <w:p w14:paraId="1A1A55F6" w14:textId="77777777" w:rsidR="003919BD" w:rsidRPr="00E614DD" w:rsidRDefault="003919BD" w:rsidP="00EC3D65">
            <w:pPr>
              <w:jc w:val="center"/>
              <w:rPr>
                <w:rFonts w:ascii="Times New Roman" w:hAnsi="Times New Roman" w:cs="Times New Roman"/>
                <w:b/>
                <w:bCs/>
                <w:i/>
                <w:iCs/>
                <w:noProof/>
                <w:sz w:val="24"/>
                <w:szCs w:val="24"/>
              </w:rPr>
            </w:pPr>
            <w:r w:rsidRPr="00E614DD">
              <w:rPr>
                <w:rFonts w:ascii="Times New Roman" w:hAnsi="Times New Roman" w:cs="Times New Roman"/>
                <w:b/>
                <w:bCs/>
                <w:i/>
                <w:iCs/>
                <w:noProof/>
                <w:sz w:val="24"/>
                <w:szCs w:val="24"/>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F607CDB" w14:textId="77777777" w:rsidR="003919BD" w:rsidRPr="00E614DD" w:rsidRDefault="003919BD" w:rsidP="00EC3D65">
            <w:pPr>
              <w:jc w:val="center"/>
              <w:rPr>
                <w:rFonts w:ascii="Times New Roman" w:hAnsi="Times New Roman" w:cs="Times New Roman"/>
                <w:b/>
                <w:bCs/>
                <w:i/>
                <w:iCs/>
                <w:noProof/>
                <w:sz w:val="24"/>
                <w:szCs w:val="24"/>
              </w:rPr>
            </w:pPr>
            <w:r w:rsidRPr="00E614DD">
              <w:rPr>
                <w:rFonts w:ascii="Times New Roman" w:hAnsi="Times New Roman" w:cs="Times New Roman"/>
                <w:b/>
                <w:bCs/>
                <w:i/>
                <w:iCs/>
                <w:noProof/>
                <w:sz w:val="24"/>
                <w:szCs w:val="24"/>
              </w:rPr>
              <w:t>Найменування показників, одиниця виміру</w:t>
            </w:r>
          </w:p>
        </w:tc>
        <w:tc>
          <w:tcPr>
            <w:tcW w:w="4932" w:type="dxa"/>
            <w:shd w:val="clear" w:color="auto" w:fill="FFFFFF"/>
            <w:vAlign w:val="center"/>
          </w:tcPr>
          <w:p w14:paraId="33A2CA21" w14:textId="77777777" w:rsidR="003919BD" w:rsidRPr="00E614DD" w:rsidRDefault="003919BD" w:rsidP="00EC3D65">
            <w:pPr>
              <w:jc w:val="center"/>
              <w:rPr>
                <w:rFonts w:ascii="Times New Roman" w:hAnsi="Times New Roman" w:cs="Times New Roman"/>
                <w:b/>
                <w:noProof/>
                <w:sz w:val="24"/>
                <w:szCs w:val="24"/>
              </w:rPr>
            </w:pPr>
            <w:r w:rsidRPr="00E614DD">
              <w:rPr>
                <w:rFonts w:ascii="Times New Roman" w:hAnsi="Times New Roman" w:cs="Times New Roman"/>
                <w:b/>
                <w:i/>
                <w:noProof/>
                <w:sz w:val="24"/>
                <w:szCs w:val="24"/>
              </w:rPr>
              <w:t>Вимоги Замовника до товару</w:t>
            </w:r>
          </w:p>
        </w:tc>
      </w:tr>
      <w:tr w:rsidR="003919BD" w:rsidRPr="00E614DD" w14:paraId="7180D46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5DD2280" w14:textId="77777777" w:rsidR="003919BD" w:rsidRPr="00E614DD" w:rsidRDefault="003919BD" w:rsidP="00EC3D65">
            <w:pPr>
              <w:jc w:val="center"/>
              <w:rPr>
                <w:rFonts w:ascii="Times New Roman" w:hAnsi="Times New Roman" w:cs="Times New Roman"/>
                <w:b/>
                <w:noProof/>
                <w:sz w:val="24"/>
                <w:szCs w:val="24"/>
              </w:rPr>
            </w:pPr>
            <w:r w:rsidRPr="00E614DD">
              <w:rPr>
                <w:rFonts w:ascii="Times New Roman" w:hAnsi="Times New Roman" w:cs="Times New Roman"/>
                <w:b/>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813D2E" w14:textId="77777777" w:rsidR="003919BD" w:rsidRPr="00E614DD" w:rsidRDefault="003919BD" w:rsidP="00EC3D65">
            <w:pPr>
              <w:jc w:val="center"/>
              <w:rPr>
                <w:rFonts w:ascii="Times New Roman" w:hAnsi="Times New Roman" w:cs="Times New Roman"/>
                <w:b/>
                <w:noProof/>
                <w:sz w:val="24"/>
                <w:szCs w:val="24"/>
              </w:rPr>
            </w:pPr>
            <w:r w:rsidRPr="00E614DD">
              <w:rPr>
                <w:rFonts w:ascii="Times New Roman" w:hAnsi="Times New Roman" w:cs="Times New Roman"/>
                <w:b/>
                <w:noProof/>
                <w:sz w:val="24"/>
                <w:szCs w:val="24"/>
              </w:rPr>
              <w:t>2</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6C14B56C" w14:textId="77777777" w:rsidR="003919BD" w:rsidRPr="00E614DD" w:rsidRDefault="003919BD" w:rsidP="00EC3D65">
            <w:pPr>
              <w:jc w:val="center"/>
              <w:rPr>
                <w:rFonts w:ascii="Times New Roman" w:hAnsi="Times New Roman" w:cs="Times New Roman"/>
                <w:b/>
                <w:noProof/>
                <w:sz w:val="24"/>
                <w:szCs w:val="24"/>
              </w:rPr>
            </w:pPr>
            <w:r w:rsidRPr="00E614DD">
              <w:rPr>
                <w:rFonts w:ascii="Times New Roman" w:hAnsi="Times New Roman" w:cs="Times New Roman"/>
                <w:b/>
                <w:noProof/>
                <w:sz w:val="24"/>
                <w:szCs w:val="24"/>
              </w:rPr>
              <w:t>3</w:t>
            </w:r>
          </w:p>
        </w:tc>
      </w:tr>
      <w:tr w:rsidR="003919BD" w:rsidRPr="00E614DD" w14:paraId="33F0A01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7661BAC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E4831A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Автомобіль</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52A58BCA" w14:textId="77777777" w:rsidR="003919BD" w:rsidRPr="00E614DD" w:rsidRDefault="003919BD" w:rsidP="00EC3D65">
            <w:pPr>
              <w:jc w:val="both"/>
              <w:rPr>
                <w:rFonts w:ascii="Times New Roman" w:hAnsi="Times New Roman" w:cs="Times New Roman"/>
                <w:b/>
                <w:noProof/>
                <w:sz w:val="24"/>
                <w:szCs w:val="24"/>
              </w:rPr>
            </w:pPr>
            <w:r w:rsidRPr="00E614DD">
              <w:rPr>
                <w:rFonts w:ascii="Times New Roman" w:hAnsi="Times New Roman" w:cs="Times New Roman"/>
                <w:noProof/>
                <w:sz w:val="24"/>
                <w:szCs w:val="24"/>
              </w:rPr>
              <w:t>Легковий пасажирський</w:t>
            </w:r>
          </w:p>
        </w:tc>
      </w:tr>
      <w:tr w:rsidR="003919BD" w:rsidRPr="00E614DD" w14:paraId="38C3727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313A9F26"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0F833E5"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Колір автомобіля</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3CEBAFC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Темно-сірий (графіт)</w:t>
            </w:r>
          </w:p>
        </w:tc>
      </w:tr>
      <w:tr w:rsidR="003919BD" w:rsidRPr="00E614DD" w14:paraId="67C1CF3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D0AD47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3848FAC" w14:textId="77777777" w:rsidR="003919BD" w:rsidRPr="00E614DD" w:rsidRDefault="003919BD" w:rsidP="00EC3D65">
            <w:pPr>
              <w:rPr>
                <w:rFonts w:ascii="Times New Roman" w:hAnsi="Times New Roman" w:cs="Times New Roman"/>
                <w:sz w:val="24"/>
                <w:szCs w:val="24"/>
              </w:rPr>
            </w:pPr>
            <w:r w:rsidRPr="00E614DD">
              <w:rPr>
                <w:rFonts w:ascii="Times New Roman" w:hAnsi="Times New Roman" w:cs="Times New Roman"/>
                <w:sz w:val="24"/>
                <w:szCs w:val="24"/>
              </w:rPr>
              <w:t xml:space="preserve">Рік виготовлення </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6F88A228" w14:textId="77777777" w:rsidR="003919BD" w:rsidRPr="00E614DD" w:rsidRDefault="003919BD" w:rsidP="00EC3D65">
            <w:pPr>
              <w:rPr>
                <w:rFonts w:ascii="Times New Roman" w:hAnsi="Times New Roman" w:cs="Times New Roman"/>
                <w:sz w:val="24"/>
                <w:szCs w:val="24"/>
              </w:rPr>
            </w:pPr>
            <w:r w:rsidRPr="00E614DD">
              <w:rPr>
                <w:rFonts w:ascii="Times New Roman" w:hAnsi="Times New Roman" w:cs="Times New Roman"/>
                <w:sz w:val="24"/>
                <w:szCs w:val="24"/>
              </w:rPr>
              <w:t xml:space="preserve"> Не раніше 2023 р.</w:t>
            </w:r>
          </w:p>
        </w:tc>
      </w:tr>
      <w:tr w:rsidR="003919BD" w:rsidRPr="00E614DD" w14:paraId="1F7F0C52"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1376665"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5FFC5F" w14:textId="77777777" w:rsidR="003919BD" w:rsidRPr="00E614DD" w:rsidRDefault="003919BD" w:rsidP="00EC3D65">
            <w:pPr>
              <w:rPr>
                <w:rFonts w:ascii="Times New Roman" w:hAnsi="Times New Roman" w:cs="Times New Roman"/>
                <w:sz w:val="24"/>
                <w:szCs w:val="24"/>
              </w:rPr>
            </w:pPr>
            <w:r w:rsidRPr="00E614DD">
              <w:rPr>
                <w:rFonts w:ascii="Times New Roman" w:hAnsi="Times New Roman" w:cs="Times New Roman"/>
                <w:sz w:val="24"/>
                <w:szCs w:val="24"/>
              </w:rPr>
              <w:t>Відповідність екологічним вимогам</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1E618D86" w14:textId="77777777" w:rsidR="003919BD" w:rsidRPr="001022D4" w:rsidRDefault="003919BD" w:rsidP="00EC3D65">
            <w:pPr>
              <w:rPr>
                <w:rFonts w:ascii="Times New Roman" w:hAnsi="Times New Roman" w:cs="Times New Roman"/>
                <w:sz w:val="24"/>
                <w:szCs w:val="24"/>
                <w:lang w:val="en-US"/>
              </w:rPr>
            </w:pPr>
            <w:r w:rsidRPr="00E614DD">
              <w:rPr>
                <w:rFonts w:ascii="Times New Roman" w:hAnsi="Times New Roman" w:cs="Times New Roman"/>
                <w:sz w:val="24"/>
                <w:szCs w:val="24"/>
              </w:rPr>
              <w:t xml:space="preserve">Не менше євро </w:t>
            </w:r>
            <w:r>
              <w:rPr>
                <w:rFonts w:ascii="Times New Roman" w:hAnsi="Times New Roman" w:cs="Times New Roman"/>
                <w:sz w:val="24"/>
                <w:szCs w:val="24"/>
                <w:lang w:val="en-US"/>
              </w:rPr>
              <w:t>VI</w:t>
            </w:r>
          </w:p>
        </w:tc>
      </w:tr>
      <w:tr w:rsidR="003919BD" w:rsidRPr="00E614DD" w14:paraId="4518B256"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80879EE"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3A9EFE" w14:textId="77777777" w:rsidR="003919BD" w:rsidRPr="00E614DD" w:rsidRDefault="003919BD" w:rsidP="00EC3D65">
            <w:pPr>
              <w:rPr>
                <w:rFonts w:ascii="Times New Roman" w:hAnsi="Times New Roman" w:cs="Times New Roman"/>
                <w:sz w:val="24"/>
                <w:szCs w:val="24"/>
              </w:rPr>
            </w:pPr>
            <w:r w:rsidRPr="00E614DD">
              <w:rPr>
                <w:rFonts w:ascii="Times New Roman" w:hAnsi="Times New Roman" w:cs="Times New Roman"/>
                <w:sz w:val="24"/>
                <w:szCs w:val="24"/>
              </w:rPr>
              <w:t>Стан автомобіля</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6BF22F97" w14:textId="77777777" w:rsidR="003919BD" w:rsidRPr="00E614DD" w:rsidRDefault="003919BD" w:rsidP="00EC3D65">
            <w:pPr>
              <w:rPr>
                <w:rFonts w:ascii="Times New Roman" w:hAnsi="Times New Roman" w:cs="Times New Roman"/>
                <w:sz w:val="24"/>
                <w:szCs w:val="24"/>
              </w:rPr>
            </w:pPr>
            <w:r w:rsidRPr="00E614DD">
              <w:rPr>
                <w:rFonts w:ascii="Times New Roman" w:hAnsi="Times New Roman" w:cs="Times New Roman"/>
                <w:sz w:val="24"/>
                <w:szCs w:val="24"/>
              </w:rPr>
              <w:t>Новий</w:t>
            </w:r>
          </w:p>
        </w:tc>
      </w:tr>
      <w:tr w:rsidR="003919BD" w:rsidRPr="00E614DD" w14:paraId="0D067C2B"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5F7E5818" w14:textId="77777777" w:rsidR="003919BD" w:rsidRPr="00E614DD" w:rsidRDefault="003919BD" w:rsidP="00EC3D65">
            <w:pPr>
              <w:jc w:val="center"/>
              <w:rPr>
                <w:rFonts w:ascii="Times New Roman" w:hAnsi="Times New Roman" w:cs="Times New Roman"/>
                <w:sz w:val="24"/>
                <w:szCs w:val="24"/>
              </w:rPr>
            </w:pPr>
            <w:r w:rsidRPr="00E614DD">
              <w:rPr>
                <w:rFonts w:ascii="Times New Roman" w:eastAsia="Times New Roman" w:hAnsi="Times New Roman" w:cs="Times New Roman"/>
                <w:b/>
                <w:bCs/>
                <w:color w:val="000000"/>
                <w:sz w:val="24"/>
                <w:szCs w:val="24"/>
              </w:rPr>
              <w:t>Технічні характеристики</w:t>
            </w:r>
          </w:p>
        </w:tc>
      </w:tr>
      <w:tr w:rsidR="003919BD" w:rsidRPr="00E614DD" w14:paraId="6E768A2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4CD6433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52DDFE7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Двигун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2977A80B"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1.5 </w:t>
            </w:r>
            <w:proofErr w:type="spellStart"/>
            <w:r w:rsidRPr="00E614DD">
              <w:rPr>
                <w:rFonts w:ascii="Times New Roman" w:eastAsia="Times New Roman" w:hAnsi="Times New Roman" w:cs="Times New Roman"/>
                <w:color w:val="000000"/>
                <w:sz w:val="24"/>
                <w:szCs w:val="24"/>
              </w:rPr>
              <w:t>турбо</w:t>
            </w:r>
            <w:proofErr w:type="spellEnd"/>
          </w:p>
        </w:tc>
      </w:tr>
      <w:tr w:rsidR="003919BD" w:rsidRPr="00E614DD" w14:paraId="3140CCBD"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49F0A6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745F0494"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Трансмісія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7C3FA8EF"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7DCT</w:t>
            </w:r>
          </w:p>
        </w:tc>
      </w:tr>
      <w:tr w:rsidR="003919BD" w:rsidRPr="00E614DD" w14:paraId="7E39A61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DFB488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C19282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Тип приводу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7C26F95F"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Передній</w:t>
            </w:r>
          </w:p>
        </w:tc>
      </w:tr>
      <w:tr w:rsidR="003919BD" w:rsidRPr="00E614DD" w14:paraId="6F3C1394"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04A5FF34" w14:textId="77777777" w:rsidR="003919BD" w:rsidRPr="00E614DD" w:rsidRDefault="003919BD" w:rsidP="00EC3D65">
            <w:pPr>
              <w:jc w:val="center"/>
              <w:rPr>
                <w:rFonts w:ascii="Times New Roman" w:hAnsi="Times New Roman" w:cs="Times New Roman"/>
                <w:b/>
                <w:bCs/>
                <w:sz w:val="24"/>
                <w:szCs w:val="24"/>
              </w:rPr>
            </w:pPr>
            <w:r w:rsidRPr="00E614DD">
              <w:rPr>
                <w:rFonts w:ascii="Times New Roman" w:hAnsi="Times New Roman" w:cs="Times New Roman"/>
                <w:b/>
                <w:bCs/>
                <w:sz w:val="24"/>
                <w:szCs w:val="24"/>
              </w:rPr>
              <w:t>Двигун</w:t>
            </w:r>
          </w:p>
        </w:tc>
      </w:tr>
      <w:tr w:rsidR="003919BD" w:rsidRPr="00E614DD" w14:paraId="658D4632"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EC7FC9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93309F3"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Тип</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06116CF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Рядний, 4-х циліндровий з турбонагнітачем, бензиновий</w:t>
            </w:r>
          </w:p>
        </w:tc>
      </w:tr>
      <w:tr w:rsidR="003919BD" w:rsidRPr="00E614DD" w14:paraId="567BA8F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77CAD48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3B488CF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Робочий об'єм (см3)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6953FF7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1494</w:t>
            </w:r>
          </w:p>
        </w:tc>
      </w:tr>
      <w:tr w:rsidR="003919BD" w:rsidRPr="00E614DD" w14:paraId="4C0DC592"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10D921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60AAB3C7"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Коефіцієнт стискання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0FBFCC50"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10,5</w:t>
            </w:r>
          </w:p>
        </w:tc>
      </w:tr>
      <w:tr w:rsidR="003919BD" w:rsidRPr="00E614DD" w14:paraId="22B5941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76147D5"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lastRenderedPageBreak/>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7A0D8F64"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Паливна система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7542E76F" w14:textId="77777777" w:rsidR="003919BD" w:rsidRPr="009A171A" w:rsidRDefault="003919BD" w:rsidP="00EC3D65">
            <w:pPr>
              <w:rPr>
                <w:rFonts w:ascii="Times New Roman" w:hAnsi="Times New Roman" w:cs="Times New Roman"/>
                <w:sz w:val="24"/>
                <w:szCs w:val="24"/>
                <w:lang w:val="ru-RU"/>
              </w:rPr>
            </w:pPr>
            <w:r w:rsidRPr="00E614DD">
              <w:rPr>
                <w:rFonts w:ascii="Times New Roman" w:eastAsia="Times New Roman" w:hAnsi="Times New Roman" w:cs="Times New Roman"/>
                <w:color w:val="000000"/>
                <w:sz w:val="24"/>
                <w:szCs w:val="24"/>
              </w:rPr>
              <w:t>Пряме</w:t>
            </w:r>
            <w:r w:rsidRPr="001022D4">
              <w:rPr>
                <w:rFonts w:ascii="Times New Roman" w:eastAsia="Times New Roman" w:hAnsi="Times New Roman" w:cs="Times New Roman"/>
                <w:color w:val="000000"/>
                <w:sz w:val="24"/>
                <w:szCs w:val="24"/>
                <w:lang w:val="ru-RU"/>
              </w:rPr>
              <w:t xml:space="preserve"> (</w:t>
            </w:r>
            <w:r w:rsidRPr="00E614DD">
              <w:rPr>
                <w:rFonts w:ascii="Times New Roman" w:eastAsia="Times New Roman" w:hAnsi="Times New Roman" w:cs="Times New Roman"/>
                <w:color w:val="000000"/>
                <w:sz w:val="24"/>
                <w:szCs w:val="24"/>
              </w:rPr>
              <w:t>безпосереднє</w:t>
            </w:r>
            <w:r w:rsidRPr="001022D4">
              <w:rPr>
                <w:rFonts w:ascii="Times New Roman" w:eastAsia="Times New Roman" w:hAnsi="Times New Roman" w:cs="Times New Roman"/>
                <w:color w:val="000000"/>
                <w:sz w:val="24"/>
                <w:szCs w:val="24"/>
                <w:lang w:val="ru-RU"/>
              </w:rPr>
              <w:t>)</w:t>
            </w:r>
            <w:r w:rsidRPr="00E614DD">
              <w:rPr>
                <w:rFonts w:ascii="Times New Roman" w:eastAsia="Times New Roman" w:hAnsi="Times New Roman" w:cs="Times New Roman"/>
                <w:color w:val="000000"/>
                <w:sz w:val="24"/>
                <w:szCs w:val="24"/>
              </w:rPr>
              <w:t xml:space="preserve"> впорскування в циліндри</w:t>
            </w:r>
          </w:p>
        </w:tc>
      </w:tr>
      <w:tr w:rsidR="003919BD" w:rsidRPr="00E614DD" w14:paraId="69748396"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B003A6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2CD9D1E"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Ємність паливного бака (л)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651172F8"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55</w:t>
            </w:r>
          </w:p>
        </w:tc>
      </w:tr>
      <w:tr w:rsidR="003919BD" w:rsidRPr="00E614DD" w14:paraId="4536DAEE"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35E8F61F" w14:textId="77777777" w:rsidR="003919BD" w:rsidRPr="00E614DD" w:rsidRDefault="003919BD" w:rsidP="00EC3D65">
            <w:pPr>
              <w:jc w:val="center"/>
              <w:rPr>
                <w:rFonts w:ascii="Times New Roman" w:hAnsi="Times New Roman" w:cs="Times New Roman"/>
                <w:b/>
                <w:bCs/>
                <w:sz w:val="24"/>
                <w:szCs w:val="24"/>
              </w:rPr>
            </w:pPr>
            <w:r w:rsidRPr="00E614DD">
              <w:rPr>
                <w:rFonts w:ascii="Times New Roman" w:hAnsi="Times New Roman" w:cs="Times New Roman"/>
                <w:b/>
                <w:bCs/>
                <w:sz w:val="24"/>
                <w:szCs w:val="24"/>
              </w:rPr>
              <w:t>Експлуатаційні характеристики</w:t>
            </w:r>
          </w:p>
        </w:tc>
      </w:tr>
      <w:tr w:rsidR="003919BD" w:rsidRPr="00E614DD" w14:paraId="151BE13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479A3DE"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9905976"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Макс. потужність (</w:t>
            </w:r>
            <w:proofErr w:type="spellStart"/>
            <w:r w:rsidRPr="00E614DD">
              <w:rPr>
                <w:rFonts w:ascii="Times New Roman" w:eastAsia="Times New Roman" w:hAnsi="Times New Roman" w:cs="Times New Roman"/>
                <w:color w:val="000000"/>
                <w:sz w:val="24"/>
                <w:szCs w:val="24"/>
              </w:rPr>
              <w:t>к.с</w:t>
            </w:r>
            <w:proofErr w:type="spellEnd"/>
            <w:r w:rsidRPr="00E614DD">
              <w:rPr>
                <w:rFonts w:ascii="Times New Roman" w:eastAsia="Times New Roman" w:hAnsi="Times New Roman" w:cs="Times New Roman"/>
                <w:color w:val="000000"/>
                <w:sz w:val="24"/>
                <w:szCs w:val="24"/>
              </w:rPr>
              <w:t xml:space="preserve">.(кВт)/об./хв)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21C4C73B"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181 (133)/5500</w:t>
            </w:r>
          </w:p>
        </w:tc>
      </w:tr>
      <w:tr w:rsidR="003919BD" w:rsidRPr="00E614DD" w14:paraId="019DB9A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99C29C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6FBFB4F"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Макс. крутний момент (Н*м/об./хв)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2BE4BFC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300/(1500-4000)</w:t>
            </w:r>
          </w:p>
        </w:tc>
      </w:tr>
      <w:tr w:rsidR="003919BD" w:rsidRPr="00E614DD" w14:paraId="268EAB9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AE79096"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0A29353"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Динаміка розгону от 0 до 100 км/год (с)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37FAAB69"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8,2</w:t>
            </w:r>
          </w:p>
        </w:tc>
      </w:tr>
      <w:tr w:rsidR="003919BD" w:rsidRPr="00E614DD" w14:paraId="069E4B50"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A5AA962"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320FE67"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Макс.швидкість</w:t>
            </w:r>
            <w:proofErr w:type="spellEnd"/>
            <w:r w:rsidRPr="00E614DD">
              <w:rPr>
                <w:rFonts w:ascii="Times New Roman" w:eastAsia="Times New Roman" w:hAnsi="Times New Roman" w:cs="Times New Roman"/>
                <w:color w:val="000000"/>
                <w:sz w:val="24"/>
                <w:szCs w:val="24"/>
              </w:rPr>
              <w:t xml:space="preserve"> (км/год)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73CC7B2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190</w:t>
            </w:r>
          </w:p>
        </w:tc>
      </w:tr>
      <w:tr w:rsidR="003919BD" w:rsidRPr="00E614DD" w14:paraId="2757B99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1BBE72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09F614B"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Витрата палива* місто (л/100 км)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1D642E7A"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8,3</w:t>
            </w:r>
          </w:p>
        </w:tc>
      </w:tr>
      <w:tr w:rsidR="003919BD" w:rsidRPr="00E614DD" w14:paraId="784FE87D"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B77A35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7C1C6A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Витрата палива* поза містом (л/100 км)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0FEFA9C0"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5,9</w:t>
            </w:r>
          </w:p>
        </w:tc>
      </w:tr>
      <w:tr w:rsidR="003919BD" w:rsidRPr="00E614DD" w14:paraId="4A8BBD7E"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C96F70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68F858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Витрата палива* змішаний (л/100 км)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3B01AE6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6,7</w:t>
            </w:r>
          </w:p>
        </w:tc>
      </w:tr>
      <w:tr w:rsidR="003919BD" w:rsidRPr="00E614DD" w14:paraId="610C8870"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6DF16715" w14:textId="77777777" w:rsidR="003919BD" w:rsidRPr="00E614DD" w:rsidRDefault="003919BD" w:rsidP="00EC3D65">
            <w:pPr>
              <w:jc w:val="center"/>
              <w:rPr>
                <w:rFonts w:ascii="Times New Roman" w:hAnsi="Times New Roman" w:cs="Times New Roman"/>
                <w:b/>
                <w:bCs/>
                <w:sz w:val="24"/>
                <w:szCs w:val="24"/>
              </w:rPr>
            </w:pPr>
            <w:r w:rsidRPr="00E614DD">
              <w:rPr>
                <w:rFonts w:ascii="Times New Roman" w:hAnsi="Times New Roman" w:cs="Times New Roman"/>
                <w:b/>
                <w:bCs/>
                <w:sz w:val="24"/>
                <w:szCs w:val="24"/>
              </w:rPr>
              <w:t>Шасі</w:t>
            </w:r>
          </w:p>
        </w:tc>
      </w:tr>
      <w:tr w:rsidR="003919BD" w:rsidRPr="00E614DD" w14:paraId="03EA567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38DB1B9C"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8BF113A"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Механізм рульового керування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14:paraId="6504CAF0"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Зубчато</w:t>
            </w:r>
            <w:proofErr w:type="spellEnd"/>
            <w:r w:rsidRPr="00E614DD">
              <w:rPr>
                <w:rFonts w:ascii="Times New Roman" w:eastAsia="Times New Roman" w:hAnsi="Times New Roman" w:cs="Times New Roman"/>
                <w:color w:val="000000"/>
                <w:sz w:val="24"/>
                <w:szCs w:val="24"/>
              </w:rPr>
              <w:t xml:space="preserve">-рейковий тип з </w:t>
            </w:r>
            <w:proofErr w:type="spellStart"/>
            <w:r w:rsidRPr="00E614DD">
              <w:rPr>
                <w:rFonts w:ascii="Times New Roman" w:eastAsia="Times New Roman" w:hAnsi="Times New Roman" w:cs="Times New Roman"/>
                <w:color w:val="000000"/>
                <w:sz w:val="24"/>
                <w:szCs w:val="24"/>
              </w:rPr>
              <w:t>електропідсилювачем</w:t>
            </w:r>
            <w:proofErr w:type="spellEnd"/>
          </w:p>
        </w:tc>
      </w:tr>
      <w:tr w:rsidR="003919BD" w:rsidRPr="00E614DD" w14:paraId="589DB5F2"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004080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5B56EA7"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Підвіска передня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5C62E2A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Незалежна типу </w:t>
            </w:r>
            <w:proofErr w:type="spellStart"/>
            <w:r w:rsidRPr="00E614DD">
              <w:rPr>
                <w:rFonts w:ascii="Times New Roman" w:eastAsia="Times New Roman" w:hAnsi="Times New Roman" w:cs="Times New Roman"/>
                <w:color w:val="000000"/>
                <w:sz w:val="24"/>
                <w:szCs w:val="24"/>
              </w:rPr>
              <w:t>МакФерсон</w:t>
            </w:r>
            <w:proofErr w:type="spellEnd"/>
          </w:p>
        </w:tc>
      </w:tr>
      <w:tr w:rsidR="003919BD" w:rsidRPr="00E614DD" w14:paraId="19765A34"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559F53C"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5721BCF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Підвіска задня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445C069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Незалежна, </w:t>
            </w:r>
            <w:proofErr w:type="spellStart"/>
            <w:r w:rsidRPr="00E614DD">
              <w:rPr>
                <w:rFonts w:ascii="Times New Roman" w:eastAsia="Times New Roman" w:hAnsi="Times New Roman" w:cs="Times New Roman"/>
                <w:color w:val="000000"/>
                <w:sz w:val="24"/>
                <w:szCs w:val="24"/>
              </w:rPr>
              <w:t>багатоважільна</w:t>
            </w:r>
            <w:proofErr w:type="spellEnd"/>
          </w:p>
        </w:tc>
      </w:tr>
      <w:tr w:rsidR="003919BD" w:rsidRPr="00E614DD" w14:paraId="35F166E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C6F33F6"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129519E"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Гальмівна система передня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292CC79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Дискові, вентильовані</w:t>
            </w:r>
          </w:p>
        </w:tc>
      </w:tr>
      <w:tr w:rsidR="003919BD" w:rsidRPr="00E614DD" w14:paraId="611E654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905DE7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1332C21"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Гальмівна система задня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6330C5BA"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Дискові</w:t>
            </w:r>
          </w:p>
        </w:tc>
      </w:tr>
      <w:tr w:rsidR="003919BD" w:rsidRPr="00E614DD" w14:paraId="3F2D52E4"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6216163"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29A1FD11"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Шини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4676307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225/55 "19"</w:t>
            </w:r>
          </w:p>
        </w:tc>
      </w:tr>
      <w:tr w:rsidR="003919BD" w:rsidRPr="00E614DD" w14:paraId="32E413F3"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48D1C7A0" w14:textId="77777777" w:rsidR="003919BD" w:rsidRPr="00E614DD" w:rsidRDefault="003919BD" w:rsidP="00EC3D65">
            <w:pPr>
              <w:jc w:val="center"/>
              <w:rPr>
                <w:rFonts w:ascii="Times New Roman" w:eastAsia="Times New Roman" w:hAnsi="Times New Roman" w:cs="Times New Roman"/>
                <w:b/>
                <w:bCs/>
                <w:color w:val="000000"/>
                <w:sz w:val="24"/>
                <w:szCs w:val="24"/>
              </w:rPr>
            </w:pPr>
            <w:r w:rsidRPr="00E614DD">
              <w:rPr>
                <w:rFonts w:ascii="Times New Roman" w:eastAsia="Times New Roman" w:hAnsi="Times New Roman" w:cs="Times New Roman"/>
                <w:b/>
                <w:bCs/>
                <w:color w:val="000000"/>
                <w:sz w:val="24"/>
                <w:szCs w:val="24"/>
              </w:rPr>
              <w:t>Розміри і маса</w:t>
            </w:r>
          </w:p>
        </w:tc>
      </w:tr>
      <w:tr w:rsidR="003919BD" w:rsidRPr="00E614DD" w14:paraId="29110BDA" w14:textId="77777777" w:rsidTr="00EC3D65">
        <w:trPr>
          <w:trHeight w:val="643"/>
        </w:trPr>
        <w:tc>
          <w:tcPr>
            <w:tcW w:w="562" w:type="dxa"/>
            <w:tcBorders>
              <w:top w:val="single" w:sz="4" w:space="0" w:color="auto"/>
              <w:left w:val="single" w:sz="4" w:space="0" w:color="auto"/>
              <w:bottom w:val="single" w:sz="4" w:space="0" w:color="auto"/>
              <w:right w:val="single" w:sz="4" w:space="0" w:color="auto"/>
            </w:tcBorders>
            <w:vAlign w:val="center"/>
          </w:tcPr>
          <w:p w14:paraId="72DE2E6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50A769E1"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Габаритна довжина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4195C0C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4515</w:t>
            </w:r>
          </w:p>
        </w:tc>
      </w:tr>
      <w:tr w:rsidR="003919BD" w:rsidRPr="00E614DD" w14:paraId="29F6374C"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E006C36"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1440811"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Габаритна ширина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69F653B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1865</w:t>
            </w:r>
          </w:p>
        </w:tc>
      </w:tr>
      <w:tr w:rsidR="003919BD" w:rsidRPr="00E614DD" w14:paraId="60C0FB9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5B431B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CE3B117"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Габаритна висота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560D8C02"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1680</w:t>
            </w:r>
          </w:p>
        </w:tc>
      </w:tr>
      <w:tr w:rsidR="003919BD" w:rsidRPr="00E614DD" w14:paraId="102180D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680F25F"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7BDF25E3"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Колісна база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3ABD6D93"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2656</w:t>
            </w:r>
          </w:p>
        </w:tc>
      </w:tr>
      <w:tr w:rsidR="003919BD" w:rsidRPr="00E614DD" w14:paraId="41E4F5A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05862D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9D3B3E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Колія передня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19AAA0BB"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1600</w:t>
            </w:r>
          </w:p>
        </w:tc>
      </w:tr>
      <w:tr w:rsidR="003919BD" w:rsidRPr="00E614DD" w14:paraId="7C20368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7B1121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2F0EB619"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Колія задня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626C9F18"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1600</w:t>
            </w:r>
          </w:p>
        </w:tc>
      </w:tr>
      <w:tr w:rsidR="003919BD" w:rsidRPr="00E614DD" w14:paraId="1200CB1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AD8DEF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lastRenderedPageBreak/>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6CED8DCD"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Дорожній просвіт (мм)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7065F1F9"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190</w:t>
            </w:r>
          </w:p>
        </w:tc>
      </w:tr>
      <w:tr w:rsidR="003919BD" w:rsidRPr="00E614DD" w14:paraId="2553F170"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37B8E3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760BA68C"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Споряджена маса (</w:t>
            </w:r>
            <w:proofErr w:type="spellStart"/>
            <w:r w:rsidRPr="00E614DD">
              <w:rPr>
                <w:rFonts w:ascii="Times New Roman" w:eastAsia="Times New Roman" w:hAnsi="Times New Roman" w:cs="Times New Roman"/>
                <w:color w:val="000000"/>
                <w:sz w:val="24"/>
                <w:szCs w:val="24"/>
              </w:rPr>
              <w:t>кн</w:t>
            </w:r>
            <w:proofErr w:type="spellEnd"/>
            <w:r w:rsidRPr="00E614DD">
              <w:rPr>
                <w:rFonts w:ascii="Times New Roman" w:eastAsia="Times New Roman" w:hAnsi="Times New Roman" w:cs="Times New Roman"/>
                <w:color w:val="000000"/>
                <w:sz w:val="24"/>
                <w:szCs w:val="24"/>
              </w:rPr>
              <w:t xml:space="preserve">)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38014F82"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1520</w:t>
            </w:r>
          </w:p>
        </w:tc>
      </w:tr>
      <w:tr w:rsidR="003919BD" w:rsidRPr="00E614DD" w14:paraId="3A0FAA4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0622CE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7161843D"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Об'єм багажного відділення** (Л) </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bottom"/>
          </w:tcPr>
          <w:p w14:paraId="451B0EB2"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475</w:t>
            </w:r>
          </w:p>
        </w:tc>
      </w:tr>
      <w:tr w:rsidR="003919BD" w:rsidRPr="00E614DD" w14:paraId="7E7CC70A"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0604BABE" w14:textId="77777777" w:rsidR="003919BD" w:rsidRPr="00E614DD" w:rsidRDefault="003919BD" w:rsidP="00EC3D65">
            <w:pPr>
              <w:jc w:val="center"/>
              <w:rPr>
                <w:rFonts w:ascii="Times New Roman" w:eastAsia="Times New Roman" w:hAnsi="Times New Roman" w:cs="Times New Roman"/>
                <w:b/>
                <w:bCs/>
                <w:color w:val="000000"/>
                <w:sz w:val="24"/>
                <w:szCs w:val="24"/>
              </w:rPr>
            </w:pPr>
            <w:r w:rsidRPr="00E614DD">
              <w:rPr>
                <w:rFonts w:ascii="Times New Roman" w:eastAsia="Times New Roman" w:hAnsi="Times New Roman" w:cs="Times New Roman"/>
                <w:b/>
                <w:bCs/>
                <w:color w:val="000000"/>
                <w:sz w:val="24"/>
                <w:szCs w:val="24"/>
              </w:rPr>
              <w:t>Зовнішній вигляд</w:t>
            </w:r>
          </w:p>
        </w:tc>
      </w:tr>
      <w:tr w:rsidR="003919BD" w:rsidRPr="00E614DD" w14:paraId="3EECAB3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13ECB76F"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45C6E8"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Люк з електроприводом</w:t>
            </w:r>
          </w:p>
        </w:tc>
      </w:tr>
      <w:tr w:rsidR="003919BD" w:rsidRPr="00E614DD" w14:paraId="05140824"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18713D6A" w14:textId="77777777" w:rsidR="003919BD" w:rsidRPr="00E614DD" w:rsidRDefault="003919BD" w:rsidP="00EC3D65">
            <w:pPr>
              <w:jc w:val="both"/>
              <w:rPr>
                <w:rFonts w:ascii="Times New Roman" w:hAnsi="Times New Roman" w:cs="Times New Roman"/>
                <w:noProof/>
                <w:sz w:val="24"/>
                <w:szCs w:val="24"/>
                <w:lang w:val="en-US"/>
              </w:rPr>
            </w:pPr>
            <w:r w:rsidRPr="00E614DD">
              <w:rPr>
                <w:rFonts w:ascii="Times New Roman" w:hAnsi="Times New Roman" w:cs="Times New Roman"/>
                <w:noProof/>
                <w:sz w:val="24"/>
                <w:szCs w:val="24"/>
              </w:rPr>
              <w:t>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4DDC94"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Задній </w:t>
            </w:r>
            <w:proofErr w:type="spellStart"/>
            <w:r w:rsidRPr="00E614DD">
              <w:rPr>
                <w:rFonts w:ascii="Times New Roman" w:eastAsia="Times New Roman" w:hAnsi="Times New Roman" w:cs="Times New Roman"/>
                <w:color w:val="000000"/>
                <w:sz w:val="24"/>
                <w:szCs w:val="24"/>
              </w:rPr>
              <w:t>спойлер</w:t>
            </w:r>
            <w:proofErr w:type="spellEnd"/>
          </w:p>
        </w:tc>
      </w:tr>
      <w:tr w:rsidR="003919BD" w:rsidRPr="00E614DD" w14:paraId="1A50ED4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C88EF8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5A969D"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Ручки дверей в колір кузова</w:t>
            </w:r>
          </w:p>
        </w:tc>
      </w:tr>
      <w:tr w:rsidR="003919BD" w:rsidRPr="00E614DD" w14:paraId="33BCBCE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DAAF03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CE55C2"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Хромовані насадки на вихлопні труби (2 шт.)</w:t>
            </w:r>
          </w:p>
        </w:tc>
      </w:tr>
      <w:tr w:rsidR="003919BD" w:rsidRPr="00E614DD" w14:paraId="0CBEE9C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AA7EA6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D8F86B"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Світодіодні</w:t>
            </w:r>
            <w:proofErr w:type="spellEnd"/>
            <w:r w:rsidRPr="00E614DD">
              <w:rPr>
                <w:rFonts w:ascii="Times New Roman" w:eastAsia="Times New Roman" w:hAnsi="Times New Roman" w:cs="Times New Roman"/>
                <w:color w:val="000000"/>
                <w:sz w:val="24"/>
                <w:szCs w:val="24"/>
              </w:rPr>
              <w:t xml:space="preserve"> фари</w:t>
            </w:r>
          </w:p>
        </w:tc>
      </w:tr>
      <w:tr w:rsidR="003919BD" w:rsidRPr="00E614DD" w14:paraId="0C69835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31B4705" w14:textId="77777777" w:rsidR="003919BD" w:rsidRPr="00EC7DB3" w:rsidRDefault="003919BD" w:rsidP="00EC3D65">
            <w:pPr>
              <w:jc w:val="both"/>
              <w:rPr>
                <w:rFonts w:ascii="Times New Roman" w:hAnsi="Times New Roman" w:cs="Times New Roman"/>
                <w:noProof/>
                <w:sz w:val="24"/>
                <w:szCs w:val="24"/>
                <w:lang w:val="en-US"/>
              </w:rPr>
            </w:pPr>
            <w:r w:rsidRPr="00E614DD">
              <w:rPr>
                <w:rFonts w:ascii="Times New Roman" w:hAnsi="Times New Roman" w:cs="Times New Roman"/>
                <w:noProof/>
                <w:sz w:val="24"/>
                <w:szCs w:val="24"/>
              </w:rPr>
              <w:t>6</w:t>
            </w:r>
            <w:r>
              <w:rPr>
                <w:rFonts w:ascii="Times New Roman" w:hAnsi="Times New Roman" w:cs="Times New Roman"/>
                <w:noProof/>
                <w:sz w:val="24"/>
                <w:szCs w:val="24"/>
                <w:lang w:val="en-US"/>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80487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Функція відкладеного вимкнення фар (</w:t>
            </w:r>
            <w:proofErr w:type="spellStart"/>
            <w:r w:rsidRPr="00E614DD">
              <w:rPr>
                <w:rFonts w:ascii="Times New Roman" w:eastAsia="Times New Roman" w:hAnsi="Times New Roman" w:cs="Times New Roman"/>
                <w:color w:val="000000"/>
                <w:sz w:val="24"/>
                <w:szCs w:val="24"/>
              </w:rPr>
              <w:t>Follow</w:t>
            </w:r>
            <w:proofErr w:type="spellEnd"/>
            <w:r w:rsidRPr="00E614DD">
              <w:rPr>
                <w:rFonts w:ascii="Times New Roman" w:eastAsia="Times New Roman" w:hAnsi="Times New Roman" w:cs="Times New Roman"/>
                <w:color w:val="000000"/>
                <w:sz w:val="24"/>
                <w:szCs w:val="24"/>
              </w:rPr>
              <w:t xml:space="preserve"> </w:t>
            </w:r>
            <w:proofErr w:type="spellStart"/>
            <w:r w:rsidRPr="00E614DD">
              <w:rPr>
                <w:rFonts w:ascii="Times New Roman" w:eastAsia="Times New Roman" w:hAnsi="Times New Roman" w:cs="Times New Roman"/>
                <w:color w:val="000000"/>
                <w:sz w:val="24"/>
                <w:szCs w:val="24"/>
              </w:rPr>
              <w:t>me</w:t>
            </w:r>
            <w:proofErr w:type="spellEnd"/>
            <w:r w:rsidRPr="00E614DD">
              <w:rPr>
                <w:rFonts w:ascii="Times New Roman" w:eastAsia="Times New Roman" w:hAnsi="Times New Roman" w:cs="Times New Roman"/>
                <w:color w:val="000000"/>
                <w:sz w:val="24"/>
                <w:szCs w:val="24"/>
              </w:rPr>
              <w:t xml:space="preserve"> </w:t>
            </w:r>
            <w:proofErr w:type="spellStart"/>
            <w:r w:rsidRPr="00E614DD">
              <w:rPr>
                <w:rFonts w:ascii="Times New Roman" w:eastAsia="Times New Roman" w:hAnsi="Times New Roman" w:cs="Times New Roman"/>
                <w:color w:val="000000"/>
                <w:sz w:val="24"/>
                <w:szCs w:val="24"/>
              </w:rPr>
              <w:t>home</w:t>
            </w:r>
            <w:proofErr w:type="spellEnd"/>
            <w:r w:rsidRPr="00E614DD">
              <w:rPr>
                <w:rFonts w:ascii="Times New Roman" w:eastAsia="Times New Roman" w:hAnsi="Times New Roman" w:cs="Times New Roman"/>
                <w:color w:val="000000"/>
                <w:sz w:val="24"/>
                <w:szCs w:val="24"/>
              </w:rPr>
              <w:t>)</w:t>
            </w:r>
          </w:p>
        </w:tc>
      </w:tr>
      <w:tr w:rsidR="003919BD" w:rsidRPr="00E614DD" w14:paraId="3669C11D"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6E015E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7.</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B4A6A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Функція автоматичного увімкнення фар</w:t>
            </w:r>
          </w:p>
        </w:tc>
      </w:tr>
      <w:tr w:rsidR="003919BD" w:rsidRPr="00E614DD" w14:paraId="78824C1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2223FB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8.</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F32293"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Задній </w:t>
            </w:r>
            <w:proofErr w:type="spellStart"/>
            <w:r w:rsidRPr="00E614DD">
              <w:rPr>
                <w:rFonts w:ascii="Times New Roman" w:eastAsia="Times New Roman" w:hAnsi="Times New Roman" w:cs="Times New Roman"/>
                <w:color w:val="000000"/>
                <w:sz w:val="24"/>
                <w:szCs w:val="24"/>
              </w:rPr>
              <w:t>світодіодний</w:t>
            </w:r>
            <w:proofErr w:type="spellEnd"/>
            <w:r w:rsidRPr="00E614DD">
              <w:rPr>
                <w:rFonts w:ascii="Times New Roman" w:eastAsia="Times New Roman" w:hAnsi="Times New Roman" w:cs="Times New Roman"/>
                <w:color w:val="000000"/>
                <w:sz w:val="24"/>
                <w:szCs w:val="24"/>
              </w:rPr>
              <w:t xml:space="preserve"> протитуманний ліхтар</w:t>
            </w:r>
          </w:p>
        </w:tc>
      </w:tr>
      <w:tr w:rsidR="003919BD" w:rsidRPr="00E614DD" w14:paraId="1130314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9AE4E1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9.</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F6E806"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Світодіодні</w:t>
            </w:r>
            <w:proofErr w:type="spellEnd"/>
            <w:r w:rsidRPr="00E614DD">
              <w:rPr>
                <w:rFonts w:ascii="Times New Roman" w:eastAsia="Times New Roman" w:hAnsi="Times New Roman" w:cs="Times New Roman"/>
                <w:color w:val="000000"/>
                <w:sz w:val="24"/>
                <w:szCs w:val="24"/>
              </w:rPr>
              <w:t xml:space="preserve"> задні ліхтарі</w:t>
            </w:r>
          </w:p>
        </w:tc>
      </w:tr>
      <w:tr w:rsidR="003919BD" w:rsidRPr="00E614DD" w14:paraId="004DBF3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0E05262"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10.</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C5334C"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Світодіодний</w:t>
            </w:r>
            <w:proofErr w:type="spellEnd"/>
            <w:r w:rsidRPr="00E614DD">
              <w:rPr>
                <w:rFonts w:ascii="Times New Roman" w:eastAsia="Times New Roman" w:hAnsi="Times New Roman" w:cs="Times New Roman"/>
                <w:color w:val="000000"/>
                <w:sz w:val="24"/>
                <w:szCs w:val="24"/>
              </w:rPr>
              <w:t xml:space="preserve"> стоп сигнал</w:t>
            </w:r>
          </w:p>
        </w:tc>
      </w:tr>
      <w:tr w:rsidR="003919BD" w:rsidRPr="00E614DD" w14:paraId="692C534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1AD15F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308A09"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Світодіодні</w:t>
            </w:r>
            <w:proofErr w:type="spellEnd"/>
            <w:r w:rsidRPr="00E614DD">
              <w:rPr>
                <w:rFonts w:ascii="Times New Roman" w:eastAsia="Times New Roman" w:hAnsi="Times New Roman" w:cs="Times New Roman"/>
                <w:color w:val="000000"/>
                <w:sz w:val="24"/>
                <w:szCs w:val="24"/>
              </w:rPr>
              <w:t xml:space="preserve"> денні ходові</w:t>
            </w:r>
          </w:p>
        </w:tc>
      </w:tr>
      <w:tr w:rsidR="003919BD" w:rsidRPr="00E614DD" w14:paraId="2D75404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484E7F2"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C31E7B"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Електрообігрів</w:t>
            </w:r>
            <w:proofErr w:type="spellEnd"/>
            <w:r w:rsidRPr="00E614DD">
              <w:rPr>
                <w:rFonts w:ascii="Times New Roman" w:eastAsia="Times New Roman" w:hAnsi="Times New Roman" w:cs="Times New Roman"/>
                <w:color w:val="000000"/>
                <w:sz w:val="24"/>
                <w:szCs w:val="24"/>
              </w:rPr>
              <w:t xml:space="preserve"> заднього скла</w:t>
            </w:r>
          </w:p>
        </w:tc>
      </w:tr>
      <w:tr w:rsidR="003919BD" w:rsidRPr="00E614DD" w14:paraId="73E8144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62FDDB5"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590A2B"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Електроскладання</w:t>
            </w:r>
            <w:proofErr w:type="spellEnd"/>
            <w:r w:rsidRPr="00E614DD">
              <w:rPr>
                <w:rFonts w:ascii="Times New Roman" w:eastAsia="Times New Roman" w:hAnsi="Times New Roman" w:cs="Times New Roman"/>
                <w:color w:val="000000"/>
                <w:sz w:val="24"/>
                <w:szCs w:val="24"/>
              </w:rPr>
              <w:t xml:space="preserve"> бокових дзеркал з підігрівом</w:t>
            </w:r>
          </w:p>
        </w:tc>
      </w:tr>
      <w:tr w:rsidR="003919BD" w:rsidRPr="00E614DD" w14:paraId="262EA1B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95E96A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14.</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C53FD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Показники повороту на бокових дзеркалах</w:t>
            </w:r>
          </w:p>
        </w:tc>
      </w:tr>
      <w:tr w:rsidR="003919BD" w:rsidRPr="00E614DD" w14:paraId="2FBB030E"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5FE294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81FC5A"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Легкосплавні колісні диски "19" з шинами розмірністю 225/55</w:t>
            </w:r>
          </w:p>
        </w:tc>
      </w:tr>
      <w:tr w:rsidR="003919BD" w:rsidRPr="00E614DD" w14:paraId="0019A84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470FB51"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16.</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6613FC"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Стальне запасне колесо T125/80 R17</w:t>
            </w:r>
          </w:p>
        </w:tc>
      </w:tr>
      <w:tr w:rsidR="003919BD" w:rsidRPr="00E614DD" w14:paraId="4B3D76F9"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73597DD6" w14:textId="77777777" w:rsidR="003919BD" w:rsidRPr="00E614DD" w:rsidRDefault="003919BD" w:rsidP="00EC3D65">
            <w:pPr>
              <w:jc w:val="center"/>
              <w:rPr>
                <w:rFonts w:ascii="Times New Roman" w:eastAsia="Times New Roman" w:hAnsi="Times New Roman" w:cs="Times New Roman"/>
                <w:b/>
                <w:bCs/>
                <w:color w:val="000000"/>
                <w:sz w:val="24"/>
                <w:szCs w:val="24"/>
              </w:rPr>
            </w:pPr>
            <w:r w:rsidRPr="00E614DD">
              <w:rPr>
                <w:rFonts w:ascii="Times New Roman" w:eastAsia="Times New Roman" w:hAnsi="Times New Roman" w:cs="Times New Roman"/>
                <w:b/>
                <w:bCs/>
                <w:color w:val="000000"/>
                <w:sz w:val="24"/>
                <w:szCs w:val="24"/>
              </w:rPr>
              <w:t>Інтер’єр</w:t>
            </w:r>
          </w:p>
        </w:tc>
      </w:tr>
      <w:tr w:rsidR="003919BD" w:rsidRPr="00E614DD" w14:paraId="17B3337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100A1C3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E9BAE1"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Регулювання рульової колонки по висоті та вильоту</w:t>
            </w:r>
          </w:p>
        </w:tc>
      </w:tr>
      <w:tr w:rsidR="003919BD" w:rsidRPr="00E614DD" w14:paraId="2CED625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0CA1B1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7E50C4"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Шкіряна оббивка рульового колеса</w:t>
            </w:r>
          </w:p>
        </w:tc>
      </w:tr>
      <w:tr w:rsidR="003919BD" w:rsidRPr="00E614DD" w14:paraId="18F98F3E"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9E3910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3FB46E"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Шкіряна оббивка рукоятки важеля перемикача передач</w:t>
            </w:r>
          </w:p>
        </w:tc>
      </w:tr>
      <w:tr w:rsidR="003919BD" w:rsidRPr="00E614DD" w14:paraId="5ADB116E"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8F9089A"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CBD5EF" w14:textId="77777777" w:rsidR="003919BD" w:rsidRPr="00E614DD" w:rsidRDefault="003919BD" w:rsidP="00EC3D65">
            <w:pPr>
              <w:rPr>
                <w:rFonts w:ascii="Times New Roman" w:eastAsia="Times New Roman" w:hAnsi="Times New Roman" w:cs="Times New Roman"/>
                <w:color w:val="000000"/>
                <w:sz w:val="24"/>
                <w:szCs w:val="24"/>
              </w:rPr>
            </w:pPr>
            <w:proofErr w:type="spellStart"/>
            <w:r w:rsidRPr="00E614DD">
              <w:rPr>
                <w:rFonts w:ascii="Times New Roman" w:eastAsia="Times New Roman" w:hAnsi="Times New Roman" w:cs="Times New Roman"/>
                <w:color w:val="000000"/>
                <w:sz w:val="24"/>
                <w:szCs w:val="24"/>
              </w:rPr>
              <w:t>Електросклопідйомники</w:t>
            </w:r>
            <w:proofErr w:type="spellEnd"/>
            <w:r w:rsidRPr="00E614DD">
              <w:rPr>
                <w:rFonts w:ascii="Times New Roman" w:eastAsia="Times New Roman" w:hAnsi="Times New Roman" w:cs="Times New Roman"/>
                <w:color w:val="000000"/>
                <w:sz w:val="24"/>
                <w:szCs w:val="24"/>
              </w:rPr>
              <w:t xml:space="preserve"> передніх і задніх дверей з функцією захисту від затискання </w:t>
            </w:r>
          </w:p>
        </w:tc>
      </w:tr>
      <w:tr w:rsidR="003919BD" w:rsidRPr="00E614DD" w14:paraId="50A3658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138A07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7110E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Підстаканники на центральній консолі </w:t>
            </w:r>
          </w:p>
        </w:tc>
      </w:tr>
      <w:tr w:rsidR="003919BD" w:rsidRPr="00E614DD" w14:paraId="114117BE"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77B01E7" w14:textId="77777777" w:rsidR="003919BD" w:rsidRPr="00EC7DB3" w:rsidRDefault="003919BD" w:rsidP="00EC3D65">
            <w:pPr>
              <w:jc w:val="both"/>
              <w:rPr>
                <w:rFonts w:ascii="Times New Roman" w:hAnsi="Times New Roman" w:cs="Times New Roman"/>
                <w:noProof/>
                <w:sz w:val="24"/>
                <w:szCs w:val="24"/>
                <w:lang w:val="en-US"/>
              </w:rPr>
            </w:pPr>
            <w:r w:rsidRPr="00E614DD">
              <w:rPr>
                <w:rFonts w:ascii="Times New Roman" w:hAnsi="Times New Roman" w:cs="Times New Roman"/>
                <w:noProof/>
                <w:sz w:val="24"/>
                <w:szCs w:val="24"/>
              </w:rPr>
              <w:t>6</w:t>
            </w:r>
            <w:r>
              <w:rPr>
                <w:rFonts w:ascii="Times New Roman" w:hAnsi="Times New Roman" w:cs="Times New Roman"/>
                <w:noProof/>
                <w:sz w:val="24"/>
                <w:szCs w:val="24"/>
                <w:lang w:val="en-US"/>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04B92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Передній підлокітник із боксом для зберігання </w:t>
            </w:r>
          </w:p>
        </w:tc>
      </w:tr>
      <w:tr w:rsidR="003919BD" w:rsidRPr="00E614DD" w14:paraId="7CEA774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9389B6F"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lastRenderedPageBreak/>
              <w:t>7.</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AFA8C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Клімат-контроль </w:t>
            </w:r>
          </w:p>
        </w:tc>
      </w:tr>
      <w:tr w:rsidR="003919BD" w:rsidRPr="00E614DD" w14:paraId="3D7AAB5C"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9EF370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8.</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1F367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Очищувач повітря з вугільним фільтром </w:t>
            </w:r>
          </w:p>
        </w:tc>
      </w:tr>
      <w:tr w:rsidR="003919BD" w:rsidRPr="00E614DD" w14:paraId="42C144AB"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60CC0C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9.</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4BD899"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Центральний підлокітник для пасажирів заднього ряду</w:t>
            </w:r>
          </w:p>
        </w:tc>
      </w:tr>
      <w:tr w:rsidR="003919BD" w:rsidRPr="00E614DD" w14:paraId="5A61C6E7"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B741AD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10.</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37090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Оббивка сидінь з еко шкіри</w:t>
            </w:r>
          </w:p>
        </w:tc>
      </w:tr>
      <w:tr w:rsidR="003919BD" w:rsidRPr="00E614DD" w14:paraId="612A6BC6"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4186DB3"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3555D3"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Підігрів передніх сидінь</w:t>
            </w:r>
          </w:p>
        </w:tc>
      </w:tr>
      <w:tr w:rsidR="003919BD" w:rsidRPr="00E614DD" w14:paraId="2181DC8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37568E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45C420"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Сидіння водія з електричним регулюванням у 6 положеннях</w:t>
            </w:r>
          </w:p>
        </w:tc>
      </w:tr>
      <w:tr w:rsidR="003919BD" w:rsidRPr="00E614DD" w14:paraId="3E651BD3"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0DF6569A" w14:textId="77777777" w:rsidR="003919BD" w:rsidRPr="00E614DD" w:rsidRDefault="003919BD" w:rsidP="00EC3D65">
            <w:pPr>
              <w:jc w:val="center"/>
              <w:rPr>
                <w:rFonts w:ascii="Times New Roman" w:eastAsia="Times New Roman" w:hAnsi="Times New Roman" w:cs="Times New Roman"/>
                <w:b/>
                <w:bCs/>
                <w:color w:val="000000"/>
                <w:sz w:val="24"/>
                <w:szCs w:val="24"/>
              </w:rPr>
            </w:pPr>
            <w:r w:rsidRPr="00E614DD">
              <w:rPr>
                <w:rFonts w:ascii="Times New Roman" w:eastAsia="Times New Roman" w:hAnsi="Times New Roman" w:cs="Times New Roman"/>
                <w:b/>
                <w:bCs/>
                <w:color w:val="000000"/>
                <w:sz w:val="24"/>
                <w:szCs w:val="24"/>
              </w:rPr>
              <w:t>Системи безпеки</w:t>
            </w:r>
          </w:p>
        </w:tc>
      </w:tr>
      <w:tr w:rsidR="003919BD" w:rsidRPr="00E614DD" w14:paraId="5C886356"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47E94B3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F837FA" w14:textId="77777777" w:rsidR="003919BD" w:rsidRPr="00E614DD" w:rsidRDefault="003919BD" w:rsidP="00EC3D65">
            <w:pPr>
              <w:rPr>
                <w:rFonts w:ascii="Times New Roman" w:eastAsia="Times New Roman" w:hAnsi="Times New Roman" w:cs="Times New Roman"/>
                <w:color w:val="000000"/>
                <w:sz w:val="24"/>
                <w:szCs w:val="24"/>
              </w:rPr>
            </w:pPr>
            <w:proofErr w:type="spellStart"/>
            <w:r w:rsidRPr="00E614DD">
              <w:rPr>
                <w:rFonts w:ascii="Times New Roman" w:eastAsia="Times New Roman" w:hAnsi="Times New Roman" w:cs="Times New Roman"/>
                <w:color w:val="000000"/>
                <w:sz w:val="24"/>
                <w:szCs w:val="24"/>
              </w:rPr>
              <w:t>Інтергований</w:t>
            </w:r>
            <w:proofErr w:type="spellEnd"/>
            <w:r w:rsidRPr="00E614DD">
              <w:rPr>
                <w:rFonts w:ascii="Times New Roman" w:eastAsia="Times New Roman" w:hAnsi="Times New Roman" w:cs="Times New Roman"/>
                <w:color w:val="000000"/>
                <w:sz w:val="24"/>
                <w:szCs w:val="24"/>
              </w:rPr>
              <w:t xml:space="preserve"> </w:t>
            </w:r>
            <w:proofErr w:type="spellStart"/>
            <w:r w:rsidRPr="00E614DD">
              <w:rPr>
                <w:rFonts w:ascii="Times New Roman" w:eastAsia="Times New Roman" w:hAnsi="Times New Roman" w:cs="Times New Roman"/>
                <w:color w:val="000000"/>
                <w:sz w:val="24"/>
                <w:szCs w:val="24"/>
              </w:rPr>
              <w:t>відеореєстратор</w:t>
            </w:r>
            <w:proofErr w:type="spellEnd"/>
          </w:p>
        </w:tc>
      </w:tr>
      <w:tr w:rsidR="003919BD" w:rsidRPr="00E614DD" w14:paraId="7A70BE0C"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7757BB32"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BB56F03"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Адаптивний круїз-контроль (ACC)</w:t>
            </w:r>
          </w:p>
        </w:tc>
      </w:tr>
      <w:tr w:rsidR="003919BD" w:rsidRPr="00E614DD" w14:paraId="4C9B8686"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237CB3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BFCBC"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камер кругового огляду 360°</w:t>
            </w:r>
          </w:p>
        </w:tc>
      </w:tr>
      <w:tr w:rsidR="003919BD" w:rsidRPr="00E614DD" w14:paraId="7706DED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5848E7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59044D"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попередження можливого зіткнення при русі вперед (FCW)</w:t>
            </w:r>
          </w:p>
        </w:tc>
      </w:tr>
      <w:tr w:rsidR="003919BD" w:rsidRPr="00E614DD" w14:paraId="585F65B9"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DA04C1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9370E8"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Автоматична система </w:t>
            </w:r>
            <w:proofErr w:type="spellStart"/>
            <w:r w:rsidRPr="00E614DD">
              <w:rPr>
                <w:rFonts w:ascii="Times New Roman" w:eastAsia="Times New Roman" w:hAnsi="Times New Roman" w:cs="Times New Roman"/>
                <w:color w:val="000000"/>
                <w:sz w:val="24"/>
                <w:szCs w:val="24"/>
              </w:rPr>
              <w:t>екстренного</w:t>
            </w:r>
            <w:proofErr w:type="spellEnd"/>
            <w:r w:rsidRPr="00E614DD">
              <w:rPr>
                <w:rFonts w:ascii="Times New Roman" w:eastAsia="Times New Roman" w:hAnsi="Times New Roman" w:cs="Times New Roman"/>
                <w:color w:val="000000"/>
                <w:sz w:val="24"/>
                <w:szCs w:val="24"/>
              </w:rPr>
              <w:t xml:space="preserve"> гальмування (AEB)</w:t>
            </w:r>
          </w:p>
        </w:tc>
      </w:tr>
      <w:tr w:rsidR="003919BD" w:rsidRPr="00E614DD" w14:paraId="6B85AA1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ECE4432" w14:textId="77777777" w:rsidR="003919BD" w:rsidRPr="00EC7DB3" w:rsidRDefault="003919BD" w:rsidP="00EC3D65">
            <w:pPr>
              <w:jc w:val="both"/>
              <w:rPr>
                <w:rFonts w:ascii="Times New Roman" w:hAnsi="Times New Roman" w:cs="Times New Roman"/>
                <w:noProof/>
                <w:sz w:val="24"/>
                <w:szCs w:val="24"/>
                <w:lang w:val="en-US"/>
              </w:rPr>
            </w:pPr>
            <w:r w:rsidRPr="00E614DD">
              <w:rPr>
                <w:rFonts w:ascii="Times New Roman" w:hAnsi="Times New Roman" w:cs="Times New Roman"/>
                <w:noProof/>
                <w:sz w:val="24"/>
                <w:szCs w:val="24"/>
              </w:rPr>
              <w:t>6</w:t>
            </w:r>
            <w:r>
              <w:rPr>
                <w:rFonts w:ascii="Times New Roman" w:hAnsi="Times New Roman" w:cs="Times New Roman"/>
                <w:noProof/>
                <w:sz w:val="24"/>
                <w:szCs w:val="24"/>
                <w:lang w:val="en-US"/>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1B11C6" w14:textId="77777777" w:rsidR="003919BD" w:rsidRPr="00E614DD" w:rsidRDefault="003919BD" w:rsidP="00EC3D65">
            <w:pPr>
              <w:rPr>
                <w:rFonts w:ascii="Times New Roman" w:eastAsia="Times New Roman" w:hAnsi="Times New Roman" w:cs="Times New Roman"/>
                <w:color w:val="000000"/>
                <w:sz w:val="24"/>
                <w:szCs w:val="24"/>
              </w:rPr>
            </w:pPr>
            <w:proofErr w:type="spellStart"/>
            <w:r w:rsidRPr="00E614DD">
              <w:rPr>
                <w:rFonts w:ascii="Times New Roman" w:eastAsia="Times New Roman" w:hAnsi="Times New Roman" w:cs="Times New Roman"/>
                <w:color w:val="000000"/>
                <w:sz w:val="24"/>
                <w:szCs w:val="24"/>
              </w:rPr>
              <w:t>Антиблокувальна</w:t>
            </w:r>
            <w:proofErr w:type="spellEnd"/>
            <w:r w:rsidRPr="00E614DD">
              <w:rPr>
                <w:rFonts w:ascii="Times New Roman" w:eastAsia="Times New Roman" w:hAnsi="Times New Roman" w:cs="Times New Roman"/>
                <w:color w:val="000000"/>
                <w:sz w:val="24"/>
                <w:szCs w:val="24"/>
              </w:rPr>
              <w:t xml:space="preserve"> система гальм (ABS)</w:t>
            </w:r>
          </w:p>
        </w:tc>
      </w:tr>
      <w:tr w:rsidR="003919BD" w:rsidRPr="00E614DD" w14:paraId="794409AB"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1DA903F"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7.</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DC5F62"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Електронна система розподілу гальмівних зусиль (EBD)</w:t>
            </w:r>
          </w:p>
        </w:tc>
      </w:tr>
      <w:tr w:rsidR="003919BD" w:rsidRPr="00E614DD" w14:paraId="2FC626BD"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233D883"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8.</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05E8F0"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Електронна система курсової стійкості (ESP)</w:t>
            </w:r>
          </w:p>
        </w:tc>
      </w:tr>
      <w:tr w:rsidR="003919BD" w:rsidRPr="00E614DD" w14:paraId="58EB85D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FC8FB8C"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9.</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67105D"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Система допомоги при </w:t>
            </w:r>
            <w:proofErr w:type="spellStart"/>
            <w:r w:rsidRPr="00E614DD">
              <w:rPr>
                <w:rFonts w:ascii="Times New Roman" w:eastAsia="Times New Roman" w:hAnsi="Times New Roman" w:cs="Times New Roman"/>
                <w:color w:val="000000"/>
                <w:sz w:val="24"/>
                <w:szCs w:val="24"/>
              </w:rPr>
              <w:t>екстренному</w:t>
            </w:r>
            <w:proofErr w:type="spellEnd"/>
            <w:r w:rsidRPr="00E614DD">
              <w:rPr>
                <w:rFonts w:ascii="Times New Roman" w:eastAsia="Times New Roman" w:hAnsi="Times New Roman" w:cs="Times New Roman"/>
                <w:color w:val="000000"/>
                <w:sz w:val="24"/>
                <w:szCs w:val="24"/>
              </w:rPr>
              <w:t xml:space="preserve"> гальмуванні автомобіля (BA)</w:t>
            </w:r>
          </w:p>
        </w:tc>
      </w:tr>
      <w:tr w:rsidR="003919BD" w:rsidRPr="00E614DD" w14:paraId="5AF98632"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5E7A82F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10.</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FE185E"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Електронна система допомоги при підйомі (HHC)</w:t>
            </w:r>
          </w:p>
        </w:tc>
      </w:tr>
      <w:tr w:rsidR="003919BD" w:rsidRPr="00E614DD" w14:paraId="2A60E01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319E00E9"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95AED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Електронна система допомоги при спуску (HDC)</w:t>
            </w:r>
          </w:p>
        </w:tc>
      </w:tr>
      <w:tr w:rsidR="003919BD" w:rsidRPr="00E614DD" w14:paraId="73947A4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181D3D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A8676C"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контроля тиску в шинах (TPMS)</w:t>
            </w:r>
          </w:p>
        </w:tc>
      </w:tr>
      <w:tr w:rsidR="003919BD" w:rsidRPr="00E614DD" w14:paraId="342C38AC"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222463D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170BCA"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Функція утримання автомобіля на місці (</w:t>
            </w:r>
            <w:proofErr w:type="spellStart"/>
            <w:r w:rsidRPr="00E614DD">
              <w:rPr>
                <w:rFonts w:ascii="Times New Roman" w:eastAsia="Times New Roman" w:hAnsi="Times New Roman" w:cs="Times New Roman"/>
                <w:color w:val="000000"/>
                <w:sz w:val="24"/>
                <w:szCs w:val="24"/>
              </w:rPr>
              <w:t>Auto</w:t>
            </w:r>
            <w:proofErr w:type="spellEnd"/>
            <w:r w:rsidRPr="00E614DD">
              <w:rPr>
                <w:rFonts w:ascii="Times New Roman" w:eastAsia="Times New Roman" w:hAnsi="Times New Roman" w:cs="Times New Roman"/>
                <w:color w:val="000000"/>
                <w:sz w:val="24"/>
                <w:szCs w:val="24"/>
              </w:rPr>
              <w:t xml:space="preserve"> </w:t>
            </w:r>
            <w:proofErr w:type="spellStart"/>
            <w:r w:rsidRPr="00E614DD">
              <w:rPr>
                <w:rFonts w:ascii="Times New Roman" w:eastAsia="Times New Roman" w:hAnsi="Times New Roman" w:cs="Times New Roman"/>
                <w:color w:val="000000"/>
                <w:sz w:val="24"/>
                <w:szCs w:val="24"/>
              </w:rPr>
              <w:t>Hold</w:t>
            </w:r>
            <w:proofErr w:type="spellEnd"/>
            <w:r w:rsidRPr="00E614DD">
              <w:rPr>
                <w:rFonts w:ascii="Times New Roman" w:eastAsia="Times New Roman" w:hAnsi="Times New Roman" w:cs="Times New Roman"/>
                <w:color w:val="000000"/>
                <w:sz w:val="24"/>
                <w:szCs w:val="24"/>
              </w:rPr>
              <w:t>)</w:t>
            </w:r>
          </w:p>
        </w:tc>
      </w:tr>
      <w:tr w:rsidR="003919BD" w:rsidRPr="00E614DD" w14:paraId="73DBF24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F86F4B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14.</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676009"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запобігання перекиданню (ROM)</w:t>
            </w:r>
          </w:p>
        </w:tc>
      </w:tr>
      <w:tr w:rsidR="003919BD" w:rsidRPr="00E614DD" w14:paraId="73EA425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7EAE37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260DB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Фронтальні подушки безпеки для водія та переднього пасажира</w:t>
            </w:r>
          </w:p>
        </w:tc>
      </w:tr>
      <w:tr w:rsidR="003919BD" w:rsidRPr="00E614DD" w14:paraId="73E5C24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CFFB0EF"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16.</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33BCFA"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Передні бокові подушки безпеки</w:t>
            </w:r>
          </w:p>
        </w:tc>
      </w:tr>
      <w:tr w:rsidR="003919BD" w:rsidRPr="00E614DD" w14:paraId="6D46E27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05AD03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17.</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F2D7A0"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Задні датчики </w:t>
            </w:r>
            <w:proofErr w:type="spellStart"/>
            <w:r w:rsidRPr="00E614DD">
              <w:rPr>
                <w:rFonts w:ascii="Times New Roman" w:eastAsia="Times New Roman" w:hAnsi="Times New Roman" w:cs="Times New Roman"/>
                <w:color w:val="000000"/>
                <w:sz w:val="24"/>
                <w:szCs w:val="24"/>
              </w:rPr>
              <w:t>парковки</w:t>
            </w:r>
            <w:proofErr w:type="spellEnd"/>
            <w:r w:rsidRPr="00E614DD">
              <w:rPr>
                <w:rFonts w:ascii="Times New Roman" w:eastAsia="Times New Roman" w:hAnsi="Times New Roman" w:cs="Times New Roman"/>
                <w:color w:val="000000"/>
                <w:sz w:val="24"/>
                <w:szCs w:val="24"/>
              </w:rPr>
              <w:t xml:space="preserve"> (3 датчики)</w:t>
            </w:r>
          </w:p>
        </w:tc>
      </w:tr>
      <w:tr w:rsidR="003919BD" w:rsidRPr="00E614DD" w14:paraId="46106C6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36A4100"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18.</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4C742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вибору режиму руху: Еко, Спорт, Стандарт</w:t>
            </w:r>
          </w:p>
        </w:tc>
      </w:tr>
      <w:tr w:rsidR="003919BD" w:rsidRPr="00E614DD" w14:paraId="30538BF1"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F1CB29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19.</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FD3E81"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контролю тягового зусилля (TCS)</w:t>
            </w:r>
          </w:p>
        </w:tc>
      </w:tr>
      <w:tr w:rsidR="003919BD" w:rsidRPr="00E614DD" w14:paraId="0B2DF4D0"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02C756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20.</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A14DA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Запуск двигуна кнопкою</w:t>
            </w:r>
          </w:p>
        </w:tc>
      </w:tr>
      <w:tr w:rsidR="003919BD" w:rsidRPr="00E614DD" w14:paraId="2C3D99F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D1598EA"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98428B"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Система </w:t>
            </w:r>
            <w:proofErr w:type="spellStart"/>
            <w:r w:rsidRPr="00E614DD">
              <w:rPr>
                <w:rFonts w:ascii="Times New Roman" w:eastAsia="Times New Roman" w:hAnsi="Times New Roman" w:cs="Times New Roman"/>
                <w:color w:val="000000"/>
                <w:sz w:val="24"/>
                <w:szCs w:val="24"/>
              </w:rPr>
              <w:t>безключового</w:t>
            </w:r>
            <w:proofErr w:type="spellEnd"/>
            <w:r w:rsidRPr="00E614DD">
              <w:rPr>
                <w:rFonts w:ascii="Times New Roman" w:eastAsia="Times New Roman" w:hAnsi="Times New Roman" w:cs="Times New Roman"/>
                <w:color w:val="000000"/>
                <w:sz w:val="24"/>
                <w:szCs w:val="24"/>
              </w:rPr>
              <w:t xml:space="preserve"> доступу</w:t>
            </w:r>
          </w:p>
        </w:tc>
      </w:tr>
      <w:tr w:rsidR="003919BD" w:rsidRPr="00E614DD" w14:paraId="2C8A8E5A"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247D5BE"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lastRenderedPageBreak/>
              <w:t>22.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DFCB64"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Центральний замок з дистанційним керуванням</w:t>
            </w:r>
          </w:p>
        </w:tc>
      </w:tr>
      <w:tr w:rsidR="003919BD" w:rsidRPr="00E614DD" w14:paraId="43BC3AFD"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A83D00F"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D1C697"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Автоматичне блокування дверей при початку руху</w:t>
            </w:r>
          </w:p>
        </w:tc>
      </w:tr>
      <w:tr w:rsidR="003919BD" w:rsidRPr="00E614DD" w14:paraId="7113D953"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272FD53A" w14:textId="77777777" w:rsidR="003919BD" w:rsidRPr="00E614DD" w:rsidRDefault="003919BD" w:rsidP="00EC3D65">
            <w:pPr>
              <w:jc w:val="center"/>
              <w:rPr>
                <w:rFonts w:ascii="Times New Roman" w:eastAsia="Times New Roman" w:hAnsi="Times New Roman" w:cs="Times New Roman"/>
                <w:b/>
                <w:bCs/>
                <w:color w:val="000000"/>
                <w:sz w:val="24"/>
                <w:szCs w:val="24"/>
              </w:rPr>
            </w:pPr>
            <w:r w:rsidRPr="00E614DD">
              <w:rPr>
                <w:rFonts w:ascii="Times New Roman" w:eastAsia="Times New Roman" w:hAnsi="Times New Roman" w:cs="Times New Roman"/>
                <w:b/>
                <w:bCs/>
                <w:color w:val="000000"/>
                <w:sz w:val="24"/>
                <w:szCs w:val="24"/>
              </w:rPr>
              <w:t>Мультимедіа</w:t>
            </w:r>
          </w:p>
        </w:tc>
      </w:tr>
      <w:tr w:rsidR="003919BD" w:rsidRPr="00E614DD" w14:paraId="4701EC9B"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21853B6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443715"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Мультимедійна система (кольоровий сенсорний </w:t>
            </w:r>
            <w:proofErr w:type="spellStart"/>
            <w:r w:rsidRPr="00E614DD">
              <w:rPr>
                <w:rFonts w:ascii="Times New Roman" w:eastAsia="Times New Roman" w:hAnsi="Times New Roman" w:cs="Times New Roman"/>
                <w:color w:val="000000"/>
                <w:sz w:val="24"/>
                <w:szCs w:val="24"/>
              </w:rPr>
              <w:t>дисп</w:t>
            </w:r>
            <w:r>
              <w:rPr>
                <w:rFonts w:ascii="Times New Roman" w:eastAsia="Times New Roman" w:hAnsi="Times New Roman" w:cs="Times New Roman"/>
                <w:color w:val="000000"/>
                <w:sz w:val="24"/>
                <w:szCs w:val="24"/>
              </w:rPr>
              <w:t>е</w:t>
            </w:r>
            <w:r w:rsidRPr="00E614DD">
              <w:rPr>
                <w:rFonts w:ascii="Times New Roman" w:eastAsia="Times New Roman" w:hAnsi="Times New Roman" w:cs="Times New Roman"/>
                <w:color w:val="000000"/>
                <w:sz w:val="24"/>
                <w:szCs w:val="24"/>
              </w:rPr>
              <w:t>лей</w:t>
            </w:r>
            <w:proofErr w:type="spellEnd"/>
            <w:r w:rsidRPr="00E614DD">
              <w:rPr>
                <w:rFonts w:ascii="Times New Roman" w:eastAsia="Times New Roman" w:hAnsi="Times New Roman" w:cs="Times New Roman"/>
                <w:color w:val="000000"/>
                <w:sz w:val="24"/>
                <w:szCs w:val="24"/>
              </w:rPr>
              <w:t xml:space="preserve"> з діагоналлю 12,3 дюймів)</w:t>
            </w:r>
          </w:p>
        </w:tc>
      </w:tr>
      <w:tr w:rsidR="003919BD" w:rsidRPr="00E614DD" w14:paraId="73A6EA6E"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2FDED731"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24753"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Аудіосистема з радіо AM/FM</w:t>
            </w:r>
          </w:p>
        </w:tc>
      </w:tr>
      <w:tr w:rsidR="003919BD" w:rsidRPr="00E614DD" w14:paraId="04E4E12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57C6F67"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3.</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CA9C8E"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6 динаміків аудіосистеми </w:t>
            </w:r>
            <w:proofErr w:type="spellStart"/>
            <w:r w:rsidRPr="00E614DD">
              <w:rPr>
                <w:rFonts w:ascii="Times New Roman" w:eastAsia="Times New Roman" w:hAnsi="Times New Roman" w:cs="Times New Roman"/>
                <w:color w:val="000000"/>
                <w:sz w:val="24"/>
                <w:szCs w:val="24"/>
              </w:rPr>
              <w:t>Pioneer</w:t>
            </w:r>
            <w:proofErr w:type="spellEnd"/>
          </w:p>
        </w:tc>
      </w:tr>
      <w:tr w:rsidR="003919BD" w:rsidRPr="00E614DD" w14:paraId="5BEC9FD6"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5B9D9E6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4.</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D2D971"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Інтерфейс </w:t>
            </w:r>
            <w:proofErr w:type="spellStart"/>
            <w:r w:rsidRPr="00E614DD">
              <w:rPr>
                <w:rFonts w:ascii="Times New Roman" w:eastAsia="Times New Roman" w:hAnsi="Times New Roman" w:cs="Times New Roman"/>
                <w:color w:val="000000"/>
                <w:sz w:val="24"/>
                <w:szCs w:val="24"/>
              </w:rPr>
              <w:t>Bluetooth</w:t>
            </w:r>
            <w:proofErr w:type="spellEnd"/>
            <w:r w:rsidRPr="00E614DD">
              <w:rPr>
                <w:rFonts w:ascii="Times New Roman" w:eastAsia="Times New Roman" w:hAnsi="Times New Roman" w:cs="Times New Roman"/>
                <w:color w:val="000000"/>
                <w:sz w:val="24"/>
                <w:szCs w:val="24"/>
              </w:rPr>
              <w:t xml:space="preserve"> для підключення мобільних приладів</w:t>
            </w:r>
          </w:p>
        </w:tc>
      </w:tr>
      <w:tr w:rsidR="003919BD" w:rsidRPr="00E614DD" w14:paraId="25D29654"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FBCC224"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709A0C"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Роз'єми USB для переднього і заднього ряду сидінь</w:t>
            </w:r>
          </w:p>
        </w:tc>
      </w:tr>
      <w:tr w:rsidR="003919BD" w:rsidRPr="00E614DD" w14:paraId="1DC73788"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1ADDD16F" w14:textId="77777777" w:rsidR="003919BD" w:rsidRPr="00EC7DB3" w:rsidRDefault="003919BD" w:rsidP="00EC3D65">
            <w:pPr>
              <w:jc w:val="both"/>
              <w:rPr>
                <w:rFonts w:ascii="Times New Roman" w:hAnsi="Times New Roman" w:cs="Times New Roman"/>
                <w:noProof/>
                <w:sz w:val="24"/>
                <w:szCs w:val="24"/>
                <w:lang w:val="en-US"/>
              </w:rPr>
            </w:pPr>
            <w:r w:rsidRPr="00E614DD">
              <w:rPr>
                <w:rFonts w:ascii="Times New Roman" w:hAnsi="Times New Roman" w:cs="Times New Roman"/>
                <w:noProof/>
                <w:sz w:val="24"/>
                <w:szCs w:val="24"/>
              </w:rPr>
              <w:t>6</w:t>
            </w:r>
            <w:r>
              <w:rPr>
                <w:rFonts w:ascii="Times New Roman" w:hAnsi="Times New Roman" w:cs="Times New Roman"/>
                <w:noProof/>
                <w:sz w:val="24"/>
                <w:szCs w:val="24"/>
                <w:lang w:val="en-US"/>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B85CA6"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 xml:space="preserve">Підтримка системи </w:t>
            </w:r>
            <w:proofErr w:type="spellStart"/>
            <w:r w:rsidRPr="00E614DD">
              <w:rPr>
                <w:rFonts w:ascii="Times New Roman" w:eastAsia="Times New Roman" w:hAnsi="Times New Roman" w:cs="Times New Roman"/>
                <w:color w:val="000000"/>
                <w:sz w:val="24"/>
                <w:szCs w:val="24"/>
              </w:rPr>
              <w:t>Apple</w:t>
            </w:r>
            <w:proofErr w:type="spellEnd"/>
            <w:r w:rsidRPr="00E614DD">
              <w:rPr>
                <w:rFonts w:ascii="Times New Roman" w:eastAsia="Times New Roman" w:hAnsi="Times New Roman" w:cs="Times New Roman"/>
                <w:color w:val="000000"/>
                <w:sz w:val="24"/>
                <w:szCs w:val="24"/>
              </w:rPr>
              <w:t xml:space="preserve"> </w:t>
            </w:r>
            <w:proofErr w:type="spellStart"/>
            <w:r w:rsidRPr="00E614DD">
              <w:rPr>
                <w:rFonts w:ascii="Times New Roman" w:eastAsia="Times New Roman" w:hAnsi="Times New Roman" w:cs="Times New Roman"/>
                <w:color w:val="000000"/>
                <w:sz w:val="24"/>
                <w:szCs w:val="24"/>
              </w:rPr>
              <w:t>Car</w:t>
            </w:r>
            <w:proofErr w:type="spellEnd"/>
            <w:r w:rsidRPr="00E614DD">
              <w:rPr>
                <w:rFonts w:ascii="Times New Roman" w:eastAsia="Times New Roman" w:hAnsi="Times New Roman" w:cs="Times New Roman"/>
                <w:color w:val="000000"/>
                <w:sz w:val="24"/>
                <w:szCs w:val="24"/>
              </w:rPr>
              <w:t xml:space="preserve"> </w:t>
            </w:r>
            <w:proofErr w:type="spellStart"/>
            <w:r w:rsidRPr="00E614DD">
              <w:rPr>
                <w:rFonts w:ascii="Times New Roman" w:eastAsia="Times New Roman" w:hAnsi="Times New Roman" w:cs="Times New Roman"/>
                <w:color w:val="000000"/>
                <w:sz w:val="24"/>
                <w:szCs w:val="24"/>
              </w:rPr>
              <w:t>Play</w:t>
            </w:r>
            <w:proofErr w:type="spellEnd"/>
            <w:r w:rsidRPr="00E614DD">
              <w:rPr>
                <w:rFonts w:ascii="Times New Roman" w:eastAsia="Times New Roman" w:hAnsi="Times New Roman" w:cs="Times New Roman"/>
                <w:color w:val="000000"/>
                <w:sz w:val="24"/>
                <w:szCs w:val="24"/>
              </w:rPr>
              <w:t xml:space="preserve"> для інтеграції зі смартфону (через USB)</w:t>
            </w:r>
          </w:p>
        </w:tc>
      </w:tr>
      <w:tr w:rsidR="003919BD" w:rsidRPr="00E614DD" w14:paraId="2A859171"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EAA0D1B"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7.</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C5C78F"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Система управління голосом</w:t>
            </w:r>
          </w:p>
        </w:tc>
      </w:tr>
      <w:tr w:rsidR="003919BD" w:rsidRPr="00E614DD" w14:paraId="3E9745E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1296361"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8.</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D67D72" w14:textId="77777777" w:rsidR="003919BD" w:rsidRPr="00E614DD" w:rsidRDefault="003919BD" w:rsidP="00EC3D65">
            <w:pPr>
              <w:rPr>
                <w:rFonts w:ascii="Times New Roman" w:eastAsia="Times New Roman" w:hAnsi="Times New Roman" w:cs="Times New Roman"/>
                <w:color w:val="000000"/>
                <w:sz w:val="24"/>
                <w:szCs w:val="24"/>
              </w:rPr>
            </w:pPr>
            <w:r w:rsidRPr="00E614DD">
              <w:rPr>
                <w:rFonts w:ascii="Times New Roman" w:eastAsia="Times New Roman" w:hAnsi="Times New Roman" w:cs="Times New Roman"/>
                <w:color w:val="000000"/>
                <w:sz w:val="24"/>
                <w:szCs w:val="24"/>
              </w:rPr>
              <w:t>Роз'єм 12V попереду</w:t>
            </w:r>
          </w:p>
        </w:tc>
      </w:tr>
      <w:tr w:rsidR="003919BD" w:rsidRPr="00E614DD" w14:paraId="6D9EFB30"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C6146F8"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9.</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EC7DB2" w14:textId="77777777" w:rsidR="003919BD" w:rsidRPr="00E614DD" w:rsidRDefault="003919BD" w:rsidP="00EC3D65">
            <w:pPr>
              <w:rPr>
                <w:rFonts w:ascii="Times New Roman" w:eastAsia="Times New Roman" w:hAnsi="Times New Roman" w:cs="Times New Roman"/>
                <w:color w:val="000000"/>
                <w:sz w:val="24"/>
                <w:szCs w:val="24"/>
              </w:rPr>
            </w:pPr>
            <w:proofErr w:type="spellStart"/>
            <w:r w:rsidRPr="00E614DD">
              <w:rPr>
                <w:rFonts w:ascii="Times New Roman" w:eastAsia="Times New Roman" w:hAnsi="Times New Roman" w:cs="Times New Roman"/>
                <w:color w:val="000000"/>
                <w:sz w:val="24"/>
                <w:szCs w:val="24"/>
              </w:rPr>
              <w:t>Мультифункціональне</w:t>
            </w:r>
            <w:proofErr w:type="spellEnd"/>
            <w:r w:rsidRPr="00E614DD">
              <w:rPr>
                <w:rFonts w:ascii="Times New Roman" w:eastAsia="Times New Roman" w:hAnsi="Times New Roman" w:cs="Times New Roman"/>
                <w:color w:val="000000"/>
                <w:sz w:val="24"/>
                <w:szCs w:val="24"/>
              </w:rPr>
              <w:t xml:space="preserve"> рульове колесо</w:t>
            </w:r>
          </w:p>
        </w:tc>
      </w:tr>
      <w:tr w:rsidR="003919BD" w:rsidRPr="00E614DD" w14:paraId="1B3E507F"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717655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10.</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985D41"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Цифрова панель приборів з діагоналлю "10" дюймів</w:t>
            </w:r>
          </w:p>
        </w:tc>
      </w:tr>
      <w:tr w:rsidR="003919BD" w:rsidRPr="00E614DD" w14:paraId="40F9D13E" w14:textId="77777777" w:rsidTr="00EC3D65">
        <w:trPr>
          <w:trHeight w:val="20"/>
        </w:trPr>
        <w:tc>
          <w:tcPr>
            <w:tcW w:w="9322" w:type="dxa"/>
            <w:gridSpan w:val="3"/>
            <w:tcBorders>
              <w:top w:val="single" w:sz="4" w:space="0" w:color="auto"/>
              <w:left w:val="single" w:sz="4" w:space="0" w:color="auto"/>
              <w:bottom w:val="single" w:sz="4" w:space="0" w:color="auto"/>
              <w:right w:val="single" w:sz="4" w:space="0" w:color="auto"/>
            </w:tcBorders>
          </w:tcPr>
          <w:p w14:paraId="40A2CF5C" w14:textId="77777777" w:rsidR="003919BD" w:rsidRPr="00E614DD" w:rsidRDefault="003919BD" w:rsidP="00EC3D65">
            <w:pPr>
              <w:jc w:val="center"/>
              <w:rPr>
                <w:rFonts w:ascii="Times New Roman" w:hAnsi="Times New Roman" w:cs="Times New Roman"/>
                <w:b/>
                <w:bCs/>
                <w:sz w:val="24"/>
                <w:szCs w:val="24"/>
              </w:rPr>
            </w:pPr>
            <w:r w:rsidRPr="00E614DD">
              <w:rPr>
                <w:rFonts w:ascii="Times New Roman" w:hAnsi="Times New Roman" w:cs="Times New Roman"/>
                <w:b/>
                <w:bCs/>
                <w:sz w:val="24"/>
                <w:szCs w:val="24"/>
              </w:rPr>
              <w:t>Комфорт</w:t>
            </w:r>
          </w:p>
        </w:tc>
      </w:tr>
      <w:tr w:rsidR="003919BD" w:rsidRPr="00E614DD" w14:paraId="2AB2C553"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4ADD02AD" w14:textId="77777777" w:rsidR="003919BD" w:rsidRPr="00E614DD" w:rsidRDefault="003919BD" w:rsidP="00EC3D65">
            <w:pPr>
              <w:rPr>
                <w:rFonts w:ascii="Times New Roman" w:hAnsi="Times New Roman" w:cs="Times New Roman"/>
                <w:noProof/>
                <w:sz w:val="24"/>
                <w:szCs w:val="24"/>
              </w:rPr>
            </w:pPr>
            <w:r w:rsidRPr="00E614DD">
              <w:rPr>
                <w:rFonts w:ascii="Times New Roman" w:hAnsi="Times New Roman" w:cs="Times New Roman"/>
                <w:noProof/>
                <w:sz w:val="24"/>
                <w:szCs w:val="24"/>
              </w:rPr>
              <w:t>1.</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BC87CF"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Функція автоматичного увімкнення склоочисників</w:t>
            </w:r>
          </w:p>
        </w:tc>
      </w:tr>
      <w:tr w:rsidR="003919BD" w:rsidRPr="00E614DD" w14:paraId="00B01A72"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2748D2AD" w14:textId="77777777" w:rsidR="003919BD" w:rsidRPr="00E614DD" w:rsidRDefault="003919BD" w:rsidP="00EC3D65">
            <w:pPr>
              <w:jc w:val="both"/>
              <w:rPr>
                <w:rFonts w:ascii="Times New Roman" w:hAnsi="Times New Roman" w:cs="Times New Roman"/>
                <w:noProof/>
                <w:sz w:val="24"/>
                <w:szCs w:val="24"/>
              </w:rPr>
            </w:pPr>
            <w:r w:rsidRPr="00E614DD">
              <w:rPr>
                <w:rFonts w:ascii="Times New Roman" w:hAnsi="Times New Roman" w:cs="Times New Roman"/>
                <w:noProof/>
                <w:sz w:val="24"/>
                <w:szCs w:val="24"/>
              </w:rPr>
              <w:t>2.</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C7024D" w14:textId="77777777" w:rsidR="003919BD" w:rsidRPr="00E614DD" w:rsidRDefault="003919BD" w:rsidP="00EC3D65">
            <w:pPr>
              <w:rPr>
                <w:rFonts w:ascii="Times New Roman" w:hAnsi="Times New Roman" w:cs="Times New Roman"/>
                <w:sz w:val="24"/>
                <w:szCs w:val="24"/>
              </w:rPr>
            </w:pPr>
            <w:proofErr w:type="spellStart"/>
            <w:r w:rsidRPr="00E614DD">
              <w:rPr>
                <w:rFonts w:ascii="Times New Roman" w:eastAsia="Times New Roman" w:hAnsi="Times New Roman" w:cs="Times New Roman"/>
                <w:color w:val="000000"/>
                <w:sz w:val="24"/>
                <w:szCs w:val="24"/>
              </w:rPr>
              <w:t>Електрообігрів</w:t>
            </w:r>
            <w:proofErr w:type="spellEnd"/>
            <w:r w:rsidRPr="00E614DD">
              <w:rPr>
                <w:rFonts w:ascii="Times New Roman" w:eastAsia="Times New Roman" w:hAnsi="Times New Roman" w:cs="Times New Roman"/>
                <w:color w:val="000000"/>
                <w:sz w:val="24"/>
                <w:szCs w:val="24"/>
              </w:rPr>
              <w:t xml:space="preserve"> лобового скла</w:t>
            </w:r>
          </w:p>
        </w:tc>
      </w:tr>
      <w:tr w:rsidR="003919BD" w:rsidRPr="00E614DD" w14:paraId="2EEE4314"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7EF32C0D" w14:textId="77777777" w:rsidR="003919BD" w:rsidRPr="00E614DD" w:rsidRDefault="003919BD" w:rsidP="00EC3D65">
            <w:pPr>
              <w:jc w:val="both"/>
              <w:rPr>
                <w:rFonts w:ascii="Times New Roman" w:hAnsi="Times New Roman" w:cs="Times New Roman"/>
                <w:noProof/>
                <w:sz w:val="24"/>
                <w:szCs w:val="24"/>
              </w:rPr>
            </w:pPr>
            <w:r>
              <w:rPr>
                <w:rFonts w:ascii="Times New Roman" w:hAnsi="Times New Roman" w:cs="Times New Roman"/>
                <w:noProof/>
                <w:sz w:val="24"/>
                <w:szCs w:val="24"/>
                <w:lang w:val="en-US"/>
              </w:rPr>
              <w:t>3</w:t>
            </w:r>
            <w:r w:rsidRPr="00E614DD">
              <w:rPr>
                <w:rFonts w:ascii="Times New Roman" w:hAnsi="Times New Roman" w:cs="Times New Roman"/>
                <w:noProof/>
                <w:sz w:val="24"/>
                <w:szCs w:val="24"/>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EDE81B"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Підігрів задніх сидінь </w:t>
            </w:r>
          </w:p>
        </w:tc>
      </w:tr>
      <w:tr w:rsidR="003919BD" w:rsidRPr="00E614DD" w14:paraId="6B9169D5"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059025FE" w14:textId="77777777" w:rsidR="003919BD" w:rsidRPr="00E614DD" w:rsidRDefault="003919BD" w:rsidP="00EC3D65">
            <w:pPr>
              <w:jc w:val="both"/>
              <w:rPr>
                <w:rFonts w:ascii="Times New Roman" w:hAnsi="Times New Roman" w:cs="Times New Roman"/>
                <w:noProof/>
                <w:sz w:val="24"/>
                <w:szCs w:val="24"/>
              </w:rPr>
            </w:pPr>
            <w:r>
              <w:rPr>
                <w:rFonts w:ascii="Times New Roman" w:hAnsi="Times New Roman" w:cs="Times New Roman"/>
                <w:noProof/>
                <w:sz w:val="24"/>
                <w:szCs w:val="24"/>
                <w:lang w:val="en-US"/>
              </w:rPr>
              <w:t>4</w:t>
            </w:r>
            <w:r w:rsidRPr="00E614DD">
              <w:rPr>
                <w:rFonts w:ascii="Times New Roman" w:hAnsi="Times New Roman" w:cs="Times New Roman"/>
                <w:noProof/>
                <w:sz w:val="24"/>
                <w:szCs w:val="24"/>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0E3EF1"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Автоматичне закриття люка/панорамного даху під час дощу</w:t>
            </w:r>
          </w:p>
        </w:tc>
      </w:tr>
      <w:tr w:rsidR="003919BD" w:rsidRPr="00E614DD" w14:paraId="469BE980"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4495F8C1" w14:textId="77777777" w:rsidR="003919BD" w:rsidRPr="00EC7DB3" w:rsidRDefault="003919BD" w:rsidP="00EC3D65">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5.</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74DF00"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Бездротова зарядка смартфону</w:t>
            </w:r>
          </w:p>
        </w:tc>
      </w:tr>
      <w:tr w:rsidR="003919BD" w:rsidRPr="00E614DD" w14:paraId="42567611" w14:textId="77777777" w:rsidTr="00EC3D65">
        <w:trPr>
          <w:trHeight w:val="20"/>
        </w:trPr>
        <w:tc>
          <w:tcPr>
            <w:tcW w:w="562" w:type="dxa"/>
            <w:tcBorders>
              <w:top w:val="single" w:sz="4" w:space="0" w:color="auto"/>
              <w:left w:val="single" w:sz="4" w:space="0" w:color="auto"/>
              <w:bottom w:val="single" w:sz="4" w:space="0" w:color="auto"/>
              <w:right w:val="single" w:sz="4" w:space="0" w:color="auto"/>
            </w:tcBorders>
          </w:tcPr>
          <w:p w14:paraId="6659BFEB" w14:textId="77777777" w:rsidR="003919BD" w:rsidRPr="00E614DD" w:rsidRDefault="003919BD" w:rsidP="00EC3D65">
            <w:pPr>
              <w:jc w:val="both"/>
              <w:rPr>
                <w:rFonts w:ascii="Times New Roman" w:hAnsi="Times New Roman" w:cs="Times New Roman"/>
                <w:noProof/>
                <w:sz w:val="24"/>
                <w:szCs w:val="24"/>
              </w:rPr>
            </w:pPr>
            <w:r>
              <w:rPr>
                <w:rFonts w:ascii="Times New Roman" w:hAnsi="Times New Roman" w:cs="Times New Roman"/>
                <w:noProof/>
                <w:sz w:val="24"/>
                <w:szCs w:val="24"/>
                <w:lang w:val="en-US"/>
              </w:rPr>
              <w:t>6</w:t>
            </w:r>
            <w:r w:rsidRPr="00E614DD">
              <w:rPr>
                <w:rFonts w:ascii="Times New Roman" w:hAnsi="Times New Roman" w:cs="Times New Roman"/>
                <w:noProof/>
                <w:sz w:val="24"/>
                <w:szCs w:val="24"/>
              </w:rPr>
              <w:t>.</w:t>
            </w:r>
          </w:p>
        </w:tc>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249435" w14:textId="77777777" w:rsidR="003919BD" w:rsidRPr="00E614DD" w:rsidRDefault="003919BD" w:rsidP="00EC3D65">
            <w:pPr>
              <w:rPr>
                <w:rFonts w:ascii="Times New Roman" w:hAnsi="Times New Roman" w:cs="Times New Roman"/>
                <w:sz w:val="24"/>
                <w:szCs w:val="24"/>
              </w:rPr>
            </w:pPr>
            <w:r w:rsidRPr="00E614DD">
              <w:rPr>
                <w:rFonts w:ascii="Times New Roman" w:eastAsia="Times New Roman" w:hAnsi="Times New Roman" w:cs="Times New Roman"/>
                <w:color w:val="000000"/>
                <w:sz w:val="24"/>
                <w:szCs w:val="24"/>
              </w:rPr>
              <w:t xml:space="preserve">Дистанційний запуск двигуна з ключа </w:t>
            </w:r>
          </w:p>
        </w:tc>
      </w:tr>
    </w:tbl>
    <w:tbl>
      <w:tblPr>
        <w:tblW w:w="9595" w:type="dxa"/>
        <w:tblInd w:w="209" w:type="dxa"/>
        <w:tblCellMar>
          <w:left w:w="0" w:type="dxa"/>
          <w:right w:w="0" w:type="dxa"/>
        </w:tblCellMar>
        <w:tblLook w:val="04A0" w:firstRow="1" w:lastRow="0" w:firstColumn="1" w:lastColumn="0" w:noHBand="0" w:noVBand="1"/>
      </w:tblPr>
      <w:tblGrid>
        <w:gridCol w:w="9595"/>
      </w:tblGrid>
      <w:tr w:rsidR="003919BD" w:rsidRPr="00287A31" w14:paraId="4203EBC1" w14:textId="77777777" w:rsidTr="00EC3D65">
        <w:trPr>
          <w:trHeight w:val="3990"/>
        </w:trPr>
        <w:tc>
          <w:tcPr>
            <w:tcW w:w="9595" w:type="dxa"/>
            <w:tcBorders>
              <w:top w:val="nil"/>
              <w:left w:val="nil"/>
              <w:bottom w:val="nil"/>
              <w:right w:val="nil"/>
            </w:tcBorders>
            <w:tcMar>
              <w:top w:w="75" w:type="dxa"/>
              <w:left w:w="75" w:type="dxa"/>
              <w:bottom w:w="75" w:type="dxa"/>
              <w:right w:w="75" w:type="dxa"/>
            </w:tcMar>
            <w:vAlign w:val="bottom"/>
          </w:tcPr>
          <w:p w14:paraId="62E175BD" w14:textId="77777777" w:rsidR="003919BD" w:rsidRPr="00452F74" w:rsidRDefault="003919BD" w:rsidP="00EC3D65">
            <w:pPr>
              <w:shd w:val="clear" w:color="auto" w:fill="FFFFFF"/>
              <w:spacing w:after="0" w:line="240" w:lineRule="atLeast"/>
              <w:ind w:left="-79" w:firstLine="647"/>
              <w:jc w:val="both"/>
              <w:outlineLvl w:val="1"/>
              <w:rPr>
                <w:rFonts w:ascii="Times New Roman" w:hAnsi="Times New Roman" w:cs="Times New Roman"/>
                <w:sz w:val="24"/>
                <w:szCs w:val="24"/>
                <w:lang w:eastAsia="en-US"/>
              </w:rPr>
            </w:pPr>
            <w:r w:rsidRPr="00452F74">
              <w:rPr>
                <w:rFonts w:ascii="Times New Roman" w:eastAsia="Times New Roman" w:hAnsi="Times New Roman" w:cs="Times New Roman"/>
                <w:sz w:val="24"/>
                <w:szCs w:val="24"/>
                <w:lang w:val="ru-RU"/>
              </w:rPr>
              <w:lastRenderedPageBreak/>
              <w:t> </w:t>
            </w:r>
            <w:proofErr w:type="spellStart"/>
            <w:r w:rsidRPr="00452F74">
              <w:rPr>
                <w:rFonts w:ascii="Times New Roman" w:eastAsia="Times New Roman" w:hAnsi="Times New Roman" w:cs="Times New Roman"/>
                <w:sz w:val="24"/>
                <w:szCs w:val="24"/>
                <w:lang w:val="ru-RU"/>
              </w:rPr>
              <w:t>Якість</w:t>
            </w:r>
            <w:proofErr w:type="spellEnd"/>
            <w:r w:rsidRPr="00452F74">
              <w:rPr>
                <w:rFonts w:ascii="Times New Roman" w:eastAsia="Times New Roman" w:hAnsi="Times New Roman" w:cs="Times New Roman"/>
                <w:sz w:val="24"/>
                <w:szCs w:val="24"/>
                <w:lang w:val="ru-RU"/>
              </w:rPr>
              <w:t xml:space="preserve"> товару повинна </w:t>
            </w:r>
            <w:proofErr w:type="spellStart"/>
            <w:r w:rsidRPr="00452F74">
              <w:rPr>
                <w:rFonts w:ascii="Times New Roman" w:eastAsia="Times New Roman" w:hAnsi="Times New Roman" w:cs="Times New Roman"/>
                <w:sz w:val="24"/>
                <w:szCs w:val="24"/>
                <w:lang w:val="ru-RU"/>
              </w:rPr>
              <w:t>відповідати</w:t>
            </w:r>
            <w:proofErr w:type="spellEnd"/>
            <w:r w:rsidRPr="00452F74">
              <w:rPr>
                <w:rFonts w:ascii="Times New Roman" w:eastAsia="Times New Roman" w:hAnsi="Times New Roman" w:cs="Times New Roman"/>
                <w:sz w:val="24"/>
                <w:szCs w:val="24"/>
                <w:lang w:val="ru-RU"/>
              </w:rPr>
              <w:t xml:space="preserve"> </w:t>
            </w:r>
            <w:proofErr w:type="spellStart"/>
            <w:r w:rsidRPr="00452F74">
              <w:rPr>
                <w:rFonts w:ascii="Times New Roman" w:eastAsia="Times New Roman" w:hAnsi="Times New Roman" w:cs="Times New Roman"/>
                <w:sz w:val="24"/>
                <w:szCs w:val="24"/>
                <w:lang w:val="ru-RU"/>
              </w:rPr>
              <w:t>встановленим</w:t>
            </w:r>
            <w:proofErr w:type="spellEnd"/>
            <w:r w:rsidRPr="00452F74">
              <w:rPr>
                <w:rFonts w:ascii="Times New Roman" w:eastAsia="Times New Roman" w:hAnsi="Times New Roman" w:cs="Times New Roman"/>
                <w:sz w:val="24"/>
                <w:szCs w:val="24"/>
                <w:lang w:val="ru-RU"/>
              </w:rPr>
              <w:t xml:space="preserve"> </w:t>
            </w:r>
            <w:proofErr w:type="spellStart"/>
            <w:r w:rsidRPr="00452F74">
              <w:rPr>
                <w:rFonts w:ascii="Times New Roman" w:eastAsia="Times New Roman" w:hAnsi="Times New Roman" w:cs="Times New Roman"/>
                <w:sz w:val="24"/>
                <w:szCs w:val="24"/>
                <w:lang w:val="ru-RU"/>
              </w:rPr>
              <w:t>нормативним</w:t>
            </w:r>
            <w:proofErr w:type="spellEnd"/>
            <w:r w:rsidRPr="00452F74">
              <w:rPr>
                <w:rFonts w:ascii="Times New Roman" w:eastAsia="Times New Roman" w:hAnsi="Times New Roman" w:cs="Times New Roman"/>
                <w:sz w:val="24"/>
                <w:szCs w:val="24"/>
                <w:lang w:val="ru-RU"/>
              </w:rPr>
              <w:t xml:space="preserve"> актам </w:t>
            </w:r>
            <w:proofErr w:type="spellStart"/>
            <w:r w:rsidRPr="00452F74">
              <w:rPr>
                <w:rFonts w:ascii="Times New Roman" w:eastAsia="Times New Roman" w:hAnsi="Times New Roman" w:cs="Times New Roman"/>
                <w:sz w:val="24"/>
                <w:szCs w:val="24"/>
                <w:lang w:val="ru-RU"/>
              </w:rPr>
              <w:t>діючого</w:t>
            </w:r>
            <w:proofErr w:type="spellEnd"/>
            <w:r w:rsidRPr="00452F74">
              <w:rPr>
                <w:rFonts w:ascii="Times New Roman" w:eastAsia="Times New Roman" w:hAnsi="Times New Roman" w:cs="Times New Roman"/>
                <w:sz w:val="24"/>
                <w:szCs w:val="24"/>
                <w:lang w:val="ru-RU"/>
              </w:rPr>
              <w:t xml:space="preserve"> </w:t>
            </w:r>
            <w:proofErr w:type="spellStart"/>
            <w:r w:rsidRPr="00452F74">
              <w:rPr>
                <w:rFonts w:ascii="Times New Roman" w:eastAsia="Times New Roman" w:hAnsi="Times New Roman" w:cs="Times New Roman"/>
                <w:sz w:val="24"/>
                <w:szCs w:val="24"/>
                <w:lang w:val="ru-RU"/>
              </w:rPr>
              <w:t>законодавства</w:t>
            </w:r>
            <w:proofErr w:type="spellEnd"/>
            <w:r w:rsidRPr="00452F74">
              <w:rPr>
                <w:rFonts w:ascii="Times New Roman" w:eastAsia="Times New Roman" w:hAnsi="Times New Roman" w:cs="Times New Roman"/>
                <w:sz w:val="24"/>
                <w:szCs w:val="24"/>
                <w:lang w:val="ru-RU"/>
              </w:rPr>
              <w:t xml:space="preserve">. </w:t>
            </w:r>
          </w:p>
          <w:p w14:paraId="7E6ED1C3" w14:textId="77777777" w:rsidR="003919BD" w:rsidRPr="009A171A" w:rsidRDefault="003919BD" w:rsidP="001E7410">
            <w:pPr>
              <w:widowControl w:val="0"/>
              <w:spacing w:after="0" w:line="240" w:lineRule="auto"/>
              <w:ind w:right="-28" w:firstLine="426"/>
              <w:jc w:val="both"/>
              <w:rPr>
                <w:rFonts w:ascii="Times New Roman" w:hAnsi="Times New Roman" w:cs="Times New Roman"/>
                <w:sz w:val="24"/>
                <w:szCs w:val="24"/>
                <w:lang w:eastAsia="en-US"/>
              </w:rPr>
            </w:pPr>
            <w:r w:rsidRPr="009A171A">
              <w:rPr>
                <w:rFonts w:ascii="Times New Roman" w:eastAsia="Times New Roman" w:hAnsi="Times New Roman" w:cs="Times New Roman"/>
                <w:sz w:val="24"/>
                <w:szCs w:val="24"/>
              </w:rPr>
              <w:t xml:space="preserve">  Поставка Товару  здійснюється за </w:t>
            </w:r>
            <w:proofErr w:type="spellStart"/>
            <w:r w:rsidRPr="009A171A">
              <w:rPr>
                <w:rFonts w:ascii="Times New Roman" w:eastAsia="Times New Roman" w:hAnsi="Times New Roman" w:cs="Times New Roman"/>
                <w:sz w:val="24"/>
                <w:szCs w:val="24"/>
              </w:rPr>
              <w:t>адресою</w:t>
            </w:r>
            <w:proofErr w:type="spellEnd"/>
            <w:r w:rsidRPr="009A171A">
              <w:rPr>
                <w:rFonts w:ascii="Times New Roman" w:eastAsia="Times New Roman" w:hAnsi="Times New Roman" w:cs="Times New Roman"/>
                <w:sz w:val="24"/>
                <w:szCs w:val="24"/>
              </w:rPr>
              <w:t xml:space="preserve"> Покупця - </w:t>
            </w:r>
            <w:r w:rsidRPr="009A171A">
              <w:rPr>
                <w:rFonts w:ascii="Times New Roman" w:eastAsia="Times New Roman" w:hAnsi="Times New Roman" w:cs="Times New Roman"/>
                <w:position w:val="-1"/>
                <w:sz w:val="24"/>
                <w:szCs w:val="24"/>
              </w:rPr>
              <w:t>Чернігівська область, м. Ніжин, площа імені Івана Франка, будинок 1. Доставка Товару – здійснюється протягом 20 днів від дати укладення договору.</w:t>
            </w:r>
            <w:r w:rsidRPr="009A171A">
              <w:rPr>
                <w:rFonts w:ascii="Times New Roman" w:hAnsi="Times New Roman" w:cs="Times New Roman"/>
                <w:sz w:val="24"/>
                <w:szCs w:val="24"/>
              </w:rPr>
              <w:t xml:space="preserve"> Учасник до ціни Товару включає вартість Товару, передпродажну підготовку, перевірка працездатності, інші витрати, податки і збори, обов’язкові платежі, що сплачуються або мають бути сплачені згідно з чинним законодавством України, а також всі інші витрати, пов’язані із поставкою Товару. </w:t>
            </w:r>
            <w:r w:rsidRPr="009A171A">
              <w:rPr>
                <w:rFonts w:ascii="Times New Roman" w:hAnsi="Times New Roman" w:cs="Times New Roman"/>
                <w:sz w:val="24"/>
                <w:szCs w:val="24"/>
                <w:lang w:eastAsia="zh-CN"/>
              </w:rPr>
              <w:t xml:space="preserve">Не </w:t>
            </w:r>
            <w:r w:rsidRPr="009A171A">
              <w:rPr>
                <w:rFonts w:ascii="Times New Roman" w:hAnsi="Times New Roman" w:cs="Times New Roman"/>
                <w:sz w:val="24"/>
                <w:szCs w:val="24"/>
                <w:lang w:eastAsia="ar-SA"/>
              </w:rPr>
              <w:t>враховані</w:t>
            </w:r>
            <w:r w:rsidRPr="009A171A">
              <w:rPr>
                <w:rFonts w:ascii="Times New Roman" w:hAnsi="Times New Roman" w:cs="Times New Roman"/>
                <w:sz w:val="24"/>
                <w:szCs w:val="24"/>
                <w:lang w:eastAsia="zh-CN"/>
              </w:rPr>
              <w:t xml:space="preserve"> Продавцем окремі витрати не сплачуються </w:t>
            </w:r>
            <w:proofErr w:type="spellStart"/>
            <w:r w:rsidRPr="009A171A">
              <w:rPr>
                <w:rFonts w:ascii="Times New Roman" w:hAnsi="Times New Roman" w:cs="Times New Roman"/>
                <w:sz w:val="24"/>
                <w:szCs w:val="24"/>
                <w:lang w:eastAsia="zh-CN"/>
              </w:rPr>
              <w:t>Покепцем</w:t>
            </w:r>
            <w:proofErr w:type="spellEnd"/>
            <w:r w:rsidRPr="009A171A">
              <w:rPr>
                <w:rFonts w:ascii="Times New Roman" w:hAnsi="Times New Roman" w:cs="Times New Roman"/>
                <w:sz w:val="24"/>
                <w:szCs w:val="24"/>
                <w:lang w:eastAsia="zh-CN"/>
              </w:rPr>
              <w:t xml:space="preserve"> окремо та вважаються врахованими у ціні цього Договору.</w:t>
            </w:r>
          </w:p>
          <w:p w14:paraId="7C721A93" w14:textId="77777777" w:rsidR="003919BD" w:rsidRPr="009A171A" w:rsidRDefault="003919BD" w:rsidP="00EC3D65">
            <w:pPr>
              <w:spacing w:after="0" w:line="240" w:lineRule="atLeast"/>
              <w:ind w:left="-79" w:firstLine="79"/>
              <w:jc w:val="both"/>
              <w:rPr>
                <w:rFonts w:ascii="Times New Roman" w:hAnsi="Times New Roman" w:cs="Times New Roman"/>
                <w:sz w:val="24"/>
                <w:szCs w:val="24"/>
              </w:rPr>
            </w:pPr>
          </w:p>
          <w:p w14:paraId="4072799B" w14:textId="77777777" w:rsidR="003919BD" w:rsidRPr="009A171A" w:rsidRDefault="003919BD" w:rsidP="00EC3D65">
            <w:pPr>
              <w:ind w:left="-79" w:firstLine="709"/>
              <w:jc w:val="both"/>
              <w:rPr>
                <w:rFonts w:ascii="Times New Roman" w:hAnsi="Times New Roman" w:cs="Times New Roman"/>
                <w:sz w:val="24"/>
                <w:szCs w:val="24"/>
              </w:rPr>
            </w:pPr>
            <w:r w:rsidRPr="009A171A">
              <w:rPr>
                <w:rFonts w:ascii="Times New Roman" w:hAnsi="Times New Roman" w:cs="Times New Roman"/>
                <w:sz w:val="24"/>
                <w:szCs w:val="24"/>
              </w:rPr>
              <w:t>Товар поставляється в комплекті згідно з накладною та документацією необхідною для реєстрації в Сервісному центрі МВС. Продавець надає на Товар всю необхідну технічну документацію для реєстрації у відповідних установах, керівництво з експлуатації, формуляр, сервісну книжку, сертифікат відповідності, паспорти на обладнання, що входить в комплектацію українською мовою тощо.</w:t>
            </w:r>
          </w:p>
          <w:p w14:paraId="02B0010F" w14:textId="77777777" w:rsidR="003919BD" w:rsidRPr="009A171A" w:rsidRDefault="003919BD" w:rsidP="00EC3D65">
            <w:pPr>
              <w:tabs>
                <w:tab w:val="left" w:pos="284"/>
                <w:tab w:val="left" w:pos="567"/>
                <w:tab w:val="left" w:pos="851"/>
                <w:tab w:val="left" w:pos="993"/>
              </w:tabs>
              <w:spacing w:after="0" w:line="22" w:lineRule="atLeast"/>
              <w:ind w:firstLine="567"/>
              <w:contextualSpacing/>
              <w:jc w:val="both"/>
              <w:textAlignment w:val="baseline"/>
              <w:rPr>
                <w:rFonts w:ascii="Times New Roman" w:hAnsi="Times New Roman" w:cs="Times New Roman"/>
                <w:b/>
                <w:sz w:val="24"/>
                <w:szCs w:val="24"/>
                <w:lang w:eastAsia="en-US"/>
              </w:rPr>
            </w:pPr>
            <w:r w:rsidRPr="009A171A">
              <w:rPr>
                <w:rFonts w:ascii="Times New Roman" w:hAnsi="Times New Roman" w:cs="Times New Roman"/>
                <w:bCs/>
                <w:noProof/>
                <w:sz w:val="24"/>
                <w:szCs w:val="24"/>
              </w:rPr>
              <w:t xml:space="preserve">Гарантійний термін на автомобіль повинен складати не менше ніж: </w:t>
            </w:r>
            <w:r w:rsidRPr="009A171A">
              <w:rPr>
                <w:rFonts w:ascii="Times New Roman" w:hAnsi="Times New Roman" w:cs="Times New Roman"/>
                <w:noProof/>
                <w:sz w:val="24"/>
                <w:szCs w:val="24"/>
              </w:rPr>
              <w:t xml:space="preserve">3 роки або не менше ніж на 100 000 км пробігу, на кузов від наскрізної корозії та лакофарбове покриття кузова – 3 роки. </w:t>
            </w:r>
            <w:r w:rsidRPr="009A171A">
              <w:rPr>
                <w:rFonts w:ascii="Times New Roman" w:hAnsi="Times New Roman" w:cs="Times New Roman"/>
                <w:sz w:val="24"/>
                <w:szCs w:val="24"/>
                <w:lang w:eastAsia="en-US"/>
              </w:rPr>
              <w:t xml:space="preserve">Гарантійний строк починає обчислюватися з моменту підписання Сторонами видаткової накладної (Акту приймання-передачі Товару) </w:t>
            </w:r>
            <w:r w:rsidRPr="009A171A">
              <w:rPr>
                <w:rFonts w:ascii="Times New Roman" w:hAnsi="Times New Roman" w:cs="Times New Roman"/>
                <w:b/>
                <w:sz w:val="24"/>
                <w:szCs w:val="24"/>
                <w:lang w:eastAsia="en-US"/>
              </w:rPr>
              <w:t>(учасник</w:t>
            </w:r>
            <w:r w:rsidRPr="009A171A">
              <w:rPr>
                <w:rFonts w:ascii="Times New Roman" w:hAnsi="Times New Roman" w:cs="Times New Roman"/>
                <w:sz w:val="24"/>
                <w:szCs w:val="24"/>
                <w:lang w:eastAsia="en-US"/>
              </w:rPr>
              <w:t xml:space="preserve"> </w:t>
            </w:r>
            <w:r w:rsidRPr="009A171A">
              <w:rPr>
                <w:rFonts w:ascii="Times New Roman" w:hAnsi="Times New Roman" w:cs="Times New Roman"/>
                <w:b/>
                <w:sz w:val="24"/>
                <w:szCs w:val="24"/>
                <w:lang w:eastAsia="en-US"/>
              </w:rPr>
              <w:t>надає гарантійний лист).</w:t>
            </w:r>
          </w:p>
          <w:p w14:paraId="35255672" w14:textId="77777777" w:rsidR="003919BD" w:rsidRPr="009A171A" w:rsidRDefault="003919BD" w:rsidP="00EC3D65">
            <w:pPr>
              <w:tabs>
                <w:tab w:val="left" w:pos="567"/>
              </w:tabs>
              <w:spacing w:after="0" w:line="240" w:lineRule="auto"/>
              <w:ind w:firstLine="630"/>
              <w:jc w:val="both"/>
              <w:rPr>
                <w:rFonts w:ascii="Times New Roman" w:hAnsi="Times New Roman" w:cs="Times New Roman"/>
                <w:noProof/>
                <w:sz w:val="24"/>
                <w:szCs w:val="24"/>
              </w:rPr>
            </w:pPr>
          </w:p>
          <w:p w14:paraId="74721D85" w14:textId="77777777" w:rsidR="003919BD" w:rsidRPr="009A171A" w:rsidRDefault="003919BD" w:rsidP="00EC3D65">
            <w:pPr>
              <w:tabs>
                <w:tab w:val="left" w:pos="284"/>
                <w:tab w:val="left" w:pos="567"/>
                <w:tab w:val="left" w:pos="851"/>
                <w:tab w:val="left" w:pos="993"/>
              </w:tabs>
              <w:spacing w:after="0" w:line="22" w:lineRule="atLeast"/>
              <w:ind w:firstLine="567"/>
              <w:jc w:val="both"/>
              <w:rPr>
                <w:rFonts w:ascii="Times New Roman" w:hAnsi="Times New Roman" w:cs="Times New Roman"/>
                <w:sz w:val="24"/>
                <w:szCs w:val="24"/>
                <w:lang w:eastAsia="en-US"/>
              </w:rPr>
            </w:pPr>
            <w:r w:rsidRPr="009A171A">
              <w:rPr>
                <w:rFonts w:ascii="Times New Roman" w:hAnsi="Times New Roman" w:cs="Times New Roman"/>
                <w:sz w:val="24"/>
                <w:szCs w:val="24"/>
                <w:lang w:eastAsia="en-US"/>
              </w:rPr>
              <w:t>Гарантійне і післягарантійне обслуговування з</w:t>
            </w:r>
            <w:r w:rsidRPr="009A171A">
              <w:rPr>
                <w:rFonts w:ascii="Times New Roman" w:hAnsi="Times New Roman" w:cs="Times New Roman"/>
                <w:bCs/>
                <w:sz w:val="24"/>
                <w:szCs w:val="24"/>
                <w:lang w:eastAsia="en-US"/>
              </w:rPr>
              <w:t xml:space="preserve">апропонованого Продавцем автомобіля повинно здійснюватися фахівцями Продавця або за його дорученням. Продавець повинен гарантувати, у разі необхідності, забезпечення запасними частинами на гарантійний термін експлуатації для проведення технічного обслуговування автомобіля </w:t>
            </w:r>
            <w:r w:rsidRPr="009A171A">
              <w:rPr>
                <w:rFonts w:ascii="Times New Roman" w:hAnsi="Times New Roman" w:cs="Times New Roman"/>
                <w:sz w:val="24"/>
                <w:szCs w:val="24"/>
                <w:lang w:eastAsia="en-US"/>
              </w:rPr>
              <w:t>(</w:t>
            </w:r>
            <w:r w:rsidRPr="009A171A">
              <w:rPr>
                <w:rFonts w:ascii="Times New Roman" w:hAnsi="Times New Roman" w:cs="Times New Roman"/>
                <w:b/>
                <w:bCs/>
                <w:sz w:val="24"/>
                <w:szCs w:val="24"/>
                <w:lang w:eastAsia="en-US"/>
              </w:rPr>
              <w:t>в складі тендерної пропозиції надати гарантійний лист в довільній формі на підтвердження даної вимоги).</w:t>
            </w:r>
          </w:p>
          <w:p w14:paraId="58E35A72" w14:textId="77777777" w:rsidR="003919BD" w:rsidRDefault="003919BD" w:rsidP="00EC3D65">
            <w:pPr>
              <w:tabs>
                <w:tab w:val="left" w:pos="567"/>
              </w:tabs>
              <w:spacing w:line="240" w:lineRule="auto"/>
              <w:jc w:val="both"/>
              <w:rPr>
                <w:rFonts w:ascii="Times New Roman" w:hAnsi="Times New Roman" w:cs="Times New Roman"/>
                <w:sz w:val="24"/>
                <w:szCs w:val="24"/>
              </w:rPr>
            </w:pPr>
            <w:r w:rsidRPr="009A171A">
              <w:rPr>
                <w:rFonts w:ascii="Times New Roman" w:hAnsi="Times New Roman" w:cs="Times New Roman"/>
                <w:b/>
                <w:sz w:val="24"/>
                <w:szCs w:val="24"/>
              </w:rPr>
              <w:t>Гарантійний лист</w:t>
            </w:r>
            <w:r w:rsidRPr="009A171A">
              <w:rPr>
                <w:rFonts w:ascii="Times New Roman" w:hAnsi="Times New Roman" w:cs="Times New Roman"/>
                <w:sz w:val="24"/>
                <w:szCs w:val="24"/>
              </w:rPr>
              <w:t xml:space="preserve"> про наявність станцій технічного </w:t>
            </w:r>
            <w:r w:rsidRPr="00E614DD">
              <w:rPr>
                <w:rFonts w:ascii="Times New Roman" w:hAnsi="Times New Roman" w:cs="Times New Roman"/>
                <w:sz w:val="24"/>
                <w:szCs w:val="24"/>
              </w:rPr>
              <w:t>обслуговування на території міста Чернігів і Чернігівської області з адресами та контактними номерами телефонів, на яких буде обслуговуватись автомобіль.</w:t>
            </w:r>
          </w:p>
          <w:p w14:paraId="2511AD3E" w14:textId="77777777" w:rsidR="003919BD" w:rsidRPr="00911964" w:rsidRDefault="003919BD" w:rsidP="00EC3D65">
            <w:pPr>
              <w:tabs>
                <w:tab w:val="left" w:pos="567"/>
              </w:tabs>
              <w:spacing w:after="0" w:line="240" w:lineRule="auto"/>
              <w:ind w:firstLine="630"/>
              <w:jc w:val="both"/>
              <w:rPr>
                <w:rFonts w:ascii="Times New Roman" w:hAnsi="Times New Roman" w:cs="Times New Roman"/>
                <w:b/>
                <w:noProof/>
                <w:sz w:val="24"/>
                <w:szCs w:val="24"/>
              </w:rPr>
            </w:pPr>
            <w:r w:rsidRPr="00E614DD">
              <w:rPr>
                <w:rFonts w:ascii="Times New Roman" w:hAnsi="Times New Roman" w:cs="Times New Roman"/>
                <w:bCs/>
                <w:noProof/>
                <w:sz w:val="24"/>
                <w:szCs w:val="24"/>
              </w:rPr>
              <w:t xml:space="preserve">Товар повинен бути новим </w:t>
            </w:r>
            <w:r w:rsidRPr="00E614DD">
              <w:rPr>
                <w:rFonts w:ascii="Times New Roman" w:hAnsi="Times New Roman" w:cs="Times New Roman"/>
                <w:noProof/>
                <w:sz w:val="24"/>
                <w:szCs w:val="24"/>
              </w:rPr>
              <w:t xml:space="preserve">(2023р.-2025р.) </w:t>
            </w:r>
            <w:r w:rsidRPr="00E614DD">
              <w:rPr>
                <w:rFonts w:ascii="Times New Roman" w:hAnsi="Times New Roman" w:cs="Times New Roman"/>
                <w:bCs/>
                <w:noProof/>
                <w:sz w:val="24"/>
                <w:szCs w:val="24"/>
              </w:rPr>
              <w:t>та таким, що раніше не використовувався</w:t>
            </w:r>
            <w:r w:rsidRPr="00E614DD">
              <w:rPr>
                <w:rFonts w:ascii="Times New Roman" w:hAnsi="Times New Roman" w:cs="Times New Roman"/>
                <w:noProof/>
                <w:sz w:val="24"/>
                <w:szCs w:val="24"/>
              </w:rPr>
              <w:t xml:space="preserve"> технічно справним, комплектуючі та матеріали – такі, що не були у вживанні.</w:t>
            </w:r>
            <w:r w:rsidRPr="00E614DD">
              <w:rPr>
                <w:rFonts w:ascii="Times New Roman" w:hAnsi="Times New Roman" w:cs="Times New Roman"/>
                <w:bCs/>
                <w:noProof/>
                <w:sz w:val="24"/>
                <w:szCs w:val="24"/>
              </w:rPr>
              <w:t xml:space="preserve"> Учасник повинен надати у складі тендерної пропозиції </w:t>
            </w:r>
            <w:r w:rsidRPr="00911964">
              <w:rPr>
                <w:rFonts w:ascii="Times New Roman" w:hAnsi="Times New Roman" w:cs="Times New Roman"/>
                <w:b/>
                <w:bCs/>
                <w:sz w:val="24"/>
                <w:szCs w:val="24"/>
                <w:lang w:eastAsia="en-US"/>
              </w:rPr>
              <w:t>гарантійний лист в довільній формі на підтвердження даної вимоги</w:t>
            </w:r>
            <w:r w:rsidRPr="00911964">
              <w:rPr>
                <w:rFonts w:ascii="Times New Roman" w:hAnsi="Times New Roman" w:cs="Times New Roman"/>
                <w:b/>
                <w:bCs/>
                <w:noProof/>
                <w:sz w:val="24"/>
                <w:szCs w:val="24"/>
              </w:rPr>
              <w:t>.</w:t>
            </w:r>
          </w:p>
          <w:p w14:paraId="322FF798" w14:textId="77777777" w:rsidR="003919BD" w:rsidRPr="00911964" w:rsidRDefault="003919BD" w:rsidP="00EC3D65">
            <w:pPr>
              <w:tabs>
                <w:tab w:val="left" w:pos="567"/>
              </w:tabs>
              <w:spacing w:after="0" w:line="240" w:lineRule="auto"/>
              <w:ind w:firstLine="630"/>
              <w:jc w:val="both"/>
              <w:rPr>
                <w:rFonts w:ascii="Times New Roman" w:hAnsi="Times New Roman" w:cs="Times New Roman"/>
                <w:b/>
                <w:noProof/>
                <w:sz w:val="24"/>
                <w:szCs w:val="24"/>
              </w:rPr>
            </w:pPr>
            <w:r w:rsidRPr="00E614DD">
              <w:rPr>
                <w:rFonts w:ascii="Times New Roman" w:hAnsi="Times New Roman" w:cs="Times New Roman"/>
                <w:noProof/>
                <w:sz w:val="24"/>
                <w:szCs w:val="24"/>
              </w:rPr>
              <w:t>Автомобіль не повинен знаходитися під заставою або під арештом.</w:t>
            </w:r>
            <w:r w:rsidRPr="00E614DD">
              <w:rPr>
                <w:rFonts w:ascii="Times New Roman" w:hAnsi="Times New Roman" w:cs="Times New Roman"/>
                <w:bCs/>
                <w:noProof/>
                <w:sz w:val="24"/>
                <w:szCs w:val="24"/>
              </w:rPr>
              <w:t xml:space="preserve"> Учасник повинен надати у складі тендерної пропозиції </w:t>
            </w:r>
            <w:r w:rsidRPr="00911964">
              <w:rPr>
                <w:rFonts w:ascii="Times New Roman" w:hAnsi="Times New Roman" w:cs="Times New Roman"/>
                <w:b/>
                <w:bCs/>
                <w:sz w:val="24"/>
                <w:szCs w:val="24"/>
                <w:lang w:eastAsia="en-US"/>
              </w:rPr>
              <w:t>гарантійний лист в довільній формі на підтвердження даної вимоги</w:t>
            </w:r>
            <w:r w:rsidRPr="00911964">
              <w:rPr>
                <w:rFonts w:ascii="Times New Roman" w:hAnsi="Times New Roman" w:cs="Times New Roman"/>
                <w:b/>
                <w:bCs/>
                <w:noProof/>
                <w:sz w:val="24"/>
                <w:szCs w:val="24"/>
              </w:rPr>
              <w:t>.</w:t>
            </w:r>
          </w:p>
          <w:p w14:paraId="753A546A" w14:textId="77777777" w:rsidR="003919BD" w:rsidRDefault="003919BD" w:rsidP="00EC3D65">
            <w:pPr>
              <w:tabs>
                <w:tab w:val="left" w:pos="567"/>
              </w:tabs>
              <w:spacing w:after="0" w:line="240" w:lineRule="auto"/>
              <w:ind w:firstLine="630"/>
              <w:jc w:val="both"/>
              <w:rPr>
                <w:rFonts w:ascii="Times New Roman" w:hAnsi="Times New Roman" w:cs="Times New Roman"/>
                <w:b/>
                <w:noProof/>
                <w:sz w:val="24"/>
                <w:szCs w:val="24"/>
              </w:rPr>
            </w:pPr>
            <w:r w:rsidRPr="00E614DD">
              <w:rPr>
                <w:rFonts w:ascii="Times New Roman" w:hAnsi="Times New Roman" w:cs="Times New Roman"/>
                <w:noProof/>
                <w:sz w:val="24"/>
                <w:szCs w:val="24"/>
              </w:rPr>
              <w:t xml:space="preserve">Автомобіль повинен відповідати нормативно-технічній документації виробника, та бути готовим до експлуатації відповідно до нормативно-правових актів України щодо допуску транспортних засобів до експлуатації. </w:t>
            </w:r>
            <w:r w:rsidRPr="00E614DD">
              <w:rPr>
                <w:rFonts w:ascii="Times New Roman" w:hAnsi="Times New Roman" w:cs="Times New Roman"/>
                <w:bCs/>
                <w:noProof/>
                <w:sz w:val="24"/>
                <w:szCs w:val="24"/>
              </w:rPr>
              <w:t xml:space="preserve">Учасник повинен надати у складі тендерної пропозиції </w:t>
            </w:r>
            <w:r w:rsidRPr="00911964">
              <w:rPr>
                <w:rFonts w:ascii="Times New Roman" w:hAnsi="Times New Roman" w:cs="Times New Roman"/>
                <w:b/>
                <w:bCs/>
                <w:sz w:val="24"/>
                <w:szCs w:val="24"/>
                <w:lang w:eastAsia="en-US"/>
              </w:rPr>
              <w:t>гарантійний лист в довільній формі на підтвердження даної вимоги</w:t>
            </w:r>
            <w:r w:rsidRPr="00911964">
              <w:rPr>
                <w:rFonts w:ascii="Times New Roman" w:hAnsi="Times New Roman" w:cs="Times New Roman"/>
                <w:b/>
                <w:bCs/>
                <w:noProof/>
                <w:sz w:val="24"/>
                <w:szCs w:val="24"/>
              </w:rPr>
              <w:t>.</w:t>
            </w:r>
          </w:p>
          <w:p w14:paraId="59C54A50" w14:textId="77777777" w:rsidR="003919BD" w:rsidRDefault="003919BD" w:rsidP="00EC3D65">
            <w:pPr>
              <w:tabs>
                <w:tab w:val="left" w:pos="567"/>
              </w:tabs>
              <w:spacing w:after="0" w:line="240" w:lineRule="auto"/>
              <w:ind w:firstLine="630"/>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 xml:space="preserve">Не приймаються до розгляду пропозиції Учасників на товар, виготовлений в російській федерації/республіки </w:t>
            </w:r>
            <w:proofErr w:type="spellStart"/>
            <w:r w:rsidRPr="005D2199">
              <w:rPr>
                <w:rFonts w:ascii="Times New Roman" w:eastAsia="Times New Roman" w:hAnsi="Times New Roman" w:cs="Times New Roman"/>
                <w:sz w:val="24"/>
                <w:szCs w:val="24"/>
              </w:rPr>
              <w:t>білорусії</w:t>
            </w:r>
            <w:proofErr w:type="spellEnd"/>
            <w:r w:rsidRPr="005D2199">
              <w:rPr>
                <w:rFonts w:ascii="Times New Roman" w:eastAsia="Times New Roman" w:hAnsi="Times New Roman" w:cs="Times New Roman"/>
                <w:sz w:val="24"/>
                <w:szCs w:val="24"/>
              </w:rPr>
              <w:t>/і</w:t>
            </w:r>
            <w:r w:rsidRPr="005D2199">
              <w:rPr>
                <w:rFonts w:ascii="Times New Roman" w:eastAsia="Times New Roman" w:hAnsi="Times New Roman" w:cs="Times New Roman"/>
                <w:sz w:val="24"/>
                <w:szCs w:val="24"/>
                <w:highlight w:val="white"/>
              </w:rPr>
              <w:t xml:space="preserve">сламської республіки </w:t>
            </w:r>
            <w:proofErr w:type="spellStart"/>
            <w:r w:rsidRPr="005D2199">
              <w:rPr>
                <w:rFonts w:ascii="Times New Roman" w:eastAsia="Times New Roman" w:hAnsi="Times New Roman" w:cs="Times New Roman"/>
                <w:sz w:val="24"/>
                <w:szCs w:val="24"/>
                <w:highlight w:val="white"/>
              </w:rPr>
              <w:t>іран</w:t>
            </w:r>
            <w:proofErr w:type="spellEnd"/>
            <w:r>
              <w:rPr>
                <w:rFonts w:ascii="Times New Roman" w:eastAsia="Times New Roman" w:hAnsi="Times New Roman" w:cs="Times New Roman"/>
                <w:sz w:val="24"/>
                <w:szCs w:val="24"/>
              </w:rPr>
              <w:t xml:space="preserve"> </w:t>
            </w:r>
            <w:r w:rsidRPr="005D2199">
              <w:rPr>
                <w:rFonts w:ascii="Times New Roman" w:eastAsia="Times New Roman" w:hAnsi="Times New Roman" w:cs="Times New Roman"/>
                <w:sz w:val="24"/>
                <w:szCs w:val="24"/>
              </w:rPr>
              <w:t>чи ввезені з території цих країн!</w:t>
            </w:r>
          </w:p>
          <w:p w14:paraId="00C0B6CF" w14:textId="77777777" w:rsidR="003919BD" w:rsidRPr="003466D6" w:rsidRDefault="003919BD" w:rsidP="00EC3D65">
            <w:pPr>
              <w:pStyle w:val="00"/>
              <w:ind w:firstLine="642"/>
              <w:jc w:val="both"/>
              <w:rPr>
                <w:sz w:val="24"/>
                <w:szCs w:val="24"/>
              </w:rPr>
            </w:pPr>
            <w:r w:rsidRPr="00BC7BDB">
              <w:rPr>
                <w:rFonts w:ascii="Times New Roman" w:eastAsia="Arial" w:hAnsi="Times New Roman" w:cs="Times New Roman"/>
                <w:color w:val="000000"/>
                <w:sz w:val="24"/>
                <w:szCs w:val="24"/>
              </w:rPr>
              <w:t>Учасник, який не є виробником товару, повинен надати діючий дилерський (або дистриб’юторський) договір або інший(і) документ(ти)) що підтверджує(</w:t>
            </w:r>
            <w:proofErr w:type="spellStart"/>
            <w:r w:rsidRPr="00BC7BDB">
              <w:rPr>
                <w:rFonts w:ascii="Times New Roman" w:eastAsia="Arial" w:hAnsi="Times New Roman" w:cs="Times New Roman"/>
                <w:color w:val="000000"/>
                <w:sz w:val="24"/>
                <w:szCs w:val="24"/>
              </w:rPr>
              <w:t>ють</w:t>
            </w:r>
            <w:proofErr w:type="spellEnd"/>
            <w:r w:rsidRPr="00BC7BDB">
              <w:rPr>
                <w:rFonts w:ascii="Times New Roman" w:eastAsia="Arial" w:hAnsi="Times New Roman" w:cs="Times New Roman"/>
                <w:color w:val="000000"/>
                <w:sz w:val="24"/>
                <w:szCs w:val="24"/>
              </w:rPr>
              <w:t xml:space="preserve">) правові юридичні відносини учасника з виробником запропонованого учасником предмету закупівлі. </w:t>
            </w:r>
          </w:p>
          <w:p w14:paraId="7C31CB35" w14:textId="77777777" w:rsidR="003919BD" w:rsidRDefault="003919BD" w:rsidP="00EC3D65">
            <w:pPr>
              <w:pStyle w:val="11"/>
              <w:ind w:firstLine="567"/>
              <w:jc w:val="both"/>
              <w:rPr>
                <w:rFonts w:eastAsia="Arial"/>
                <w:b/>
                <w:bCs/>
                <w:color w:val="000000"/>
                <w:sz w:val="24"/>
                <w:szCs w:val="24"/>
                <w:lang w:val="uk-UA"/>
              </w:rPr>
            </w:pPr>
            <w:r w:rsidRPr="003466D6">
              <w:rPr>
                <w:rFonts w:eastAsia="Arial"/>
                <w:color w:val="000000"/>
                <w:sz w:val="24"/>
                <w:szCs w:val="24"/>
                <w:lang w:val="uk-UA"/>
              </w:rPr>
              <w:t>Учасник гарантує, що Товар не використовувався та не був в експлуатації (окрім необхідних переміщень до передачі Покупцю) та/або не був зареєстрований в сервісних центрах</w:t>
            </w:r>
            <w:r w:rsidRPr="003466D6">
              <w:rPr>
                <w:rFonts w:eastAsia="Arial"/>
                <w:color w:val="000000"/>
                <w:sz w:val="24"/>
                <w:szCs w:val="24"/>
              </w:rPr>
              <w:t> </w:t>
            </w:r>
            <w:r w:rsidRPr="002C25E6">
              <w:rPr>
                <w:rFonts w:eastAsia="Arial"/>
                <w:color w:val="000000"/>
                <w:sz w:val="24"/>
                <w:szCs w:val="24"/>
                <w:lang w:val="uk-UA"/>
              </w:rPr>
              <w:t xml:space="preserve">МВС </w:t>
            </w:r>
            <w:r w:rsidRPr="00605440">
              <w:rPr>
                <w:rFonts w:eastAsia="Arial"/>
                <w:b/>
                <w:bCs/>
                <w:color w:val="000000"/>
                <w:sz w:val="24"/>
                <w:szCs w:val="24"/>
                <w:lang w:val="uk-UA"/>
              </w:rPr>
              <w:t>(підтвердження у довільній формі).</w:t>
            </w:r>
          </w:p>
          <w:p w14:paraId="1D4DB04F" w14:textId="77777777" w:rsidR="003919BD" w:rsidRPr="00D7563C" w:rsidRDefault="003919BD" w:rsidP="00EC3D65">
            <w:pPr>
              <w:pStyle w:val="11"/>
              <w:ind w:firstLine="567"/>
              <w:jc w:val="both"/>
              <w:rPr>
                <w:rFonts w:eastAsia="Arial"/>
                <w:b/>
                <w:bCs/>
                <w:color w:val="000000"/>
                <w:sz w:val="24"/>
                <w:szCs w:val="24"/>
                <w:lang w:val="uk-UA"/>
              </w:rPr>
            </w:pPr>
          </w:p>
          <w:p w14:paraId="4871960C" w14:textId="3930637C" w:rsidR="003919BD" w:rsidRDefault="003919BD" w:rsidP="00EC3D65">
            <w:pPr>
              <w:ind w:firstLine="709"/>
              <w:jc w:val="both"/>
              <w:rPr>
                <w:rFonts w:ascii="Times New Roman" w:hAnsi="Times New Roman" w:cs="Times New Roman"/>
                <w:sz w:val="24"/>
                <w:szCs w:val="24"/>
              </w:rPr>
            </w:pPr>
            <w:r w:rsidRPr="00D7563C">
              <w:rPr>
                <w:rFonts w:ascii="Times New Roman" w:hAnsi="Times New Roman" w:cs="Times New Roman"/>
                <w:sz w:val="24"/>
                <w:szCs w:val="24"/>
              </w:rPr>
              <w:lastRenderedPageBreak/>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w:t>
            </w:r>
            <w:r w:rsidRPr="003919BD">
              <w:rPr>
                <w:rFonts w:ascii="Times New Roman" w:hAnsi="Times New Roman" w:cs="Times New Roman"/>
                <w:sz w:val="24"/>
                <w:szCs w:val="24"/>
              </w:rPr>
              <w:t>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w:t>
            </w:r>
            <w:r w:rsidR="001E7410">
              <w:rPr>
                <w:rFonts w:ascii="Times New Roman" w:hAnsi="Times New Roman" w:cs="Times New Roman"/>
                <w:sz w:val="24"/>
                <w:szCs w:val="24"/>
              </w:rPr>
              <w:t xml:space="preserve"> технічним</w:t>
            </w:r>
            <w:r w:rsidRPr="003919BD">
              <w:rPr>
                <w:rFonts w:ascii="Times New Roman" w:hAnsi="Times New Roman" w:cs="Times New Roman"/>
                <w:sz w:val="24"/>
                <w:szCs w:val="24"/>
              </w:rPr>
              <w:t xml:space="preserve"> вимогам Замовника. У разі відсутності зазначених вимог, пропозиція вважається такою, що не відповідає вимогам та відхиляється.</w:t>
            </w:r>
          </w:p>
          <w:p w14:paraId="0B4B8A57" w14:textId="0CAD3272" w:rsidR="001E7410" w:rsidRPr="00A37DA2" w:rsidRDefault="001E7410" w:rsidP="001E7410">
            <w:pPr>
              <w:shd w:val="clear" w:color="auto" w:fill="FFFFFF"/>
              <w:spacing w:after="0" w:line="240" w:lineRule="atLeast"/>
              <w:jc w:val="both"/>
              <w:outlineLvl w:val="1"/>
              <w:rPr>
                <w:rFonts w:ascii="Times New Roman" w:eastAsia="Times New Roman" w:hAnsi="Times New Roman" w:cs="Times New Roman"/>
                <w:b/>
                <w:bCs/>
                <w:sz w:val="24"/>
                <w:szCs w:val="24"/>
                <w:lang w:val="ru-RU" w:eastAsia="ru-RU"/>
              </w:rPr>
            </w:pPr>
            <w:r w:rsidRPr="00A37DA2">
              <w:rPr>
                <w:rFonts w:ascii="Times New Roman" w:eastAsia="Times New Roman" w:hAnsi="Times New Roman" w:cs="Times New Roman"/>
                <w:b/>
                <w:bCs/>
                <w:sz w:val="24"/>
                <w:szCs w:val="24"/>
                <w:lang w:eastAsia="ru-RU"/>
              </w:rPr>
              <w:t>5.</w:t>
            </w:r>
            <w:r w:rsidRPr="00A37DA2">
              <w:rPr>
                <w:rFonts w:ascii="Times New Roman" w:eastAsia="Times New Roman" w:hAnsi="Times New Roman" w:cs="Times New Roman"/>
                <w:sz w:val="24"/>
                <w:szCs w:val="24"/>
                <w:lang w:eastAsia="ru-RU"/>
              </w:rPr>
              <w:t> </w:t>
            </w:r>
            <w:r w:rsidRPr="00A37DA2">
              <w:rPr>
                <w:rFonts w:ascii="Times New Roman" w:eastAsia="Times New Roman" w:hAnsi="Times New Roman" w:cs="Times New Roman"/>
                <w:b/>
                <w:bCs/>
                <w:sz w:val="24"/>
                <w:szCs w:val="24"/>
                <w:lang w:eastAsia="ru-RU"/>
              </w:rPr>
              <w:t>Очікувана вартість предмета закупівлі: 868000,00 грн.</w:t>
            </w:r>
          </w:p>
          <w:p w14:paraId="6C06F33C" w14:textId="77777777" w:rsidR="001E7410" w:rsidRPr="00A37DA2" w:rsidRDefault="001E7410" w:rsidP="001E7410">
            <w:pPr>
              <w:spacing w:after="0" w:line="240" w:lineRule="auto"/>
              <w:ind w:left="-284" w:firstLine="284"/>
              <w:jc w:val="both"/>
              <w:rPr>
                <w:rFonts w:ascii="Times New Roman" w:eastAsia="Times New Roman" w:hAnsi="Times New Roman" w:cs="Times New Roman"/>
                <w:b/>
                <w:bCs/>
                <w:sz w:val="24"/>
                <w:szCs w:val="24"/>
              </w:rPr>
            </w:pPr>
            <w:r w:rsidRPr="00A37DA2">
              <w:rPr>
                <w:rFonts w:ascii="Times New Roman" w:eastAsia="Times New Roman" w:hAnsi="Times New Roman" w:cs="Times New Roman"/>
                <w:b/>
                <w:bCs/>
                <w:sz w:val="24"/>
                <w:szCs w:val="24"/>
              </w:rPr>
              <w:t>6. Обґрунтування очікуваної вартості предмета закупівлі:</w:t>
            </w:r>
          </w:p>
          <w:p w14:paraId="7495D808" w14:textId="5A629245" w:rsidR="00A37DA2" w:rsidRPr="00A37DA2" w:rsidRDefault="001E7410" w:rsidP="001E7410">
            <w:pPr>
              <w:spacing w:after="0" w:line="240" w:lineRule="auto"/>
              <w:ind w:firstLine="426"/>
              <w:jc w:val="both"/>
              <w:rPr>
                <w:rFonts w:ascii="Times New Roman" w:eastAsia="Times New Roman" w:hAnsi="Times New Roman" w:cs="Times New Roman"/>
                <w:sz w:val="24"/>
                <w:szCs w:val="24"/>
              </w:rPr>
            </w:pPr>
            <w:r w:rsidRPr="00A37DA2">
              <w:rPr>
                <w:rFonts w:ascii="Times New Roman" w:eastAsia="Times New Roman" w:hAnsi="Times New Roman" w:cs="Times New Roman"/>
                <w:sz w:val="24"/>
                <w:szCs w:val="24"/>
              </w:rPr>
              <w:t xml:space="preserve">Очікувану вартість предмету закупівлі визначено </w:t>
            </w:r>
            <w:r w:rsidR="00A37DA2" w:rsidRPr="00A37DA2">
              <w:rPr>
                <w:rFonts w:ascii="Times New Roman" w:eastAsia="Times New Roman" w:hAnsi="Times New Roman" w:cs="Times New Roman"/>
                <w:sz w:val="24"/>
                <w:szCs w:val="24"/>
              </w:rPr>
              <w:t xml:space="preserve">відділом економіки виконавчого комітету Ніжинської міської ради – службова записка від 09.07.2025 року № 56/15-00/2025 про проведений аналіз цінових пропозицій.  </w:t>
            </w:r>
          </w:p>
          <w:p w14:paraId="42E94D69" w14:textId="77777777" w:rsidR="001E7410" w:rsidRPr="003919BD" w:rsidRDefault="001E7410" w:rsidP="00EC3D65">
            <w:pPr>
              <w:ind w:firstLine="709"/>
              <w:jc w:val="both"/>
              <w:rPr>
                <w:rFonts w:ascii="Times New Roman" w:hAnsi="Times New Roman" w:cs="Times New Roman"/>
                <w:sz w:val="24"/>
                <w:szCs w:val="24"/>
              </w:rPr>
            </w:pPr>
          </w:p>
          <w:p w14:paraId="2D26BBEB" w14:textId="77777777" w:rsidR="003919BD" w:rsidRPr="00287A31" w:rsidRDefault="003919BD" w:rsidP="00EC3D65">
            <w:pPr>
              <w:pStyle w:val="11"/>
              <w:ind w:firstLine="567"/>
              <w:jc w:val="both"/>
              <w:rPr>
                <w:color w:val="EE0000"/>
                <w:sz w:val="24"/>
                <w:szCs w:val="24"/>
                <w:lang w:val="uk-UA"/>
              </w:rPr>
            </w:pPr>
          </w:p>
        </w:tc>
      </w:tr>
    </w:tbl>
    <w:p w14:paraId="15B56F2E" w14:textId="04E2748C" w:rsidR="0083351B" w:rsidRPr="006A0F8D" w:rsidRDefault="0083351B" w:rsidP="0064282A">
      <w:pPr>
        <w:spacing w:after="0" w:line="240" w:lineRule="auto"/>
        <w:jc w:val="both"/>
        <w:rPr>
          <w:rFonts w:ascii="Times New Roman" w:hAnsi="Times New Roman" w:cs="Times New Roman"/>
          <w:color w:val="EE0000"/>
          <w:sz w:val="24"/>
          <w:szCs w:val="24"/>
        </w:rPr>
      </w:pPr>
    </w:p>
    <w:sectPr w:rsidR="0083351B" w:rsidRPr="006A0F8D" w:rsidSect="001E7410">
      <w:headerReference w:type="even" r:id="rId8"/>
      <w:headerReference w:type="default" r:id="rId9"/>
      <w:footerReference w:type="even" r:id="rId10"/>
      <w:footerReference w:type="default" r:id="rId11"/>
      <w:headerReference w:type="first" r:id="rId12"/>
      <w:footerReference w:type="first" r:id="rId13"/>
      <w:pgSz w:w="11906" w:h="16838"/>
      <w:pgMar w:top="62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4B68" w14:textId="77777777" w:rsidR="006B556A" w:rsidRDefault="006B556A" w:rsidP="006A0F8D">
      <w:pPr>
        <w:spacing w:after="0" w:line="240" w:lineRule="auto"/>
      </w:pPr>
      <w:r>
        <w:separator/>
      </w:r>
    </w:p>
  </w:endnote>
  <w:endnote w:type="continuationSeparator" w:id="0">
    <w:p w14:paraId="294FBD52" w14:textId="77777777" w:rsidR="006B556A" w:rsidRDefault="006B556A" w:rsidP="006A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124" w14:textId="77777777" w:rsidR="006A0F8D" w:rsidRDefault="006A0F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E489" w14:textId="77777777" w:rsidR="006A0F8D" w:rsidRDefault="006A0F8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A27" w14:textId="77777777" w:rsidR="006A0F8D" w:rsidRDefault="006A0F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2247" w14:textId="77777777" w:rsidR="006B556A" w:rsidRDefault="006B556A" w:rsidP="006A0F8D">
      <w:pPr>
        <w:spacing w:after="0" w:line="240" w:lineRule="auto"/>
      </w:pPr>
      <w:r>
        <w:separator/>
      </w:r>
    </w:p>
  </w:footnote>
  <w:footnote w:type="continuationSeparator" w:id="0">
    <w:p w14:paraId="5296C066" w14:textId="77777777" w:rsidR="006B556A" w:rsidRDefault="006B556A" w:rsidP="006A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C0EA" w14:textId="77777777" w:rsidR="006A0F8D" w:rsidRDefault="006A0F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93DA" w14:textId="77777777" w:rsidR="006A0F8D" w:rsidRDefault="006A0F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92E" w14:textId="77777777" w:rsidR="006A0F8D" w:rsidRDefault="006A0F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4"/>
  </w:num>
  <w:num w:numId="6" w16cid:durableId="1357000019">
    <w:abstractNumId w:val="30"/>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2"/>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6"/>
  </w:num>
  <w:num w:numId="17" w16cid:durableId="993877136">
    <w:abstractNumId w:val="28"/>
  </w:num>
  <w:num w:numId="18" w16cid:durableId="1229875251">
    <w:abstractNumId w:val="10"/>
  </w:num>
  <w:num w:numId="19" w16cid:durableId="758063819">
    <w:abstractNumId w:val="23"/>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5"/>
  </w:num>
  <w:num w:numId="25" w16cid:durableId="1591696897">
    <w:abstractNumId w:val="27"/>
  </w:num>
  <w:num w:numId="26" w16cid:durableId="1652980147">
    <w:abstractNumId w:val="29"/>
  </w:num>
  <w:num w:numId="27" w16cid:durableId="517042199">
    <w:abstractNumId w:val="2"/>
  </w:num>
  <w:num w:numId="28" w16cid:durableId="414596316">
    <w:abstractNumId w:val="17"/>
  </w:num>
  <w:num w:numId="29" w16cid:durableId="84497158">
    <w:abstractNumId w:val="21"/>
  </w:num>
  <w:num w:numId="30" w16cid:durableId="475538603">
    <w:abstractNumId w:val="6"/>
  </w:num>
  <w:num w:numId="31" w16cid:durableId="42010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4C3"/>
    <w:rsid w:val="00027907"/>
    <w:rsid w:val="000411F9"/>
    <w:rsid w:val="00064207"/>
    <w:rsid w:val="00075B13"/>
    <w:rsid w:val="00091CDA"/>
    <w:rsid w:val="000A557E"/>
    <w:rsid w:val="000A5AA1"/>
    <w:rsid w:val="000D0BAF"/>
    <w:rsid w:val="000D1B49"/>
    <w:rsid w:val="000F377E"/>
    <w:rsid w:val="00136F52"/>
    <w:rsid w:val="001504A1"/>
    <w:rsid w:val="00170BC4"/>
    <w:rsid w:val="001937F7"/>
    <w:rsid w:val="001E7410"/>
    <w:rsid w:val="001F0ACC"/>
    <w:rsid w:val="0021372E"/>
    <w:rsid w:val="00227B06"/>
    <w:rsid w:val="0023552F"/>
    <w:rsid w:val="00251C52"/>
    <w:rsid w:val="002550F7"/>
    <w:rsid w:val="002767B8"/>
    <w:rsid w:val="00277412"/>
    <w:rsid w:val="0027757B"/>
    <w:rsid w:val="00286624"/>
    <w:rsid w:val="00295EED"/>
    <w:rsid w:val="002D011F"/>
    <w:rsid w:val="002D107A"/>
    <w:rsid w:val="00312496"/>
    <w:rsid w:val="0031741D"/>
    <w:rsid w:val="003206DF"/>
    <w:rsid w:val="00344002"/>
    <w:rsid w:val="003607EF"/>
    <w:rsid w:val="00386EDF"/>
    <w:rsid w:val="003919BD"/>
    <w:rsid w:val="003B3811"/>
    <w:rsid w:val="003B3AA2"/>
    <w:rsid w:val="003B4639"/>
    <w:rsid w:val="003B5F1D"/>
    <w:rsid w:val="003E20F1"/>
    <w:rsid w:val="003F21AE"/>
    <w:rsid w:val="003F7DB1"/>
    <w:rsid w:val="00405B35"/>
    <w:rsid w:val="004277ED"/>
    <w:rsid w:val="004466C2"/>
    <w:rsid w:val="0045249B"/>
    <w:rsid w:val="004804CB"/>
    <w:rsid w:val="00492C85"/>
    <w:rsid w:val="004C2376"/>
    <w:rsid w:val="00504A05"/>
    <w:rsid w:val="00506DF3"/>
    <w:rsid w:val="005303BA"/>
    <w:rsid w:val="00533A02"/>
    <w:rsid w:val="00556AF9"/>
    <w:rsid w:val="00567FA7"/>
    <w:rsid w:val="0057510E"/>
    <w:rsid w:val="0058764F"/>
    <w:rsid w:val="005D0A23"/>
    <w:rsid w:val="005F26A1"/>
    <w:rsid w:val="005F2F7C"/>
    <w:rsid w:val="00607104"/>
    <w:rsid w:val="0064282A"/>
    <w:rsid w:val="00642D1A"/>
    <w:rsid w:val="00651F00"/>
    <w:rsid w:val="00661384"/>
    <w:rsid w:val="006A0F8D"/>
    <w:rsid w:val="006B556A"/>
    <w:rsid w:val="006F5D20"/>
    <w:rsid w:val="006F613E"/>
    <w:rsid w:val="00711C65"/>
    <w:rsid w:val="00721696"/>
    <w:rsid w:val="007301F2"/>
    <w:rsid w:val="0073685A"/>
    <w:rsid w:val="007924D5"/>
    <w:rsid w:val="007E7F41"/>
    <w:rsid w:val="007F1E70"/>
    <w:rsid w:val="008149A5"/>
    <w:rsid w:val="0083351B"/>
    <w:rsid w:val="0085288E"/>
    <w:rsid w:val="00864ABA"/>
    <w:rsid w:val="00877D39"/>
    <w:rsid w:val="0089215E"/>
    <w:rsid w:val="008A2E80"/>
    <w:rsid w:val="008B1E02"/>
    <w:rsid w:val="009014C8"/>
    <w:rsid w:val="00925E6F"/>
    <w:rsid w:val="00935D21"/>
    <w:rsid w:val="00971C6F"/>
    <w:rsid w:val="00977B55"/>
    <w:rsid w:val="009F1885"/>
    <w:rsid w:val="00A0571A"/>
    <w:rsid w:val="00A37DA2"/>
    <w:rsid w:val="00A931F2"/>
    <w:rsid w:val="00A9577C"/>
    <w:rsid w:val="00AB0E98"/>
    <w:rsid w:val="00AB4DCE"/>
    <w:rsid w:val="00AC53CF"/>
    <w:rsid w:val="00AC67AA"/>
    <w:rsid w:val="00AE1776"/>
    <w:rsid w:val="00AF6436"/>
    <w:rsid w:val="00B16D61"/>
    <w:rsid w:val="00B71D5D"/>
    <w:rsid w:val="00BA2697"/>
    <w:rsid w:val="00BB6B80"/>
    <w:rsid w:val="00C65352"/>
    <w:rsid w:val="00C9280B"/>
    <w:rsid w:val="00CD63A6"/>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12F29"/>
    <w:rsid w:val="00E30AE8"/>
    <w:rsid w:val="00E3447B"/>
    <w:rsid w:val="00E36760"/>
    <w:rsid w:val="00E56703"/>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 w:type="paragraph" w:styleId="ad">
    <w:name w:val="header"/>
    <w:basedOn w:val="a"/>
    <w:link w:val="ae"/>
    <w:uiPriority w:val="99"/>
    <w:unhideWhenUsed/>
    <w:rsid w:val="006A0F8D"/>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6A0F8D"/>
  </w:style>
  <w:style w:type="paragraph" w:styleId="af">
    <w:name w:val="footer"/>
    <w:basedOn w:val="a"/>
    <w:link w:val="af0"/>
    <w:uiPriority w:val="99"/>
    <w:unhideWhenUsed/>
    <w:rsid w:val="006A0F8D"/>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6A0F8D"/>
  </w:style>
  <w:style w:type="paragraph" w:customStyle="1" w:styleId="11">
    <w:name w:val="Основной шрифт абзаца1"/>
    <w:semiHidden/>
    <w:rsid w:val="003919BD"/>
    <w:pPr>
      <w:spacing w:after="0" w:line="240" w:lineRule="auto"/>
    </w:pPr>
    <w:rPr>
      <w:rFonts w:ascii="Times New Roman" w:eastAsia="Times New Roman" w:hAnsi="Times New Roman" w:cs="Times New Roman"/>
      <w:noProof/>
      <w:sz w:val="20"/>
      <w:szCs w:val="20"/>
      <w:lang w:val="ru-RU" w:eastAsia="ru-RU"/>
    </w:rPr>
  </w:style>
  <w:style w:type="character" w:customStyle="1" w:styleId="0">
    <w:name w:val="Стиль По центру После:  0 пт Междустр.интервал:  одинарный Знак"/>
    <w:link w:val="00"/>
    <w:locked/>
    <w:rsid w:val="003919BD"/>
  </w:style>
  <w:style w:type="paragraph" w:customStyle="1" w:styleId="00">
    <w:name w:val="Стиль По центру После:  0 пт Междустр.интервал:  одинарный"/>
    <w:basedOn w:val="a"/>
    <w:link w:val="0"/>
    <w:rsid w:val="003919BD"/>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6541</Words>
  <Characters>3729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19</cp:revision>
  <cp:lastPrinted>2024-02-21T12:05:00Z</cp:lastPrinted>
  <dcterms:created xsi:type="dcterms:W3CDTF">2024-06-18T13:25:00Z</dcterms:created>
  <dcterms:modified xsi:type="dcterms:W3CDTF">2025-07-11T11:19:00Z</dcterms:modified>
</cp:coreProperties>
</file>