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>Р І Ш Е Н Н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610F9A6B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9F5763">
        <w:rPr>
          <w:sz w:val="28"/>
          <w:szCs w:val="28"/>
        </w:rPr>
        <w:t xml:space="preserve">  </w:t>
      </w:r>
      <w:r w:rsidR="0050414E">
        <w:rPr>
          <w:sz w:val="28"/>
          <w:szCs w:val="28"/>
        </w:rPr>
        <w:t>23 липня</w:t>
      </w:r>
      <w:r w:rsidR="004243F2">
        <w:rPr>
          <w:sz w:val="28"/>
          <w:szCs w:val="28"/>
        </w:rPr>
        <w:t xml:space="preserve"> </w:t>
      </w:r>
      <w:r w:rsidR="003566C0">
        <w:rPr>
          <w:sz w:val="28"/>
          <w:szCs w:val="28"/>
        </w:rPr>
        <w:t xml:space="preserve">2025 </w:t>
      </w:r>
      <w:r w:rsidRPr="00FA383D">
        <w:rPr>
          <w:sz w:val="28"/>
          <w:szCs w:val="28"/>
        </w:rPr>
        <w:t>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243F2">
        <w:rPr>
          <w:sz w:val="28"/>
          <w:szCs w:val="28"/>
        </w:rPr>
        <w:t xml:space="preserve">  </w:t>
      </w:r>
      <w:r w:rsidR="004510CA">
        <w:rPr>
          <w:sz w:val="28"/>
          <w:szCs w:val="28"/>
        </w:rPr>
        <w:t xml:space="preserve">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</w:t>
      </w:r>
      <w:r w:rsidRPr="009E7F17">
        <w:rPr>
          <w:sz w:val="28"/>
          <w:szCs w:val="28"/>
          <w:u w:val="single"/>
        </w:rPr>
        <w:t>№</w:t>
      </w:r>
      <w:r w:rsidR="00CF4635" w:rsidRPr="009E7F17">
        <w:rPr>
          <w:sz w:val="28"/>
          <w:szCs w:val="28"/>
          <w:u w:val="single"/>
        </w:rPr>
        <w:t xml:space="preserve"> </w:t>
      </w:r>
      <w:r w:rsidR="0050414E">
        <w:rPr>
          <w:sz w:val="28"/>
          <w:szCs w:val="28"/>
          <w:u w:val="single"/>
        </w:rPr>
        <w:t>367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08892FA2" w:rsidR="003D0A47" w:rsidRPr="002F267C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267C">
        <w:rPr>
          <w:b w:val="0"/>
          <w:bCs/>
          <w:sz w:val="28"/>
          <w:szCs w:val="28"/>
        </w:rPr>
        <w:t>Про продовження терміну дії дозвол</w:t>
      </w:r>
      <w:r w:rsidR="00837D8B" w:rsidRPr="002F267C">
        <w:rPr>
          <w:b w:val="0"/>
          <w:bCs/>
          <w:sz w:val="28"/>
          <w:szCs w:val="28"/>
        </w:rPr>
        <w:t>у</w:t>
      </w:r>
      <w:r w:rsidRPr="002F267C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2F267C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267C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1FD4CC7D" w14:textId="5B2E9EBA" w:rsidR="003D0A47" w:rsidRPr="002F267C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267C">
        <w:rPr>
          <w:b w:val="0"/>
          <w:bCs/>
          <w:sz w:val="28"/>
          <w:szCs w:val="28"/>
        </w:rPr>
        <w:t xml:space="preserve">від </w:t>
      </w:r>
      <w:r w:rsidR="00837D8B" w:rsidRPr="002F267C">
        <w:rPr>
          <w:b w:val="0"/>
          <w:bCs/>
          <w:sz w:val="28"/>
          <w:szCs w:val="28"/>
        </w:rPr>
        <w:t>16.07.2021</w:t>
      </w:r>
      <w:r w:rsidRPr="002F267C">
        <w:rPr>
          <w:b w:val="0"/>
          <w:bCs/>
          <w:sz w:val="28"/>
          <w:szCs w:val="28"/>
        </w:rPr>
        <w:t xml:space="preserve"> р. №</w:t>
      </w:r>
      <w:r w:rsidR="00837D8B" w:rsidRPr="002F267C">
        <w:rPr>
          <w:b w:val="0"/>
          <w:bCs/>
          <w:sz w:val="28"/>
          <w:szCs w:val="28"/>
        </w:rPr>
        <w:t>231</w:t>
      </w:r>
      <w:r w:rsidRPr="002F267C">
        <w:rPr>
          <w:b w:val="0"/>
          <w:bCs/>
          <w:sz w:val="28"/>
          <w:szCs w:val="28"/>
        </w:rPr>
        <w:t xml:space="preserve"> 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151E1686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ТОВ «</w:t>
      </w:r>
      <w:r w:rsidR="00DA0B9E">
        <w:rPr>
          <w:sz w:val="28"/>
          <w:szCs w:val="28"/>
        </w:rPr>
        <w:t>Реклама та друк</w:t>
      </w:r>
      <w:r>
        <w:rPr>
          <w:sz w:val="28"/>
          <w:szCs w:val="28"/>
        </w:rPr>
        <w:t xml:space="preserve">» </w:t>
      </w:r>
      <w:r w:rsidR="004243F2">
        <w:rPr>
          <w:sz w:val="28"/>
          <w:szCs w:val="28"/>
        </w:rPr>
        <w:t>16.07.2025</w:t>
      </w:r>
      <w:r w:rsidR="00005757">
        <w:rPr>
          <w:sz w:val="28"/>
          <w:szCs w:val="28"/>
        </w:rPr>
        <w:t xml:space="preserve"> р. </w:t>
      </w:r>
      <w:r>
        <w:rPr>
          <w:sz w:val="28"/>
          <w:szCs w:val="28"/>
        </w:rPr>
        <w:t>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4AB2AF78" w:rsidR="003D0A47" w:rsidRPr="00CF3173" w:rsidRDefault="007B0BB5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>Продовжити ТОВ «</w:t>
      </w:r>
      <w:r w:rsidR="00DA0B9E">
        <w:rPr>
          <w:b w:val="0"/>
          <w:sz w:val="28"/>
          <w:szCs w:val="28"/>
        </w:rPr>
        <w:t>Реклама та друк</w:t>
      </w:r>
      <w:r w:rsidR="003D0A47" w:rsidRPr="00CF3173">
        <w:rPr>
          <w:b w:val="0"/>
          <w:sz w:val="28"/>
          <w:szCs w:val="28"/>
        </w:rPr>
        <w:t>» термін дії дозвол</w:t>
      </w:r>
      <w:r w:rsidR="002705AA" w:rsidRPr="00CF3173">
        <w:rPr>
          <w:b w:val="0"/>
          <w:sz w:val="28"/>
          <w:szCs w:val="28"/>
        </w:rPr>
        <w:t>у</w:t>
      </w:r>
      <w:r w:rsidR="003D0A47" w:rsidRPr="00CF3173">
        <w:rPr>
          <w:b w:val="0"/>
          <w:sz w:val="28"/>
          <w:szCs w:val="28"/>
        </w:rPr>
        <w:t xml:space="preserve"> №</w:t>
      </w:r>
      <w:r w:rsidR="002705AA" w:rsidRPr="00CF3173">
        <w:rPr>
          <w:b w:val="0"/>
          <w:sz w:val="28"/>
          <w:szCs w:val="28"/>
        </w:rPr>
        <w:t>231</w:t>
      </w:r>
      <w:r w:rsidR="003D0A47" w:rsidRPr="00CF3173">
        <w:rPr>
          <w:b w:val="0"/>
          <w:sz w:val="28"/>
          <w:szCs w:val="28"/>
        </w:rPr>
        <w:t xml:space="preserve"> на розміщення зовнішньої реклами від </w:t>
      </w:r>
      <w:r w:rsidR="002705AA" w:rsidRPr="00CF3173">
        <w:rPr>
          <w:b w:val="0"/>
          <w:sz w:val="28"/>
          <w:szCs w:val="28"/>
        </w:rPr>
        <w:t>16</w:t>
      </w:r>
      <w:r w:rsidR="00376D2A">
        <w:rPr>
          <w:b w:val="0"/>
          <w:sz w:val="28"/>
          <w:szCs w:val="28"/>
        </w:rPr>
        <w:t xml:space="preserve"> липня </w:t>
      </w:r>
      <w:r w:rsidR="003D0A47" w:rsidRPr="00CF3173">
        <w:rPr>
          <w:b w:val="0"/>
          <w:sz w:val="28"/>
          <w:szCs w:val="28"/>
        </w:rPr>
        <w:t>202</w:t>
      </w:r>
      <w:r w:rsidR="002705AA" w:rsidRPr="00CF3173">
        <w:rPr>
          <w:b w:val="0"/>
          <w:sz w:val="28"/>
          <w:szCs w:val="28"/>
        </w:rPr>
        <w:t>1</w:t>
      </w:r>
      <w:r w:rsidR="003D0A47" w:rsidRPr="00CF3173">
        <w:rPr>
          <w:b w:val="0"/>
          <w:sz w:val="28"/>
          <w:szCs w:val="28"/>
        </w:rPr>
        <w:t xml:space="preserve"> р. </w:t>
      </w:r>
      <w:r w:rsidR="004243F2">
        <w:rPr>
          <w:b w:val="0"/>
          <w:sz w:val="28"/>
          <w:szCs w:val="28"/>
        </w:rPr>
        <w:t xml:space="preserve">до дати, яка наступить раніше: до кінця календарного року, в якому припинено або скасовано воєнний стан (але не менше ніж три місяці) або до 31.12.2025 року </w:t>
      </w:r>
      <w:r w:rsidR="004243F2" w:rsidRPr="00147121">
        <w:rPr>
          <w:b w:val="0"/>
          <w:sz w:val="28"/>
          <w:szCs w:val="28"/>
        </w:rPr>
        <w:t xml:space="preserve"> </w:t>
      </w:r>
      <w:r w:rsidR="00B56CBB">
        <w:rPr>
          <w:b w:val="0"/>
          <w:sz w:val="28"/>
          <w:szCs w:val="28"/>
        </w:rPr>
        <w:t xml:space="preserve">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адрес</w:t>
      </w:r>
      <w:r w:rsidR="002705AA" w:rsidRPr="00CF3173">
        <w:rPr>
          <w:b w:val="0"/>
          <w:sz w:val="28"/>
          <w:szCs w:val="28"/>
        </w:rPr>
        <w:t>ою</w:t>
      </w:r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4C5D69F8" w14:textId="77777777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6B71C32" w14:textId="2F66FB5D" w:rsidR="003D0A47" w:rsidRDefault="00233C2C" w:rsidP="000D7899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3D0A47">
        <w:rPr>
          <w:b w:val="0"/>
          <w:bCs/>
          <w:color w:val="000000"/>
          <w:sz w:val="28"/>
          <w:szCs w:val="28"/>
        </w:rPr>
        <w:t xml:space="preserve"> м. Ніжин, вул. </w:t>
      </w:r>
      <w:r w:rsidR="002705AA">
        <w:rPr>
          <w:b w:val="0"/>
          <w:bCs/>
          <w:color w:val="000000"/>
          <w:sz w:val="28"/>
          <w:szCs w:val="28"/>
        </w:rPr>
        <w:t>Незалежності (напроти буд. 14)</w:t>
      </w:r>
      <w:r w:rsidR="003D0A47">
        <w:rPr>
          <w:b w:val="0"/>
          <w:bCs/>
          <w:color w:val="000000"/>
          <w:sz w:val="28"/>
          <w:szCs w:val="28"/>
        </w:rPr>
        <w:t>; згідно договору №</w:t>
      </w:r>
      <w:r w:rsidR="002705AA">
        <w:rPr>
          <w:b w:val="0"/>
          <w:bCs/>
          <w:color w:val="000000"/>
          <w:sz w:val="28"/>
          <w:szCs w:val="28"/>
        </w:rPr>
        <w:t>212</w:t>
      </w:r>
      <w:r w:rsidR="003D0A47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2705AA">
        <w:rPr>
          <w:b w:val="0"/>
          <w:bCs/>
          <w:color w:val="000000"/>
          <w:sz w:val="28"/>
          <w:szCs w:val="28"/>
        </w:rPr>
        <w:t>16</w:t>
      </w:r>
      <w:r w:rsidR="009C58BE">
        <w:rPr>
          <w:b w:val="0"/>
          <w:bCs/>
          <w:color w:val="000000"/>
          <w:sz w:val="28"/>
          <w:szCs w:val="28"/>
        </w:rPr>
        <w:t xml:space="preserve"> липня </w:t>
      </w:r>
      <w:r w:rsidR="003D0A47">
        <w:rPr>
          <w:b w:val="0"/>
          <w:bCs/>
          <w:color w:val="000000"/>
          <w:sz w:val="28"/>
          <w:szCs w:val="28"/>
        </w:rPr>
        <w:t>202</w:t>
      </w:r>
      <w:r w:rsidR="00DA0B9E">
        <w:rPr>
          <w:b w:val="0"/>
          <w:bCs/>
          <w:color w:val="000000"/>
          <w:sz w:val="28"/>
          <w:szCs w:val="28"/>
        </w:rPr>
        <w:t>1</w:t>
      </w:r>
      <w:r w:rsidR="003D0A47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DA0B9E">
        <w:rPr>
          <w:b w:val="0"/>
          <w:bCs/>
          <w:color w:val="000000"/>
          <w:sz w:val="28"/>
          <w:szCs w:val="28"/>
        </w:rPr>
        <w:t>біл-борд;</w:t>
      </w:r>
    </w:p>
    <w:p w14:paraId="239259C0" w14:textId="77777777" w:rsidR="00DA0B9E" w:rsidRDefault="00DA0B9E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1720CC7D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t>ТОВ «</w:t>
      </w:r>
      <w:r w:rsidR="00CF3173">
        <w:rPr>
          <w:b w:val="0"/>
          <w:bCs/>
          <w:sz w:val="28"/>
          <w:szCs w:val="28"/>
        </w:rPr>
        <w:t>Реклама та друк</w:t>
      </w:r>
      <w:r>
        <w:rPr>
          <w:b w:val="0"/>
          <w:bCs/>
          <w:sz w:val="28"/>
          <w:szCs w:val="28"/>
        </w:rPr>
        <w:t>» реалізувати пункт 1. цього рішення шляхом укладення з виконавчим комітетом Ніжинської міської ради додатков</w:t>
      </w:r>
      <w:r w:rsidR="00CF3173">
        <w:rPr>
          <w:b w:val="0"/>
          <w:bCs/>
          <w:sz w:val="28"/>
          <w:szCs w:val="28"/>
        </w:rPr>
        <w:t>ої</w:t>
      </w:r>
      <w:r>
        <w:rPr>
          <w:b w:val="0"/>
          <w:bCs/>
          <w:sz w:val="28"/>
          <w:szCs w:val="28"/>
        </w:rPr>
        <w:t xml:space="preserve"> угод</w:t>
      </w:r>
      <w:r w:rsidR="00CF3173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до договор</w:t>
      </w:r>
      <w:r w:rsidR="00CF3173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CF3173">
        <w:rPr>
          <w:b w:val="0"/>
          <w:bCs/>
          <w:sz w:val="28"/>
          <w:szCs w:val="28"/>
        </w:rPr>
        <w:t>212</w:t>
      </w:r>
      <w:r w:rsidR="00005757">
        <w:rPr>
          <w:b w:val="0"/>
          <w:bCs/>
          <w:sz w:val="28"/>
          <w:szCs w:val="28"/>
        </w:rPr>
        <w:t xml:space="preserve"> від 16.07.2021 р.</w:t>
      </w:r>
      <w:r>
        <w:rPr>
          <w:b w:val="0"/>
          <w:bCs/>
          <w:sz w:val="28"/>
          <w:szCs w:val="28"/>
        </w:rPr>
        <w:t>).</w:t>
      </w:r>
    </w:p>
    <w:p w14:paraId="0534F8AA" w14:textId="77777777" w:rsidR="00CF3173" w:rsidRDefault="00CF3173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00B7DCC" w14:textId="2497563D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(ТОВ «</w:t>
      </w:r>
      <w:r w:rsidR="00CF3173">
        <w:rPr>
          <w:b w:val="0"/>
          <w:sz w:val="28"/>
          <w:szCs w:val="28"/>
        </w:rPr>
        <w:t>Реклама та друк</w:t>
      </w:r>
      <w:r>
        <w:rPr>
          <w:b w:val="0"/>
          <w:sz w:val="28"/>
          <w:szCs w:val="28"/>
        </w:rPr>
        <w:t>») вимог Порядку розміщення зовнішньої реклами на території міста Ніжина.</w:t>
      </w:r>
    </w:p>
    <w:p w14:paraId="4E6116AA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76807AC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3B3275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3B3275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9026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 xml:space="preserve">виконавчого комітету Ніжинської міської ради </w:t>
      </w:r>
      <w:r w:rsidR="004243F2">
        <w:rPr>
          <w:b w:val="0"/>
          <w:sz w:val="28"/>
          <w:szCs w:val="28"/>
        </w:rPr>
        <w:t>Попик А. І</w:t>
      </w:r>
      <w:r w:rsidR="00B8642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CCB4A5F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7A2D3531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3B3275">
        <w:rPr>
          <w:b w:val="0"/>
          <w:sz w:val="28"/>
          <w:szCs w:val="28"/>
        </w:rPr>
        <w:t>секретаря міської ради Хоменка Ю. Ю.</w:t>
      </w:r>
    </w:p>
    <w:p w14:paraId="2DE8711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9481590" w14:textId="58EEB3AD" w:rsidR="003D0A47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14:paraId="586FDC26" w14:textId="52747A75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8AAC53" w14:textId="617B563A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3A7E6F4" w14:textId="6B541074" w:rsidR="00400973" w:rsidRDefault="00400973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91ADBAB" w14:textId="5669FB9F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CF1D44F" w14:textId="77777777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FE22292" w14:textId="77777777" w:rsidR="00366F2C" w:rsidRDefault="00366F2C" w:rsidP="00366F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Міський голова                                                                     Олександр КОДОЛА</w:t>
      </w:r>
    </w:p>
    <w:p w14:paraId="13A3C996" w14:textId="0396EBD6" w:rsidR="00D310B9" w:rsidRDefault="00D310B9" w:rsidP="00D310B9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5669C070" w14:textId="77777777" w:rsidR="003D0A47" w:rsidRPr="00D310B9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64E548CD" w:rsidR="003D0A47" w:rsidRDefault="003D0A47" w:rsidP="003D0A47">
      <w:pPr>
        <w:jc w:val="center"/>
        <w:rPr>
          <w:b/>
          <w:sz w:val="28"/>
          <w:szCs w:val="28"/>
        </w:rPr>
      </w:pPr>
    </w:p>
    <w:p w14:paraId="4B26E026" w14:textId="2D71FF6D" w:rsidR="00E122BA" w:rsidRDefault="00E122BA" w:rsidP="003D0A47">
      <w:pPr>
        <w:jc w:val="center"/>
        <w:rPr>
          <w:b/>
          <w:sz w:val="28"/>
          <w:szCs w:val="28"/>
        </w:rPr>
      </w:pPr>
    </w:p>
    <w:p w14:paraId="0960C87A" w14:textId="60F7958F" w:rsidR="00E122BA" w:rsidRDefault="00E122BA" w:rsidP="003D0A47">
      <w:pPr>
        <w:jc w:val="center"/>
        <w:rPr>
          <w:b/>
          <w:sz w:val="28"/>
          <w:szCs w:val="28"/>
        </w:rPr>
      </w:pPr>
    </w:p>
    <w:p w14:paraId="1531735B" w14:textId="25232CD2" w:rsidR="00E122BA" w:rsidRDefault="00E122BA" w:rsidP="003D0A47">
      <w:pPr>
        <w:jc w:val="center"/>
        <w:rPr>
          <w:b/>
          <w:sz w:val="28"/>
          <w:szCs w:val="28"/>
        </w:rPr>
      </w:pPr>
    </w:p>
    <w:p w14:paraId="517B480F" w14:textId="77777777" w:rsidR="00E122BA" w:rsidRDefault="00E122BA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E70C1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6B61667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628621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EB442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462193C" w14:textId="31550CDD" w:rsidR="003D0A47" w:rsidRDefault="003D0A47" w:rsidP="003D0A47">
      <w:pPr>
        <w:jc w:val="center"/>
        <w:rPr>
          <w:b/>
          <w:sz w:val="28"/>
          <w:szCs w:val="28"/>
        </w:rPr>
      </w:pPr>
    </w:p>
    <w:p w14:paraId="26DB3B40" w14:textId="437CCC3C" w:rsidR="00366F2C" w:rsidRDefault="00366F2C" w:rsidP="003D0A47">
      <w:pPr>
        <w:jc w:val="center"/>
        <w:rPr>
          <w:b/>
          <w:sz w:val="28"/>
          <w:szCs w:val="28"/>
        </w:rPr>
      </w:pPr>
    </w:p>
    <w:p w14:paraId="25B3E64D" w14:textId="77777777" w:rsidR="00366F2C" w:rsidRDefault="00366F2C" w:rsidP="003D0A47">
      <w:pPr>
        <w:jc w:val="center"/>
        <w:rPr>
          <w:b/>
          <w:sz w:val="28"/>
          <w:szCs w:val="28"/>
        </w:rPr>
      </w:pPr>
    </w:p>
    <w:p w14:paraId="726F08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F8393D7" w14:textId="77777777" w:rsidR="003D0A47" w:rsidRDefault="003D0A47" w:rsidP="003D0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14:paraId="15CB65C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70BCEB2" w14:textId="4122EE7E" w:rsidR="003D0A47" w:rsidRDefault="003D0A47" w:rsidP="003D0A47">
      <w:pPr>
        <w:pStyle w:val="a3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 проєкту рішення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«Про продовження терміну дії дозвол</w:t>
      </w:r>
      <w:r w:rsidR="001E763A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 від </w:t>
      </w:r>
      <w:r w:rsidR="002B62D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2B62DD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2B62DD">
        <w:rPr>
          <w:sz w:val="28"/>
          <w:szCs w:val="28"/>
        </w:rPr>
        <w:t>1</w:t>
      </w:r>
      <w:r>
        <w:rPr>
          <w:sz w:val="28"/>
          <w:szCs w:val="28"/>
        </w:rPr>
        <w:t xml:space="preserve"> р. №</w:t>
      </w:r>
      <w:r w:rsidR="002B62DD">
        <w:rPr>
          <w:sz w:val="28"/>
          <w:szCs w:val="28"/>
        </w:rPr>
        <w:t>231</w:t>
      </w:r>
      <w:r>
        <w:rPr>
          <w:sz w:val="28"/>
          <w:szCs w:val="28"/>
        </w:rPr>
        <w:t xml:space="preserve">» </w:t>
      </w:r>
    </w:p>
    <w:p w14:paraId="5B0548DF" w14:textId="77777777" w:rsidR="003D0A47" w:rsidRDefault="003D0A47" w:rsidP="003D0A47">
      <w:pPr>
        <w:jc w:val="both"/>
        <w:rPr>
          <w:sz w:val="28"/>
          <w:szCs w:val="28"/>
        </w:rPr>
      </w:pPr>
    </w:p>
    <w:p w14:paraId="74C9746A" w14:textId="7A6CE389" w:rsidR="003D0A47" w:rsidRDefault="003D0A47" w:rsidP="003D0A47">
      <w:pPr>
        <w:pStyle w:val="a3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проєкт рішення «Про продовження терміну дії дозвол</w:t>
      </w:r>
      <w:r w:rsidR="001E763A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на розміщення зовнішньої реклами </w:t>
      </w:r>
      <w:r>
        <w:rPr>
          <w:b w:val="0"/>
          <w:bCs/>
          <w:sz w:val="28"/>
          <w:szCs w:val="28"/>
        </w:rPr>
        <w:t>від</w:t>
      </w:r>
      <w:r w:rsidR="001E763A">
        <w:rPr>
          <w:b w:val="0"/>
          <w:bCs/>
          <w:sz w:val="28"/>
          <w:szCs w:val="28"/>
        </w:rPr>
        <w:t xml:space="preserve"> 16.07.2021 р.</w:t>
      </w:r>
      <w:r w:rsidR="006D385B">
        <w:rPr>
          <w:b w:val="0"/>
          <w:bCs/>
          <w:sz w:val="28"/>
          <w:szCs w:val="28"/>
        </w:rPr>
        <w:t xml:space="preserve"> №231</w:t>
      </w:r>
      <w:r>
        <w:rPr>
          <w:b w:val="0"/>
          <w:bCs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.             </w:t>
      </w:r>
    </w:p>
    <w:p w14:paraId="6F840BCD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Обгрунтування необхідності прийняття акта.</w:t>
      </w:r>
    </w:p>
    <w:p w14:paraId="37C5BD12" w14:textId="69F1199A" w:rsidR="003D0A47" w:rsidRDefault="003D0A47" w:rsidP="003D0A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24.12.2020 року № 27-4/2020 (зі змінами), заяв  ТОВ «</w:t>
      </w:r>
      <w:r w:rsidR="002B62DD">
        <w:rPr>
          <w:sz w:val="28"/>
          <w:szCs w:val="28"/>
        </w:rPr>
        <w:t>Реклама та друк</w:t>
      </w:r>
      <w:r>
        <w:rPr>
          <w:sz w:val="28"/>
          <w:szCs w:val="28"/>
        </w:rPr>
        <w:t>», дозволів на розміщення зовнішньої реклами в м. Ніжин, які узгоджені з відповідними органами,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відділ містобудування та архітектури подає на розгляд виконавчого комітету Ніжинської міської ради даний проєкт рішення для продовження терміну дії дозволу на розміщення зовнішньої реклами.</w:t>
      </w:r>
    </w:p>
    <w:p w14:paraId="37F33049" w14:textId="77777777" w:rsidR="003D0A47" w:rsidRDefault="003D0A47" w:rsidP="003D0A47">
      <w:pPr>
        <w:ind w:firstLine="360"/>
        <w:jc w:val="both"/>
        <w:rPr>
          <w:sz w:val="28"/>
          <w:szCs w:val="28"/>
        </w:rPr>
      </w:pPr>
    </w:p>
    <w:p w14:paraId="079024B5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Загальна характеристика і основні положення проєкту.</w:t>
      </w:r>
    </w:p>
    <w:p w14:paraId="3FDCF278" w14:textId="77993E41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Проєкт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 5  </w:t>
      </w:r>
      <w:r w:rsidR="00B86420">
        <w:rPr>
          <w:sz w:val="28"/>
          <w:szCs w:val="28"/>
        </w:rPr>
        <w:t>пунктів</w:t>
      </w:r>
      <w:r>
        <w:rPr>
          <w:sz w:val="28"/>
          <w:szCs w:val="28"/>
        </w:rPr>
        <w:t xml:space="preserve">. </w:t>
      </w:r>
    </w:p>
    <w:p w14:paraId="1A4EC0B6" w14:textId="77777777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Обгрунтування містить посилання на ст. ст. ст.  31, 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5A43B4CC" w14:textId="7E1BF425" w:rsidR="003D0A47" w:rsidRDefault="00B86420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3D0A47">
        <w:rPr>
          <w:b w:val="0"/>
          <w:sz w:val="28"/>
          <w:szCs w:val="28"/>
        </w:rPr>
        <w:t xml:space="preserve"> 1. Про продовження терміну дії дозволів на розміщення зовнішньої реклами ТОВ «</w:t>
      </w:r>
      <w:r w:rsidR="002B62DD">
        <w:rPr>
          <w:b w:val="0"/>
          <w:sz w:val="28"/>
          <w:szCs w:val="28"/>
        </w:rPr>
        <w:t>Реклама та друк</w:t>
      </w:r>
      <w:r w:rsidR="003D0A47">
        <w:rPr>
          <w:b w:val="0"/>
          <w:sz w:val="28"/>
          <w:szCs w:val="28"/>
        </w:rPr>
        <w:t>»</w:t>
      </w:r>
    </w:p>
    <w:p w14:paraId="727BD62A" w14:textId="137CD184" w:rsidR="003D0A47" w:rsidRDefault="00B86420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3D0A47">
        <w:rPr>
          <w:b w:val="0"/>
          <w:sz w:val="28"/>
          <w:szCs w:val="28"/>
        </w:rPr>
        <w:t xml:space="preserve"> 2. Про укладання додаткових угод до договорів.</w:t>
      </w:r>
    </w:p>
    <w:p w14:paraId="13D40438" w14:textId="0D6E9B32" w:rsidR="003D0A47" w:rsidRDefault="00B86420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Пункт </w:t>
      </w:r>
      <w:r w:rsidR="003D0A47">
        <w:rPr>
          <w:b w:val="0"/>
          <w:sz w:val="28"/>
          <w:szCs w:val="28"/>
        </w:rPr>
        <w:t>3. Визначає, на кого покладено контроль за дотриманням розповсюджувачем  реклами  вимог «Порядку розміщення зовнішніх рекламних засобів (реклами) на території міста Ніжина».</w:t>
      </w:r>
    </w:p>
    <w:p w14:paraId="47B28EAB" w14:textId="60D78DEB" w:rsidR="003D0A47" w:rsidRDefault="00B86420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3D0A47">
        <w:rPr>
          <w:sz w:val="28"/>
          <w:szCs w:val="28"/>
        </w:rPr>
        <w:t xml:space="preserve"> 4.  Визначає термін оприлюднення даного рішення на офіційному сайті Ніжинської міської ради.</w:t>
      </w:r>
    </w:p>
    <w:p w14:paraId="2818040C" w14:textId="7D736CEE" w:rsidR="003D0A47" w:rsidRDefault="00B86420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3D0A47">
        <w:rPr>
          <w:sz w:val="28"/>
          <w:szCs w:val="28"/>
        </w:rPr>
        <w:t>5. Визначає на кого покладено контроль за виконанням даного рішення.</w:t>
      </w:r>
    </w:p>
    <w:p w14:paraId="3C60169A" w14:textId="77777777" w:rsidR="003D0A47" w:rsidRDefault="003D0A47" w:rsidP="003D0A47">
      <w:pPr>
        <w:jc w:val="both"/>
        <w:rPr>
          <w:sz w:val="28"/>
          <w:szCs w:val="28"/>
        </w:rPr>
      </w:pPr>
    </w:p>
    <w:p w14:paraId="4D4FEE68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0E79EB2B" w14:textId="7777777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 України. </w:t>
      </w:r>
    </w:p>
    <w:p w14:paraId="763F8CDC" w14:textId="6918891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звернення  ТОВ «</w:t>
      </w:r>
      <w:r w:rsidR="002B62DD">
        <w:rPr>
          <w:sz w:val="28"/>
          <w:szCs w:val="28"/>
        </w:rPr>
        <w:t>Реклама та друк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проведена відповідна робота, за результатами якої підготовлено даний проєкт рішення.</w:t>
      </w:r>
    </w:p>
    <w:p w14:paraId="7F0BD59F" w14:textId="77777777" w:rsidR="003D0A47" w:rsidRDefault="003D0A47" w:rsidP="003D0A47">
      <w:pPr>
        <w:jc w:val="both"/>
        <w:rPr>
          <w:sz w:val="28"/>
          <w:szCs w:val="28"/>
        </w:rPr>
      </w:pPr>
    </w:p>
    <w:p w14:paraId="040F1ECA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Фінансово-економічне обґрунтування.</w:t>
      </w:r>
    </w:p>
    <w:p w14:paraId="531CDFC2" w14:textId="77777777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даного проєкту не потребує фінансових витрат з міського бюджету.</w:t>
      </w:r>
    </w:p>
    <w:p w14:paraId="15C0EE0B" w14:textId="77777777" w:rsidR="003D0A47" w:rsidRDefault="003D0A47" w:rsidP="003D0A47">
      <w:pPr>
        <w:ind w:left="142"/>
        <w:jc w:val="both"/>
        <w:rPr>
          <w:b/>
          <w:sz w:val="28"/>
          <w:szCs w:val="28"/>
        </w:rPr>
      </w:pPr>
    </w:p>
    <w:p w14:paraId="2578EA4C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2AC13855" w14:textId="4126574A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Прийняття даного проєкту дозволить ТОВ «</w:t>
      </w:r>
      <w:r w:rsidR="002B62DD">
        <w:rPr>
          <w:b w:val="0"/>
          <w:sz w:val="28"/>
          <w:szCs w:val="28"/>
        </w:rPr>
        <w:t>Реклама та друк</w:t>
      </w:r>
      <w:r>
        <w:rPr>
          <w:b w:val="0"/>
          <w:sz w:val="28"/>
          <w:szCs w:val="28"/>
        </w:rPr>
        <w:t>» продовжити термін дії дозволів на розміщення зовнішньої реклами.</w:t>
      </w:r>
    </w:p>
    <w:p w14:paraId="519ADCB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D12F98E" w14:textId="77777777" w:rsidR="003D0A47" w:rsidRDefault="003D0A47" w:rsidP="003D0A47">
      <w:pPr>
        <w:numPr>
          <w:ilvl w:val="0"/>
          <w:numId w:val="1"/>
        </w:numPr>
        <w:tabs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1BFC8D96" w14:textId="58D74D91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ТОВ «</w:t>
      </w:r>
      <w:r w:rsidR="002B62DD">
        <w:rPr>
          <w:sz w:val="28"/>
          <w:szCs w:val="28"/>
        </w:rPr>
        <w:t>Реклама та друк</w:t>
      </w:r>
      <w:r>
        <w:rPr>
          <w:sz w:val="28"/>
          <w:szCs w:val="28"/>
        </w:rPr>
        <w:t>»</w:t>
      </w:r>
    </w:p>
    <w:p w14:paraId="42D07488" w14:textId="77777777" w:rsidR="003D0A47" w:rsidRDefault="003D0A47" w:rsidP="003D0A47">
      <w:pPr>
        <w:ind w:left="142"/>
        <w:jc w:val="both"/>
        <w:rPr>
          <w:sz w:val="28"/>
          <w:szCs w:val="28"/>
        </w:rPr>
      </w:pPr>
    </w:p>
    <w:p w14:paraId="5213525B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Інформація, яку містить проєкт рішення </w:t>
      </w:r>
    </w:p>
    <w:p w14:paraId="4A4B5BCD" w14:textId="18B105D9" w:rsidR="003D0A47" w:rsidRDefault="003D0A47" w:rsidP="003D0A4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Проєкт рішенняя «Про продовження терміну дії дозволів на розміщення зовнішньої реклами від </w:t>
      </w:r>
      <w:r w:rsidR="002B62DD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 w:rsidR="002B62DD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.20</w:t>
      </w:r>
      <w:r w:rsidR="002B62DD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р. №</w:t>
      </w:r>
      <w:r w:rsidR="002B62DD">
        <w:rPr>
          <w:bCs/>
          <w:sz w:val="28"/>
          <w:szCs w:val="28"/>
        </w:rPr>
        <w:t>231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480DB325" w14:textId="77777777" w:rsidR="003D0A47" w:rsidRDefault="003D0A47" w:rsidP="003D0A47">
      <w:pPr>
        <w:jc w:val="both"/>
        <w:rPr>
          <w:sz w:val="28"/>
          <w:szCs w:val="28"/>
        </w:rPr>
      </w:pPr>
    </w:p>
    <w:p w14:paraId="509E6CF4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Доповідач </w:t>
      </w:r>
    </w:p>
    <w:p w14:paraId="68C6B6A9" w14:textId="7329E504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проєкт на засіданні виконавчого комітету доповідати буде </w:t>
      </w:r>
      <w:r w:rsidR="00BE1C3F">
        <w:rPr>
          <w:sz w:val="28"/>
          <w:szCs w:val="28"/>
        </w:rPr>
        <w:t xml:space="preserve">т.в.о. </w:t>
      </w:r>
      <w:r w:rsidR="00013AED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BE1C3F">
        <w:rPr>
          <w:sz w:val="28"/>
          <w:szCs w:val="28"/>
        </w:rPr>
        <w:t>а</w:t>
      </w:r>
      <w:r>
        <w:rPr>
          <w:sz w:val="28"/>
          <w:szCs w:val="28"/>
        </w:rPr>
        <w:t xml:space="preserve"> відділу</w:t>
      </w:r>
      <w:r w:rsidR="00B86420">
        <w:rPr>
          <w:sz w:val="28"/>
          <w:szCs w:val="28"/>
        </w:rPr>
        <w:t xml:space="preserve"> – головного архітектора відділу </w:t>
      </w:r>
      <w:r w:rsidR="00F45854">
        <w:rPr>
          <w:sz w:val="28"/>
          <w:szCs w:val="28"/>
        </w:rPr>
        <w:t>м</w:t>
      </w:r>
      <w:r w:rsidR="00013AED">
        <w:rPr>
          <w:sz w:val="28"/>
          <w:szCs w:val="28"/>
        </w:rPr>
        <w:t xml:space="preserve">істобудування та архітектури </w:t>
      </w:r>
      <w:r>
        <w:rPr>
          <w:sz w:val="28"/>
          <w:szCs w:val="28"/>
        </w:rPr>
        <w:t xml:space="preserve">виконавчого комітету Ніжинської міської ради </w:t>
      </w:r>
      <w:r w:rsidR="004243F2">
        <w:rPr>
          <w:sz w:val="28"/>
          <w:szCs w:val="28"/>
        </w:rPr>
        <w:t>Попик А.</w:t>
      </w:r>
      <w:r w:rsidR="00B86420">
        <w:rPr>
          <w:sz w:val="28"/>
          <w:szCs w:val="28"/>
        </w:rPr>
        <w:t xml:space="preserve"> І</w:t>
      </w:r>
      <w:r w:rsidR="00013AED">
        <w:rPr>
          <w:sz w:val="28"/>
          <w:szCs w:val="28"/>
        </w:rPr>
        <w:t>.</w:t>
      </w:r>
    </w:p>
    <w:p w14:paraId="2A5A726C" w14:textId="276C128C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AE46AD4" w14:textId="28CC922E" w:rsidR="003D0A47" w:rsidRDefault="003D0A47" w:rsidP="003D0A47">
      <w:pPr>
        <w:jc w:val="both"/>
        <w:rPr>
          <w:sz w:val="28"/>
          <w:szCs w:val="28"/>
        </w:rPr>
      </w:pPr>
    </w:p>
    <w:p w14:paraId="4B10C94D" w14:textId="5E07599A" w:rsidR="00F410B7" w:rsidRDefault="00F410B7" w:rsidP="003D0A47">
      <w:pPr>
        <w:jc w:val="both"/>
        <w:rPr>
          <w:sz w:val="28"/>
          <w:szCs w:val="28"/>
        </w:rPr>
      </w:pPr>
    </w:p>
    <w:p w14:paraId="5B053F7C" w14:textId="73617061" w:rsidR="00F410B7" w:rsidRDefault="00F410B7" w:rsidP="003D0A47">
      <w:pPr>
        <w:jc w:val="both"/>
        <w:rPr>
          <w:sz w:val="28"/>
          <w:szCs w:val="28"/>
        </w:rPr>
      </w:pPr>
    </w:p>
    <w:p w14:paraId="7C212E7F" w14:textId="2001C8AE" w:rsidR="00F410B7" w:rsidRDefault="00F410B7" w:rsidP="003D0A47">
      <w:pPr>
        <w:jc w:val="both"/>
        <w:rPr>
          <w:sz w:val="28"/>
          <w:szCs w:val="28"/>
        </w:rPr>
      </w:pPr>
    </w:p>
    <w:p w14:paraId="0C0EB84B" w14:textId="77777777" w:rsidR="009A2E7A" w:rsidRDefault="009A2E7A" w:rsidP="009A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Т.в.о. начальника відділу – </w:t>
      </w:r>
    </w:p>
    <w:p w14:paraId="2BC0C700" w14:textId="77777777" w:rsidR="009A2E7A" w:rsidRDefault="009A2E7A" w:rsidP="009A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відділу </w:t>
      </w:r>
    </w:p>
    <w:p w14:paraId="1D9F15DB" w14:textId="77777777" w:rsidR="009A2E7A" w:rsidRDefault="009A2E7A" w:rsidP="009A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7B1637A4" w14:textId="77777777" w:rsidR="009A2E7A" w:rsidRDefault="009A2E7A" w:rsidP="009A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1E617A8D" w14:textId="49A6FB18" w:rsidR="009A2E7A" w:rsidRDefault="009A2E7A" w:rsidP="009A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</w:t>
      </w:r>
      <w:r w:rsidR="004243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4243F2">
        <w:rPr>
          <w:sz w:val="28"/>
          <w:szCs w:val="28"/>
        </w:rPr>
        <w:t>Алла ПОПИК</w:t>
      </w:r>
    </w:p>
    <w:p w14:paraId="7B57FBFB" w14:textId="77777777" w:rsidR="00FA383D" w:rsidRPr="00FA383D" w:rsidRDefault="00FA383D" w:rsidP="00FA383D">
      <w:pPr>
        <w:jc w:val="both"/>
        <w:rPr>
          <w:szCs w:val="24"/>
        </w:rPr>
      </w:pPr>
    </w:p>
    <w:p w14:paraId="796AC6C3" w14:textId="77777777" w:rsidR="00FA383D" w:rsidRPr="00FA383D" w:rsidRDefault="00FA383D" w:rsidP="00FA383D">
      <w:pPr>
        <w:jc w:val="both"/>
        <w:rPr>
          <w:szCs w:val="24"/>
        </w:rPr>
      </w:pPr>
    </w:p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p w14:paraId="21D017E2" w14:textId="77777777" w:rsidR="00FA383D" w:rsidRPr="00FA383D" w:rsidRDefault="00FA383D" w:rsidP="00FA383D">
      <w:pPr>
        <w:jc w:val="both"/>
        <w:rPr>
          <w:szCs w:val="24"/>
        </w:rPr>
      </w:pPr>
    </w:p>
    <w:p w14:paraId="584CF9B2" w14:textId="43F3E17B" w:rsidR="00FA383D" w:rsidRDefault="00FA383D" w:rsidP="00FA383D">
      <w:pPr>
        <w:jc w:val="both"/>
        <w:rPr>
          <w:szCs w:val="24"/>
        </w:rPr>
      </w:pPr>
    </w:p>
    <w:p w14:paraId="7E1E11F5" w14:textId="62A3E1E2" w:rsidR="00437CEB" w:rsidRDefault="00437CEB" w:rsidP="00FA383D">
      <w:pPr>
        <w:jc w:val="both"/>
        <w:rPr>
          <w:szCs w:val="24"/>
        </w:rPr>
      </w:pPr>
    </w:p>
    <w:p w14:paraId="441D7AEF" w14:textId="448EAB2E" w:rsidR="00437CEB" w:rsidRDefault="00437CEB" w:rsidP="00FA383D">
      <w:pPr>
        <w:jc w:val="both"/>
        <w:rPr>
          <w:szCs w:val="24"/>
        </w:rPr>
      </w:pPr>
    </w:p>
    <w:p w14:paraId="3049E438" w14:textId="1DC51063" w:rsidR="001E763A" w:rsidRDefault="001E763A" w:rsidP="00FA383D">
      <w:pPr>
        <w:jc w:val="both"/>
        <w:rPr>
          <w:szCs w:val="24"/>
        </w:rPr>
      </w:pPr>
    </w:p>
    <w:p w14:paraId="2C1269DA" w14:textId="59739966" w:rsidR="001E763A" w:rsidRDefault="001E763A" w:rsidP="00FA383D">
      <w:pPr>
        <w:jc w:val="both"/>
        <w:rPr>
          <w:szCs w:val="24"/>
        </w:rPr>
      </w:pPr>
    </w:p>
    <w:p w14:paraId="42D0C9A7" w14:textId="5ED4DF36" w:rsidR="001E763A" w:rsidRDefault="001E763A" w:rsidP="00FA383D">
      <w:pPr>
        <w:jc w:val="both"/>
        <w:rPr>
          <w:szCs w:val="24"/>
        </w:rPr>
      </w:pPr>
    </w:p>
    <w:p w14:paraId="278408C3" w14:textId="0F50FB22" w:rsidR="001E763A" w:rsidRDefault="001E763A" w:rsidP="00FA383D">
      <w:pPr>
        <w:jc w:val="both"/>
        <w:rPr>
          <w:szCs w:val="24"/>
        </w:rPr>
      </w:pPr>
    </w:p>
    <w:p w14:paraId="42996E83" w14:textId="77777777" w:rsidR="00F45854" w:rsidRDefault="00F45854" w:rsidP="00FA383D">
      <w:pPr>
        <w:jc w:val="both"/>
        <w:rPr>
          <w:szCs w:val="24"/>
        </w:rPr>
      </w:pPr>
    </w:p>
    <w:p w14:paraId="6B32769F" w14:textId="77777777" w:rsidR="00F45854" w:rsidRDefault="00F45854" w:rsidP="00FA383D">
      <w:pPr>
        <w:jc w:val="both"/>
        <w:rPr>
          <w:szCs w:val="24"/>
        </w:rPr>
      </w:pPr>
    </w:p>
    <w:p w14:paraId="30BEF61C" w14:textId="28F450D6" w:rsidR="001E763A" w:rsidRDefault="001E763A" w:rsidP="00FA383D">
      <w:pPr>
        <w:jc w:val="both"/>
        <w:rPr>
          <w:szCs w:val="24"/>
        </w:rPr>
      </w:pPr>
    </w:p>
    <w:p w14:paraId="57510BF8" w14:textId="781043DF" w:rsidR="00437CEB" w:rsidRDefault="00437CEB" w:rsidP="00FA383D">
      <w:pPr>
        <w:jc w:val="both"/>
        <w:rPr>
          <w:szCs w:val="24"/>
        </w:rPr>
      </w:pPr>
    </w:p>
    <w:p w14:paraId="2308B900" w14:textId="20ADF990" w:rsidR="00B86420" w:rsidRDefault="00B86420" w:rsidP="00FA383D">
      <w:pPr>
        <w:jc w:val="both"/>
        <w:rPr>
          <w:szCs w:val="24"/>
        </w:rPr>
      </w:pPr>
    </w:p>
    <w:p w14:paraId="4D4BC481" w14:textId="6EBE75BB" w:rsidR="00B86420" w:rsidRDefault="00B86420" w:rsidP="00FA383D">
      <w:pPr>
        <w:jc w:val="both"/>
        <w:rPr>
          <w:szCs w:val="24"/>
        </w:rPr>
      </w:pPr>
    </w:p>
    <w:p w14:paraId="1BB78437" w14:textId="6A58006E" w:rsidR="00B86420" w:rsidRDefault="00B86420" w:rsidP="00FA383D">
      <w:pPr>
        <w:jc w:val="both"/>
        <w:rPr>
          <w:szCs w:val="24"/>
        </w:rPr>
      </w:pPr>
    </w:p>
    <w:p w14:paraId="4D155C9E" w14:textId="77777777" w:rsidR="00B86420" w:rsidRDefault="00B86420" w:rsidP="00FA383D">
      <w:pPr>
        <w:jc w:val="both"/>
        <w:rPr>
          <w:szCs w:val="24"/>
        </w:rPr>
      </w:pPr>
    </w:p>
    <w:p w14:paraId="5516CE9D" w14:textId="77777777" w:rsidR="00437CEB" w:rsidRDefault="00437CEB" w:rsidP="00437CE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Подає:</w:t>
      </w:r>
    </w:p>
    <w:p w14:paraId="6701373F" w14:textId="77777777" w:rsidR="00437CEB" w:rsidRDefault="00437CEB" w:rsidP="00437CEB">
      <w:pPr>
        <w:rPr>
          <w:sz w:val="28"/>
          <w:szCs w:val="28"/>
          <w:u w:val="single"/>
        </w:rPr>
      </w:pPr>
    </w:p>
    <w:p w14:paraId="6F03F844" w14:textId="77777777" w:rsidR="00013AED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37CEB">
        <w:rPr>
          <w:sz w:val="28"/>
          <w:szCs w:val="28"/>
        </w:rPr>
        <w:t xml:space="preserve">ачальник відділу </w:t>
      </w:r>
      <w:r>
        <w:rPr>
          <w:sz w:val="28"/>
          <w:szCs w:val="28"/>
        </w:rPr>
        <w:t>– головний архітектор</w:t>
      </w:r>
    </w:p>
    <w:p w14:paraId="50B88E35" w14:textId="14A7B3E7" w:rsidR="00013AED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відділу </w:t>
      </w:r>
      <w:r w:rsidR="00437CEB">
        <w:rPr>
          <w:sz w:val="28"/>
          <w:szCs w:val="28"/>
        </w:rPr>
        <w:t xml:space="preserve">містобудування та архітектури </w:t>
      </w:r>
    </w:p>
    <w:p w14:paraId="228A706B" w14:textId="1638DFF3" w:rsidR="00437CEB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37CEB">
        <w:rPr>
          <w:sz w:val="28"/>
          <w:szCs w:val="28"/>
        </w:rPr>
        <w:t>иконавчого</w:t>
      </w:r>
      <w:r>
        <w:rPr>
          <w:sz w:val="28"/>
          <w:szCs w:val="28"/>
        </w:rPr>
        <w:t xml:space="preserve"> </w:t>
      </w:r>
      <w:r w:rsidR="00437CEB">
        <w:rPr>
          <w:sz w:val="28"/>
          <w:szCs w:val="28"/>
        </w:rPr>
        <w:t xml:space="preserve">комітету Ніжинської міської ради            </w:t>
      </w:r>
      <w:r w:rsidR="00BC463C">
        <w:rPr>
          <w:sz w:val="28"/>
          <w:szCs w:val="28"/>
        </w:rPr>
        <w:t xml:space="preserve">        </w:t>
      </w:r>
      <w:r>
        <w:rPr>
          <w:sz w:val="28"/>
          <w:szCs w:val="28"/>
        </w:rPr>
        <w:t>Олена ІВАНЧЕНКО</w:t>
      </w:r>
    </w:p>
    <w:p w14:paraId="340790EA" w14:textId="77777777" w:rsidR="00437CEB" w:rsidRDefault="00437CEB" w:rsidP="00437CEB">
      <w:pPr>
        <w:rPr>
          <w:sz w:val="28"/>
          <w:szCs w:val="28"/>
        </w:rPr>
      </w:pPr>
    </w:p>
    <w:p w14:paraId="214F24E5" w14:textId="77777777" w:rsidR="00437CEB" w:rsidRDefault="00437CEB" w:rsidP="00437CEB">
      <w:pPr>
        <w:rPr>
          <w:sz w:val="28"/>
          <w:szCs w:val="28"/>
        </w:rPr>
      </w:pPr>
    </w:p>
    <w:p w14:paraId="74472E65" w14:textId="77777777" w:rsidR="00437CEB" w:rsidRDefault="00437CEB" w:rsidP="00437C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Погоджують:</w:t>
      </w:r>
    </w:p>
    <w:p w14:paraId="69CBC449" w14:textId="77777777" w:rsidR="00437CEB" w:rsidRDefault="00437CEB" w:rsidP="00437CEB">
      <w:pPr>
        <w:rPr>
          <w:sz w:val="28"/>
          <w:szCs w:val="28"/>
          <w:u w:val="single"/>
        </w:rPr>
      </w:pPr>
    </w:p>
    <w:p w14:paraId="49361E6D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3C3A29BE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1E603850" w14:textId="79AAEA49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Федір ВОВЧЕНКО</w:t>
      </w:r>
    </w:p>
    <w:p w14:paraId="6C5D2A2E" w14:textId="77777777" w:rsidR="00437CEB" w:rsidRDefault="00437CEB" w:rsidP="00437CEB">
      <w:pPr>
        <w:rPr>
          <w:sz w:val="28"/>
          <w:szCs w:val="28"/>
        </w:rPr>
      </w:pPr>
    </w:p>
    <w:p w14:paraId="4D280DBD" w14:textId="77777777" w:rsidR="00437CEB" w:rsidRDefault="00437CEB" w:rsidP="00437CEB">
      <w:pPr>
        <w:rPr>
          <w:sz w:val="28"/>
          <w:szCs w:val="28"/>
        </w:rPr>
      </w:pPr>
    </w:p>
    <w:p w14:paraId="14A3DC36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6D43C135" w14:textId="09438AF2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BC463C">
        <w:rPr>
          <w:sz w:val="28"/>
          <w:szCs w:val="28"/>
        </w:rPr>
        <w:t xml:space="preserve">    </w:t>
      </w:r>
      <w:r>
        <w:rPr>
          <w:sz w:val="28"/>
          <w:szCs w:val="28"/>
        </w:rPr>
        <w:t>Валерій САЛОГУБ</w:t>
      </w:r>
    </w:p>
    <w:p w14:paraId="5B57F3EE" w14:textId="77777777" w:rsidR="00437CEB" w:rsidRDefault="00437CEB" w:rsidP="00437CEB">
      <w:pPr>
        <w:rPr>
          <w:sz w:val="28"/>
          <w:szCs w:val="28"/>
        </w:rPr>
      </w:pPr>
    </w:p>
    <w:p w14:paraId="5835DE08" w14:textId="77777777" w:rsidR="00437CEB" w:rsidRDefault="00437CEB" w:rsidP="00437CEB">
      <w:pPr>
        <w:rPr>
          <w:sz w:val="28"/>
          <w:szCs w:val="28"/>
        </w:rPr>
      </w:pPr>
    </w:p>
    <w:p w14:paraId="2593BA51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2F5F6DFF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7B0BAECB" w14:textId="3208B12F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</w:t>
      </w:r>
      <w:r w:rsidR="001E763A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0A3D95D0" w14:textId="77777777" w:rsidR="00437CEB" w:rsidRDefault="00437CEB" w:rsidP="00437CEB"/>
    <w:p w14:paraId="77A90DF9" w14:textId="77777777" w:rsidR="00437CEB" w:rsidRDefault="00437CEB" w:rsidP="00437CEB">
      <w:pPr>
        <w:rPr>
          <w:sz w:val="28"/>
          <w:szCs w:val="28"/>
        </w:rPr>
      </w:pPr>
    </w:p>
    <w:p w14:paraId="2B89F940" w14:textId="77777777" w:rsidR="00437CEB" w:rsidRDefault="00437CEB" w:rsidP="00437CEB">
      <w:pPr>
        <w:rPr>
          <w:sz w:val="28"/>
          <w:szCs w:val="28"/>
          <w:u w:val="single"/>
        </w:rPr>
      </w:pPr>
    </w:p>
    <w:p w14:paraId="672BE663" w14:textId="77777777" w:rsidR="00437CEB" w:rsidRDefault="00437CEB" w:rsidP="00437CEB">
      <w:pPr>
        <w:jc w:val="both"/>
        <w:rPr>
          <w:sz w:val="28"/>
          <w:szCs w:val="28"/>
        </w:rPr>
      </w:pPr>
    </w:p>
    <w:p w14:paraId="1A325183" w14:textId="77777777" w:rsidR="00437CEB" w:rsidRDefault="00437CEB" w:rsidP="00437CEB">
      <w:pPr>
        <w:rPr>
          <w:sz w:val="28"/>
          <w:szCs w:val="28"/>
        </w:rPr>
      </w:pPr>
    </w:p>
    <w:p w14:paraId="176DD77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6BF0F2D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5A1C5F4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A33E7F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45810F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19044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68E88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50532F6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380C69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E500DD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02FA94E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7ED1A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3DD5FA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246974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9269F9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9C53633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4956CF7" w14:textId="77777777" w:rsidR="00B810B7" w:rsidRPr="00A0310A" w:rsidRDefault="00B810B7" w:rsidP="00437CEB">
      <w:pPr>
        <w:pStyle w:val="a3"/>
        <w:tabs>
          <w:tab w:val="left" w:pos="0"/>
        </w:tabs>
        <w:ind w:left="0" w:firstLine="0"/>
        <w:jc w:val="left"/>
      </w:pPr>
    </w:p>
    <w:p w14:paraId="1DBD3445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E8B0AB6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726EB8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6B26FE0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1ED084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D6421D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57384A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4BB5006A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  <w:r>
        <w:rPr>
          <w:b w:val="0"/>
          <w:sz w:val="28"/>
          <w:szCs w:val="28"/>
          <w:u w:val="single"/>
          <w:lang w:val="ru-RU"/>
        </w:rPr>
        <w:lastRenderedPageBreak/>
        <w:t>Візують:</w:t>
      </w:r>
    </w:p>
    <w:p w14:paraId="79DDC51C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248F8E9D" w14:textId="7C606D04" w:rsidR="00B86420" w:rsidRDefault="00BE1C3F" w:rsidP="00013AED">
      <w:pPr>
        <w:rPr>
          <w:sz w:val="28"/>
          <w:szCs w:val="28"/>
        </w:rPr>
      </w:pPr>
      <w:r>
        <w:rPr>
          <w:sz w:val="28"/>
          <w:szCs w:val="28"/>
        </w:rPr>
        <w:t>Т. в.о. н</w:t>
      </w:r>
      <w:r w:rsidR="00013AE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3AED">
        <w:rPr>
          <w:sz w:val="28"/>
          <w:szCs w:val="28"/>
        </w:rPr>
        <w:t xml:space="preserve"> відділу</w:t>
      </w:r>
      <w:r w:rsidR="00B86420">
        <w:rPr>
          <w:sz w:val="28"/>
          <w:szCs w:val="28"/>
        </w:rPr>
        <w:t xml:space="preserve"> –</w:t>
      </w:r>
    </w:p>
    <w:p w14:paraId="79133E43" w14:textId="46646AB8" w:rsidR="00BE1C3F" w:rsidRDefault="00B86420" w:rsidP="00013AED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 відділу</w:t>
      </w:r>
      <w:r w:rsidR="00013AED">
        <w:rPr>
          <w:sz w:val="28"/>
          <w:szCs w:val="28"/>
        </w:rPr>
        <w:t xml:space="preserve"> </w:t>
      </w:r>
    </w:p>
    <w:p w14:paraId="6541947C" w14:textId="00799EAE" w:rsidR="00013AED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6148FF6C" w14:textId="77777777" w:rsidR="00BE1C3F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5A8BBA6B" w14:textId="28241D1F" w:rsidR="00437CEB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</w:t>
      </w:r>
      <w:r w:rsidR="00BE1C3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F45854">
        <w:rPr>
          <w:sz w:val="28"/>
          <w:szCs w:val="28"/>
        </w:rPr>
        <w:t xml:space="preserve">   </w:t>
      </w:r>
      <w:r w:rsidR="004243F2">
        <w:rPr>
          <w:sz w:val="28"/>
          <w:szCs w:val="28"/>
        </w:rPr>
        <w:t xml:space="preserve">             Алла ПОПИК</w:t>
      </w:r>
    </w:p>
    <w:p w14:paraId="3788A052" w14:textId="6A01E526" w:rsidR="00BE1C3F" w:rsidRDefault="00BE1C3F" w:rsidP="00437CEB">
      <w:pPr>
        <w:rPr>
          <w:sz w:val="28"/>
          <w:szCs w:val="28"/>
        </w:rPr>
      </w:pPr>
    </w:p>
    <w:p w14:paraId="65C0CA81" w14:textId="77777777" w:rsidR="00E11B57" w:rsidRDefault="00E11B57" w:rsidP="00437CEB">
      <w:pPr>
        <w:rPr>
          <w:sz w:val="28"/>
          <w:szCs w:val="28"/>
        </w:rPr>
      </w:pPr>
    </w:p>
    <w:p w14:paraId="0382CFD5" w14:textId="77777777" w:rsidR="00BE1C3F" w:rsidRDefault="00BE1C3F" w:rsidP="00437CEB">
      <w:pPr>
        <w:rPr>
          <w:sz w:val="28"/>
          <w:szCs w:val="28"/>
        </w:rPr>
      </w:pPr>
    </w:p>
    <w:p w14:paraId="3D7B93A8" w14:textId="09F77CD0" w:rsidR="00437CEB" w:rsidRDefault="00BE1C3F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</w:t>
      </w:r>
      <w:r w:rsidR="00B864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Юрій ХОМЕНКО </w:t>
      </w:r>
    </w:p>
    <w:p w14:paraId="2B36D2E3" w14:textId="77777777" w:rsidR="00BE1C3F" w:rsidRDefault="00BE1C3F" w:rsidP="00437CEB">
      <w:pPr>
        <w:rPr>
          <w:sz w:val="28"/>
          <w:szCs w:val="28"/>
        </w:rPr>
      </w:pPr>
    </w:p>
    <w:p w14:paraId="030E8232" w14:textId="77777777" w:rsidR="00BE1C3F" w:rsidRDefault="00BE1C3F" w:rsidP="00437CEB">
      <w:pPr>
        <w:rPr>
          <w:sz w:val="28"/>
          <w:szCs w:val="28"/>
        </w:rPr>
      </w:pPr>
    </w:p>
    <w:p w14:paraId="5FFCA91E" w14:textId="77777777" w:rsidR="00BE1C3F" w:rsidRDefault="00BE1C3F" w:rsidP="00437CEB">
      <w:pPr>
        <w:rPr>
          <w:sz w:val="28"/>
          <w:szCs w:val="28"/>
        </w:rPr>
      </w:pPr>
    </w:p>
    <w:p w14:paraId="0AE21006" w14:textId="77777777" w:rsidR="00B86420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</w:t>
      </w:r>
    </w:p>
    <w:p w14:paraId="55380DF3" w14:textId="1DC690C9" w:rsidR="00B86420" w:rsidRDefault="00B86420" w:rsidP="00437CE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7CEB">
        <w:rPr>
          <w:sz w:val="28"/>
          <w:szCs w:val="28"/>
        </w:rPr>
        <w:t>олови</w:t>
      </w:r>
      <w:r>
        <w:rPr>
          <w:sz w:val="28"/>
          <w:szCs w:val="28"/>
        </w:rPr>
        <w:t xml:space="preserve"> </w:t>
      </w:r>
      <w:r w:rsidR="00437CEB">
        <w:rPr>
          <w:sz w:val="28"/>
          <w:szCs w:val="28"/>
        </w:rPr>
        <w:t xml:space="preserve">з питань діяльності </w:t>
      </w:r>
    </w:p>
    <w:p w14:paraId="08E416E7" w14:textId="7DB24354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виконавчих органів</w:t>
      </w:r>
      <w:r w:rsidR="00B86420">
        <w:rPr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z w:val="28"/>
          <w:szCs w:val="28"/>
        </w:rPr>
        <w:tab/>
        <w:t xml:space="preserve">                                           </w:t>
      </w:r>
      <w:r w:rsidR="00FC4A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Федір ВОВЧЕНКО </w:t>
      </w:r>
    </w:p>
    <w:p w14:paraId="314F44AE" w14:textId="77777777" w:rsidR="00437CEB" w:rsidRDefault="00437CEB" w:rsidP="00437CEB">
      <w:pPr>
        <w:rPr>
          <w:sz w:val="28"/>
          <w:szCs w:val="28"/>
        </w:rPr>
      </w:pPr>
    </w:p>
    <w:p w14:paraId="490A99DB" w14:textId="77777777" w:rsidR="00437CEB" w:rsidRDefault="00437CEB" w:rsidP="00437CEB">
      <w:pPr>
        <w:rPr>
          <w:sz w:val="28"/>
          <w:szCs w:val="28"/>
        </w:rPr>
      </w:pPr>
    </w:p>
    <w:p w14:paraId="0D6D13DB" w14:textId="77777777" w:rsidR="00B86420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14:paraId="36BD4DD0" w14:textId="767BFB85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14:paraId="175EE394" w14:textId="1984370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</w:t>
      </w:r>
      <w:r w:rsidR="00FC4A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Валерій САЛОГУБ</w:t>
      </w:r>
      <w:r>
        <w:rPr>
          <w:sz w:val="28"/>
          <w:szCs w:val="28"/>
        </w:rPr>
        <w:br/>
      </w:r>
    </w:p>
    <w:p w14:paraId="2E4D7564" w14:textId="77777777" w:rsidR="00437CEB" w:rsidRDefault="00437CEB" w:rsidP="00437CEB">
      <w:pPr>
        <w:rPr>
          <w:sz w:val="28"/>
          <w:szCs w:val="28"/>
        </w:rPr>
      </w:pPr>
    </w:p>
    <w:p w14:paraId="24BFF284" w14:textId="77777777" w:rsidR="00306F2D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14:paraId="6C9D41E3" w14:textId="560F51BF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юридично-кадрового                                          </w:t>
      </w:r>
    </w:p>
    <w:p w14:paraId="7D114F24" w14:textId="77777777" w:rsidR="00B86420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</w:t>
      </w:r>
    </w:p>
    <w:p w14:paraId="67F58305" w14:textId="2C9F79D3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50B043D6" w14:textId="0D900EBE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FC4A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</w:t>
      </w:r>
      <w:r w:rsidR="001E763A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15274D99" w14:textId="77777777" w:rsidR="00437CEB" w:rsidRDefault="00437CEB" w:rsidP="00437CEB"/>
    <w:p w14:paraId="1FD8ACCB" w14:textId="77777777" w:rsidR="00437CEB" w:rsidRDefault="00437CEB" w:rsidP="00437CEB">
      <w:pPr>
        <w:rPr>
          <w:sz w:val="28"/>
          <w:szCs w:val="28"/>
        </w:rPr>
      </w:pPr>
    </w:p>
    <w:p w14:paraId="5669A2CA" w14:textId="77777777" w:rsidR="00437CEB" w:rsidRDefault="00437CEB" w:rsidP="00437CEB">
      <w:pPr>
        <w:rPr>
          <w:sz w:val="28"/>
          <w:szCs w:val="28"/>
        </w:rPr>
      </w:pPr>
    </w:p>
    <w:p w14:paraId="2D96FE52" w14:textId="77777777" w:rsidR="00437CEB" w:rsidRPr="00233C2C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14A74896" w14:textId="77777777" w:rsidR="00437CEB" w:rsidRPr="00233C2C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70987031" w14:textId="77777777" w:rsidR="00437CEB" w:rsidRPr="00233C2C" w:rsidRDefault="00437CEB" w:rsidP="00437CEB">
      <w:pPr>
        <w:jc w:val="both"/>
        <w:rPr>
          <w:szCs w:val="24"/>
        </w:rPr>
      </w:pPr>
    </w:p>
    <w:p w14:paraId="2314EF81" w14:textId="77777777" w:rsidR="00437CEB" w:rsidRDefault="00437CEB" w:rsidP="00437CEB">
      <w:pPr>
        <w:jc w:val="both"/>
        <w:rPr>
          <w:szCs w:val="24"/>
        </w:rPr>
      </w:pPr>
    </w:p>
    <w:p w14:paraId="7534EA52" w14:textId="77777777" w:rsidR="00437CEB" w:rsidRDefault="00437CEB" w:rsidP="00437CEB">
      <w:pPr>
        <w:jc w:val="both"/>
        <w:rPr>
          <w:szCs w:val="24"/>
        </w:rPr>
      </w:pPr>
    </w:p>
    <w:p w14:paraId="0A0E506A" w14:textId="77777777" w:rsidR="00437CEB" w:rsidRDefault="00437CEB" w:rsidP="00437CEB">
      <w:pPr>
        <w:jc w:val="both"/>
        <w:rPr>
          <w:szCs w:val="24"/>
        </w:rPr>
      </w:pPr>
    </w:p>
    <w:p w14:paraId="622FB977" w14:textId="77777777" w:rsidR="00437CEB" w:rsidRDefault="00437CEB" w:rsidP="00437CEB">
      <w:pPr>
        <w:jc w:val="both"/>
        <w:rPr>
          <w:szCs w:val="24"/>
        </w:rPr>
      </w:pPr>
    </w:p>
    <w:p w14:paraId="5BEAE498" w14:textId="77777777" w:rsidR="00437CEB" w:rsidRDefault="00437CEB" w:rsidP="00437CEB">
      <w:pPr>
        <w:jc w:val="both"/>
        <w:rPr>
          <w:szCs w:val="24"/>
        </w:rPr>
      </w:pPr>
    </w:p>
    <w:p w14:paraId="130D77D2" w14:textId="77777777" w:rsidR="00437CEB" w:rsidRPr="00FA383D" w:rsidRDefault="00437CEB" w:rsidP="00FA383D">
      <w:pPr>
        <w:jc w:val="both"/>
        <w:rPr>
          <w:szCs w:val="24"/>
        </w:rPr>
      </w:pPr>
    </w:p>
    <w:p w14:paraId="1C141834" w14:textId="77777777" w:rsidR="00FA383D" w:rsidRPr="00FA383D" w:rsidRDefault="00FA383D" w:rsidP="00FA383D">
      <w:pPr>
        <w:jc w:val="both"/>
        <w:rPr>
          <w:szCs w:val="24"/>
        </w:rPr>
      </w:pPr>
    </w:p>
    <w:p w14:paraId="49F14401" w14:textId="77777777" w:rsidR="00FA383D" w:rsidRPr="00FA383D" w:rsidRDefault="00FA383D" w:rsidP="00FA383D">
      <w:pPr>
        <w:jc w:val="both"/>
        <w:rPr>
          <w:szCs w:val="24"/>
        </w:rPr>
      </w:pPr>
    </w:p>
    <w:sectPr w:rsidR="00FA383D" w:rsidRPr="00FA3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5757"/>
    <w:rsid w:val="00013AED"/>
    <w:rsid w:val="00065F78"/>
    <w:rsid w:val="00073510"/>
    <w:rsid w:val="00083069"/>
    <w:rsid w:val="000D7899"/>
    <w:rsid w:val="000F4697"/>
    <w:rsid w:val="001E763A"/>
    <w:rsid w:val="00221171"/>
    <w:rsid w:val="00233C2C"/>
    <w:rsid w:val="002705AA"/>
    <w:rsid w:val="00295052"/>
    <w:rsid w:val="0029505E"/>
    <w:rsid w:val="002B62DD"/>
    <w:rsid w:val="002C0F79"/>
    <w:rsid w:val="002F267C"/>
    <w:rsid w:val="00303369"/>
    <w:rsid w:val="00306F2D"/>
    <w:rsid w:val="00310D6E"/>
    <w:rsid w:val="00311FAB"/>
    <w:rsid w:val="003328A4"/>
    <w:rsid w:val="003566C0"/>
    <w:rsid w:val="00366F2C"/>
    <w:rsid w:val="00376D2A"/>
    <w:rsid w:val="003A3678"/>
    <w:rsid w:val="003A4310"/>
    <w:rsid w:val="003B3275"/>
    <w:rsid w:val="003D0A47"/>
    <w:rsid w:val="003D60EA"/>
    <w:rsid w:val="00400973"/>
    <w:rsid w:val="00406097"/>
    <w:rsid w:val="004243F2"/>
    <w:rsid w:val="00437CEB"/>
    <w:rsid w:val="004510CA"/>
    <w:rsid w:val="0048090C"/>
    <w:rsid w:val="004C0EA5"/>
    <w:rsid w:val="004E2B10"/>
    <w:rsid w:val="004F558A"/>
    <w:rsid w:val="0050414E"/>
    <w:rsid w:val="00561160"/>
    <w:rsid w:val="005F3983"/>
    <w:rsid w:val="00656406"/>
    <w:rsid w:val="00661220"/>
    <w:rsid w:val="00670FE3"/>
    <w:rsid w:val="006B7366"/>
    <w:rsid w:val="006D385B"/>
    <w:rsid w:val="0079302C"/>
    <w:rsid w:val="007B0BB5"/>
    <w:rsid w:val="007C4E6B"/>
    <w:rsid w:val="00826A62"/>
    <w:rsid w:val="00837D8B"/>
    <w:rsid w:val="008D1C3B"/>
    <w:rsid w:val="009026EF"/>
    <w:rsid w:val="00985313"/>
    <w:rsid w:val="009A2E7A"/>
    <w:rsid w:val="009C58BE"/>
    <w:rsid w:val="009E7F17"/>
    <w:rsid w:val="009F4D66"/>
    <w:rsid w:val="009F5763"/>
    <w:rsid w:val="00A0310A"/>
    <w:rsid w:val="00A94C5D"/>
    <w:rsid w:val="00AA46C9"/>
    <w:rsid w:val="00B56CBB"/>
    <w:rsid w:val="00B810B7"/>
    <w:rsid w:val="00B86420"/>
    <w:rsid w:val="00BC463C"/>
    <w:rsid w:val="00BE1C3F"/>
    <w:rsid w:val="00C41301"/>
    <w:rsid w:val="00CC5FAD"/>
    <w:rsid w:val="00CD564F"/>
    <w:rsid w:val="00CF1EBA"/>
    <w:rsid w:val="00CF3173"/>
    <w:rsid w:val="00CF4635"/>
    <w:rsid w:val="00D00206"/>
    <w:rsid w:val="00D310B9"/>
    <w:rsid w:val="00DA0B9E"/>
    <w:rsid w:val="00DA4D8D"/>
    <w:rsid w:val="00DD1C13"/>
    <w:rsid w:val="00DE01F0"/>
    <w:rsid w:val="00E11B57"/>
    <w:rsid w:val="00E122BA"/>
    <w:rsid w:val="00E41A83"/>
    <w:rsid w:val="00E955E4"/>
    <w:rsid w:val="00F3035E"/>
    <w:rsid w:val="00F410B7"/>
    <w:rsid w:val="00F45854"/>
    <w:rsid w:val="00F81A45"/>
    <w:rsid w:val="00F87038"/>
    <w:rsid w:val="00FA383D"/>
    <w:rsid w:val="00FC4A9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5</cp:revision>
  <cp:lastPrinted>2025-07-23T11:41:00Z</cp:lastPrinted>
  <dcterms:created xsi:type="dcterms:W3CDTF">2025-07-21T11:41:00Z</dcterms:created>
  <dcterms:modified xsi:type="dcterms:W3CDTF">2025-07-23T11:41:00Z</dcterms:modified>
</cp:coreProperties>
</file>