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81EBD">
        <w:rPr>
          <w:rFonts w:ascii="Times New Roman" w:hAnsi="Times New Roman" w:cs="Times New Roman"/>
          <w:sz w:val="28"/>
          <w:szCs w:val="28"/>
        </w:rPr>
        <w:t>ід</w:t>
      </w:r>
      <w:r>
        <w:rPr>
          <w:rFonts w:ascii="Times New Roman" w:hAnsi="Times New Roman" w:cs="Times New Roman"/>
          <w:sz w:val="28"/>
          <w:szCs w:val="28"/>
          <w:lang w:val="uk-UA"/>
        </w:rPr>
        <w:t xml:space="preserve"> </w:t>
      </w:r>
      <w:r w:rsidR="0077015D">
        <w:rPr>
          <w:rFonts w:ascii="Times New Roman" w:hAnsi="Times New Roman" w:cs="Times New Roman"/>
          <w:sz w:val="28"/>
          <w:szCs w:val="28"/>
          <w:lang w:val="uk-UA"/>
        </w:rPr>
        <w:t>30 липня 2025</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м. Ніжин</w:t>
      </w:r>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77015D">
        <w:rPr>
          <w:rFonts w:ascii="Times New Roman" w:hAnsi="Times New Roman" w:cs="Times New Roman"/>
          <w:sz w:val="28"/>
          <w:szCs w:val="28"/>
          <w:lang w:val="uk-UA"/>
        </w:rPr>
        <w:t>381</w:t>
      </w:r>
    </w:p>
    <w:p w:rsidR="00181EBD" w:rsidRDefault="00181EBD" w:rsidP="00181EBD">
      <w:pPr>
        <w:spacing w:after="0"/>
        <w:jc w:val="both"/>
        <w:rPr>
          <w:rFonts w:ascii="Times New Roman" w:hAnsi="Times New Roman" w:cs="Times New Roman"/>
          <w:sz w:val="28"/>
          <w:szCs w:val="28"/>
          <w:lang w:val="uk-UA"/>
        </w:rPr>
      </w:pPr>
    </w:p>
    <w:p w:rsidR="006B1714" w:rsidRPr="006B1714" w:rsidRDefault="006B1714" w:rsidP="006B1714">
      <w:pPr>
        <w:widowControl w:val="0"/>
        <w:tabs>
          <w:tab w:val="left" w:pos="-5670"/>
        </w:tabs>
        <w:suppressAutoHyphens/>
        <w:spacing w:after="0" w:line="240" w:lineRule="auto"/>
        <w:ind w:firstLine="567"/>
        <w:jc w:val="both"/>
        <w:rPr>
          <w:rFonts w:ascii="Times New Roman" w:eastAsia="Andale Sans UI" w:hAnsi="Times New Roman" w:cs="Times New Roman"/>
          <w:kern w:val="2"/>
          <w:sz w:val="28"/>
          <w:szCs w:val="24"/>
          <w:u w:val="single"/>
          <w:lang w:val="uk-UA" w:eastAsia="en-US"/>
        </w:rPr>
      </w:pPr>
      <w:r w:rsidRPr="006B1714">
        <w:rPr>
          <w:rFonts w:ascii="Times New Roman" w:eastAsia="Andale Sans UI" w:hAnsi="Times New Roman" w:cs="Times New Roman"/>
          <w:kern w:val="2"/>
          <w:sz w:val="28"/>
          <w:szCs w:val="24"/>
          <w:lang w:val="uk-UA" w:eastAsia="en-US"/>
        </w:rPr>
        <w:t>Про розгляд матеріалів</w:t>
      </w:r>
    </w:p>
    <w:p w:rsidR="006B1714" w:rsidRPr="006B1714" w:rsidRDefault="006B1714" w:rsidP="006B1714">
      <w:pPr>
        <w:widowControl w:val="0"/>
        <w:tabs>
          <w:tab w:val="left" w:pos="-5670"/>
        </w:tabs>
        <w:suppressAutoHyphens/>
        <w:spacing w:after="0" w:line="240" w:lineRule="auto"/>
        <w:ind w:firstLine="567"/>
        <w:jc w:val="both"/>
        <w:rPr>
          <w:rFonts w:ascii="Times New Roman" w:eastAsia="Andale Sans UI" w:hAnsi="Times New Roman" w:cs="Times New Roman"/>
          <w:kern w:val="2"/>
          <w:sz w:val="28"/>
          <w:szCs w:val="24"/>
          <w:lang w:val="uk-UA" w:eastAsia="en-US"/>
        </w:rPr>
      </w:pPr>
      <w:r w:rsidRPr="006B1714">
        <w:rPr>
          <w:rFonts w:ascii="Times New Roman" w:eastAsia="Andale Sans UI" w:hAnsi="Times New Roman" w:cs="Times New Roman"/>
          <w:kern w:val="2"/>
          <w:sz w:val="28"/>
          <w:szCs w:val="24"/>
          <w:lang w:val="uk-UA" w:eastAsia="en-US"/>
        </w:rPr>
        <w:t>служби у справах дітей</w:t>
      </w:r>
    </w:p>
    <w:p w:rsidR="006B1714" w:rsidRPr="006B1714" w:rsidRDefault="006B1714" w:rsidP="006B1714">
      <w:pPr>
        <w:widowControl w:val="0"/>
        <w:tabs>
          <w:tab w:val="left" w:pos="-5670"/>
        </w:tabs>
        <w:suppressAutoHyphens/>
        <w:spacing w:after="0" w:line="240" w:lineRule="auto"/>
        <w:ind w:firstLine="567"/>
        <w:jc w:val="both"/>
        <w:rPr>
          <w:rFonts w:ascii="Times New Roman" w:eastAsia="Andale Sans UI" w:hAnsi="Times New Roman" w:cs="Times New Roman"/>
          <w:kern w:val="2"/>
          <w:sz w:val="28"/>
          <w:szCs w:val="24"/>
          <w:lang w:val="uk-UA" w:eastAsia="en-US"/>
        </w:rPr>
      </w:pPr>
      <w:r w:rsidRPr="006B1714">
        <w:rPr>
          <w:rFonts w:ascii="Times New Roman" w:eastAsia="Andale Sans UI" w:hAnsi="Times New Roman" w:cs="Times New Roman"/>
          <w:kern w:val="2"/>
          <w:sz w:val="28"/>
          <w:szCs w:val="24"/>
          <w:lang w:val="uk-UA" w:eastAsia="en-US"/>
        </w:rPr>
        <w:tab/>
      </w:r>
    </w:p>
    <w:p w:rsidR="006B1714" w:rsidRPr="006B1714" w:rsidRDefault="006B1714" w:rsidP="006B1714">
      <w:pPr>
        <w:widowControl w:val="0"/>
        <w:tabs>
          <w:tab w:val="left" w:pos="-5670"/>
        </w:tabs>
        <w:suppressAutoHyphens/>
        <w:spacing w:after="0" w:line="240" w:lineRule="auto"/>
        <w:ind w:firstLine="567"/>
        <w:jc w:val="both"/>
        <w:rPr>
          <w:rFonts w:ascii="Times New Roman" w:eastAsia="Andale Sans UI" w:hAnsi="Times New Roman" w:cs="Times New Roman"/>
          <w:kern w:val="2"/>
          <w:sz w:val="28"/>
          <w:szCs w:val="24"/>
          <w:lang w:val="uk-UA" w:eastAsia="en-US"/>
        </w:rPr>
      </w:pPr>
      <w:r w:rsidRPr="006B1714">
        <w:rPr>
          <w:rFonts w:ascii="Times New Roman" w:eastAsia="Andale Sans UI" w:hAnsi="Times New Roman" w:cs="Times New Roman"/>
          <w:kern w:val="2"/>
          <w:sz w:val="28"/>
          <w:szCs w:val="24"/>
          <w:lang w:val="uk-UA" w:eastAsia="en-US"/>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w:t>
      </w:r>
      <w:r w:rsidRPr="006B1714">
        <w:rPr>
          <w:rFonts w:ascii="Times New Roman" w:eastAsia="Andale Sans UI" w:hAnsi="Times New Roman" w:cs="Times New Roman"/>
          <w:kern w:val="2"/>
          <w:sz w:val="28"/>
          <w:szCs w:val="24"/>
          <w:lang w:eastAsia="en-US"/>
        </w:rPr>
        <w:t>VIII</w:t>
      </w:r>
      <w:r w:rsidRPr="006B1714">
        <w:rPr>
          <w:rFonts w:ascii="Times New Roman" w:eastAsia="Andale Sans UI" w:hAnsi="Times New Roman" w:cs="Times New Roman"/>
          <w:kern w:val="2"/>
          <w:sz w:val="28"/>
          <w:szCs w:val="24"/>
          <w:lang w:val="uk-UA" w:eastAsia="en-US"/>
        </w:rPr>
        <w:t xml:space="preserve"> скликання, затвердженого рішенням Ніжинської міської ради Чернігівської області від 24 грудня 2020 року № 27-4/2020 року, виконавчий комітет міської ради вирішив:</w:t>
      </w:r>
    </w:p>
    <w:p w:rsidR="00857C62" w:rsidRDefault="00857C62" w:rsidP="006B1714">
      <w:pPr>
        <w:widowControl w:val="0"/>
        <w:tabs>
          <w:tab w:val="left" w:pos="-5670"/>
        </w:tabs>
        <w:suppressAutoHyphens/>
        <w:spacing w:after="0" w:line="240" w:lineRule="auto"/>
        <w:ind w:firstLine="567"/>
        <w:jc w:val="both"/>
        <w:rPr>
          <w:rFonts w:ascii="Times New Roman" w:eastAsia="Andale Sans UI" w:hAnsi="Times New Roman" w:cs="Times New Roman"/>
          <w:kern w:val="2"/>
          <w:sz w:val="28"/>
          <w:szCs w:val="24"/>
          <w:lang w:val="uk-UA" w:eastAsia="en-US"/>
        </w:rPr>
      </w:pPr>
    </w:p>
    <w:p w:rsidR="006B1714" w:rsidRPr="006B1714" w:rsidRDefault="006B1714" w:rsidP="006B1714">
      <w:pPr>
        <w:pStyle w:val="a4"/>
        <w:widowControl w:val="0"/>
        <w:numPr>
          <w:ilvl w:val="0"/>
          <w:numId w:val="15"/>
        </w:numPr>
        <w:tabs>
          <w:tab w:val="left" w:pos="-5529"/>
        </w:tabs>
        <w:suppressAutoHyphens/>
        <w:spacing w:after="0" w:line="240" w:lineRule="auto"/>
        <w:ind w:left="0" w:firstLine="567"/>
        <w:jc w:val="both"/>
        <w:rPr>
          <w:rFonts w:ascii="Times New Roman" w:eastAsia="Andale Sans UI" w:hAnsi="Times New Roman" w:cs="Times New Roman"/>
          <w:kern w:val="2"/>
          <w:sz w:val="28"/>
          <w:szCs w:val="24"/>
          <w:lang w:val="uk-UA" w:eastAsia="en-US"/>
        </w:rPr>
      </w:pPr>
      <w:r w:rsidRPr="006B1714">
        <w:rPr>
          <w:rFonts w:ascii="Times New Roman" w:eastAsia="Andale Sans UI" w:hAnsi="Times New Roman" w:cs="Times New Roman"/>
          <w:kern w:val="2"/>
          <w:sz w:val="28"/>
          <w:szCs w:val="28"/>
          <w:lang w:val="uk-UA" w:eastAsia="en-US"/>
        </w:rPr>
        <w:t xml:space="preserve">На підставі </w:t>
      </w:r>
      <w:r w:rsidRPr="006B1714">
        <w:rPr>
          <w:rFonts w:ascii="Times New Roman" w:eastAsia="Times New Roman" w:hAnsi="Times New Roman" w:cs="Times New Roman"/>
          <w:sz w:val="28"/>
          <w:szCs w:val="28"/>
          <w:lang w:val="uk-UA"/>
        </w:rPr>
        <w:t>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Pr="006B1714">
        <w:rPr>
          <w:rFonts w:ascii="Times New Roman" w:eastAsia="Andale Sans UI" w:hAnsi="Times New Roman" w:cs="Times New Roman"/>
          <w:kern w:val="2"/>
          <w:sz w:val="28"/>
          <w:szCs w:val="28"/>
          <w:lang w:val="uk-UA" w:eastAsia="en-US"/>
        </w:rPr>
        <w:t xml:space="preserve">, пункту 5.4 Правил опіки та піклування припинити піклування </w:t>
      </w:r>
      <w:r w:rsidRPr="006B1714">
        <w:rPr>
          <w:rFonts w:ascii="Times New Roman" w:eastAsia="Times New Roman" w:hAnsi="Times New Roman" w:cs="Times New Roman"/>
          <w:sz w:val="28"/>
          <w:szCs w:val="24"/>
          <w:lang w:val="uk-UA"/>
        </w:rPr>
        <w:t xml:space="preserve">над дитиною, позбавленою батьківського піклування, </w:t>
      </w:r>
      <w:r w:rsidR="00F27729" w:rsidRPr="00F27729">
        <w:rPr>
          <w:rFonts w:ascii="Times New Roman" w:eastAsia="Times New Roman" w:hAnsi="Times New Roman" w:cs="Times New Roman"/>
          <w:sz w:val="28"/>
          <w:szCs w:val="24"/>
          <w:lang w:val="uk-UA"/>
        </w:rPr>
        <w:t>Ххх Ххх Ххх</w:t>
      </w:r>
      <w:r w:rsidRPr="006B1714">
        <w:rPr>
          <w:rFonts w:ascii="Times New Roman" w:eastAsia="Times New Roman" w:hAnsi="Times New Roman" w:cs="Times New Roman"/>
          <w:sz w:val="28"/>
          <w:szCs w:val="24"/>
          <w:lang w:val="uk-UA"/>
        </w:rPr>
        <w:t xml:space="preserve">, </w:t>
      </w:r>
      <w:r w:rsidR="00F27729">
        <w:rPr>
          <w:rFonts w:ascii="Times New Roman" w:eastAsia="Times New Roman" w:hAnsi="Times New Roman" w:cs="Times New Roman"/>
          <w:sz w:val="28"/>
          <w:szCs w:val="24"/>
          <w:lang w:val="uk-UA"/>
        </w:rPr>
        <w:t>…..</w:t>
      </w:r>
      <w:r w:rsidRPr="006B1714">
        <w:rPr>
          <w:rFonts w:ascii="Times New Roman" w:eastAsia="Times New Roman" w:hAnsi="Times New Roman" w:cs="Times New Roman"/>
          <w:sz w:val="28"/>
          <w:szCs w:val="24"/>
          <w:lang w:val="uk-UA"/>
        </w:rPr>
        <w:t xml:space="preserve"> р.н., у зв’язку зі смертю піклувальника, </w:t>
      </w:r>
      <w:r w:rsidR="00F27729" w:rsidRPr="00F27729">
        <w:rPr>
          <w:rFonts w:ascii="Times New Roman" w:eastAsia="Times New Roman" w:hAnsi="Times New Roman" w:cs="Times New Roman"/>
          <w:sz w:val="28"/>
          <w:szCs w:val="24"/>
          <w:lang w:val="uk-UA"/>
        </w:rPr>
        <w:t>Ххх Ххх Ххх</w:t>
      </w:r>
      <w:r w:rsidRPr="006B1714">
        <w:rPr>
          <w:rFonts w:ascii="Times New Roman" w:eastAsia="Times New Roman" w:hAnsi="Times New Roman" w:cs="Times New Roman"/>
          <w:sz w:val="28"/>
          <w:szCs w:val="24"/>
          <w:lang w:val="uk-UA"/>
        </w:rPr>
        <w:t>.</w:t>
      </w:r>
    </w:p>
    <w:p w:rsidR="00485410" w:rsidRPr="006B1714" w:rsidRDefault="006B1714" w:rsidP="006B1714">
      <w:pPr>
        <w:pStyle w:val="a4"/>
        <w:widowControl w:val="0"/>
        <w:numPr>
          <w:ilvl w:val="0"/>
          <w:numId w:val="15"/>
        </w:numPr>
        <w:tabs>
          <w:tab w:val="left" w:pos="-5529"/>
        </w:tabs>
        <w:suppressAutoHyphens/>
        <w:spacing w:after="0" w:line="240" w:lineRule="auto"/>
        <w:ind w:left="0" w:firstLine="567"/>
        <w:jc w:val="both"/>
        <w:rPr>
          <w:rFonts w:ascii="Times New Roman" w:eastAsia="Andale Sans UI" w:hAnsi="Times New Roman" w:cs="Times New Roman"/>
          <w:kern w:val="2"/>
          <w:sz w:val="28"/>
          <w:szCs w:val="24"/>
          <w:lang w:val="uk-UA" w:eastAsia="en-US"/>
        </w:rPr>
      </w:pPr>
      <w:r w:rsidRPr="006B1714">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F27729" w:rsidRPr="00F27729">
        <w:rPr>
          <w:rFonts w:ascii="Times New Roman" w:eastAsia="Andale Sans UI" w:hAnsi="Times New Roman" w:cs="Times New Roman"/>
          <w:kern w:val="2"/>
          <w:sz w:val="28"/>
          <w:szCs w:val="28"/>
          <w:lang w:val="uk-UA" w:eastAsia="en-US"/>
        </w:rPr>
        <w:t xml:space="preserve">Ххх Ххх Ххх </w:t>
      </w:r>
      <w:r w:rsidRPr="006B1714">
        <w:rPr>
          <w:rFonts w:ascii="Times New Roman" w:eastAsia="Andale Sans UI" w:hAnsi="Times New Roman" w:cs="Times New Roman"/>
          <w:kern w:val="2"/>
          <w:sz w:val="28"/>
          <w:szCs w:val="28"/>
          <w:lang w:val="uk-UA" w:eastAsia="en-US"/>
        </w:rPr>
        <w:t xml:space="preserve">піклувальником неповнолітньої дитини </w:t>
      </w:r>
      <w:r w:rsidR="00F27729">
        <w:rPr>
          <w:rFonts w:ascii="Times New Roman" w:eastAsia="Andale Sans UI" w:hAnsi="Times New Roman" w:cs="Times New Roman"/>
          <w:kern w:val="2"/>
          <w:sz w:val="28"/>
          <w:szCs w:val="28"/>
          <w:lang w:val="uk-UA" w:eastAsia="en-US"/>
        </w:rPr>
        <w:t>…..</w:t>
      </w:r>
      <w:r w:rsidRPr="006B1714">
        <w:rPr>
          <w:rFonts w:ascii="Times New Roman" w:eastAsia="Andale Sans UI" w:hAnsi="Times New Roman" w:cs="Times New Roman"/>
          <w:kern w:val="2"/>
          <w:sz w:val="28"/>
          <w:szCs w:val="28"/>
          <w:lang w:val="uk-UA" w:eastAsia="en-US"/>
        </w:rPr>
        <w:t xml:space="preserve">, </w:t>
      </w:r>
      <w:r w:rsidR="00F27729">
        <w:rPr>
          <w:rFonts w:ascii="Times New Roman" w:eastAsia="Andale Sans UI" w:hAnsi="Times New Roman" w:cs="Times New Roman"/>
          <w:kern w:val="2"/>
          <w:sz w:val="28"/>
          <w:szCs w:val="28"/>
          <w:lang w:val="uk-UA" w:eastAsia="en-US"/>
        </w:rPr>
        <w:t>…..</w:t>
      </w:r>
      <w:r w:rsidRPr="006B1714">
        <w:rPr>
          <w:rFonts w:ascii="Times New Roman" w:eastAsia="Andale Sans UI" w:hAnsi="Times New Roman" w:cs="Times New Roman"/>
          <w:kern w:val="2"/>
          <w:sz w:val="28"/>
          <w:szCs w:val="28"/>
          <w:lang w:val="uk-UA" w:eastAsia="en-US"/>
        </w:rPr>
        <w:t xml:space="preserve"> р.н., яка має статус дитини, позбавленої батьківського піклування, та видати посвідчення піклувальника.</w:t>
      </w:r>
    </w:p>
    <w:p w:rsidR="006B1714" w:rsidRPr="006B1714" w:rsidRDefault="006B1714" w:rsidP="006B1714">
      <w:pPr>
        <w:pStyle w:val="a4"/>
        <w:widowControl w:val="0"/>
        <w:numPr>
          <w:ilvl w:val="0"/>
          <w:numId w:val="15"/>
        </w:numPr>
        <w:tabs>
          <w:tab w:val="left" w:pos="-7797"/>
          <w:tab w:val="left" w:pos="-6096"/>
        </w:tabs>
        <w:suppressAutoHyphens/>
        <w:spacing w:after="0" w:line="240" w:lineRule="auto"/>
        <w:ind w:left="0" w:firstLine="567"/>
        <w:jc w:val="both"/>
        <w:rPr>
          <w:rFonts w:ascii="Times New Roman" w:hAnsi="Times New Roman"/>
          <w:sz w:val="28"/>
          <w:szCs w:val="28"/>
          <w:lang w:val="uk-UA"/>
        </w:rPr>
      </w:pPr>
      <w:r w:rsidRPr="006B1714">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6B1714" w:rsidRPr="006B1714" w:rsidRDefault="006B1714" w:rsidP="006B1714">
      <w:pPr>
        <w:pStyle w:val="a4"/>
        <w:widowControl w:val="0"/>
        <w:numPr>
          <w:ilvl w:val="0"/>
          <w:numId w:val="15"/>
        </w:numPr>
        <w:suppressAutoHyphens/>
        <w:spacing w:after="0" w:line="240" w:lineRule="auto"/>
        <w:ind w:left="0" w:firstLine="567"/>
        <w:jc w:val="both"/>
        <w:rPr>
          <w:rFonts w:ascii="Times New Roman" w:hAnsi="Times New Roman"/>
          <w:sz w:val="28"/>
          <w:szCs w:val="28"/>
          <w:lang w:val="uk-UA"/>
        </w:rPr>
      </w:pPr>
      <w:r w:rsidRPr="006B1714">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6B1714" w:rsidRDefault="006B1714" w:rsidP="006B1714">
      <w:pPr>
        <w:pStyle w:val="3304"/>
        <w:widowControl w:val="0"/>
        <w:spacing w:before="0" w:beforeAutospacing="0" w:after="0" w:afterAutospacing="0"/>
        <w:ind w:left="360"/>
        <w:rPr>
          <w:color w:val="000000"/>
          <w:sz w:val="28"/>
          <w:szCs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pPr>
    </w:p>
    <w:p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F83FF8"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служби у справах дітей</w:t>
      </w:r>
      <w:r w:rsidR="00181EBD" w:rsidRPr="0077015D">
        <w:rPr>
          <w:rFonts w:ascii="Times New Roman" w:eastAsia="Andale Sans UI" w:hAnsi="Times New Roman" w:cs="Times New Roman"/>
          <w:kern w:val="2"/>
          <w:sz w:val="28"/>
          <w:szCs w:val="24"/>
          <w:lang w:val="uk-UA"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B1714" w:rsidRDefault="006B1714" w:rsidP="005E1C83">
      <w:pPr>
        <w:spacing w:after="0" w:line="240" w:lineRule="auto"/>
        <w:ind w:firstLine="708"/>
        <w:jc w:val="both"/>
        <w:rPr>
          <w:rFonts w:ascii="Times New Roman CYR" w:hAnsi="Times New Roman CYR"/>
          <w:sz w:val="28"/>
          <w:lang w:val="uk-UA"/>
        </w:rPr>
      </w:pPr>
    </w:p>
    <w:p w:rsidR="006B1714" w:rsidRPr="00D73D1D" w:rsidRDefault="006B1714" w:rsidP="006B1714">
      <w:pPr>
        <w:spacing w:after="0" w:line="240" w:lineRule="auto"/>
        <w:ind w:firstLine="708"/>
        <w:jc w:val="both"/>
        <w:rPr>
          <w:rFonts w:ascii="Times New Roman CYR" w:hAnsi="Times New Roman CYR"/>
          <w:b/>
          <w:sz w:val="28"/>
          <w:lang w:val="uk-UA"/>
        </w:rPr>
      </w:pPr>
      <w:r w:rsidRPr="008B4296">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5E1C83" w:rsidRDefault="00B04714" w:rsidP="005E1C83">
      <w:pPr>
        <w:spacing w:after="0" w:line="240" w:lineRule="auto"/>
        <w:ind w:firstLine="708"/>
        <w:jc w:val="both"/>
        <w:rPr>
          <w:rFonts w:ascii="Times New Roman" w:eastAsia="Andale Sans UI" w:hAnsi="Times New Roman" w:cs="Times New Roman"/>
          <w:kern w:val="2"/>
          <w:sz w:val="28"/>
          <w:szCs w:val="28"/>
          <w:lang w:val="uk-UA" w:eastAsia="en-US"/>
        </w:rPr>
      </w:pP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Pr="00C61167">
        <w:rPr>
          <w:rFonts w:ascii="Times New Roman CYR" w:hAnsi="Times New Roman CYR"/>
          <w:sz w:val="28"/>
          <w:lang w:val="uk-UA"/>
        </w:rPr>
        <w:t>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F83FF8">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F47378" w:rsidRDefault="00F47378" w:rsidP="00181EBD">
      <w:pPr>
        <w:pStyle w:val="a4"/>
        <w:spacing w:after="0" w:line="240" w:lineRule="auto"/>
        <w:ind w:left="0" w:firstLine="708"/>
        <w:jc w:val="both"/>
        <w:rPr>
          <w:rFonts w:ascii="Times New Roman CYR" w:hAnsi="Times New Roman CYR"/>
          <w:sz w:val="28"/>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6586C">
        <w:rPr>
          <w:rFonts w:ascii="Times New Roman CYR" w:hAnsi="Times New Roman CYR"/>
          <w:sz w:val="28"/>
          <w:lang w:val="uk-UA"/>
        </w:rPr>
        <w:t>11.05</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F83FF8">
        <w:rPr>
          <w:rFonts w:ascii="Times New Roman CYR" w:hAnsi="Times New Roman CYR"/>
          <w:sz w:val="28"/>
          <w:lang w:val="uk-UA"/>
        </w:rPr>
        <w:t>служби у справах джітей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F83FF8">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F83FF8">
        <w:rPr>
          <w:rFonts w:ascii="Times New Roman CYR" w:hAnsi="Times New Roman CYR"/>
          <w:sz w:val="28"/>
          <w:lang w:val="uk-UA"/>
        </w:rPr>
        <w:t>Наталія РАЦИН</w:t>
      </w:r>
    </w:p>
    <w:p w:rsidR="008D6F77" w:rsidRDefault="008D6F77" w:rsidP="000B72EF">
      <w:pPr>
        <w:spacing w:after="0"/>
        <w:rPr>
          <w:rFonts w:ascii="Times New Roman" w:hAnsi="Times New Roman"/>
          <w:sz w:val="28"/>
          <w:szCs w:val="28"/>
          <w:lang w:val="uk-UA"/>
        </w:rPr>
      </w:pPr>
    </w:p>
    <w:p w:rsidR="000B72EF" w:rsidRPr="00F83FF8" w:rsidRDefault="00F83FF8" w:rsidP="000B72EF">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F83FF8" w:rsidRDefault="00F83FF8" w:rsidP="00F83FF8">
      <w:pPr>
        <w:tabs>
          <w:tab w:val="left" w:pos="4970"/>
        </w:tabs>
        <w:rPr>
          <w:sz w:val="28"/>
        </w:rPr>
      </w:pPr>
      <w:r>
        <w:rPr>
          <w:rFonts w:ascii="Times New Roman CYR" w:hAnsi="Times New Roman CYR"/>
          <w:sz w:val="28"/>
        </w:rPr>
        <w:lastRenderedPageBreak/>
        <w:t>Візують:</w:t>
      </w:r>
    </w:p>
    <w:p w:rsidR="00F83FF8" w:rsidRPr="00307C9D" w:rsidRDefault="00F83FF8" w:rsidP="00F83FF8">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Pr>
          <w:rFonts w:ascii="Times New Roman CYR" w:hAnsi="Times New Roman CYR"/>
          <w:sz w:val="27"/>
          <w:szCs w:val="27"/>
          <w:lang w:val="uk-UA"/>
        </w:rPr>
        <w:t xml:space="preserve"> </w:t>
      </w:r>
      <w:r w:rsidRPr="00307C9D">
        <w:rPr>
          <w:rFonts w:ascii="Times New Roman CYR" w:hAnsi="Times New Roman CYR"/>
          <w:sz w:val="27"/>
          <w:szCs w:val="27"/>
        </w:rPr>
        <w:t>РАЦИН</w:t>
      </w:r>
    </w:p>
    <w:p w:rsidR="00F83FF8" w:rsidRPr="00307C9D" w:rsidRDefault="00F83FF8" w:rsidP="00F83FF8">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F83FF8" w:rsidRPr="0049130D" w:rsidRDefault="00F83FF8" w:rsidP="00F83FF8">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Pr>
          <w:rFonts w:ascii="Times New Roman CYR" w:hAnsi="Times New Roman CYR"/>
          <w:sz w:val="27"/>
          <w:szCs w:val="27"/>
          <w:lang w:val="uk-UA"/>
        </w:rPr>
        <w:t>Ірина ГРОЗЕНКО</w:t>
      </w:r>
    </w:p>
    <w:p w:rsidR="00F83FF8" w:rsidRPr="00307C9D" w:rsidRDefault="00F83FF8" w:rsidP="00F83FF8">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F83FF8" w:rsidRPr="00307C9D" w:rsidRDefault="00F83FF8" w:rsidP="00F83FF8">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F83FF8" w:rsidRDefault="00F83FF8" w:rsidP="00F83FF8">
      <w:pPr>
        <w:tabs>
          <w:tab w:val="left" w:pos="4970"/>
        </w:tabs>
        <w:spacing w:after="0"/>
        <w:rPr>
          <w:rFonts w:ascii="Times New Roman CYR" w:hAnsi="Times New Roman CYR"/>
          <w:sz w:val="27"/>
          <w:szCs w:val="27"/>
          <w:lang w:val="uk-UA"/>
        </w:rPr>
      </w:pPr>
    </w:p>
    <w:p w:rsidR="00F83FF8" w:rsidRPr="00307C9D" w:rsidRDefault="00F83FF8" w:rsidP="00F83FF8">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F83FF8" w:rsidRPr="00307C9D" w:rsidRDefault="00F83FF8" w:rsidP="00F83FF8">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F83FF8" w:rsidRPr="006D199F" w:rsidRDefault="00F83FF8" w:rsidP="00F83FF8">
      <w:pPr>
        <w:spacing w:after="0" w:line="240" w:lineRule="auto"/>
        <w:ind w:left="142" w:firstLine="567"/>
        <w:jc w:val="both"/>
      </w:pPr>
    </w:p>
    <w:p w:rsidR="00F83FF8" w:rsidRDefault="00F83FF8" w:rsidP="00F83FF8">
      <w:pPr>
        <w:spacing w:after="0" w:line="240" w:lineRule="auto"/>
        <w:ind w:left="142" w:firstLine="567"/>
        <w:jc w:val="both"/>
        <w:rPr>
          <w:lang w:val="uk-UA"/>
        </w:rPr>
      </w:pPr>
    </w:p>
    <w:p w:rsidR="00181EBD" w:rsidRPr="00F83FF8" w:rsidRDefault="00181EBD" w:rsidP="00181EBD">
      <w:pPr>
        <w:pStyle w:val="a3"/>
        <w:spacing w:beforeAutospacing="0" w:after="0"/>
        <w:ind w:left="-142" w:firstLine="142"/>
        <w:rPr>
          <w:lang w:val="uk-UA"/>
        </w:rPr>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80489C"/>
    <w:multiLevelType w:val="hybridMultilevel"/>
    <w:tmpl w:val="398E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8"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7F58C7"/>
    <w:multiLevelType w:val="hybridMultilevel"/>
    <w:tmpl w:val="97BA2098"/>
    <w:lvl w:ilvl="0" w:tplc="6210641A">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33203168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985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962809">
    <w:abstractNumId w:val="0"/>
  </w:num>
  <w:num w:numId="4" w16cid:durableId="105777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442265">
    <w:abstractNumId w:val="10"/>
  </w:num>
  <w:num w:numId="6" w16cid:durableId="1314409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890342">
    <w:abstractNumId w:val="4"/>
  </w:num>
  <w:num w:numId="8" w16cid:durableId="189883087">
    <w:abstractNumId w:val="7"/>
  </w:num>
  <w:num w:numId="9" w16cid:durableId="546381976">
    <w:abstractNumId w:val="3"/>
  </w:num>
  <w:num w:numId="10" w16cid:durableId="365132815">
    <w:abstractNumId w:val="5"/>
  </w:num>
  <w:num w:numId="11" w16cid:durableId="1814642164">
    <w:abstractNumId w:val="1"/>
  </w:num>
  <w:num w:numId="12" w16cid:durableId="634410022">
    <w:abstractNumId w:val="8"/>
  </w:num>
  <w:num w:numId="13" w16cid:durableId="1857577653">
    <w:abstractNumId w:val="2"/>
  </w:num>
  <w:num w:numId="14" w16cid:durableId="1516184815">
    <w:abstractNumId w:val="9"/>
  </w:num>
  <w:num w:numId="15" w16cid:durableId="65681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95E18"/>
    <w:rsid w:val="000A70CC"/>
    <w:rsid w:val="000B4751"/>
    <w:rsid w:val="000B72EF"/>
    <w:rsid w:val="000D3D7F"/>
    <w:rsid w:val="000E45D4"/>
    <w:rsid w:val="000F730C"/>
    <w:rsid w:val="000F797B"/>
    <w:rsid w:val="001174E4"/>
    <w:rsid w:val="00123B48"/>
    <w:rsid w:val="00132F4E"/>
    <w:rsid w:val="00133769"/>
    <w:rsid w:val="00135FA5"/>
    <w:rsid w:val="00145F79"/>
    <w:rsid w:val="001575C1"/>
    <w:rsid w:val="001659BD"/>
    <w:rsid w:val="00166783"/>
    <w:rsid w:val="001733E4"/>
    <w:rsid w:val="0017779D"/>
    <w:rsid w:val="00181EBD"/>
    <w:rsid w:val="0019184D"/>
    <w:rsid w:val="001956D3"/>
    <w:rsid w:val="00195C61"/>
    <w:rsid w:val="001C0E31"/>
    <w:rsid w:val="001C2CC8"/>
    <w:rsid w:val="001C5B2F"/>
    <w:rsid w:val="001D01BA"/>
    <w:rsid w:val="001E41EC"/>
    <w:rsid w:val="001F6B82"/>
    <w:rsid w:val="00210FE1"/>
    <w:rsid w:val="00217965"/>
    <w:rsid w:val="00220299"/>
    <w:rsid w:val="0022344F"/>
    <w:rsid w:val="00224493"/>
    <w:rsid w:val="00230096"/>
    <w:rsid w:val="00244E9E"/>
    <w:rsid w:val="0024798F"/>
    <w:rsid w:val="00250DDC"/>
    <w:rsid w:val="00257731"/>
    <w:rsid w:val="00260B37"/>
    <w:rsid w:val="002630E2"/>
    <w:rsid w:val="00272A57"/>
    <w:rsid w:val="00277DA3"/>
    <w:rsid w:val="002A4A3C"/>
    <w:rsid w:val="002A4EB0"/>
    <w:rsid w:val="002A5C8C"/>
    <w:rsid w:val="002A6F9F"/>
    <w:rsid w:val="002C3482"/>
    <w:rsid w:val="002C38F2"/>
    <w:rsid w:val="002C5DBA"/>
    <w:rsid w:val="002D0904"/>
    <w:rsid w:val="002F5E3D"/>
    <w:rsid w:val="002F729F"/>
    <w:rsid w:val="00313B8C"/>
    <w:rsid w:val="00320C31"/>
    <w:rsid w:val="00321F33"/>
    <w:rsid w:val="003402FE"/>
    <w:rsid w:val="0034593E"/>
    <w:rsid w:val="00351A5C"/>
    <w:rsid w:val="00360522"/>
    <w:rsid w:val="003645A0"/>
    <w:rsid w:val="00371DB3"/>
    <w:rsid w:val="0037272D"/>
    <w:rsid w:val="0037449A"/>
    <w:rsid w:val="003755BC"/>
    <w:rsid w:val="00375F24"/>
    <w:rsid w:val="00376768"/>
    <w:rsid w:val="0038074B"/>
    <w:rsid w:val="00385C62"/>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0D03"/>
    <w:rsid w:val="006852BA"/>
    <w:rsid w:val="00687580"/>
    <w:rsid w:val="006942DE"/>
    <w:rsid w:val="00695B13"/>
    <w:rsid w:val="006A715B"/>
    <w:rsid w:val="006A7836"/>
    <w:rsid w:val="006B1714"/>
    <w:rsid w:val="006B6938"/>
    <w:rsid w:val="006B7880"/>
    <w:rsid w:val="006E5C9E"/>
    <w:rsid w:val="006F6D7E"/>
    <w:rsid w:val="00705F27"/>
    <w:rsid w:val="007218EE"/>
    <w:rsid w:val="007322C0"/>
    <w:rsid w:val="007403DE"/>
    <w:rsid w:val="00740585"/>
    <w:rsid w:val="0074399C"/>
    <w:rsid w:val="00762748"/>
    <w:rsid w:val="0077015D"/>
    <w:rsid w:val="007722AC"/>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95152"/>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6586C"/>
    <w:rsid w:val="009A04A3"/>
    <w:rsid w:val="009A11A9"/>
    <w:rsid w:val="009A4FE4"/>
    <w:rsid w:val="009A5196"/>
    <w:rsid w:val="009B28A7"/>
    <w:rsid w:val="009C1618"/>
    <w:rsid w:val="00A020B7"/>
    <w:rsid w:val="00A14E96"/>
    <w:rsid w:val="00A23FE6"/>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1622D"/>
    <w:rsid w:val="00B34625"/>
    <w:rsid w:val="00B4592E"/>
    <w:rsid w:val="00B61251"/>
    <w:rsid w:val="00B93AA5"/>
    <w:rsid w:val="00B95A3D"/>
    <w:rsid w:val="00BB0AD9"/>
    <w:rsid w:val="00BB48FB"/>
    <w:rsid w:val="00BB6120"/>
    <w:rsid w:val="00BC59CE"/>
    <w:rsid w:val="00BF0724"/>
    <w:rsid w:val="00BF68C3"/>
    <w:rsid w:val="00C13083"/>
    <w:rsid w:val="00C14642"/>
    <w:rsid w:val="00C22563"/>
    <w:rsid w:val="00C24A1A"/>
    <w:rsid w:val="00C26D31"/>
    <w:rsid w:val="00C305B7"/>
    <w:rsid w:val="00C30CD5"/>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1484"/>
    <w:rsid w:val="00D339F6"/>
    <w:rsid w:val="00D420FB"/>
    <w:rsid w:val="00D73D1D"/>
    <w:rsid w:val="00D77002"/>
    <w:rsid w:val="00D84C00"/>
    <w:rsid w:val="00D87FC0"/>
    <w:rsid w:val="00DA2CBA"/>
    <w:rsid w:val="00DA5A1B"/>
    <w:rsid w:val="00DB0B12"/>
    <w:rsid w:val="00DC4FB7"/>
    <w:rsid w:val="00DC686C"/>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2726D"/>
    <w:rsid w:val="00F27729"/>
    <w:rsid w:val="00F3233C"/>
    <w:rsid w:val="00F36DB3"/>
    <w:rsid w:val="00F46AD3"/>
    <w:rsid w:val="00F47378"/>
    <w:rsid w:val="00F56366"/>
    <w:rsid w:val="00F60CD0"/>
    <w:rsid w:val="00F62065"/>
    <w:rsid w:val="00F744CD"/>
    <w:rsid w:val="00F7607D"/>
    <w:rsid w:val="00F81268"/>
    <w:rsid w:val="00F83FF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37BF"/>
  <w15:docId w15:val="{CC066E2F-DB6B-4285-83FF-F9FE8329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6B1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44947">
      <w:bodyDiv w:val="1"/>
      <w:marLeft w:val="0"/>
      <w:marRight w:val="0"/>
      <w:marTop w:val="0"/>
      <w:marBottom w:val="0"/>
      <w:divBdr>
        <w:top w:val="none" w:sz="0" w:space="0" w:color="auto"/>
        <w:left w:val="none" w:sz="0" w:space="0" w:color="auto"/>
        <w:bottom w:val="none" w:sz="0" w:space="0" w:color="auto"/>
        <w:right w:val="none" w:sz="0" w:space="0" w:color="auto"/>
      </w:divBdr>
    </w:div>
    <w:div w:id="1280529379">
      <w:bodyDiv w:val="1"/>
      <w:marLeft w:val="0"/>
      <w:marRight w:val="0"/>
      <w:marTop w:val="0"/>
      <w:marBottom w:val="0"/>
      <w:divBdr>
        <w:top w:val="none" w:sz="0" w:space="0" w:color="auto"/>
        <w:left w:val="none" w:sz="0" w:space="0" w:color="auto"/>
        <w:bottom w:val="none" w:sz="0" w:space="0" w:color="auto"/>
        <w:right w:val="none" w:sz="0" w:space="0" w:color="auto"/>
      </w:divBdr>
    </w:div>
    <w:div w:id="1358701532">
      <w:bodyDiv w:val="1"/>
      <w:marLeft w:val="0"/>
      <w:marRight w:val="0"/>
      <w:marTop w:val="0"/>
      <w:marBottom w:val="0"/>
      <w:divBdr>
        <w:top w:val="none" w:sz="0" w:space="0" w:color="auto"/>
        <w:left w:val="none" w:sz="0" w:space="0" w:color="auto"/>
        <w:bottom w:val="none" w:sz="0" w:space="0" w:color="auto"/>
        <w:right w:val="none" w:sz="0" w:space="0" w:color="auto"/>
      </w:divBdr>
    </w:div>
    <w:div w:id="1423724913">
      <w:bodyDiv w:val="1"/>
      <w:marLeft w:val="0"/>
      <w:marRight w:val="0"/>
      <w:marTop w:val="0"/>
      <w:marBottom w:val="0"/>
      <w:divBdr>
        <w:top w:val="none" w:sz="0" w:space="0" w:color="auto"/>
        <w:left w:val="none" w:sz="0" w:space="0" w:color="auto"/>
        <w:bottom w:val="none" w:sz="0" w:space="0" w:color="auto"/>
        <w:right w:val="none" w:sz="0" w:space="0" w:color="auto"/>
      </w:divBdr>
    </w:div>
    <w:div w:id="1438408164">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171</cp:revision>
  <cp:lastPrinted>2021-04-21T06:31:00Z</cp:lastPrinted>
  <dcterms:created xsi:type="dcterms:W3CDTF">2020-11-18T11:47:00Z</dcterms:created>
  <dcterms:modified xsi:type="dcterms:W3CDTF">2025-07-31T10:48:00Z</dcterms:modified>
</cp:coreProperties>
</file>