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2F3F2" w14:textId="390483A9" w:rsidR="00B16D61" w:rsidRDefault="00D56C61" w:rsidP="00EF7AFB">
      <w:pPr>
        <w:spacing w:before="240" w:after="0" w:line="240" w:lineRule="auto"/>
        <w:jc w:val="center"/>
        <w:rPr>
          <w:rFonts w:ascii="Times New Roman" w:hAnsi="Times New Roman" w:cs="Times New Roman"/>
          <w:b/>
          <w:sz w:val="24"/>
          <w:szCs w:val="24"/>
        </w:rPr>
      </w:pPr>
      <w:r w:rsidRPr="00EF7AFB">
        <w:rPr>
          <w:rFonts w:ascii="Times New Roman" w:hAnsi="Times New Roman" w:cs="Times New Roman"/>
          <w:b/>
          <w:sz w:val="24"/>
          <w:szCs w:val="24"/>
        </w:rPr>
        <w:t>Обґрунтування технічних та якісних характеристик, очікуваної вартості предмета</w:t>
      </w:r>
      <w:r w:rsidR="004277ED" w:rsidRPr="00EF7AFB">
        <w:rPr>
          <w:rFonts w:ascii="Times New Roman" w:hAnsi="Times New Roman" w:cs="Times New Roman"/>
          <w:b/>
          <w:sz w:val="24"/>
          <w:szCs w:val="24"/>
          <w:lang w:val="ru-RU"/>
        </w:rPr>
        <w:t xml:space="preserve"> </w:t>
      </w:r>
      <w:r w:rsidRPr="00EF7AFB">
        <w:rPr>
          <w:rFonts w:ascii="Times New Roman" w:hAnsi="Times New Roman" w:cs="Times New Roman"/>
          <w:b/>
          <w:sz w:val="24"/>
          <w:szCs w:val="24"/>
        </w:rPr>
        <w:t>закупівлі при проведенні процедури закупівл</w:t>
      </w:r>
      <w:r w:rsidR="002D011F" w:rsidRPr="00EF7AFB">
        <w:rPr>
          <w:rFonts w:ascii="Times New Roman" w:hAnsi="Times New Roman" w:cs="Times New Roman"/>
          <w:b/>
          <w:sz w:val="24"/>
          <w:szCs w:val="24"/>
        </w:rPr>
        <w:t>і за предметом:</w:t>
      </w:r>
      <w:r w:rsidR="00DA753E" w:rsidRPr="00EF7AFB">
        <w:rPr>
          <w:rFonts w:ascii="Times New Roman" w:hAnsi="Times New Roman" w:cs="Times New Roman"/>
          <w:b/>
          <w:sz w:val="24"/>
          <w:szCs w:val="24"/>
        </w:rPr>
        <w:t xml:space="preserve"> </w:t>
      </w:r>
      <w:r w:rsidR="00EF7AFB" w:rsidRPr="00EF7AFB">
        <w:rPr>
          <w:rFonts w:ascii="Times New Roman" w:hAnsi="Times New Roman" w:cs="Times New Roman"/>
          <w:b/>
          <w:sz w:val="24"/>
          <w:szCs w:val="24"/>
          <w:shd w:val="clear" w:color="auto" w:fill="FDFEFD"/>
        </w:rPr>
        <w:t xml:space="preserve">Капітальний  ремонт  приміщення поліцейської станції та робочого місця в рамках проекту «Поліцейський офіцер громади» за </w:t>
      </w:r>
      <w:proofErr w:type="spellStart"/>
      <w:r w:rsidR="00EF7AFB" w:rsidRPr="00EF7AFB">
        <w:rPr>
          <w:rFonts w:ascii="Times New Roman" w:hAnsi="Times New Roman" w:cs="Times New Roman"/>
          <w:b/>
          <w:sz w:val="24"/>
          <w:szCs w:val="24"/>
          <w:shd w:val="clear" w:color="auto" w:fill="FDFEFD"/>
        </w:rPr>
        <w:t>адресою</w:t>
      </w:r>
      <w:proofErr w:type="spellEnd"/>
      <w:r w:rsidR="00EF7AFB" w:rsidRPr="00EF7AFB">
        <w:rPr>
          <w:rFonts w:ascii="Times New Roman" w:hAnsi="Times New Roman" w:cs="Times New Roman"/>
          <w:b/>
          <w:sz w:val="24"/>
          <w:szCs w:val="24"/>
          <w:shd w:val="clear" w:color="auto" w:fill="FDFEFD"/>
        </w:rPr>
        <w:t xml:space="preserve">:  Чернігівська обл., Ніжинський р-н, с. </w:t>
      </w:r>
      <w:proofErr w:type="spellStart"/>
      <w:r w:rsidR="00EF7AFB" w:rsidRPr="00EF7AFB">
        <w:rPr>
          <w:rFonts w:ascii="Times New Roman" w:hAnsi="Times New Roman" w:cs="Times New Roman"/>
          <w:b/>
          <w:sz w:val="24"/>
          <w:szCs w:val="24"/>
          <w:shd w:val="clear" w:color="auto" w:fill="FDFEFD"/>
        </w:rPr>
        <w:t>Кунашівка</w:t>
      </w:r>
      <w:proofErr w:type="spellEnd"/>
      <w:r w:rsidR="00EF7AFB" w:rsidRPr="00EF7AFB">
        <w:rPr>
          <w:rFonts w:ascii="Times New Roman" w:hAnsi="Times New Roman" w:cs="Times New Roman"/>
          <w:b/>
          <w:sz w:val="24"/>
          <w:szCs w:val="24"/>
          <w:shd w:val="clear" w:color="auto" w:fill="FDFEFD"/>
        </w:rPr>
        <w:t>, вул. Незалежності, 23</w:t>
      </w:r>
      <w:r w:rsidR="00EF7AFB" w:rsidRPr="00EF7AFB">
        <w:rPr>
          <w:rFonts w:ascii="Times New Roman" w:eastAsia="Times New Roman" w:hAnsi="Times New Roman" w:cs="Times New Roman"/>
          <w:b/>
          <w:i/>
          <w:color w:val="000000"/>
          <w:sz w:val="24"/>
          <w:szCs w:val="24"/>
        </w:rPr>
        <w:t xml:space="preserve"> </w:t>
      </w:r>
      <w:r w:rsidR="00EF7AFB" w:rsidRPr="00EF7AFB">
        <w:rPr>
          <w:rFonts w:ascii="Times New Roman" w:hAnsi="Times New Roman" w:cs="Times New Roman"/>
          <w:b/>
          <w:sz w:val="24"/>
          <w:szCs w:val="24"/>
        </w:rPr>
        <w:t>(Код ДК 021:2015 – 45450000-6 Інші завершальні будівельні роботи)</w:t>
      </w:r>
    </w:p>
    <w:p w14:paraId="708E029C" w14:textId="77777777" w:rsidR="00B46148" w:rsidRPr="00EF7AFB" w:rsidRDefault="00B46148" w:rsidP="00EF7AFB">
      <w:pPr>
        <w:spacing w:before="240" w:after="0" w:line="240" w:lineRule="auto"/>
        <w:jc w:val="center"/>
        <w:rPr>
          <w:rFonts w:ascii="Times New Roman" w:eastAsia="Times New Roman" w:hAnsi="Times New Roman" w:cs="Times New Roman"/>
          <w:b/>
          <w:bCs/>
          <w:color w:val="FF0000"/>
          <w:sz w:val="24"/>
          <w:szCs w:val="24"/>
          <w:lang w:eastAsia="ru-RU"/>
        </w:rPr>
      </w:pPr>
    </w:p>
    <w:p w14:paraId="4BF688DA" w14:textId="77777777" w:rsidR="00FB4E79" w:rsidRPr="00387248" w:rsidRDefault="00FB4E79" w:rsidP="00FB4E79">
      <w:pPr>
        <w:shd w:val="clear" w:color="auto" w:fill="FFFFFF"/>
        <w:spacing w:after="0" w:line="240" w:lineRule="atLeast"/>
        <w:jc w:val="both"/>
        <w:rPr>
          <w:rFonts w:ascii="Times New Roman" w:eastAsia="Times New Roman" w:hAnsi="Times New Roman" w:cs="Times New Roman"/>
          <w:sz w:val="24"/>
          <w:szCs w:val="24"/>
          <w:lang w:eastAsia="ru-RU"/>
        </w:rPr>
      </w:pPr>
      <w:r w:rsidRPr="00387248">
        <w:rPr>
          <w:rFonts w:ascii="Times New Roman" w:eastAsia="Times New Roman" w:hAnsi="Times New Roman" w:cs="Times New Roman"/>
          <w:b/>
          <w:bCs/>
          <w:sz w:val="24"/>
          <w:szCs w:val="24"/>
          <w:lang w:eastAsia="ru-RU"/>
        </w:rPr>
        <w:t>1. Замовник :</w:t>
      </w:r>
      <w:r w:rsidRPr="00387248">
        <w:rPr>
          <w:rFonts w:ascii="Times New Roman" w:eastAsia="Times New Roman" w:hAnsi="Times New Roman" w:cs="Times New Roman"/>
          <w:sz w:val="24"/>
          <w:szCs w:val="24"/>
          <w:lang w:eastAsia="ru-RU"/>
        </w:rPr>
        <w:t> Виконавчий комітет Ніжинської міської ради Чернігівської області, код ЄДРПОУ 04061783,  м. Ніжин, площа імені Івана Франка, будинок 1.</w:t>
      </w:r>
    </w:p>
    <w:p w14:paraId="79D8DB2F" w14:textId="3A8125C5" w:rsidR="00DF1255" w:rsidRPr="00DF1255" w:rsidRDefault="00FB4E79" w:rsidP="00DF1255">
      <w:pPr>
        <w:shd w:val="clear" w:color="auto" w:fill="FFFFFF"/>
        <w:spacing w:after="0" w:line="240" w:lineRule="atLeast"/>
        <w:rPr>
          <w:rFonts w:ascii="Times New Roman" w:hAnsi="Times New Roman" w:cs="Times New Roman"/>
          <w:sz w:val="24"/>
          <w:szCs w:val="24"/>
          <w:shd w:val="clear" w:color="auto" w:fill="F0F5F2"/>
        </w:rPr>
      </w:pPr>
      <w:r w:rsidRPr="00DF1255">
        <w:rPr>
          <w:rFonts w:ascii="Times New Roman" w:eastAsia="Times New Roman" w:hAnsi="Times New Roman" w:cs="Times New Roman"/>
          <w:b/>
          <w:bCs/>
          <w:sz w:val="24"/>
          <w:szCs w:val="24"/>
          <w:lang w:eastAsia="ru-RU"/>
        </w:rPr>
        <w:t>2. Ідентифікатор закупівлі:</w:t>
      </w:r>
      <w:r w:rsidRPr="00DF1255">
        <w:rPr>
          <w:rFonts w:ascii="Times New Roman" w:eastAsia="Times New Roman" w:hAnsi="Times New Roman" w:cs="Times New Roman"/>
          <w:sz w:val="24"/>
          <w:szCs w:val="24"/>
          <w:lang w:eastAsia="ru-RU"/>
        </w:rPr>
        <w:t> </w:t>
      </w:r>
      <w:r w:rsidRPr="00DF1255">
        <w:rPr>
          <w:rFonts w:ascii="Times New Roman" w:hAnsi="Times New Roman" w:cs="Times New Roman"/>
          <w:b/>
          <w:bCs/>
          <w:sz w:val="24"/>
          <w:szCs w:val="24"/>
          <w:shd w:val="clear" w:color="auto" w:fill="F3F7FA"/>
        </w:rPr>
        <w:t xml:space="preserve"> </w:t>
      </w:r>
      <w:r w:rsidR="0031401F" w:rsidRPr="0031401F">
        <w:rPr>
          <w:rFonts w:ascii="Times New Roman" w:hAnsi="Times New Roman" w:cs="Times New Roman"/>
          <w:sz w:val="24"/>
          <w:szCs w:val="24"/>
          <w:shd w:val="clear" w:color="auto" w:fill="F0F5F2"/>
        </w:rPr>
        <w:t>UA-202</w:t>
      </w:r>
      <w:r w:rsidR="00EF7AFB">
        <w:rPr>
          <w:rFonts w:ascii="Times New Roman" w:hAnsi="Times New Roman" w:cs="Times New Roman"/>
          <w:sz w:val="24"/>
          <w:szCs w:val="24"/>
          <w:shd w:val="clear" w:color="auto" w:fill="F0F5F2"/>
        </w:rPr>
        <w:t>5</w:t>
      </w:r>
      <w:r w:rsidR="0031401F" w:rsidRPr="0031401F">
        <w:rPr>
          <w:rFonts w:ascii="Times New Roman" w:hAnsi="Times New Roman" w:cs="Times New Roman"/>
          <w:sz w:val="24"/>
          <w:szCs w:val="24"/>
          <w:shd w:val="clear" w:color="auto" w:fill="F0F5F2"/>
        </w:rPr>
        <w:t>-0</w:t>
      </w:r>
      <w:r w:rsidR="00EF7AFB">
        <w:rPr>
          <w:rFonts w:ascii="Times New Roman" w:hAnsi="Times New Roman" w:cs="Times New Roman"/>
          <w:sz w:val="24"/>
          <w:szCs w:val="24"/>
          <w:shd w:val="clear" w:color="auto" w:fill="F0F5F2"/>
        </w:rPr>
        <w:t>9</w:t>
      </w:r>
      <w:r w:rsidR="0031401F" w:rsidRPr="0031401F">
        <w:rPr>
          <w:rFonts w:ascii="Times New Roman" w:hAnsi="Times New Roman" w:cs="Times New Roman"/>
          <w:sz w:val="24"/>
          <w:szCs w:val="24"/>
          <w:shd w:val="clear" w:color="auto" w:fill="F0F5F2"/>
        </w:rPr>
        <w:t>-</w:t>
      </w:r>
      <w:r w:rsidR="00EF7AFB">
        <w:rPr>
          <w:rFonts w:ascii="Times New Roman" w:hAnsi="Times New Roman" w:cs="Times New Roman"/>
          <w:sz w:val="24"/>
          <w:szCs w:val="24"/>
          <w:shd w:val="clear" w:color="auto" w:fill="F0F5F2"/>
        </w:rPr>
        <w:t>17</w:t>
      </w:r>
      <w:r w:rsidR="0031401F" w:rsidRPr="0031401F">
        <w:rPr>
          <w:rFonts w:ascii="Times New Roman" w:hAnsi="Times New Roman" w:cs="Times New Roman"/>
          <w:sz w:val="24"/>
          <w:szCs w:val="24"/>
          <w:shd w:val="clear" w:color="auto" w:fill="F0F5F2"/>
        </w:rPr>
        <w:t>-0</w:t>
      </w:r>
      <w:r w:rsidR="00EF7AFB">
        <w:rPr>
          <w:rFonts w:ascii="Times New Roman" w:hAnsi="Times New Roman" w:cs="Times New Roman"/>
          <w:sz w:val="24"/>
          <w:szCs w:val="24"/>
          <w:shd w:val="clear" w:color="auto" w:fill="F0F5F2"/>
        </w:rPr>
        <w:t>10079</w:t>
      </w:r>
      <w:r w:rsidR="0031401F" w:rsidRPr="0031401F">
        <w:rPr>
          <w:rFonts w:ascii="Times New Roman" w:hAnsi="Times New Roman" w:cs="Times New Roman"/>
          <w:sz w:val="24"/>
          <w:szCs w:val="24"/>
          <w:shd w:val="clear" w:color="auto" w:fill="F0F5F2"/>
        </w:rPr>
        <w:t>-a</w:t>
      </w:r>
    </w:p>
    <w:p w14:paraId="231157DB" w14:textId="77777777" w:rsidR="00EF7AFB" w:rsidRDefault="00FB4E79" w:rsidP="00EF7AFB">
      <w:pPr>
        <w:shd w:val="clear" w:color="auto" w:fill="FFFFFF"/>
        <w:spacing w:after="0" w:line="240" w:lineRule="atLeast"/>
        <w:jc w:val="both"/>
        <w:rPr>
          <w:b/>
        </w:rPr>
      </w:pPr>
      <w:r w:rsidRPr="00DF1255">
        <w:rPr>
          <w:rFonts w:ascii="Times New Roman" w:eastAsia="Times New Roman" w:hAnsi="Times New Roman" w:cs="Times New Roman"/>
          <w:b/>
          <w:bCs/>
          <w:sz w:val="24"/>
          <w:szCs w:val="24"/>
          <w:lang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DF1255">
        <w:rPr>
          <w:rFonts w:ascii="Times New Roman" w:eastAsia="Times New Roman" w:hAnsi="Times New Roman" w:cs="Times New Roman"/>
          <w:sz w:val="24"/>
          <w:szCs w:val="24"/>
          <w:lang w:eastAsia="ru-RU"/>
        </w:rPr>
        <w:t xml:space="preserve"> </w:t>
      </w:r>
      <w:r w:rsidR="00EF7AFB" w:rsidRPr="00EF7AFB">
        <w:rPr>
          <w:rFonts w:ascii="Times New Roman" w:hAnsi="Times New Roman" w:cs="Times New Roman"/>
          <w:bCs/>
          <w:sz w:val="24"/>
          <w:szCs w:val="24"/>
          <w:shd w:val="clear" w:color="auto" w:fill="FDFEFD"/>
        </w:rPr>
        <w:t xml:space="preserve">Капітальний  ремонт  приміщення поліцейської станції та робочого місця в рамках проекту «Поліцейський офіцер громади» за </w:t>
      </w:r>
      <w:proofErr w:type="spellStart"/>
      <w:r w:rsidR="00EF7AFB" w:rsidRPr="00EF7AFB">
        <w:rPr>
          <w:rFonts w:ascii="Times New Roman" w:hAnsi="Times New Roman" w:cs="Times New Roman"/>
          <w:bCs/>
          <w:sz w:val="24"/>
          <w:szCs w:val="24"/>
          <w:shd w:val="clear" w:color="auto" w:fill="FDFEFD"/>
        </w:rPr>
        <w:t>адресою</w:t>
      </w:r>
      <w:proofErr w:type="spellEnd"/>
      <w:r w:rsidR="00EF7AFB" w:rsidRPr="00EF7AFB">
        <w:rPr>
          <w:rFonts w:ascii="Times New Roman" w:hAnsi="Times New Roman" w:cs="Times New Roman"/>
          <w:bCs/>
          <w:sz w:val="24"/>
          <w:szCs w:val="24"/>
          <w:shd w:val="clear" w:color="auto" w:fill="FDFEFD"/>
        </w:rPr>
        <w:t xml:space="preserve">:  Чернігівська обл., Ніжинський р-н, с. </w:t>
      </w:r>
      <w:proofErr w:type="spellStart"/>
      <w:r w:rsidR="00EF7AFB" w:rsidRPr="00EF7AFB">
        <w:rPr>
          <w:rFonts w:ascii="Times New Roman" w:hAnsi="Times New Roman" w:cs="Times New Roman"/>
          <w:bCs/>
          <w:sz w:val="24"/>
          <w:szCs w:val="24"/>
          <w:shd w:val="clear" w:color="auto" w:fill="FDFEFD"/>
        </w:rPr>
        <w:t>Кунашівка</w:t>
      </w:r>
      <w:proofErr w:type="spellEnd"/>
      <w:r w:rsidR="00EF7AFB" w:rsidRPr="00EF7AFB">
        <w:rPr>
          <w:rFonts w:ascii="Times New Roman" w:hAnsi="Times New Roman" w:cs="Times New Roman"/>
          <w:bCs/>
          <w:sz w:val="24"/>
          <w:szCs w:val="24"/>
          <w:shd w:val="clear" w:color="auto" w:fill="FDFEFD"/>
        </w:rPr>
        <w:t>, вул. Незалежності, 23</w:t>
      </w:r>
      <w:r w:rsidR="00EF7AFB" w:rsidRPr="00EF7AFB">
        <w:rPr>
          <w:rFonts w:ascii="Times New Roman" w:eastAsia="Times New Roman" w:hAnsi="Times New Roman" w:cs="Times New Roman"/>
          <w:bCs/>
          <w:i/>
          <w:color w:val="000000"/>
          <w:sz w:val="24"/>
          <w:szCs w:val="24"/>
        </w:rPr>
        <w:t xml:space="preserve"> </w:t>
      </w:r>
      <w:r w:rsidR="00EF7AFB" w:rsidRPr="00EF7AFB">
        <w:rPr>
          <w:rFonts w:ascii="Times New Roman" w:hAnsi="Times New Roman" w:cs="Times New Roman"/>
          <w:bCs/>
          <w:sz w:val="24"/>
          <w:szCs w:val="24"/>
        </w:rPr>
        <w:t>(Код ДК 021:2015 – 45450000-6 Інші завершальні будівельні роботи)</w:t>
      </w:r>
    </w:p>
    <w:p w14:paraId="3BB4E9EF" w14:textId="5FF05C49" w:rsidR="002D107A" w:rsidRPr="00B46148" w:rsidRDefault="002D107A" w:rsidP="00EF7AFB">
      <w:pPr>
        <w:shd w:val="clear" w:color="auto" w:fill="FFFFFF"/>
        <w:spacing w:after="0" w:line="240" w:lineRule="atLeast"/>
        <w:jc w:val="both"/>
        <w:rPr>
          <w:rFonts w:ascii="Times New Roman" w:eastAsia="Times New Roman" w:hAnsi="Times New Roman" w:cs="Times New Roman"/>
          <w:b/>
          <w:bCs/>
          <w:sz w:val="24"/>
          <w:szCs w:val="24"/>
          <w:lang w:eastAsia="ru-RU"/>
        </w:rPr>
      </w:pPr>
      <w:r w:rsidRPr="00444D24">
        <w:rPr>
          <w:rFonts w:ascii="Times New Roman" w:eastAsia="Times New Roman" w:hAnsi="Times New Roman" w:cs="Times New Roman"/>
          <w:b/>
          <w:bCs/>
          <w:sz w:val="24"/>
          <w:szCs w:val="24"/>
          <w:lang w:eastAsia="ru-RU"/>
        </w:rPr>
        <w:t xml:space="preserve">4. </w:t>
      </w:r>
      <w:r w:rsidRPr="00B46148">
        <w:rPr>
          <w:rFonts w:ascii="Times New Roman" w:eastAsia="Times New Roman" w:hAnsi="Times New Roman" w:cs="Times New Roman"/>
          <w:b/>
          <w:bCs/>
          <w:sz w:val="24"/>
          <w:szCs w:val="24"/>
          <w:lang w:eastAsia="ru-RU"/>
        </w:rPr>
        <w:t>Обґрунтування</w:t>
      </w:r>
      <w:r w:rsidR="00D25E5F" w:rsidRPr="00B46148">
        <w:rPr>
          <w:rFonts w:ascii="Times New Roman" w:eastAsia="Times New Roman" w:hAnsi="Times New Roman" w:cs="Times New Roman"/>
          <w:b/>
          <w:bCs/>
          <w:sz w:val="24"/>
          <w:szCs w:val="24"/>
          <w:lang w:eastAsia="ru-RU"/>
        </w:rPr>
        <w:t xml:space="preserve"> </w:t>
      </w:r>
      <w:r w:rsidRPr="00B46148">
        <w:rPr>
          <w:rFonts w:ascii="Times New Roman" w:eastAsia="Times New Roman" w:hAnsi="Times New Roman" w:cs="Times New Roman"/>
          <w:b/>
          <w:bCs/>
          <w:sz w:val="24"/>
          <w:szCs w:val="24"/>
          <w:lang w:eastAsia="ru-RU"/>
        </w:rPr>
        <w:t>технічних та якісних характеристик предмета закупівлі:</w:t>
      </w:r>
    </w:p>
    <w:p w14:paraId="0A24A9F4" w14:textId="54D1A622" w:rsidR="00EF7AFB" w:rsidRPr="00EF7AFB" w:rsidRDefault="00EF7AFB" w:rsidP="0031401F">
      <w:pPr>
        <w:spacing w:before="240" w:after="0" w:line="240" w:lineRule="auto"/>
        <w:jc w:val="center"/>
        <w:rPr>
          <w:rFonts w:ascii="Times New Roman" w:hAnsi="Times New Roman" w:cs="Times New Roman"/>
          <w:b/>
          <w:sz w:val="24"/>
          <w:szCs w:val="24"/>
        </w:rPr>
      </w:pPr>
      <w:r w:rsidRPr="00EF7AFB">
        <w:rPr>
          <w:rFonts w:ascii="Times New Roman" w:hAnsi="Times New Roman" w:cs="Times New Roman"/>
          <w:b/>
          <w:sz w:val="24"/>
          <w:szCs w:val="24"/>
          <w:shd w:val="clear" w:color="auto" w:fill="FDFEFD"/>
        </w:rPr>
        <w:t xml:space="preserve">Капітальний  ремонт  приміщення поліцейської станції та робочого місця в рамках проекту «Поліцейський офіцер громади» за </w:t>
      </w:r>
      <w:proofErr w:type="spellStart"/>
      <w:r w:rsidRPr="00EF7AFB">
        <w:rPr>
          <w:rFonts w:ascii="Times New Roman" w:hAnsi="Times New Roman" w:cs="Times New Roman"/>
          <w:b/>
          <w:sz w:val="24"/>
          <w:szCs w:val="24"/>
          <w:shd w:val="clear" w:color="auto" w:fill="FDFEFD"/>
        </w:rPr>
        <w:t>адресою</w:t>
      </w:r>
      <w:proofErr w:type="spellEnd"/>
      <w:r w:rsidRPr="00EF7AFB">
        <w:rPr>
          <w:rFonts w:ascii="Times New Roman" w:hAnsi="Times New Roman" w:cs="Times New Roman"/>
          <w:b/>
          <w:sz w:val="24"/>
          <w:szCs w:val="24"/>
          <w:shd w:val="clear" w:color="auto" w:fill="FDFEFD"/>
        </w:rPr>
        <w:t xml:space="preserve">:  Чернігівська обл., Ніжинський р-н, с. </w:t>
      </w:r>
      <w:proofErr w:type="spellStart"/>
      <w:r w:rsidRPr="00EF7AFB">
        <w:rPr>
          <w:rFonts w:ascii="Times New Roman" w:hAnsi="Times New Roman" w:cs="Times New Roman"/>
          <w:b/>
          <w:sz w:val="24"/>
          <w:szCs w:val="24"/>
          <w:shd w:val="clear" w:color="auto" w:fill="FDFEFD"/>
        </w:rPr>
        <w:t>Кунашівка</w:t>
      </w:r>
      <w:proofErr w:type="spellEnd"/>
      <w:r w:rsidRPr="00EF7AFB">
        <w:rPr>
          <w:rFonts w:ascii="Times New Roman" w:hAnsi="Times New Roman" w:cs="Times New Roman"/>
          <w:b/>
          <w:sz w:val="24"/>
          <w:szCs w:val="24"/>
          <w:shd w:val="clear" w:color="auto" w:fill="FDFEFD"/>
        </w:rPr>
        <w:t>, вул. Незалежності, 23</w:t>
      </w:r>
      <w:r w:rsidRPr="00EF7AFB">
        <w:rPr>
          <w:rFonts w:ascii="Times New Roman" w:eastAsia="Times New Roman" w:hAnsi="Times New Roman" w:cs="Times New Roman"/>
          <w:b/>
          <w:i/>
          <w:color w:val="000000"/>
          <w:sz w:val="24"/>
          <w:szCs w:val="24"/>
        </w:rPr>
        <w:t xml:space="preserve"> </w:t>
      </w:r>
      <w:r w:rsidRPr="00EF7AFB">
        <w:rPr>
          <w:rFonts w:ascii="Times New Roman" w:hAnsi="Times New Roman" w:cs="Times New Roman"/>
          <w:b/>
          <w:sz w:val="24"/>
          <w:szCs w:val="24"/>
        </w:rPr>
        <w:t>(Код ДК 021:2015 – 45450000-6 Інші завершальні будівельні роботи)</w:t>
      </w:r>
      <w:r w:rsidRPr="00EF7AFB">
        <w:rPr>
          <w:rFonts w:ascii="Times New Roman" w:hAnsi="Times New Roman" w:cs="Times New Roman"/>
          <w:b/>
          <w:sz w:val="24"/>
          <w:szCs w:val="24"/>
          <w:shd w:val="clear" w:color="auto" w:fill="FDFEFD"/>
        </w:rPr>
        <w:t xml:space="preserve"> </w:t>
      </w:r>
    </w:p>
    <w:p w14:paraId="599B9611" w14:textId="372E66A5" w:rsidR="0031401F" w:rsidRPr="00063B2C" w:rsidRDefault="0031401F" w:rsidP="0031401F">
      <w:pPr>
        <w:spacing w:before="240" w:after="0" w:line="240" w:lineRule="auto"/>
        <w:jc w:val="center"/>
        <w:rPr>
          <w:rFonts w:ascii="Times New Roman" w:eastAsia="Times New Roman" w:hAnsi="Times New Roman" w:cs="Times New Roman"/>
          <w:sz w:val="24"/>
          <w:szCs w:val="24"/>
          <w:lang w:eastAsia="ru-RU"/>
        </w:rPr>
      </w:pPr>
      <w:r w:rsidRPr="00063B2C">
        <w:rPr>
          <w:rFonts w:ascii="Times New Roman" w:eastAsia="Times New Roman" w:hAnsi="Times New Roman" w:cs="Times New Roman"/>
          <w:b/>
          <w:bCs/>
          <w:i/>
          <w:iCs/>
          <w:sz w:val="24"/>
          <w:szCs w:val="24"/>
          <w:shd w:val="clear" w:color="auto" w:fill="FFFFFF"/>
          <w:lang w:eastAsia="ru-RU"/>
        </w:rPr>
        <w:t>ТЕХНІЧНА СПЕЦИФІКАЦІЯ</w:t>
      </w:r>
    </w:p>
    <w:p w14:paraId="3C9C48C0" w14:textId="77777777" w:rsidR="00C740F4" w:rsidRPr="00765EF1" w:rsidRDefault="00C740F4" w:rsidP="00C740F4">
      <w:pPr>
        <w:spacing w:after="0"/>
        <w:ind w:firstLine="708"/>
        <w:jc w:val="both"/>
        <w:rPr>
          <w:rFonts w:ascii="Times New Roman" w:hAnsi="Times New Roman" w:cs="Times New Roman"/>
        </w:rPr>
      </w:pPr>
      <w:r w:rsidRPr="00765EF1">
        <w:rPr>
          <w:rFonts w:ascii="Times New Roman" w:hAnsi="Times New Roman" w:cs="Times New Roman"/>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sidRPr="00765EF1">
        <w:rPr>
          <w:rFonts w:ascii="Times New Roman" w:hAnsi="Times New Roman" w:cs="Times New Roman"/>
        </w:rPr>
        <w:t>закупівель</w:t>
      </w:r>
      <w:proofErr w:type="spellEnd"/>
      <w:r w:rsidRPr="00765EF1">
        <w:rPr>
          <w:rFonts w:ascii="Times New Roman" w:hAnsi="Times New Roman" w:cs="Times New Roman"/>
        </w:rPr>
        <w:t xml:space="preserve"> та з дотриманням законодавства.</w:t>
      </w:r>
    </w:p>
    <w:p w14:paraId="529FB3E2" w14:textId="77777777" w:rsidR="00C740F4" w:rsidRPr="00E00875" w:rsidRDefault="00C740F4" w:rsidP="00C740F4">
      <w:pPr>
        <w:spacing w:after="0"/>
        <w:ind w:firstLine="708"/>
        <w:jc w:val="both"/>
        <w:rPr>
          <w:rFonts w:ascii="Times New Roman" w:hAnsi="Times New Roman" w:cs="Times New Roman"/>
          <w:b/>
          <w:bCs/>
        </w:rPr>
      </w:pPr>
      <w:r w:rsidRPr="00E00875">
        <w:rPr>
          <w:rFonts w:ascii="Times New Roman" w:hAnsi="Times New Roman" w:cs="Times New Roman"/>
          <w:b/>
          <w:bCs/>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предмету закупівлі, що містяться в  тендерній документації та цьому додатку, а також підтверджує можливість надання послуг, у відповідності до вимог, визначених згідно з умовами тендерної документації.</w:t>
      </w:r>
    </w:p>
    <w:p w14:paraId="53C4BF8A" w14:textId="77777777" w:rsidR="00C740F4" w:rsidRDefault="00C740F4" w:rsidP="00C740F4">
      <w:pPr>
        <w:spacing w:after="0"/>
        <w:ind w:firstLine="708"/>
        <w:jc w:val="both"/>
        <w:rPr>
          <w:rFonts w:ascii="Times New Roman" w:hAnsi="Times New Roman" w:cs="Times New Roman"/>
          <w:b/>
          <w:shd w:val="clear" w:color="auto" w:fill="FDFEFD"/>
        </w:rPr>
      </w:pPr>
      <w:r w:rsidRPr="00765EF1">
        <w:rPr>
          <w:rFonts w:ascii="Times New Roman" w:hAnsi="Times New Roman" w:cs="Times New Roman"/>
        </w:rPr>
        <w:t xml:space="preserve">Виконавець має надати </w:t>
      </w:r>
      <w:r>
        <w:rPr>
          <w:rFonts w:ascii="Times New Roman" w:hAnsi="Times New Roman" w:cs="Times New Roman"/>
        </w:rPr>
        <w:t>роботи</w:t>
      </w:r>
      <w:r w:rsidRPr="00765EF1">
        <w:rPr>
          <w:rFonts w:ascii="Times New Roman" w:hAnsi="Times New Roman" w:cs="Times New Roman"/>
        </w:rPr>
        <w:t xml:space="preserve">, згідно з переліком, наведеним у </w:t>
      </w:r>
      <w:r>
        <w:rPr>
          <w:rFonts w:ascii="Times New Roman" w:hAnsi="Times New Roman" w:cs="Times New Roman"/>
        </w:rPr>
        <w:t xml:space="preserve">Дефектному акті на  </w:t>
      </w:r>
      <w:r w:rsidRPr="000D79DA">
        <w:rPr>
          <w:rFonts w:ascii="Times New Roman" w:hAnsi="Times New Roman" w:cs="Times New Roman"/>
          <w:bCs/>
          <w:shd w:val="clear" w:color="auto" w:fill="FDFEFD"/>
        </w:rPr>
        <w:t xml:space="preserve">Капітальний  ремонт  приміщення поліцейської станції та робочого місця в рамках проекту «Поліцейський офіцер громади» за </w:t>
      </w:r>
      <w:proofErr w:type="spellStart"/>
      <w:r w:rsidRPr="000D79DA">
        <w:rPr>
          <w:rFonts w:ascii="Times New Roman" w:hAnsi="Times New Roman" w:cs="Times New Roman"/>
          <w:bCs/>
          <w:shd w:val="clear" w:color="auto" w:fill="FDFEFD"/>
        </w:rPr>
        <w:t>адресою</w:t>
      </w:r>
      <w:proofErr w:type="spellEnd"/>
      <w:r w:rsidRPr="000D79DA">
        <w:rPr>
          <w:rFonts w:ascii="Times New Roman" w:hAnsi="Times New Roman" w:cs="Times New Roman"/>
          <w:bCs/>
          <w:shd w:val="clear" w:color="auto" w:fill="FDFEFD"/>
        </w:rPr>
        <w:t xml:space="preserve">: Чернігівська обл., Ніжинський р-н, с. </w:t>
      </w:r>
      <w:proofErr w:type="spellStart"/>
      <w:r w:rsidRPr="000D79DA">
        <w:rPr>
          <w:rFonts w:ascii="Times New Roman" w:hAnsi="Times New Roman" w:cs="Times New Roman"/>
          <w:bCs/>
          <w:shd w:val="clear" w:color="auto" w:fill="FDFEFD"/>
        </w:rPr>
        <w:t>Кунашівка</w:t>
      </w:r>
      <w:proofErr w:type="spellEnd"/>
      <w:r w:rsidRPr="000D79DA">
        <w:rPr>
          <w:rFonts w:ascii="Times New Roman" w:hAnsi="Times New Roman" w:cs="Times New Roman"/>
          <w:bCs/>
          <w:shd w:val="clear" w:color="auto" w:fill="FDFEFD"/>
        </w:rPr>
        <w:t>, вул. Незалежності, 23.</w:t>
      </w:r>
      <w:r>
        <w:rPr>
          <w:rFonts w:ascii="Times New Roman" w:hAnsi="Times New Roman" w:cs="Times New Roman"/>
          <w:b/>
          <w:shd w:val="clear" w:color="auto" w:fill="FDFEFD"/>
        </w:rPr>
        <w:t xml:space="preserve"> </w:t>
      </w:r>
    </w:p>
    <w:p w14:paraId="3DF4F430" w14:textId="77777777" w:rsidR="00C740F4" w:rsidRPr="00765EF1" w:rsidRDefault="00C740F4" w:rsidP="00C740F4">
      <w:pPr>
        <w:spacing w:after="0"/>
        <w:ind w:firstLine="708"/>
        <w:jc w:val="both"/>
        <w:rPr>
          <w:rFonts w:ascii="Times New Roman" w:hAnsi="Times New Roman" w:cs="Times New Roman"/>
        </w:rPr>
      </w:pPr>
      <w:r w:rsidRPr="00765EF1">
        <w:rPr>
          <w:rFonts w:ascii="Times New Roman" w:hAnsi="Times New Roman" w:cs="Times New Roman"/>
        </w:rPr>
        <w:t>Технічні, якісні характеристики предмета закупівлі повинні передбачати необхідність застосування заходів із захисту довкілля.</w:t>
      </w:r>
    </w:p>
    <w:p w14:paraId="7948B438" w14:textId="77777777" w:rsidR="00C740F4" w:rsidRDefault="00C740F4" w:rsidP="00C740F4">
      <w:pPr>
        <w:spacing w:after="0"/>
        <w:rPr>
          <w:rFonts w:ascii="Times New Roman" w:hAnsi="Times New Roman" w:cs="Times New Roman"/>
        </w:rPr>
      </w:pPr>
      <w:r w:rsidRPr="00765EF1">
        <w:rPr>
          <w:rFonts w:ascii="Times New Roman" w:hAnsi="Times New Roman" w:cs="Times New Roman"/>
        </w:rPr>
        <w:tab/>
      </w:r>
    </w:p>
    <w:tbl>
      <w:tblPr>
        <w:tblW w:w="10792" w:type="dxa"/>
        <w:jc w:val="center"/>
        <w:tblLayout w:type="fixed"/>
        <w:tblCellMar>
          <w:left w:w="28" w:type="dxa"/>
          <w:right w:w="28" w:type="dxa"/>
        </w:tblCellMar>
        <w:tblLook w:val="0000" w:firstRow="0" w:lastRow="0" w:firstColumn="0" w:lastColumn="0" w:noHBand="0" w:noVBand="0"/>
      </w:tblPr>
      <w:tblGrid>
        <w:gridCol w:w="565"/>
        <w:gridCol w:w="846"/>
        <w:gridCol w:w="3318"/>
        <w:gridCol w:w="963"/>
        <w:gridCol w:w="629"/>
        <w:gridCol w:w="200"/>
        <w:gridCol w:w="1217"/>
        <w:gridCol w:w="200"/>
        <w:gridCol w:w="1217"/>
        <w:gridCol w:w="200"/>
        <w:gridCol w:w="1221"/>
        <w:gridCol w:w="216"/>
      </w:tblGrid>
      <w:tr w:rsidR="00C740F4" w14:paraId="506DE367" w14:textId="77777777" w:rsidTr="00715505">
        <w:trPr>
          <w:gridAfter w:val="1"/>
          <w:wAfter w:w="216" w:type="dxa"/>
          <w:jc w:val="center"/>
        </w:trPr>
        <w:tc>
          <w:tcPr>
            <w:tcW w:w="10576" w:type="dxa"/>
            <w:gridSpan w:val="11"/>
            <w:tcBorders>
              <w:top w:val="nil"/>
              <w:left w:val="nil"/>
              <w:bottom w:val="nil"/>
              <w:right w:val="nil"/>
            </w:tcBorders>
          </w:tcPr>
          <w:p w14:paraId="7536BFED" w14:textId="77777777" w:rsidR="00C740F4" w:rsidRPr="000D79DA" w:rsidRDefault="00C740F4" w:rsidP="00715505">
            <w:pPr>
              <w:keepLines/>
              <w:autoSpaceDE w:val="0"/>
              <w:autoSpaceDN w:val="0"/>
              <w:spacing w:after="0" w:line="240" w:lineRule="auto"/>
              <w:jc w:val="center"/>
              <w:rPr>
                <w:rFonts w:ascii="Times New Roman" w:hAnsi="Times New Roman" w:cs="Times New Roman"/>
              </w:rPr>
            </w:pPr>
            <w:r w:rsidRPr="000D79DA">
              <w:rPr>
                <w:rFonts w:ascii="Times New Roman" w:hAnsi="Times New Roman" w:cs="Times New Roman"/>
                <w:b/>
                <w:bCs/>
                <w:spacing w:val="-5"/>
              </w:rPr>
              <w:t>ДЕФЕКТНИЙ АКТ</w:t>
            </w:r>
          </w:p>
        </w:tc>
      </w:tr>
      <w:tr w:rsidR="00C740F4" w14:paraId="48440773" w14:textId="77777777" w:rsidTr="00715505">
        <w:trPr>
          <w:gridAfter w:val="1"/>
          <w:wAfter w:w="216" w:type="dxa"/>
          <w:jc w:val="center"/>
        </w:trPr>
        <w:tc>
          <w:tcPr>
            <w:tcW w:w="5694" w:type="dxa"/>
            <w:gridSpan w:val="4"/>
            <w:tcBorders>
              <w:top w:val="nil"/>
              <w:left w:val="nil"/>
              <w:bottom w:val="nil"/>
              <w:right w:val="nil"/>
            </w:tcBorders>
          </w:tcPr>
          <w:p w14:paraId="22B9CD72" w14:textId="77777777" w:rsidR="00C740F4" w:rsidRPr="000D79DA" w:rsidRDefault="00C740F4" w:rsidP="00715505">
            <w:pPr>
              <w:autoSpaceDE w:val="0"/>
              <w:autoSpaceDN w:val="0"/>
              <w:adjustRightInd w:val="0"/>
              <w:spacing w:after="0" w:line="240" w:lineRule="auto"/>
              <w:rPr>
                <w:rFonts w:ascii="Times New Roman" w:hAnsi="Times New Roman" w:cs="Times New Roman"/>
              </w:rPr>
            </w:pPr>
            <w:r w:rsidRPr="000D79DA">
              <w:rPr>
                <w:rFonts w:ascii="Times New Roman" w:hAnsi="Times New Roman" w:cs="Times New Roman"/>
              </w:rPr>
              <w:t xml:space="preserve"> </w:t>
            </w:r>
          </w:p>
        </w:tc>
        <w:tc>
          <w:tcPr>
            <w:tcW w:w="4882" w:type="dxa"/>
            <w:gridSpan w:val="7"/>
            <w:tcBorders>
              <w:top w:val="nil"/>
              <w:left w:val="nil"/>
              <w:bottom w:val="nil"/>
              <w:right w:val="nil"/>
            </w:tcBorders>
          </w:tcPr>
          <w:p w14:paraId="4D0B5EE3" w14:textId="77777777" w:rsidR="00C740F4" w:rsidRPr="000D79DA" w:rsidRDefault="00C740F4" w:rsidP="00715505">
            <w:pPr>
              <w:autoSpaceDE w:val="0"/>
              <w:autoSpaceDN w:val="0"/>
              <w:adjustRightInd w:val="0"/>
              <w:spacing w:after="0" w:line="240" w:lineRule="auto"/>
              <w:rPr>
                <w:rFonts w:ascii="Times New Roman" w:hAnsi="Times New Roman" w:cs="Times New Roman"/>
              </w:rPr>
            </w:pPr>
            <w:r w:rsidRPr="000D79DA">
              <w:rPr>
                <w:rFonts w:ascii="Times New Roman" w:hAnsi="Times New Roman" w:cs="Times New Roman"/>
              </w:rPr>
              <w:t xml:space="preserve"> </w:t>
            </w:r>
          </w:p>
        </w:tc>
      </w:tr>
      <w:tr w:rsidR="00C740F4" w:rsidRPr="00DF34DB" w14:paraId="1E28E387" w14:textId="77777777" w:rsidTr="00715505">
        <w:trPr>
          <w:gridAfter w:val="1"/>
          <w:wAfter w:w="216" w:type="dxa"/>
          <w:jc w:val="center"/>
        </w:trPr>
        <w:tc>
          <w:tcPr>
            <w:tcW w:w="10576" w:type="dxa"/>
            <w:gridSpan w:val="11"/>
            <w:tcBorders>
              <w:top w:val="nil"/>
              <w:left w:val="nil"/>
              <w:bottom w:val="nil"/>
              <w:right w:val="nil"/>
            </w:tcBorders>
          </w:tcPr>
          <w:p w14:paraId="74DEB093" w14:textId="77777777" w:rsidR="00C740F4" w:rsidRPr="000D79DA" w:rsidRDefault="00C740F4" w:rsidP="00715505">
            <w:pPr>
              <w:keepLines/>
              <w:autoSpaceDE w:val="0"/>
              <w:autoSpaceDN w:val="0"/>
              <w:spacing w:after="0" w:line="240" w:lineRule="auto"/>
              <w:jc w:val="both"/>
              <w:rPr>
                <w:rFonts w:ascii="Times New Roman" w:hAnsi="Times New Roman" w:cs="Times New Roman"/>
              </w:rPr>
            </w:pPr>
            <w:r w:rsidRPr="000D79DA">
              <w:rPr>
                <w:rFonts w:ascii="Times New Roman" w:hAnsi="Times New Roman" w:cs="Times New Roman"/>
                <w:b/>
                <w:bCs/>
                <w:spacing w:val="-5"/>
              </w:rPr>
              <w:t xml:space="preserve">на капітальний ремонт приміщення поліцейської станції та робочого місця в рамках </w:t>
            </w:r>
            <w:proofErr w:type="spellStart"/>
            <w:r w:rsidRPr="000D79DA">
              <w:rPr>
                <w:rFonts w:ascii="Times New Roman" w:hAnsi="Times New Roman" w:cs="Times New Roman"/>
                <w:b/>
                <w:bCs/>
                <w:spacing w:val="-5"/>
              </w:rPr>
              <w:t>проєкту</w:t>
            </w:r>
            <w:proofErr w:type="spellEnd"/>
            <w:r w:rsidRPr="000D79DA">
              <w:rPr>
                <w:rFonts w:ascii="Times New Roman" w:hAnsi="Times New Roman" w:cs="Times New Roman"/>
                <w:b/>
                <w:bCs/>
                <w:spacing w:val="-5"/>
              </w:rPr>
              <w:t xml:space="preserve"> «Поліцейський офіцер громади» за </w:t>
            </w:r>
            <w:proofErr w:type="spellStart"/>
            <w:r w:rsidRPr="000D79DA">
              <w:rPr>
                <w:rFonts w:ascii="Times New Roman" w:hAnsi="Times New Roman" w:cs="Times New Roman"/>
                <w:b/>
                <w:bCs/>
                <w:spacing w:val="-5"/>
              </w:rPr>
              <w:t>адресою</w:t>
            </w:r>
            <w:proofErr w:type="spellEnd"/>
            <w:r w:rsidRPr="000D79DA">
              <w:rPr>
                <w:rFonts w:ascii="Times New Roman" w:hAnsi="Times New Roman" w:cs="Times New Roman"/>
                <w:b/>
                <w:bCs/>
                <w:spacing w:val="-5"/>
              </w:rPr>
              <w:t xml:space="preserve"> : Чернігівська обл. , Ніжинський р-н , с. </w:t>
            </w:r>
            <w:proofErr w:type="spellStart"/>
            <w:r w:rsidRPr="000D79DA">
              <w:rPr>
                <w:rFonts w:ascii="Times New Roman" w:hAnsi="Times New Roman" w:cs="Times New Roman"/>
                <w:b/>
                <w:bCs/>
                <w:spacing w:val="-5"/>
              </w:rPr>
              <w:t>Кунашівка</w:t>
            </w:r>
            <w:proofErr w:type="spellEnd"/>
            <w:r w:rsidRPr="000D79DA">
              <w:rPr>
                <w:rFonts w:ascii="Times New Roman" w:hAnsi="Times New Roman" w:cs="Times New Roman"/>
                <w:b/>
                <w:bCs/>
                <w:spacing w:val="-5"/>
              </w:rPr>
              <w:t xml:space="preserve"> , вул. Незалежності , 23</w:t>
            </w:r>
            <w:r>
              <w:rPr>
                <w:rFonts w:ascii="Times New Roman" w:hAnsi="Times New Roman" w:cs="Times New Roman"/>
                <w:b/>
                <w:bCs/>
                <w:spacing w:val="-5"/>
              </w:rPr>
              <w:t>.</w:t>
            </w:r>
          </w:p>
        </w:tc>
      </w:tr>
      <w:tr w:rsidR="00C740F4" w14:paraId="418E9D2D" w14:textId="77777777" w:rsidTr="00715505">
        <w:trPr>
          <w:gridAfter w:val="1"/>
          <w:wAfter w:w="216" w:type="dxa"/>
          <w:jc w:val="center"/>
        </w:trPr>
        <w:tc>
          <w:tcPr>
            <w:tcW w:w="5694" w:type="dxa"/>
            <w:gridSpan w:val="4"/>
            <w:tcBorders>
              <w:top w:val="nil"/>
              <w:left w:val="nil"/>
              <w:bottom w:val="nil"/>
              <w:right w:val="nil"/>
            </w:tcBorders>
          </w:tcPr>
          <w:p w14:paraId="21AD69B8" w14:textId="77777777" w:rsidR="00C740F4" w:rsidRPr="000D79DA" w:rsidRDefault="00C740F4" w:rsidP="00715505">
            <w:pPr>
              <w:autoSpaceDE w:val="0"/>
              <w:autoSpaceDN w:val="0"/>
              <w:adjustRightInd w:val="0"/>
              <w:spacing w:after="0" w:line="240" w:lineRule="auto"/>
              <w:rPr>
                <w:rFonts w:ascii="Times New Roman" w:hAnsi="Times New Roman" w:cs="Times New Roman"/>
              </w:rPr>
            </w:pPr>
            <w:r w:rsidRPr="000D79DA">
              <w:rPr>
                <w:rFonts w:ascii="Times New Roman" w:hAnsi="Times New Roman" w:cs="Times New Roman"/>
              </w:rPr>
              <w:t xml:space="preserve"> </w:t>
            </w:r>
          </w:p>
        </w:tc>
        <w:tc>
          <w:tcPr>
            <w:tcW w:w="4882" w:type="dxa"/>
            <w:gridSpan w:val="7"/>
            <w:tcBorders>
              <w:top w:val="nil"/>
              <w:left w:val="nil"/>
              <w:bottom w:val="nil"/>
              <w:right w:val="nil"/>
            </w:tcBorders>
          </w:tcPr>
          <w:p w14:paraId="14BD69C0" w14:textId="77777777" w:rsidR="00C740F4" w:rsidRPr="000D79DA" w:rsidRDefault="00C740F4" w:rsidP="00715505">
            <w:pPr>
              <w:autoSpaceDE w:val="0"/>
              <w:autoSpaceDN w:val="0"/>
              <w:adjustRightInd w:val="0"/>
              <w:spacing w:after="0" w:line="240" w:lineRule="auto"/>
              <w:rPr>
                <w:rFonts w:ascii="Times New Roman" w:hAnsi="Times New Roman" w:cs="Times New Roman"/>
              </w:rPr>
            </w:pPr>
            <w:r w:rsidRPr="000D79DA">
              <w:rPr>
                <w:rFonts w:ascii="Times New Roman" w:hAnsi="Times New Roman" w:cs="Times New Roman"/>
              </w:rPr>
              <w:t xml:space="preserve"> </w:t>
            </w:r>
          </w:p>
        </w:tc>
      </w:tr>
      <w:tr w:rsidR="00C740F4" w:rsidRPr="00563682" w14:paraId="410BCFF2" w14:textId="77777777" w:rsidTr="00715505">
        <w:trPr>
          <w:gridAfter w:val="1"/>
          <w:wAfter w:w="216" w:type="dxa"/>
          <w:jc w:val="center"/>
        </w:trPr>
        <w:tc>
          <w:tcPr>
            <w:tcW w:w="10576" w:type="dxa"/>
            <w:gridSpan w:val="11"/>
            <w:tcBorders>
              <w:top w:val="nil"/>
              <w:left w:val="nil"/>
              <w:bottom w:val="nil"/>
              <w:right w:val="nil"/>
            </w:tcBorders>
          </w:tcPr>
          <w:p w14:paraId="1730AA8E" w14:textId="77777777" w:rsidR="00C740F4" w:rsidRPr="000D79DA" w:rsidRDefault="00C740F4" w:rsidP="00715505">
            <w:pPr>
              <w:keepLines/>
              <w:autoSpaceDE w:val="0"/>
              <w:autoSpaceDN w:val="0"/>
              <w:spacing w:after="0" w:line="240" w:lineRule="auto"/>
              <w:rPr>
                <w:rFonts w:ascii="Times New Roman" w:hAnsi="Times New Roman" w:cs="Times New Roman"/>
              </w:rPr>
            </w:pPr>
            <w:r w:rsidRPr="000D79DA">
              <w:rPr>
                <w:rFonts w:ascii="Times New Roman" w:hAnsi="Times New Roman" w:cs="Times New Roman"/>
                <w:spacing w:val="-5"/>
              </w:rPr>
              <w:t>Умови виконання робіт  будівля, що експлуатується</w:t>
            </w:r>
          </w:p>
        </w:tc>
      </w:tr>
      <w:tr w:rsidR="00C740F4" w14:paraId="1A6B6016" w14:textId="77777777" w:rsidTr="00715505">
        <w:trPr>
          <w:gridAfter w:val="1"/>
          <w:wAfter w:w="216" w:type="dxa"/>
          <w:jc w:val="center"/>
        </w:trPr>
        <w:tc>
          <w:tcPr>
            <w:tcW w:w="5694" w:type="dxa"/>
            <w:gridSpan w:val="4"/>
            <w:tcBorders>
              <w:top w:val="nil"/>
              <w:left w:val="nil"/>
              <w:bottom w:val="nil"/>
              <w:right w:val="nil"/>
            </w:tcBorders>
          </w:tcPr>
          <w:p w14:paraId="7D353FE4"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4882" w:type="dxa"/>
            <w:gridSpan w:val="7"/>
            <w:tcBorders>
              <w:top w:val="nil"/>
              <w:left w:val="nil"/>
              <w:bottom w:val="nil"/>
              <w:right w:val="nil"/>
            </w:tcBorders>
          </w:tcPr>
          <w:p w14:paraId="7EE10AE1"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7E4E300" w14:textId="77777777" w:rsidTr="00715505">
        <w:trPr>
          <w:gridAfter w:val="1"/>
          <w:wAfter w:w="216" w:type="dxa"/>
          <w:jc w:val="center"/>
        </w:trPr>
        <w:tc>
          <w:tcPr>
            <w:tcW w:w="10576" w:type="dxa"/>
            <w:gridSpan w:val="11"/>
            <w:tcBorders>
              <w:top w:val="nil"/>
              <w:left w:val="nil"/>
              <w:bottom w:val="nil"/>
              <w:right w:val="nil"/>
            </w:tcBorders>
          </w:tcPr>
          <w:p w14:paraId="2451F9B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Об'єми робіт</w:t>
            </w:r>
          </w:p>
        </w:tc>
      </w:tr>
      <w:tr w:rsidR="00C740F4" w14:paraId="75A81A89" w14:textId="77777777" w:rsidTr="00715505">
        <w:trPr>
          <w:gridAfter w:val="1"/>
          <w:wAfter w:w="163" w:type="dxa"/>
          <w:jc w:val="center"/>
        </w:trPr>
        <w:tc>
          <w:tcPr>
            <w:tcW w:w="563" w:type="dxa"/>
            <w:tcBorders>
              <w:top w:val="single" w:sz="12" w:space="0" w:color="auto"/>
              <w:left w:val="single" w:sz="12" w:space="0" w:color="auto"/>
              <w:bottom w:val="nil"/>
              <w:right w:val="single" w:sz="4" w:space="0" w:color="auto"/>
            </w:tcBorders>
            <w:vAlign w:val="center"/>
          </w:tcPr>
          <w:p w14:paraId="22E55FD4" w14:textId="77777777" w:rsidR="00C740F4"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w:t>
            </w:r>
          </w:p>
          <w:p w14:paraId="5499FFFC"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Ч.ч</w:t>
            </w:r>
            <w:proofErr w:type="spellEnd"/>
            <w:r>
              <w:rPr>
                <w:rFonts w:ascii="Arial" w:hAnsi="Arial" w:cs="Arial"/>
                <w:spacing w:val="-5"/>
                <w:sz w:val="20"/>
                <w:szCs w:val="20"/>
              </w:rPr>
              <w:t>.</w:t>
            </w:r>
          </w:p>
        </w:tc>
        <w:tc>
          <w:tcPr>
            <w:tcW w:w="5758" w:type="dxa"/>
            <w:gridSpan w:val="4"/>
            <w:tcBorders>
              <w:top w:val="single" w:sz="12" w:space="0" w:color="auto"/>
              <w:left w:val="nil"/>
              <w:bottom w:val="nil"/>
              <w:right w:val="nil"/>
            </w:tcBorders>
            <w:vAlign w:val="center"/>
          </w:tcPr>
          <w:p w14:paraId="32FE5AB0" w14:textId="77777777" w:rsidR="00C740F4" w:rsidRDefault="00C740F4" w:rsidP="00715505">
            <w:pPr>
              <w:keepLines/>
              <w:autoSpaceDE w:val="0"/>
              <w:autoSpaceDN w:val="0"/>
              <w:spacing w:after="0" w:line="240" w:lineRule="auto"/>
              <w:jc w:val="center"/>
              <w:rPr>
                <w:rFonts w:ascii="Arial" w:hAnsi="Arial" w:cs="Arial"/>
                <w:spacing w:val="-5"/>
                <w:sz w:val="20"/>
                <w:szCs w:val="20"/>
              </w:rPr>
            </w:pPr>
          </w:p>
          <w:p w14:paraId="62E9DA3E" w14:textId="77777777" w:rsidR="00C740F4"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Найменування робіт і витрат</w:t>
            </w:r>
          </w:p>
          <w:p w14:paraId="4066613A" w14:textId="77777777" w:rsidR="00C740F4" w:rsidRDefault="00C740F4" w:rsidP="00715505">
            <w:pPr>
              <w:keepLines/>
              <w:autoSpaceDE w:val="0"/>
              <w:autoSpaceDN w:val="0"/>
              <w:spacing w:after="0" w:line="240" w:lineRule="auto"/>
              <w:jc w:val="center"/>
              <w:rPr>
                <w:rFonts w:ascii="Arial" w:hAnsi="Arial" w:cs="Arial"/>
                <w:sz w:val="20"/>
                <w:szCs w:val="20"/>
              </w:rPr>
            </w:pPr>
          </w:p>
        </w:tc>
        <w:tc>
          <w:tcPr>
            <w:tcW w:w="1418" w:type="dxa"/>
            <w:gridSpan w:val="2"/>
            <w:tcBorders>
              <w:top w:val="single" w:sz="12" w:space="0" w:color="auto"/>
              <w:left w:val="single" w:sz="4" w:space="0" w:color="auto"/>
              <w:bottom w:val="nil"/>
              <w:right w:val="nil"/>
            </w:tcBorders>
            <w:vAlign w:val="center"/>
          </w:tcPr>
          <w:p w14:paraId="32ACCCB5" w14:textId="77777777" w:rsidR="00C740F4"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Одиниця</w:t>
            </w:r>
          </w:p>
          <w:p w14:paraId="2A35FF0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виміру</w:t>
            </w:r>
          </w:p>
        </w:tc>
        <w:tc>
          <w:tcPr>
            <w:tcW w:w="1418" w:type="dxa"/>
            <w:gridSpan w:val="2"/>
            <w:tcBorders>
              <w:top w:val="single" w:sz="12" w:space="0" w:color="auto"/>
              <w:left w:val="single" w:sz="4" w:space="0" w:color="auto"/>
              <w:bottom w:val="nil"/>
              <w:right w:val="single" w:sz="4" w:space="0" w:color="auto"/>
            </w:tcBorders>
            <w:vAlign w:val="center"/>
          </w:tcPr>
          <w:p w14:paraId="748600D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Кількість</w:t>
            </w:r>
          </w:p>
        </w:tc>
        <w:tc>
          <w:tcPr>
            <w:tcW w:w="1418" w:type="dxa"/>
            <w:gridSpan w:val="2"/>
            <w:tcBorders>
              <w:top w:val="single" w:sz="12" w:space="0" w:color="auto"/>
              <w:left w:val="single" w:sz="4" w:space="0" w:color="auto"/>
              <w:bottom w:val="nil"/>
              <w:right w:val="single" w:sz="12" w:space="0" w:color="auto"/>
            </w:tcBorders>
            <w:vAlign w:val="center"/>
          </w:tcPr>
          <w:p w14:paraId="53DA382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Примітка</w:t>
            </w:r>
          </w:p>
        </w:tc>
      </w:tr>
      <w:tr w:rsidR="00C740F4" w14:paraId="42B36389" w14:textId="77777777" w:rsidTr="00715505">
        <w:trPr>
          <w:gridAfter w:val="1"/>
          <w:wAfter w:w="163" w:type="dxa"/>
          <w:jc w:val="center"/>
        </w:trPr>
        <w:tc>
          <w:tcPr>
            <w:tcW w:w="563" w:type="dxa"/>
            <w:tcBorders>
              <w:top w:val="single" w:sz="4" w:space="0" w:color="auto"/>
              <w:left w:val="single" w:sz="12" w:space="0" w:color="auto"/>
              <w:bottom w:val="single" w:sz="4" w:space="0" w:color="auto"/>
              <w:right w:val="single" w:sz="4" w:space="0" w:color="auto"/>
            </w:tcBorders>
            <w:vAlign w:val="center"/>
          </w:tcPr>
          <w:p w14:paraId="4D0EDDB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758" w:type="dxa"/>
            <w:gridSpan w:val="4"/>
            <w:tcBorders>
              <w:top w:val="single" w:sz="4" w:space="0" w:color="auto"/>
              <w:left w:val="nil"/>
              <w:bottom w:val="single" w:sz="4" w:space="0" w:color="auto"/>
              <w:right w:val="nil"/>
            </w:tcBorders>
            <w:vAlign w:val="center"/>
          </w:tcPr>
          <w:p w14:paraId="4E5CE80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18" w:type="dxa"/>
            <w:gridSpan w:val="2"/>
            <w:tcBorders>
              <w:top w:val="single" w:sz="4" w:space="0" w:color="auto"/>
              <w:left w:val="single" w:sz="4" w:space="0" w:color="auto"/>
              <w:bottom w:val="single" w:sz="4" w:space="0" w:color="auto"/>
              <w:right w:val="nil"/>
            </w:tcBorders>
            <w:vAlign w:val="center"/>
          </w:tcPr>
          <w:p w14:paraId="5D3E7556"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40285CC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77D0846"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r>
      <w:tr w:rsidR="00C740F4" w14:paraId="641CE0F1"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6FE4D24"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5758" w:type="dxa"/>
            <w:gridSpan w:val="4"/>
            <w:tcBorders>
              <w:top w:val="nil"/>
              <w:left w:val="nil"/>
              <w:bottom w:val="nil"/>
              <w:right w:val="nil"/>
            </w:tcBorders>
          </w:tcPr>
          <w:p w14:paraId="14E25E2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Розбирання покриттів підлог з лінолеуму та реліну</w:t>
            </w:r>
          </w:p>
        </w:tc>
        <w:tc>
          <w:tcPr>
            <w:tcW w:w="1418" w:type="dxa"/>
            <w:gridSpan w:val="2"/>
            <w:tcBorders>
              <w:top w:val="nil"/>
              <w:left w:val="single" w:sz="4" w:space="0" w:color="auto"/>
              <w:bottom w:val="nil"/>
              <w:right w:val="nil"/>
            </w:tcBorders>
          </w:tcPr>
          <w:p w14:paraId="4B42022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E59C77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29,24</w:t>
            </w:r>
          </w:p>
        </w:tc>
        <w:tc>
          <w:tcPr>
            <w:tcW w:w="1418" w:type="dxa"/>
            <w:gridSpan w:val="2"/>
            <w:tcBorders>
              <w:top w:val="nil"/>
              <w:left w:val="single" w:sz="4" w:space="0" w:color="auto"/>
              <w:bottom w:val="nil"/>
              <w:right w:val="single" w:sz="12" w:space="0" w:color="auto"/>
            </w:tcBorders>
          </w:tcPr>
          <w:p w14:paraId="15471C7F"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15352893"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2EE6F3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5758" w:type="dxa"/>
            <w:gridSpan w:val="4"/>
            <w:tcBorders>
              <w:top w:val="nil"/>
              <w:left w:val="nil"/>
              <w:bottom w:val="nil"/>
              <w:right w:val="nil"/>
            </w:tcBorders>
          </w:tcPr>
          <w:p w14:paraId="502D7FE0"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Очищення вручну внутрішніх поверхонь стін від фарби</w:t>
            </w:r>
          </w:p>
        </w:tc>
        <w:tc>
          <w:tcPr>
            <w:tcW w:w="1418" w:type="dxa"/>
            <w:gridSpan w:val="2"/>
            <w:tcBorders>
              <w:top w:val="nil"/>
              <w:left w:val="single" w:sz="4" w:space="0" w:color="auto"/>
              <w:bottom w:val="nil"/>
              <w:right w:val="nil"/>
            </w:tcBorders>
          </w:tcPr>
          <w:p w14:paraId="7C8F879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952B10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104,8</w:t>
            </w:r>
          </w:p>
        </w:tc>
        <w:tc>
          <w:tcPr>
            <w:tcW w:w="1418" w:type="dxa"/>
            <w:gridSpan w:val="2"/>
            <w:tcBorders>
              <w:top w:val="nil"/>
              <w:left w:val="single" w:sz="4" w:space="0" w:color="auto"/>
              <w:bottom w:val="nil"/>
              <w:right w:val="single" w:sz="12" w:space="0" w:color="auto"/>
            </w:tcBorders>
          </w:tcPr>
          <w:p w14:paraId="645E6AD4"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5FEB5B50"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36255E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3</w:t>
            </w:r>
          </w:p>
        </w:tc>
        <w:tc>
          <w:tcPr>
            <w:tcW w:w="5758" w:type="dxa"/>
            <w:gridSpan w:val="4"/>
            <w:tcBorders>
              <w:top w:val="nil"/>
              <w:left w:val="nil"/>
              <w:bottom w:val="nil"/>
              <w:right w:val="nil"/>
            </w:tcBorders>
          </w:tcPr>
          <w:p w14:paraId="5E86A28F"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перегородок на металевому однорядному</w:t>
            </w:r>
          </w:p>
          <w:p w14:paraId="6E173CC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каркасі з обшивкою </w:t>
            </w:r>
            <w:proofErr w:type="spellStart"/>
            <w:r>
              <w:rPr>
                <w:rFonts w:ascii="Arial" w:hAnsi="Arial" w:cs="Arial"/>
                <w:spacing w:val="-5"/>
                <w:sz w:val="20"/>
                <w:szCs w:val="20"/>
              </w:rPr>
              <w:t>гіпсокартонними</w:t>
            </w:r>
            <w:proofErr w:type="spellEnd"/>
            <w:r>
              <w:rPr>
                <w:rFonts w:ascii="Arial" w:hAnsi="Arial" w:cs="Arial"/>
                <w:spacing w:val="-5"/>
                <w:sz w:val="20"/>
                <w:szCs w:val="20"/>
              </w:rPr>
              <w:t xml:space="preserve"> листами або</w:t>
            </w:r>
          </w:p>
          <w:p w14:paraId="0C82E58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гіпсоволокнистими плитами в один шар з ізоляцією у</w:t>
            </w:r>
          </w:p>
          <w:p w14:paraId="14AB1F44"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житлових і громадських будівлях</w:t>
            </w:r>
          </w:p>
        </w:tc>
        <w:tc>
          <w:tcPr>
            <w:tcW w:w="1418" w:type="dxa"/>
            <w:gridSpan w:val="2"/>
            <w:tcBorders>
              <w:top w:val="nil"/>
              <w:left w:val="single" w:sz="4" w:space="0" w:color="auto"/>
              <w:bottom w:val="nil"/>
              <w:right w:val="nil"/>
            </w:tcBorders>
          </w:tcPr>
          <w:p w14:paraId="03DB3D4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CCADB3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15,4</w:t>
            </w:r>
          </w:p>
        </w:tc>
        <w:tc>
          <w:tcPr>
            <w:tcW w:w="1418" w:type="dxa"/>
            <w:gridSpan w:val="2"/>
            <w:tcBorders>
              <w:top w:val="nil"/>
              <w:left w:val="single" w:sz="4" w:space="0" w:color="auto"/>
              <w:bottom w:val="nil"/>
              <w:right w:val="single" w:sz="12" w:space="0" w:color="auto"/>
            </w:tcBorders>
          </w:tcPr>
          <w:p w14:paraId="5D494BBC"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837CBCC"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31AFB1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5758" w:type="dxa"/>
            <w:gridSpan w:val="4"/>
            <w:tcBorders>
              <w:top w:val="nil"/>
              <w:left w:val="nil"/>
              <w:bottom w:val="nil"/>
              <w:right w:val="nil"/>
            </w:tcBorders>
          </w:tcPr>
          <w:p w14:paraId="1D201BF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Облицювання поверхонь стін керамічними плитками на</w:t>
            </w:r>
          </w:p>
          <w:p w14:paraId="73DEA94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розчині із 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число плиток в 1 м2 до 7</w:t>
            </w:r>
          </w:p>
          <w:p w14:paraId="4011DA7F" w14:textId="77777777" w:rsidR="00C740F4" w:rsidRDefault="00C740F4" w:rsidP="00715505">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nil"/>
            </w:tcBorders>
          </w:tcPr>
          <w:p w14:paraId="07F806C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129464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33,8</w:t>
            </w:r>
          </w:p>
        </w:tc>
        <w:tc>
          <w:tcPr>
            <w:tcW w:w="1418" w:type="dxa"/>
            <w:gridSpan w:val="2"/>
            <w:tcBorders>
              <w:top w:val="nil"/>
              <w:left w:val="single" w:sz="4" w:space="0" w:color="auto"/>
              <w:bottom w:val="nil"/>
              <w:right w:val="single" w:sz="12" w:space="0" w:color="auto"/>
            </w:tcBorders>
          </w:tcPr>
          <w:p w14:paraId="37790168"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3B7F792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F9222D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w:t>
            </w:r>
          </w:p>
        </w:tc>
        <w:tc>
          <w:tcPr>
            <w:tcW w:w="5758" w:type="dxa"/>
            <w:gridSpan w:val="4"/>
            <w:tcBorders>
              <w:top w:val="nil"/>
              <w:left w:val="nil"/>
              <w:bottom w:val="nil"/>
              <w:right w:val="nil"/>
            </w:tcBorders>
          </w:tcPr>
          <w:p w14:paraId="34500BE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7DE60079"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бетонній основі площею до 20 м2</w:t>
            </w:r>
          </w:p>
        </w:tc>
        <w:tc>
          <w:tcPr>
            <w:tcW w:w="1418" w:type="dxa"/>
            <w:gridSpan w:val="2"/>
            <w:tcBorders>
              <w:top w:val="nil"/>
              <w:left w:val="single" w:sz="4" w:space="0" w:color="auto"/>
              <w:bottom w:val="nil"/>
              <w:right w:val="nil"/>
            </w:tcBorders>
          </w:tcPr>
          <w:p w14:paraId="7BAD1472"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9F6483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tcPr>
          <w:p w14:paraId="383DF226"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18137E54"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458268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w:t>
            </w:r>
          </w:p>
        </w:tc>
        <w:tc>
          <w:tcPr>
            <w:tcW w:w="5758" w:type="dxa"/>
            <w:gridSpan w:val="4"/>
            <w:tcBorders>
              <w:top w:val="nil"/>
              <w:left w:val="nil"/>
              <w:bottom w:val="nil"/>
              <w:right w:val="nil"/>
            </w:tcBorders>
          </w:tcPr>
          <w:p w14:paraId="64CB2D4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6195295A"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додавати або виключати</w:t>
            </w:r>
          </w:p>
        </w:tc>
        <w:tc>
          <w:tcPr>
            <w:tcW w:w="1418" w:type="dxa"/>
            <w:gridSpan w:val="2"/>
            <w:tcBorders>
              <w:top w:val="nil"/>
              <w:left w:val="single" w:sz="4" w:space="0" w:color="auto"/>
              <w:bottom w:val="nil"/>
              <w:right w:val="nil"/>
            </w:tcBorders>
          </w:tcPr>
          <w:p w14:paraId="326047C0"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2AD535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tcPr>
          <w:p w14:paraId="3E63DC9E"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1CA86D0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EE229B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w:t>
            </w:r>
          </w:p>
        </w:tc>
        <w:tc>
          <w:tcPr>
            <w:tcW w:w="5758" w:type="dxa"/>
            <w:gridSpan w:val="4"/>
            <w:tcBorders>
              <w:top w:val="nil"/>
              <w:left w:val="nil"/>
              <w:bottom w:val="nil"/>
              <w:right w:val="nil"/>
            </w:tcBorders>
          </w:tcPr>
          <w:p w14:paraId="0566489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покриттів з керамічних плиток на розчині із</w:t>
            </w:r>
          </w:p>
          <w:p w14:paraId="3FFB81CD"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кількість плиток в 1 м2 до 7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nil"/>
            </w:tcBorders>
          </w:tcPr>
          <w:p w14:paraId="2EAF711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1B931EA2"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31,5</w:t>
            </w:r>
          </w:p>
        </w:tc>
        <w:tc>
          <w:tcPr>
            <w:tcW w:w="1418" w:type="dxa"/>
            <w:gridSpan w:val="2"/>
            <w:tcBorders>
              <w:top w:val="nil"/>
              <w:left w:val="single" w:sz="4" w:space="0" w:color="auto"/>
              <w:bottom w:val="nil"/>
              <w:right w:val="single" w:sz="12" w:space="0" w:color="auto"/>
            </w:tcBorders>
          </w:tcPr>
          <w:p w14:paraId="760AF00F"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14EA5A2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46B8FD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5758" w:type="dxa"/>
            <w:gridSpan w:val="4"/>
            <w:tcBorders>
              <w:top w:val="nil"/>
              <w:left w:val="nil"/>
              <w:bottom w:val="nil"/>
              <w:right w:val="nil"/>
            </w:tcBorders>
          </w:tcPr>
          <w:p w14:paraId="2D7B07D3"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каркасу натяжної стелі</w:t>
            </w:r>
          </w:p>
        </w:tc>
        <w:tc>
          <w:tcPr>
            <w:tcW w:w="1418" w:type="dxa"/>
            <w:gridSpan w:val="2"/>
            <w:tcBorders>
              <w:top w:val="nil"/>
              <w:left w:val="single" w:sz="4" w:space="0" w:color="auto"/>
              <w:bottom w:val="nil"/>
              <w:right w:val="nil"/>
            </w:tcBorders>
          </w:tcPr>
          <w:p w14:paraId="63E7EAC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326351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w:t>
            </w:r>
          </w:p>
        </w:tc>
        <w:tc>
          <w:tcPr>
            <w:tcW w:w="1418" w:type="dxa"/>
            <w:gridSpan w:val="2"/>
            <w:tcBorders>
              <w:top w:val="nil"/>
              <w:left w:val="single" w:sz="4" w:space="0" w:color="auto"/>
              <w:bottom w:val="nil"/>
              <w:right w:val="single" w:sz="12" w:space="0" w:color="auto"/>
            </w:tcBorders>
          </w:tcPr>
          <w:p w14:paraId="7BD0D0E2"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227C68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D913AF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w:t>
            </w:r>
          </w:p>
        </w:tc>
        <w:tc>
          <w:tcPr>
            <w:tcW w:w="5758" w:type="dxa"/>
            <w:gridSpan w:val="4"/>
            <w:tcBorders>
              <w:top w:val="nil"/>
              <w:left w:val="nil"/>
              <w:bottom w:val="nil"/>
              <w:right w:val="nil"/>
            </w:tcBorders>
          </w:tcPr>
          <w:p w14:paraId="478F3945" w14:textId="77777777" w:rsidR="00C740F4"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Застосовно</w:t>
            </w:r>
            <w:proofErr w:type="spellEnd"/>
            <w:r>
              <w:rPr>
                <w:rFonts w:ascii="Arial" w:hAnsi="Arial" w:cs="Arial"/>
                <w:spacing w:val="-5"/>
                <w:sz w:val="20"/>
                <w:szCs w:val="20"/>
              </w:rPr>
              <w:t>. Обклеювання склотканиною стелі в один</w:t>
            </w:r>
          </w:p>
          <w:p w14:paraId="5C94E08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шар (монтаж плівки ПВХ)</w:t>
            </w:r>
          </w:p>
        </w:tc>
        <w:tc>
          <w:tcPr>
            <w:tcW w:w="1418" w:type="dxa"/>
            <w:gridSpan w:val="2"/>
            <w:tcBorders>
              <w:top w:val="nil"/>
              <w:left w:val="single" w:sz="4" w:space="0" w:color="auto"/>
              <w:bottom w:val="nil"/>
              <w:right w:val="nil"/>
            </w:tcBorders>
          </w:tcPr>
          <w:p w14:paraId="5675D04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0C38FE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w:t>
            </w:r>
          </w:p>
        </w:tc>
        <w:tc>
          <w:tcPr>
            <w:tcW w:w="1418" w:type="dxa"/>
            <w:gridSpan w:val="2"/>
            <w:tcBorders>
              <w:top w:val="nil"/>
              <w:left w:val="single" w:sz="4" w:space="0" w:color="auto"/>
              <w:bottom w:val="nil"/>
              <w:right w:val="single" w:sz="12" w:space="0" w:color="auto"/>
            </w:tcBorders>
          </w:tcPr>
          <w:p w14:paraId="69746A88"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5C1A9E8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AF866F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w:t>
            </w:r>
          </w:p>
        </w:tc>
        <w:tc>
          <w:tcPr>
            <w:tcW w:w="5758" w:type="dxa"/>
            <w:gridSpan w:val="4"/>
            <w:tcBorders>
              <w:top w:val="nil"/>
              <w:left w:val="nil"/>
              <w:bottom w:val="nil"/>
              <w:right w:val="nil"/>
            </w:tcBorders>
          </w:tcPr>
          <w:p w14:paraId="6693BCFE" w14:textId="77777777" w:rsidR="00C740F4"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Застосовно</w:t>
            </w:r>
            <w:proofErr w:type="spellEnd"/>
            <w:r>
              <w:rPr>
                <w:rFonts w:ascii="Arial" w:hAnsi="Arial" w:cs="Arial"/>
                <w:spacing w:val="-5"/>
                <w:sz w:val="20"/>
                <w:szCs w:val="20"/>
              </w:rPr>
              <w:t>. Штучне сушіння покриттів пофарбованих</w:t>
            </w:r>
          </w:p>
          <w:p w14:paraId="4CC6483F"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лаком протягом однієї години (розігрівання плівки ПВХ)</w:t>
            </w:r>
          </w:p>
        </w:tc>
        <w:tc>
          <w:tcPr>
            <w:tcW w:w="1418" w:type="dxa"/>
            <w:gridSpan w:val="2"/>
            <w:tcBorders>
              <w:top w:val="nil"/>
              <w:left w:val="single" w:sz="4" w:space="0" w:color="auto"/>
              <w:bottom w:val="nil"/>
              <w:right w:val="nil"/>
            </w:tcBorders>
          </w:tcPr>
          <w:p w14:paraId="6DCE68E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29B8C3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8,5</w:t>
            </w:r>
          </w:p>
        </w:tc>
        <w:tc>
          <w:tcPr>
            <w:tcW w:w="1418" w:type="dxa"/>
            <w:gridSpan w:val="2"/>
            <w:tcBorders>
              <w:top w:val="nil"/>
              <w:left w:val="single" w:sz="4" w:space="0" w:color="auto"/>
              <w:bottom w:val="nil"/>
              <w:right w:val="single" w:sz="12" w:space="0" w:color="auto"/>
            </w:tcBorders>
          </w:tcPr>
          <w:p w14:paraId="445DC35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74A14E6"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441031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w:t>
            </w:r>
          </w:p>
        </w:tc>
        <w:tc>
          <w:tcPr>
            <w:tcW w:w="5758" w:type="dxa"/>
            <w:gridSpan w:val="4"/>
            <w:tcBorders>
              <w:top w:val="nil"/>
              <w:left w:val="nil"/>
              <w:bottom w:val="nil"/>
              <w:right w:val="nil"/>
            </w:tcBorders>
          </w:tcPr>
          <w:p w14:paraId="4D20D6A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дверних прорізів ламінованими дверними</w:t>
            </w:r>
          </w:p>
          <w:p w14:paraId="7FD7DF8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блоками із застосуванням анкерів і монтажної піни</w:t>
            </w:r>
          </w:p>
        </w:tc>
        <w:tc>
          <w:tcPr>
            <w:tcW w:w="1418" w:type="dxa"/>
            <w:gridSpan w:val="2"/>
            <w:tcBorders>
              <w:top w:val="nil"/>
              <w:left w:val="single" w:sz="4" w:space="0" w:color="auto"/>
              <w:bottom w:val="nil"/>
              <w:right w:val="nil"/>
            </w:tcBorders>
          </w:tcPr>
          <w:p w14:paraId="17A7C2A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блок</w:t>
            </w:r>
          </w:p>
        </w:tc>
        <w:tc>
          <w:tcPr>
            <w:tcW w:w="1418" w:type="dxa"/>
            <w:gridSpan w:val="2"/>
            <w:tcBorders>
              <w:top w:val="nil"/>
              <w:left w:val="single" w:sz="4" w:space="0" w:color="auto"/>
              <w:bottom w:val="nil"/>
              <w:right w:val="single" w:sz="4" w:space="0" w:color="auto"/>
            </w:tcBorders>
          </w:tcPr>
          <w:p w14:paraId="19E3043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352493E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D8C4916"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5010A68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w:t>
            </w:r>
          </w:p>
        </w:tc>
        <w:tc>
          <w:tcPr>
            <w:tcW w:w="5758" w:type="dxa"/>
            <w:gridSpan w:val="4"/>
            <w:tcBorders>
              <w:top w:val="nil"/>
              <w:left w:val="nil"/>
              <w:bottom w:val="nil"/>
              <w:right w:val="nil"/>
            </w:tcBorders>
          </w:tcPr>
          <w:p w14:paraId="29D257C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замків дверних урізних</w:t>
            </w:r>
          </w:p>
        </w:tc>
        <w:tc>
          <w:tcPr>
            <w:tcW w:w="1418" w:type="dxa"/>
            <w:gridSpan w:val="2"/>
            <w:tcBorders>
              <w:top w:val="nil"/>
              <w:left w:val="single" w:sz="4" w:space="0" w:color="auto"/>
              <w:bottom w:val="nil"/>
              <w:right w:val="nil"/>
            </w:tcBorders>
          </w:tcPr>
          <w:p w14:paraId="057D232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CB9CD0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6EFA90A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rsidRPr="00563682" w14:paraId="3C73DA83"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9DC928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13</w:t>
            </w:r>
          </w:p>
        </w:tc>
        <w:tc>
          <w:tcPr>
            <w:tcW w:w="5758" w:type="dxa"/>
            <w:gridSpan w:val="4"/>
            <w:tcBorders>
              <w:top w:val="nil"/>
              <w:left w:val="nil"/>
              <w:bottom w:val="nil"/>
              <w:right w:val="nil"/>
            </w:tcBorders>
          </w:tcPr>
          <w:p w14:paraId="0DEF28F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Шпаклювання стін та укосів мінеральною шпаклівкою</w:t>
            </w:r>
          </w:p>
        </w:tc>
        <w:tc>
          <w:tcPr>
            <w:tcW w:w="1418" w:type="dxa"/>
            <w:gridSpan w:val="2"/>
            <w:tcBorders>
              <w:top w:val="nil"/>
              <w:left w:val="single" w:sz="4" w:space="0" w:color="auto"/>
              <w:bottom w:val="nil"/>
              <w:right w:val="nil"/>
            </w:tcBorders>
          </w:tcPr>
          <w:p w14:paraId="2B02EA8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9EC781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119,1</w:t>
            </w:r>
          </w:p>
        </w:tc>
        <w:tc>
          <w:tcPr>
            <w:tcW w:w="1418" w:type="dxa"/>
            <w:gridSpan w:val="2"/>
            <w:tcBorders>
              <w:top w:val="nil"/>
              <w:left w:val="single" w:sz="4" w:space="0" w:color="auto"/>
              <w:bottom w:val="nil"/>
              <w:right w:val="single" w:sz="12" w:space="0" w:color="auto"/>
            </w:tcBorders>
          </w:tcPr>
          <w:p w14:paraId="6FC6E609"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rsidRPr="00563682" w14:paraId="6DF225F1"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392952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14</w:t>
            </w:r>
          </w:p>
        </w:tc>
        <w:tc>
          <w:tcPr>
            <w:tcW w:w="5758" w:type="dxa"/>
            <w:gridSpan w:val="4"/>
            <w:tcBorders>
              <w:top w:val="nil"/>
              <w:left w:val="nil"/>
              <w:bottom w:val="nil"/>
              <w:right w:val="nil"/>
            </w:tcBorders>
          </w:tcPr>
          <w:p w14:paraId="6970D088"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на 1 мм зміни товщини шпаклівки до норм 15-</w:t>
            </w:r>
          </w:p>
          <w:p w14:paraId="27FCE9A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182-1, 15-182-2</w:t>
            </w:r>
          </w:p>
        </w:tc>
        <w:tc>
          <w:tcPr>
            <w:tcW w:w="1418" w:type="dxa"/>
            <w:gridSpan w:val="2"/>
            <w:tcBorders>
              <w:top w:val="nil"/>
              <w:left w:val="single" w:sz="4" w:space="0" w:color="auto"/>
              <w:bottom w:val="nil"/>
              <w:right w:val="nil"/>
            </w:tcBorders>
          </w:tcPr>
          <w:p w14:paraId="2C9D0D0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00A93F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119,1</w:t>
            </w:r>
          </w:p>
        </w:tc>
        <w:tc>
          <w:tcPr>
            <w:tcW w:w="1418" w:type="dxa"/>
            <w:gridSpan w:val="2"/>
            <w:tcBorders>
              <w:top w:val="nil"/>
              <w:left w:val="single" w:sz="4" w:space="0" w:color="auto"/>
              <w:bottom w:val="nil"/>
              <w:right w:val="single" w:sz="12" w:space="0" w:color="auto"/>
            </w:tcBorders>
          </w:tcPr>
          <w:p w14:paraId="50DA9E27"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rsidRPr="00563682" w14:paraId="70C59E5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DA67E5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15</w:t>
            </w:r>
          </w:p>
        </w:tc>
        <w:tc>
          <w:tcPr>
            <w:tcW w:w="5758" w:type="dxa"/>
            <w:gridSpan w:val="4"/>
            <w:tcBorders>
              <w:top w:val="nil"/>
              <w:left w:val="nil"/>
              <w:bottom w:val="nil"/>
              <w:right w:val="nil"/>
            </w:tcBorders>
          </w:tcPr>
          <w:p w14:paraId="7749D01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Поліпшене фарбування </w:t>
            </w:r>
            <w:proofErr w:type="spellStart"/>
            <w:r>
              <w:rPr>
                <w:rFonts w:ascii="Arial" w:hAnsi="Arial" w:cs="Arial"/>
                <w:spacing w:val="-5"/>
                <w:sz w:val="20"/>
                <w:szCs w:val="20"/>
              </w:rPr>
              <w:t>полівінілацетатними</w:t>
            </w:r>
            <w:proofErr w:type="spellEnd"/>
          </w:p>
          <w:p w14:paraId="65C1896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водоемульсійними сумішами стін та укосів по збірних</w:t>
            </w:r>
          </w:p>
          <w:p w14:paraId="4CC210E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конструкціях, підготовлених під фарбування</w:t>
            </w:r>
          </w:p>
        </w:tc>
        <w:tc>
          <w:tcPr>
            <w:tcW w:w="1418" w:type="dxa"/>
            <w:gridSpan w:val="2"/>
            <w:tcBorders>
              <w:top w:val="nil"/>
              <w:left w:val="single" w:sz="4" w:space="0" w:color="auto"/>
              <w:bottom w:val="nil"/>
              <w:right w:val="nil"/>
            </w:tcBorders>
          </w:tcPr>
          <w:p w14:paraId="4C0F8D3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BA9574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119,1</w:t>
            </w:r>
          </w:p>
        </w:tc>
        <w:tc>
          <w:tcPr>
            <w:tcW w:w="1418" w:type="dxa"/>
            <w:gridSpan w:val="2"/>
            <w:tcBorders>
              <w:top w:val="nil"/>
              <w:left w:val="single" w:sz="4" w:space="0" w:color="auto"/>
              <w:bottom w:val="nil"/>
              <w:right w:val="single" w:sz="12" w:space="0" w:color="auto"/>
            </w:tcBorders>
          </w:tcPr>
          <w:p w14:paraId="7A858ED6"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14:paraId="24F62C62"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858D13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16</w:t>
            </w:r>
          </w:p>
        </w:tc>
        <w:tc>
          <w:tcPr>
            <w:tcW w:w="5758" w:type="dxa"/>
            <w:gridSpan w:val="4"/>
            <w:tcBorders>
              <w:top w:val="nil"/>
              <w:left w:val="nil"/>
              <w:bottom w:val="nil"/>
              <w:right w:val="nil"/>
            </w:tcBorders>
          </w:tcPr>
          <w:p w14:paraId="325F01D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плінтусів </w:t>
            </w:r>
            <w:proofErr w:type="spellStart"/>
            <w:r>
              <w:rPr>
                <w:rFonts w:ascii="Arial" w:hAnsi="Arial" w:cs="Arial"/>
                <w:spacing w:val="-5"/>
                <w:sz w:val="20"/>
                <w:szCs w:val="20"/>
              </w:rPr>
              <w:t>полівінілхлоридних</w:t>
            </w:r>
            <w:proofErr w:type="spellEnd"/>
            <w:r>
              <w:rPr>
                <w:rFonts w:ascii="Arial" w:hAnsi="Arial" w:cs="Arial"/>
                <w:spacing w:val="-5"/>
                <w:sz w:val="20"/>
                <w:szCs w:val="20"/>
              </w:rPr>
              <w:t xml:space="preserve"> на шурупах</w:t>
            </w:r>
          </w:p>
        </w:tc>
        <w:tc>
          <w:tcPr>
            <w:tcW w:w="1418" w:type="dxa"/>
            <w:gridSpan w:val="2"/>
            <w:tcBorders>
              <w:top w:val="nil"/>
              <w:left w:val="single" w:sz="4" w:space="0" w:color="auto"/>
              <w:bottom w:val="nil"/>
              <w:right w:val="nil"/>
            </w:tcBorders>
          </w:tcPr>
          <w:p w14:paraId="01D5C32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00ABD42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44,2</w:t>
            </w:r>
          </w:p>
        </w:tc>
        <w:tc>
          <w:tcPr>
            <w:tcW w:w="1418" w:type="dxa"/>
            <w:gridSpan w:val="2"/>
            <w:tcBorders>
              <w:top w:val="nil"/>
              <w:left w:val="single" w:sz="4" w:space="0" w:color="auto"/>
              <w:bottom w:val="nil"/>
              <w:right w:val="single" w:sz="12" w:space="0" w:color="auto"/>
            </w:tcBorders>
          </w:tcPr>
          <w:p w14:paraId="5AF5DB98"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rsidRPr="00563682" w14:paraId="4159ACE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3116DF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17</w:t>
            </w:r>
          </w:p>
        </w:tc>
        <w:tc>
          <w:tcPr>
            <w:tcW w:w="5758" w:type="dxa"/>
            <w:gridSpan w:val="4"/>
            <w:tcBorders>
              <w:top w:val="nil"/>
              <w:left w:val="nil"/>
              <w:bottom w:val="nil"/>
              <w:right w:val="nil"/>
            </w:tcBorders>
          </w:tcPr>
          <w:p w14:paraId="1EB55A34"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каркасу підвісних стель</w:t>
            </w:r>
          </w:p>
        </w:tc>
        <w:tc>
          <w:tcPr>
            <w:tcW w:w="1418" w:type="dxa"/>
            <w:gridSpan w:val="2"/>
            <w:tcBorders>
              <w:top w:val="nil"/>
              <w:left w:val="single" w:sz="4" w:space="0" w:color="auto"/>
              <w:bottom w:val="nil"/>
              <w:right w:val="nil"/>
            </w:tcBorders>
          </w:tcPr>
          <w:p w14:paraId="2E5247D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59A0F5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67,5</w:t>
            </w:r>
          </w:p>
        </w:tc>
        <w:tc>
          <w:tcPr>
            <w:tcW w:w="1418" w:type="dxa"/>
            <w:gridSpan w:val="2"/>
            <w:tcBorders>
              <w:top w:val="nil"/>
              <w:left w:val="single" w:sz="4" w:space="0" w:color="auto"/>
              <w:bottom w:val="nil"/>
              <w:right w:val="single" w:sz="12" w:space="0" w:color="auto"/>
            </w:tcBorders>
          </w:tcPr>
          <w:p w14:paraId="224B6475"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rsidRPr="00563682" w14:paraId="3941A340"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84AEFF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18</w:t>
            </w:r>
          </w:p>
        </w:tc>
        <w:tc>
          <w:tcPr>
            <w:tcW w:w="5758" w:type="dxa"/>
            <w:gridSpan w:val="4"/>
            <w:tcBorders>
              <w:top w:val="nil"/>
              <w:left w:val="nil"/>
              <w:bottom w:val="nil"/>
              <w:right w:val="nil"/>
            </w:tcBorders>
          </w:tcPr>
          <w:p w14:paraId="5DE391B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Укладання плит стельових в каркас стелі</w:t>
            </w:r>
          </w:p>
        </w:tc>
        <w:tc>
          <w:tcPr>
            <w:tcW w:w="1418" w:type="dxa"/>
            <w:gridSpan w:val="2"/>
            <w:tcBorders>
              <w:top w:val="nil"/>
              <w:left w:val="single" w:sz="4" w:space="0" w:color="auto"/>
              <w:bottom w:val="nil"/>
              <w:right w:val="nil"/>
            </w:tcBorders>
          </w:tcPr>
          <w:p w14:paraId="7E5B11C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6C5940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67,5</w:t>
            </w:r>
          </w:p>
        </w:tc>
        <w:tc>
          <w:tcPr>
            <w:tcW w:w="1418" w:type="dxa"/>
            <w:gridSpan w:val="2"/>
            <w:tcBorders>
              <w:top w:val="nil"/>
              <w:left w:val="single" w:sz="4" w:space="0" w:color="auto"/>
              <w:bottom w:val="nil"/>
              <w:right w:val="single" w:sz="12" w:space="0" w:color="auto"/>
            </w:tcBorders>
          </w:tcPr>
          <w:p w14:paraId="64CD7656"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14:paraId="285CE19F"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620983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19</w:t>
            </w:r>
          </w:p>
        </w:tc>
        <w:tc>
          <w:tcPr>
            <w:tcW w:w="5758" w:type="dxa"/>
            <w:gridSpan w:val="4"/>
            <w:tcBorders>
              <w:top w:val="nil"/>
              <w:left w:val="nil"/>
              <w:bottom w:val="nil"/>
              <w:right w:val="nil"/>
            </w:tcBorders>
          </w:tcPr>
          <w:p w14:paraId="4B7BE772"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Знімання дерев'яних підвіконних </w:t>
            </w:r>
            <w:proofErr w:type="spellStart"/>
            <w:r>
              <w:rPr>
                <w:rFonts w:ascii="Arial" w:hAnsi="Arial" w:cs="Arial"/>
                <w:spacing w:val="-5"/>
                <w:sz w:val="20"/>
                <w:szCs w:val="20"/>
              </w:rPr>
              <w:t>дощок</w:t>
            </w:r>
            <w:proofErr w:type="spellEnd"/>
            <w:r>
              <w:rPr>
                <w:rFonts w:ascii="Arial" w:hAnsi="Arial" w:cs="Arial"/>
                <w:spacing w:val="-5"/>
                <w:sz w:val="20"/>
                <w:szCs w:val="20"/>
              </w:rPr>
              <w:t xml:space="preserve"> в кам'яних</w:t>
            </w:r>
          </w:p>
          <w:p w14:paraId="6B6AD11C"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будівлях</w:t>
            </w:r>
          </w:p>
        </w:tc>
        <w:tc>
          <w:tcPr>
            <w:tcW w:w="1418" w:type="dxa"/>
            <w:gridSpan w:val="2"/>
            <w:tcBorders>
              <w:top w:val="nil"/>
              <w:left w:val="single" w:sz="4" w:space="0" w:color="auto"/>
              <w:bottom w:val="nil"/>
              <w:right w:val="nil"/>
            </w:tcBorders>
          </w:tcPr>
          <w:p w14:paraId="7BE5110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1DCC704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3,2</w:t>
            </w:r>
          </w:p>
        </w:tc>
        <w:tc>
          <w:tcPr>
            <w:tcW w:w="1418" w:type="dxa"/>
            <w:gridSpan w:val="2"/>
            <w:tcBorders>
              <w:top w:val="nil"/>
              <w:left w:val="single" w:sz="4" w:space="0" w:color="auto"/>
              <w:bottom w:val="nil"/>
              <w:right w:val="single" w:sz="12" w:space="0" w:color="auto"/>
            </w:tcBorders>
          </w:tcPr>
          <w:p w14:paraId="46FB0E35"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02D7846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E48467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20</w:t>
            </w:r>
          </w:p>
        </w:tc>
        <w:tc>
          <w:tcPr>
            <w:tcW w:w="5758" w:type="dxa"/>
            <w:gridSpan w:val="4"/>
            <w:tcBorders>
              <w:top w:val="nil"/>
              <w:left w:val="nil"/>
              <w:bottom w:val="nil"/>
              <w:right w:val="nil"/>
            </w:tcBorders>
          </w:tcPr>
          <w:p w14:paraId="05C4E5F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пластикових підвіконних дошок</w:t>
            </w:r>
          </w:p>
        </w:tc>
        <w:tc>
          <w:tcPr>
            <w:tcW w:w="1418" w:type="dxa"/>
            <w:gridSpan w:val="2"/>
            <w:tcBorders>
              <w:top w:val="nil"/>
              <w:left w:val="single" w:sz="4" w:space="0" w:color="auto"/>
              <w:bottom w:val="nil"/>
              <w:right w:val="nil"/>
            </w:tcBorders>
          </w:tcPr>
          <w:p w14:paraId="6DB6927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01E9EE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8</w:t>
            </w:r>
          </w:p>
        </w:tc>
        <w:tc>
          <w:tcPr>
            <w:tcW w:w="1418" w:type="dxa"/>
            <w:gridSpan w:val="2"/>
            <w:tcBorders>
              <w:top w:val="nil"/>
              <w:left w:val="single" w:sz="4" w:space="0" w:color="auto"/>
              <w:bottom w:val="nil"/>
              <w:right w:val="single" w:sz="12" w:space="0" w:color="auto"/>
            </w:tcBorders>
          </w:tcPr>
          <w:p w14:paraId="01C1CCB9"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1BF2FDE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0FF9A9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21</w:t>
            </w:r>
          </w:p>
        </w:tc>
        <w:tc>
          <w:tcPr>
            <w:tcW w:w="5758" w:type="dxa"/>
            <w:gridSpan w:val="4"/>
            <w:tcBorders>
              <w:top w:val="nil"/>
              <w:left w:val="nil"/>
              <w:bottom w:val="nil"/>
              <w:right w:val="nil"/>
            </w:tcBorders>
          </w:tcPr>
          <w:p w14:paraId="08DB948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олійними сумішами за 2 рази раніше</w:t>
            </w:r>
          </w:p>
          <w:p w14:paraId="6ADD0DC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пофарбованих сталевих труб</w:t>
            </w:r>
          </w:p>
        </w:tc>
        <w:tc>
          <w:tcPr>
            <w:tcW w:w="1418" w:type="dxa"/>
            <w:gridSpan w:val="2"/>
            <w:tcBorders>
              <w:top w:val="nil"/>
              <w:left w:val="single" w:sz="4" w:space="0" w:color="auto"/>
              <w:bottom w:val="nil"/>
              <w:right w:val="nil"/>
            </w:tcBorders>
          </w:tcPr>
          <w:p w14:paraId="3D65666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61552C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2B169230"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2FD71539"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54033ED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22</w:t>
            </w:r>
          </w:p>
        </w:tc>
        <w:tc>
          <w:tcPr>
            <w:tcW w:w="5758" w:type="dxa"/>
            <w:gridSpan w:val="4"/>
            <w:tcBorders>
              <w:top w:val="nil"/>
              <w:left w:val="nil"/>
              <w:bottom w:val="nil"/>
              <w:right w:val="nil"/>
            </w:tcBorders>
          </w:tcPr>
          <w:p w14:paraId="1B8D9EB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олійними сумішами за 2 рази раніше</w:t>
            </w:r>
          </w:p>
          <w:p w14:paraId="230F5EBA"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пофарбованих радіаторів та ребристих труб</w:t>
            </w:r>
          </w:p>
        </w:tc>
        <w:tc>
          <w:tcPr>
            <w:tcW w:w="1418" w:type="dxa"/>
            <w:gridSpan w:val="2"/>
            <w:tcBorders>
              <w:top w:val="nil"/>
              <w:left w:val="single" w:sz="4" w:space="0" w:color="auto"/>
              <w:bottom w:val="nil"/>
              <w:right w:val="nil"/>
            </w:tcBorders>
          </w:tcPr>
          <w:p w14:paraId="1FB1C38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1A740E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w:t>
            </w:r>
          </w:p>
        </w:tc>
        <w:tc>
          <w:tcPr>
            <w:tcW w:w="1418" w:type="dxa"/>
            <w:gridSpan w:val="2"/>
            <w:tcBorders>
              <w:top w:val="nil"/>
              <w:left w:val="single" w:sz="4" w:space="0" w:color="auto"/>
              <w:bottom w:val="nil"/>
              <w:right w:val="single" w:sz="12" w:space="0" w:color="auto"/>
            </w:tcBorders>
          </w:tcPr>
          <w:p w14:paraId="08729BFE"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C040DA5"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95608A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23</w:t>
            </w:r>
          </w:p>
        </w:tc>
        <w:tc>
          <w:tcPr>
            <w:tcW w:w="5758" w:type="dxa"/>
            <w:gridSpan w:val="4"/>
            <w:tcBorders>
              <w:top w:val="nil"/>
              <w:left w:val="nil"/>
              <w:bottom w:val="nil"/>
              <w:right w:val="nil"/>
            </w:tcBorders>
          </w:tcPr>
          <w:p w14:paraId="2496E82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Укладання по перекриттю лаг з брусків площею</w:t>
            </w:r>
          </w:p>
          <w:p w14:paraId="4C556E38"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покриття підлоги до 10 м2</w:t>
            </w:r>
          </w:p>
        </w:tc>
        <w:tc>
          <w:tcPr>
            <w:tcW w:w="1418" w:type="dxa"/>
            <w:gridSpan w:val="2"/>
            <w:tcBorders>
              <w:top w:val="nil"/>
              <w:left w:val="single" w:sz="4" w:space="0" w:color="auto"/>
              <w:bottom w:val="nil"/>
              <w:right w:val="nil"/>
            </w:tcBorders>
          </w:tcPr>
          <w:p w14:paraId="047247D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F39DED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5A279821"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2D42FED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28C3CC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24</w:t>
            </w:r>
          </w:p>
        </w:tc>
        <w:tc>
          <w:tcPr>
            <w:tcW w:w="5758" w:type="dxa"/>
            <w:gridSpan w:val="4"/>
            <w:tcBorders>
              <w:top w:val="nil"/>
              <w:left w:val="nil"/>
              <w:bottom w:val="nil"/>
              <w:right w:val="nil"/>
            </w:tcBorders>
          </w:tcPr>
          <w:p w14:paraId="59034201"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із плит OSB площею покриття до</w:t>
            </w:r>
          </w:p>
          <w:p w14:paraId="6D07F94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10 м2</w:t>
            </w:r>
          </w:p>
        </w:tc>
        <w:tc>
          <w:tcPr>
            <w:tcW w:w="1418" w:type="dxa"/>
            <w:gridSpan w:val="2"/>
            <w:tcBorders>
              <w:top w:val="nil"/>
              <w:left w:val="single" w:sz="4" w:space="0" w:color="auto"/>
              <w:bottom w:val="nil"/>
              <w:right w:val="nil"/>
            </w:tcBorders>
          </w:tcPr>
          <w:p w14:paraId="65F4071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DC1E56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5,1</w:t>
            </w:r>
          </w:p>
        </w:tc>
        <w:tc>
          <w:tcPr>
            <w:tcW w:w="1418" w:type="dxa"/>
            <w:gridSpan w:val="2"/>
            <w:tcBorders>
              <w:top w:val="nil"/>
              <w:left w:val="single" w:sz="4" w:space="0" w:color="auto"/>
              <w:bottom w:val="nil"/>
              <w:right w:val="single" w:sz="12" w:space="0" w:color="auto"/>
            </w:tcBorders>
          </w:tcPr>
          <w:p w14:paraId="7289D87C"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AA8951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E383AD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25</w:t>
            </w:r>
          </w:p>
        </w:tc>
        <w:tc>
          <w:tcPr>
            <w:tcW w:w="5758" w:type="dxa"/>
            <w:gridSpan w:val="4"/>
            <w:tcBorders>
              <w:top w:val="nil"/>
              <w:left w:val="nil"/>
              <w:bottom w:val="nil"/>
              <w:right w:val="nil"/>
            </w:tcBorders>
          </w:tcPr>
          <w:p w14:paraId="4E35A8F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w:t>
            </w:r>
          </w:p>
          <w:p w14:paraId="7BA0C0F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цементної для </w:t>
            </w: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 товщиною 5 мм</w:t>
            </w:r>
          </w:p>
        </w:tc>
        <w:tc>
          <w:tcPr>
            <w:tcW w:w="1418" w:type="dxa"/>
            <w:gridSpan w:val="2"/>
            <w:tcBorders>
              <w:top w:val="nil"/>
              <w:left w:val="single" w:sz="4" w:space="0" w:color="auto"/>
              <w:bottom w:val="nil"/>
              <w:right w:val="nil"/>
            </w:tcBorders>
          </w:tcPr>
          <w:p w14:paraId="6117690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A25B68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39,6</w:t>
            </w:r>
          </w:p>
        </w:tc>
        <w:tc>
          <w:tcPr>
            <w:tcW w:w="1418" w:type="dxa"/>
            <w:gridSpan w:val="2"/>
            <w:tcBorders>
              <w:top w:val="nil"/>
              <w:left w:val="single" w:sz="4" w:space="0" w:color="auto"/>
              <w:bottom w:val="nil"/>
              <w:right w:val="single" w:sz="12" w:space="0" w:color="auto"/>
            </w:tcBorders>
          </w:tcPr>
          <w:p w14:paraId="73D7D8E4"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1771BF6B"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06C93B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26</w:t>
            </w:r>
          </w:p>
        </w:tc>
        <w:tc>
          <w:tcPr>
            <w:tcW w:w="5758" w:type="dxa"/>
            <w:gridSpan w:val="4"/>
            <w:tcBorders>
              <w:top w:val="nil"/>
              <w:left w:val="nil"/>
              <w:bottom w:val="nil"/>
              <w:right w:val="nil"/>
            </w:tcBorders>
          </w:tcPr>
          <w:p w14:paraId="106B665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 на кожний 1 мм товщини</w:t>
            </w:r>
          </w:p>
          <w:p w14:paraId="0342CEF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стяжок </w:t>
            </w:r>
            <w:proofErr w:type="spellStart"/>
            <w:r>
              <w:rPr>
                <w:rFonts w:ascii="Arial" w:hAnsi="Arial" w:cs="Arial"/>
                <w:spacing w:val="-5"/>
                <w:sz w:val="20"/>
                <w:szCs w:val="20"/>
              </w:rPr>
              <w:t>самовирівнювальних</w:t>
            </w:r>
            <w:proofErr w:type="spellEnd"/>
            <w:r>
              <w:rPr>
                <w:rFonts w:ascii="Arial" w:hAnsi="Arial" w:cs="Arial"/>
                <w:spacing w:val="-5"/>
                <w:sz w:val="20"/>
                <w:szCs w:val="20"/>
              </w:rPr>
              <w:t xml:space="preserve"> з суміші цементної для</w:t>
            </w:r>
          </w:p>
          <w:p w14:paraId="350975CD" w14:textId="77777777" w:rsidR="00C740F4" w:rsidRPr="00563682"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недеформівниїх</w:t>
            </w:r>
            <w:proofErr w:type="spellEnd"/>
            <w:r>
              <w:rPr>
                <w:rFonts w:ascii="Arial" w:hAnsi="Arial" w:cs="Arial"/>
                <w:spacing w:val="-5"/>
                <w:sz w:val="20"/>
                <w:szCs w:val="20"/>
              </w:rPr>
              <w:t xml:space="preserve"> основ</w:t>
            </w:r>
          </w:p>
        </w:tc>
        <w:tc>
          <w:tcPr>
            <w:tcW w:w="1418" w:type="dxa"/>
            <w:gridSpan w:val="2"/>
            <w:tcBorders>
              <w:top w:val="nil"/>
              <w:left w:val="single" w:sz="4" w:space="0" w:color="auto"/>
              <w:bottom w:val="nil"/>
              <w:right w:val="nil"/>
            </w:tcBorders>
          </w:tcPr>
          <w:p w14:paraId="46F8FE2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93C313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39,6</w:t>
            </w:r>
          </w:p>
        </w:tc>
        <w:tc>
          <w:tcPr>
            <w:tcW w:w="1418" w:type="dxa"/>
            <w:gridSpan w:val="2"/>
            <w:tcBorders>
              <w:top w:val="nil"/>
              <w:left w:val="single" w:sz="4" w:space="0" w:color="auto"/>
              <w:bottom w:val="nil"/>
              <w:right w:val="single" w:sz="12" w:space="0" w:color="auto"/>
            </w:tcBorders>
          </w:tcPr>
          <w:p w14:paraId="753899D0"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D898909"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1C9334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27</w:t>
            </w:r>
          </w:p>
        </w:tc>
        <w:tc>
          <w:tcPr>
            <w:tcW w:w="5758" w:type="dxa"/>
            <w:gridSpan w:val="4"/>
            <w:tcBorders>
              <w:top w:val="nil"/>
              <w:left w:val="nil"/>
              <w:bottom w:val="nil"/>
              <w:right w:val="nil"/>
            </w:tcBorders>
          </w:tcPr>
          <w:p w14:paraId="1EC1089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покриття з лінолеуму площею покриття</w:t>
            </w:r>
          </w:p>
          <w:p w14:paraId="6E73E5A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понад 10 м2</w:t>
            </w:r>
          </w:p>
        </w:tc>
        <w:tc>
          <w:tcPr>
            <w:tcW w:w="1418" w:type="dxa"/>
            <w:gridSpan w:val="2"/>
            <w:tcBorders>
              <w:top w:val="nil"/>
              <w:left w:val="single" w:sz="4" w:space="0" w:color="auto"/>
              <w:bottom w:val="nil"/>
              <w:right w:val="nil"/>
            </w:tcBorders>
          </w:tcPr>
          <w:p w14:paraId="6F3ECD4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755F5E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44,7</w:t>
            </w:r>
          </w:p>
        </w:tc>
        <w:tc>
          <w:tcPr>
            <w:tcW w:w="1418" w:type="dxa"/>
            <w:gridSpan w:val="2"/>
            <w:tcBorders>
              <w:top w:val="nil"/>
              <w:left w:val="single" w:sz="4" w:space="0" w:color="auto"/>
              <w:bottom w:val="nil"/>
              <w:right w:val="single" w:sz="12" w:space="0" w:color="auto"/>
            </w:tcBorders>
          </w:tcPr>
          <w:p w14:paraId="17C6B7E5"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3C4DAD2"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05AE4A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28</w:t>
            </w:r>
          </w:p>
        </w:tc>
        <w:tc>
          <w:tcPr>
            <w:tcW w:w="5758" w:type="dxa"/>
            <w:gridSpan w:val="4"/>
            <w:tcBorders>
              <w:top w:val="nil"/>
              <w:left w:val="nil"/>
              <w:bottom w:val="nil"/>
              <w:right w:val="nil"/>
            </w:tcBorders>
          </w:tcPr>
          <w:p w14:paraId="1A01BD7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дверних коробок в кам'яних стінах з</w:t>
            </w:r>
          </w:p>
          <w:p w14:paraId="4FCE7B4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відбиванням штукатурки в укосах</w:t>
            </w:r>
          </w:p>
        </w:tc>
        <w:tc>
          <w:tcPr>
            <w:tcW w:w="1418" w:type="dxa"/>
            <w:gridSpan w:val="2"/>
            <w:tcBorders>
              <w:top w:val="nil"/>
              <w:left w:val="single" w:sz="4" w:space="0" w:color="auto"/>
              <w:bottom w:val="nil"/>
              <w:right w:val="nil"/>
            </w:tcBorders>
          </w:tcPr>
          <w:p w14:paraId="3F5C7F6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A91659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16F44341"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16D3E91C"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20B8BB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29</w:t>
            </w:r>
          </w:p>
        </w:tc>
        <w:tc>
          <w:tcPr>
            <w:tcW w:w="5758" w:type="dxa"/>
            <w:gridSpan w:val="4"/>
            <w:tcBorders>
              <w:top w:val="nil"/>
              <w:left w:val="nil"/>
              <w:bottom w:val="nil"/>
              <w:right w:val="nil"/>
            </w:tcBorders>
          </w:tcPr>
          <w:p w14:paraId="2FFB0A9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Знімання дверних </w:t>
            </w:r>
            <w:proofErr w:type="spellStart"/>
            <w:r>
              <w:rPr>
                <w:rFonts w:ascii="Arial" w:hAnsi="Arial" w:cs="Arial"/>
                <w:spacing w:val="-5"/>
                <w:sz w:val="20"/>
                <w:szCs w:val="20"/>
              </w:rPr>
              <w:t>полотен</w:t>
            </w:r>
            <w:proofErr w:type="spellEnd"/>
          </w:p>
        </w:tc>
        <w:tc>
          <w:tcPr>
            <w:tcW w:w="1418" w:type="dxa"/>
            <w:gridSpan w:val="2"/>
            <w:tcBorders>
              <w:top w:val="nil"/>
              <w:left w:val="single" w:sz="4" w:space="0" w:color="auto"/>
              <w:bottom w:val="nil"/>
              <w:right w:val="nil"/>
            </w:tcBorders>
          </w:tcPr>
          <w:p w14:paraId="4CD26EB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3FEF3CB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9,33</w:t>
            </w:r>
          </w:p>
        </w:tc>
        <w:tc>
          <w:tcPr>
            <w:tcW w:w="1418" w:type="dxa"/>
            <w:gridSpan w:val="2"/>
            <w:tcBorders>
              <w:top w:val="nil"/>
              <w:left w:val="single" w:sz="4" w:space="0" w:color="auto"/>
              <w:bottom w:val="nil"/>
              <w:right w:val="single" w:sz="12" w:space="0" w:color="auto"/>
            </w:tcBorders>
          </w:tcPr>
          <w:p w14:paraId="57F96CE8"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27ABA17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5AA28F1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30</w:t>
            </w:r>
          </w:p>
        </w:tc>
        <w:tc>
          <w:tcPr>
            <w:tcW w:w="5758" w:type="dxa"/>
            <w:gridSpan w:val="4"/>
            <w:tcBorders>
              <w:top w:val="nil"/>
              <w:left w:val="nil"/>
              <w:bottom w:val="nil"/>
              <w:right w:val="nil"/>
            </w:tcBorders>
          </w:tcPr>
          <w:p w14:paraId="29576C5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19E45EC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блоками площею до 2 м2 з металопластику у кам'яних</w:t>
            </w:r>
          </w:p>
          <w:p w14:paraId="69141CC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стінах</w:t>
            </w:r>
          </w:p>
        </w:tc>
        <w:tc>
          <w:tcPr>
            <w:tcW w:w="1418" w:type="dxa"/>
            <w:gridSpan w:val="2"/>
            <w:tcBorders>
              <w:top w:val="nil"/>
              <w:left w:val="single" w:sz="4" w:space="0" w:color="auto"/>
              <w:bottom w:val="nil"/>
              <w:right w:val="nil"/>
            </w:tcBorders>
          </w:tcPr>
          <w:p w14:paraId="43A1ECF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60DA42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1,6</w:t>
            </w:r>
          </w:p>
        </w:tc>
        <w:tc>
          <w:tcPr>
            <w:tcW w:w="1418" w:type="dxa"/>
            <w:gridSpan w:val="2"/>
            <w:tcBorders>
              <w:top w:val="nil"/>
              <w:left w:val="single" w:sz="4" w:space="0" w:color="auto"/>
              <w:bottom w:val="nil"/>
              <w:right w:val="single" w:sz="12" w:space="0" w:color="auto"/>
            </w:tcBorders>
          </w:tcPr>
          <w:p w14:paraId="445FBB92"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1497A1D6"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E5EFCE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31</w:t>
            </w:r>
          </w:p>
        </w:tc>
        <w:tc>
          <w:tcPr>
            <w:tcW w:w="5758" w:type="dxa"/>
            <w:gridSpan w:val="4"/>
            <w:tcBorders>
              <w:top w:val="nil"/>
              <w:left w:val="nil"/>
              <w:bottom w:val="nil"/>
              <w:right w:val="nil"/>
            </w:tcBorders>
          </w:tcPr>
          <w:p w14:paraId="1D18B7C8"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дверних прорізів готовими дверними</w:t>
            </w:r>
          </w:p>
          <w:p w14:paraId="584F3E5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блоками площею понад 2 до 3 м2 з металопластику у</w:t>
            </w:r>
          </w:p>
          <w:p w14:paraId="73182CE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кам'яних стінах</w:t>
            </w:r>
          </w:p>
        </w:tc>
        <w:tc>
          <w:tcPr>
            <w:tcW w:w="1418" w:type="dxa"/>
            <w:gridSpan w:val="2"/>
            <w:tcBorders>
              <w:top w:val="nil"/>
              <w:left w:val="single" w:sz="4" w:space="0" w:color="auto"/>
              <w:bottom w:val="nil"/>
              <w:right w:val="nil"/>
            </w:tcBorders>
          </w:tcPr>
          <w:p w14:paraId="01809AA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DBAAE3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2,73</w:t>
            </w:r>
          </w:p>
        </w:tc>
        <w:tc>
          <w:tcPr>
            <w:tcW w:w="1418" w:type="dxa"/>
            <w:gridSpan w:val="2"/>
            <w:tcBorders>
              <w:top w:val="nil"/>
              <w:left w:val="single" w:sz="4" w:space="0" w:color="auto"/>
              <w:bottom w:val="nil"/>
              <w:right w:val="single" w:sz="12" w:space="0" w:color="auto"/>
            </w:tcBorders>
          </w:tcPr>
          <w:p w14:paraId="3DB99BB7"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13AD894B"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82846D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32</w:t>
            </w:r>
          </w:p>
        </w:tc>
        <w:tc>
          <w:tcPr>
            <w:tcW w:w="5758" w:type="dxa"/>
            <w:gridSpan w:val="4"/>
            <w:tcBorders>
              <w:top w:val="nil"/>
              <w:left w:val="nil"/>
              <w:bottom w:val="nil"/>
              <w:right w:val="nil"/>
            </w:tcBorders>
          </w:tcPr>
          <w:p w14:paraId="5C3367FF"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блоку із металопластику (сендвіч) з двома</w:t>
            </w:r>
          </w:p>
          <w:p w14:paraId="3B29881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дверними блоками та фрамугами</w:t>
            </w:r>
          </w:p>
        </w:tc>
        <w:tc>
          <w:tcPr>
            <w:tcW w:w="1418" w:type="dxa"/>
            <w:gridSpan w:val="2"/>
            <w:tcBorders>
              <w:top w:val="nil"/>
              <w:left w:val="single" w:sz="4" w:space="0" w:color="auto"/>
              <w:bottom w:val="nil"/>
              <w:right w:val="nil"/>
            </w:tcBorders>
          </w:tcPr>
          <w:p w14:paraId="4355B34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9CB0F4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w:t>
            </w:r>
          </w:p>
        </w:tc>
        <w:tc>
          <w:tcPr>
            <w:tcW w:w="1418" w:type="dxa"/>
            <w:gridSpan w:val="2"/>
            <w:tcBorders>
              <w:top w:val="nil"/>
              <w:left w:val="single" w:sz="4" w:space="0" w:color="auto"/>
              <w:bottom w:val="nil"/>
              <w:right w:val="single" w:sz="12" w:space="0" w:color="auto"/>
            </w:tcBorders>
          </w:tcPr>
          <w:p w14:paraId="0E16970D"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rsidRPr="00563682" w14:paraId="40FE26E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378C53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33</w:t>
            </w:r>
          </w:p>
        </w:tc>
        <w:tc>
          <w:tcPr>
            <w:tcW w:w="5758" w:type="dxa"/>
            <w:gridSpan w:val="4"/>
            <w:tcBorders>
              <w:top w:val="nil"/>
              <w:left w:val="nil"/>
              <w:bottom w:val="nil"/>
              <w:right w:val="nil"/>
            </w:tcBorders>
          </w:tcPr>
          <w:p w14:paraId="4B33511C"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перегородки металопластикової (сендвіч)</w:t>
            </w:r>
          </w:p>
        </w:tc>
        <w:tc>
          <w:tcPr>
            <w:tcW w:w="1418" w:type="dxa"/>
            <w:gridSpan w:val="2"/>
            <w:tcBorders>
              <w:top w:val="nil"/>
              <w:left w:val="single" w:sz="4" w:space="0" w:color="auto"/>
              <w:bottom w:val="nil"/>
              <w:right w:val="nil"/>
            </w:tcBorders>
          </w:tcPr>
          <w:p w14:paraId="0ABB6F8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3B12A2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31,7</w:t>
            </w:r>
          </w:p>
        </w:tc>
        <w:tc>
          <w:tcPr>
            <w:tcW w:w="1418" w:type="dxa"/>
            <w:gridSpan w:val="2"/>
            <w:tcBorders>
              <w:top w:val="nil"/>
              <w:left w:val="single" w:sz="4" w:space="0" w:color="auto"/>
              <w:bottom w:val="nil"/>
              <w:right w:val="single" w:sz="12" w:space="0" w:color="auto"/>
            </w:tcBorders>
          </w:tcPr>
          <w:p w14:paraId="4EAC3F1D"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14:paraId="4A5575A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127774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34</w:t>
            </w:r>
          </w:p>
        </w:tc>
        <w:tc>
          <w:tcPr>
            <w:tcW w:w="5758" w:type="dxa"/>
            <w:gridSpan w:val="4"/>
            <w:tcBorders>
              <w:top w:val="nil"/>
              <w:left w:val="nil"/>
              <w:bottom w:val="nil"/>
              <w:right w:val="nil"/>
            </w:tcBorders>
          </w:tcPr>
          <w:p w14:paraId="1217FFA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віконних коробок в кам'яних стінах з</w:t>
            </w:r>
          </w:p>
          <w:p w14:paraId="3DB7F5FF"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відбиванням штукатурки в укосах</w:t>
            </w:r>
          </w:p>
        </w:tc>
        <w:tc>
          <w:tcPr>
            <w:tcW w:w="1418" w:type="dxa"/>
            <w:gridSpan w:val="2"/>
            <w:tcBorders>
              <w:top w:val="nil"/>
              <w:left w:val="single" w:sz="4" w:space="0" w:color="auto"/>
              <w:bottom w:val="nil"/>
              <w:right w:val="nil"/>
            </w:tcBorders>
          </w:tcPr>
          <w:p w14:paraId="55651E4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347D0E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152512F8"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5C67E2B1"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B8F856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35</w:t>
            </w:r>
          </w:p>
        </w:tc>
        <w:tc>
          <w:tcPr>
            <w:tcW w:w="5758" w:type="dxa"/>
            <w:gridSpan w:val="4"/>
            <w:tcBorders>
              <w:top w:val="nil"/>
              <w:left w:val="nil"/>
              <w:bottom w:val="nil"/>
              <w:right w:val="nil"/>
            </w:tcBorders>
          </w:tcPr>
          <w:p w14:paraId="5BFD6BF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Знімання засклених віконних рам</w:t>
            </w:r>
          </w:p>
        </w:tc>
        <w:tc>
          <w:tcPr>
            <w:tcW w:w="1418" w:type="dxa"/>
            <w:gridSpan w:val="2"/>
            <w:tcBorders>
              <w:top w:val="nil"/>
              <w:left w:val="single" w:sz="4" w:space="0" w:color="auto"/>
              <w:bottom w:val="nil"/>
              <w:right w:val="nil"/>
            </w:tcBorders>
          </w:tcPr>
          <w:p w14:paraId="2423379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7617C44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4,6</w:t>
            </w:r>
          </w:p>
        </w:tc>
        <w:tc>
          <w:tcPr>
            <w:tcW w:w="1418" w:type="dxa"/>
            <w:gridSpan w:val="2"/>
            <w:tcBorders>
              <w:top w:val="nil"/>
              <w:left w:val="single" w:sz="4" w:space="0" w:color="auto"/>
              <w:bottom w:val="nil"/>
              <w:right w:val="single" w:sz="12" w:space="0" w:color="auto"/>
            </w:tcBorders>
          </w:tcPr>
          <w:p w14:paraId="08D13195"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39D603E6"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87077A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36</w:t>
            </w:r>
          </w:p>
        </w:tc>
        <w:tc>
          <w:tcPr>
            <w:tcW w:w="5758" w:type="dxa"/>
            <w:gridSpan w:val="4"/>
            <w:tcBorders>
              <w:top w:val="nil"/>
              <w:left w:val="nil"/>
              <w:bottom w:val="nil"/>
              <w:right w:val="nil"/>
            </w:tcBorders>
          </w:tcPr>
          <w:p w14:paraId="2DABAD0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Заповнення віконних прорізів готовими блоками площею</w:t>
            </w:r>
          </w:p>
          <w:p w14:paraId="2E1960C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більше 3 м2 з металопластику в кам'яних стінах</w:t>
            </w:r>
          </w:p>
          <w:p w14:paraId="1EA1679D"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lastRenderedPageBreak/>
              <w:t>житлових і громадських будівель</w:t>
            </w:r>
          </w:p>
        </w:tc>
        <w:tc>
          <w:tcPr>
            <w:tcW w:w="1418" w:type="dxa"/>
            <w:gridSpan w:val="2"/>
            <w:tcBorders>
              <w:top w:val="nil"/>
              <w:left w:val="single" w:sz="4" w:space="0" w:color="auto"/>
              <w:bottom w:val="nil"/>
              <w:right w:val="nil"/>
            </w:tcBorders>
          </w:tcPr>
          <w:p w14:paraId="3110BEE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lastRenderedPageBreak/>
              <w:t>м2</w:t>
            </w:r>
          </w:p>
        </w:tc>
        <w:tc>
          <w:tcPr>
            <w:tcW w:w="1418" w:type="dxa"/>
            <w:gridSpan w:val="2"/>
            <w:tcBorders>
              <w:top w:val="nil"/>
              <w:left w:val="single" w:sz="4" w:space="0" w:color="auto"/>
              <w:bottom w:val="nil"/>
              <w:right w:val="single" w:sz="4" w:space="0" w:color="auto"/>
            </w:tcBorders>
          </w:tcPr>
          <w:p w14:paraId="6A78D86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3,62</w:t>
            </w:r>
          </w:p>
        </w:tc>
        <w:tc>
          <w:tcPr>
            <w:tcW w:w="1418" w:type="dxa"/>
            <w:gridSpan w:val="2"/>
            <w:tcBorders>
              <w:top w:val="nil"/>
              <w:left w:val="single" w:sz="4" w:space="0" w:color="auto"/>
              <w:bottom w:val="nil"/>
              <w:right w:val="single" w:sz="12" w:space="0" w:color="auto"/>
            </w:tcBorders>
          </w:tcPr>
          <w:p w14:paraId="391370AA"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6B75B2C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26055B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37</w:t>
            </w:r>
          </w:p>
        </w:tc>
        <w:tc>
          <w:tcPr>
            <w:tcW w:w="5758" w:type="dxa"/>
            <w:gridSpan w:val="4"/>
            <w:tcBorders>
              <w:top w:val="nil"/>
              <w:left w:val="nil"/>
              <w:bottom w:val="nil"/>
              <w:right w:val="nil"/>
            </w:tcBorders>
          </w:tcPr>
          <w:p w14:paraId="24C5FC91"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Монтаж металоконструкцій віконних решіток</w:t>
            </w:r>
          </w:p>
        </w:tc>
        <w:tc>
          <w:tcPr>
            <w:tcW w:w="1418" w:type="dxa"/>
            <w:gridSpan w:val="2"/>
            <w:tcBorders>
              <w:top w:val="nil"/>
              <w:left w:val="single" w:sz="4" w:space="0" w:color="auto"/>
              <w:bottom w:val="nil"/>
              <w:right w:val="nil"/>
            </w:tcBorders>
          </w:tcPr>
          <w:p w14:paraId="5A77166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25A32B1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0,24</w:t>
            </w:r>
          </w:p>
        </w:tc>
        <w:tc>
          <w:tcPr>
            <w:tcW w:w="1418" w:type="dxa"/>
            <w:gridSpan w:val="2"/>
            <w:tcBorders>
              <w:top w:val="nil"/>
              <w:left w:val="single" w:sz="4" w:space="0" w:color="auto"/>
              <w:bottom w:val="nil"/>
              <w:right w:val="single" w:sz="12" w:space="0" w:color="auto"/>
            </w:tcBorders>
          </w:tcPr>
          <w:p w14:paraId="7FB8B145"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4D240035"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D5963B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38</w:t>
            </w:r>
          </w:p>
        </w:tc>
        <w:tc>
          <w:tcPr>
            <w:tcW w:w="5758" w:type="dxa"/>
            <w:gridSpan w:val="4"/>
            <w:tcBorders>
              <w:top w:val="nil"/>
              <w:left w:val="nil"/>
              <w:bottom w:val="nil"/>
              <w:right w:val="nil"/>
            </w:tcBorders>
          </w:tcPr>
          <w:p w14:paraId="095396C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нових металевих поверхонь олійною</w:t>
            </w:r>
          </w:p>
          <w:p w14:paraId="66CC6A0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фарбою за 2 рази</w:t>
            </w:r>
          </w:p>
        </w:tc>
        <w:tc>
          <w:tcPr>
            <w:tcW w:w="1418" w:type="dxa"/>
            <w:gridSpan w:val="2"/>
            <w:tcBorders>
              <w:top w:val="nil"/>
              <w:left w:val="single" w:sz="4" w:space="0" w:color="auto"/>
              <w:bottom w:val="nil"/>
              <w:right w:val="nil"/>
            </w:tcBorders>
          </w:tcPr>
          <w:p w14:paraId="4B0D1DB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139904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19</w:t>
            </w:r>
          </w:p>
        </w:tc>
        <w:tc>
          <w:tcPr>
            <w:tcW w:w="1418" w:type="dxa"/>
            <w:gridSpan w:val="2"/>
            <w:tcBorders>
              <w:top w:val="nil"/>
              <w:left w:val="single" w:sz="4" w:space="0" w:color="auto"/>
              <w:bottom w:val="nil"/>
              <w:right w:val="single" w:sz="12" w:space="0" w:color="auto"/>
            </w:tcBorders>
          </w:tcPr>
          <w:p w14:paraId="2861DB3A"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0CF1491F"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928DDA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39</w:t>
            </w:r>
          </w:p>
        </w:tc>
        <w:tc>
          <w:tcPr>
            <w:tcW w:w="5758" w:type="dxa"/>
            <w:gridSpan w:val="4"/>
            <w:tcBorders>
              <w:top w:val="nil"/>
              <w:left w:val="nil"/>
              <w:bottom w:val="nil"/>
              <w:right w:val="nil"/>
            </w:tcBorders>
          </w:tcPr>
          <w:p w14:paraId="2FCD0952"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штукатурки прямолінійних укосів всередині</w:t>
            </w:r>
          </w:p>
          <w:p w14:paraId="67EB4FC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будівлі по каменю та бетону цементно-вапняним</w:t>
            </w:r>
          </w:p>
          <w:p w14:paraId="495F651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розчином</w:t>
            </w:r>
          </w:p>
        </w:tc>
        <w:tc>
          <w:tcPr>
            <w:tcW w:w="1418" w:type="dxa"/>
            <w:gridSpan w:val="2"/>
            <w:tcBorders>
              <w:top w:val="nil"/>
              <w:left w:val="single" w:sz="4" w:space="0" w:color="auto"/>
              <w:bottom w:val="nil"/>
              <w:right w:val="nil"/>
            </w:tcBorders>
          </w:tcPr>
          <w:p w14:paraId="6BB63C9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93F0B6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w:t>
            </w:r>
          </w:p>
        </w:tc>
        <w:tc>
          <w:tcPr>
            <w:tcW w:w="1418" w:type="dxa"/>
            <w:gridSpan w:val="2"/>
            <w:tcBorders>
              <w:top w:val="nil"/>
              <w:left w:val="single" w:sz="4" w:space="0" w:color="auto"/>
              <w:bottom w:val="nil"/>
              <w:right w:val="single" w:sz="12" w:space="0" w:color="auto"/>
            </w:tcBorders>
          </w:tcPr>
          <w:p w14:paraId="12A632A3"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rsidRPr="00563682" w14:paraId="132CB449"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F8EDCB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40</w:t>
            </w:r>
          </w:p>
        </w:tc>
        <w:tc>
          <w:tcPr>
            <w:tcW w:w="5758" w:type="dxa"/>
            <w:gridSpan w:val="4"/>
            <w:tcBorders>
              <w:top w:val="nil"/>
              <w:left w:val="nil"/>
              <w:bottom w:val="nil"/>
              <w:right w:val="nil"/>
            </w:tcBorders>
          </w:tcPr>
          <w:p w14:paraId="46B52F2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плінтусів шириною 50 мм з керамічних</w:t>
            </w:r>
          </w:p>
          <w:p w14:paraId="2FDE64C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плиток розміром 30х30 см на розчині із сухої </w:t>
            </w:r>
            <w:proofErr w:type="spellStart"/>
            <w:r>
              <w:rPr>
                <w:rFonts w:ascii="Arial" w:hAnsi="Arial" w:cs="Arial"/>
                <w:spacing w:val="-5"/>
                <w:sz w:val="20"/>
                <w:szCs w:val="20"/>
              </w:rPr>
              <w:t>клеючої</w:t>
            </w:r>
            <w:proofErr w:type="spellEnd"/>
          </w:p>
          <w:p w14:paraId="01CDD57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суміші</w:t>
            </w:r>
          </w:p>
        </w:tc>
        <w:tc>
          <w:tcPr>
            <w:tcW w:w="1418" w:type="dxa"/>
            <w:gridSpan w:val="2"/>
            <w:tcBorders>
              <w:top w:val="nil"/>
              <w:left w:val="single" w:sz="4" w:space="0" w:color="auto"/>
              <w:bottom w:val="nil"/>
              <w:right w:val="nil"/>
            </w:tcBorders>
          </w:tcPr>
          <w:p w14:paraId="508299D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3D54604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11,2</w:t>
            </w:r>
          </w:p>
        </w:tc>
        <w:tc>
          <w:tcPr>
            <w:tcW w:w="1418" w:type="dxa"/>
            <w:gridSpan w:val="2"/>
            <w:tcBorders>
              <w:top w:val="nil"/>
              <w:left w:val="single" w:sz="4" w:space="0" w:color="auto"/>
              <w:bottom w:val="nil"/>
              <w:right w:val="single" w:sz="12" w:space="0" w:color="auto"/>
            </w:tcBorders>
          </w:tcPr>
          <w:p w14:paraId="68FED48A" w14:textId="77777777" w:rsidR="00C740F4" w:rsidRPr="00563682" w:rsidRDefault="00C740F4" w:rsidP="00715505">
            <w:pPr>
              <w:autoSpaceDE w:val="0"/>
              <w:autoSpaceDN w:val="0"/>
              <w:adjustRightInd w:val="0"/>
              <w:spacing w:after="0" w:line="240" w:lineRule="auto"/>
              <w:rPr>
                <w:rFonts w:ascii="Arial" w:hAnsi="Arial" w:cs="Arial"/>
                <w:sz w:val="16"/>
                <w:szCs w:val="16"/>
              </w:rPr>
            </w:pPr>
          </w:p>
        </w:tc>
      </w:tr>
      <w:tr w:rsidR="00C740F4" w14:paraId="0AE2B69C"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50D1B8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41</w:t>
            </w:r>
          </w:p>
        </w:tc>
        <w:tc>
          <w:tcPr>
            <w:tcW w:w="5758" w:type="dxa"/>
            <w:gridSpan w:val="4"/>
            <w:tcBorders>
              <w:top w:val="nil"/>
              <w:left w:val="nil"/>
              <w:bottom w:val="nil"/>
              <w:right w:val="nil"/>
            </w:tcBorders>
          </w:tcPr>
          <w:p w14:paraId="52E6D18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металоконструкцій </w:t>
            </w:r>
            <w:proofErr w:type="spellStart"/>
            <w:r>
              <w:rPr>
                <w:rFonts w:ascii="Arial" w:hAnsi="Arial" w:cs="Arial"/>
                <w:spacing w:val="-5"/>
                <w:sz w:val="20"/>
                <w:szCs w:val="20"/>
              </w:rPr>
              <w:t>стійок</w:t>
            </w:r>
            <w:proofErr w:type="spellEnd"/>
            <w:r>
              <w:rPr>
                <w:rFonts w:ascii="Arial" w:hAnsi="Arial" w:cs="Arial"/>
                <w:spacing w:val="-5"/>
                <w:sz w:val="20"/>
                <w:szCs w:val="20"/>
              </w:rPr>
              <w:t xml:space="preserve"> вагою до 0,5 т</w:t>
            </w:r>
          </w:p>
        </w:tc>
        <w:tc>
          <w:tcPr>
            <w:tcW w:w="1418" w:type="dxa"/>
            <w:gridSpan w:val="2"/>
            <w:tcBorders>
              <w:top w:val="nil"/>
              <w:left w:val="single" w:sz="4" w:space="0" w:color="auto"/>
              <w:bottom w:val="nil"/>
              <w:right w:val="nil"/>
            </w:tcBorders>
          </w:tcPr>
          <w:p w14:paraId="7C020C8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75A8608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0,289</w:t>
            </w:r>
          </w:p>
        </w:tc>
        <w:tc>
          <w:tcPr>
            <w:tcW w:w="1418" w:type="dxa"/>
            <w:gridSpan w:val="2"/>
            <w:tcBorders>
              <w:top w:val="nil"/>
              <w:left w:val="single" w:sz="4" w:space="0" w:color="auto"/>
              <w:bottom w:val="nil"/>
              <w:right w:val="single" w:sz="12" w:space="0" w:color="auto"/>
            </w:tcBorders>
          </w:tcPr>
          <w:p w14:paraId="578B024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ECC8D1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684323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42</w:t>
            </w:r>
          </w:p>
        </w:tc>
        <w:tc>
          <w:tcPr>
            <w:tcW w:w="5758" w:type="dxa"/>
            <w:gridSpan w:val="4"/>
            <w:tcBorders>
              <w:top w:val="nil"/>
              <w:left w:val="nil"/>
              <w:bottom w:val="nil"/>
              <w:right w:val="nil"/>
            </w:tcBorders>
          </w:tcPr>
          <w:p w14:paraId="08878D5A"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Виготовлення металоконструкцій козирка</w:t>
            </w:r>
          </w:p>
        </w:tc>
        <w:tc>
          <w:tcPr>
            <w:tcW w:w="1418" w:type="dxa"/>
            <w:gridSpan w:val="2"/>
            <w:tcBorders>
              <w:top w:val="nil"/>
              <w:left w:val="single" w:sz="4" w:space="0" w:color="auto"/>
              <w:bottom w:val="nil"/>
              <w:right w:val="nil"/>
            </w:tcBorders>
          </w:tcPr>
          <w:p w14:paraId="5346649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4E8E368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0,306</w:t>
            </w:r>
          </w:p>
        </w:tc>
        <w:tc>
          <w:tcPr>
            <w:tcW w:w="1418" w:type="dxa"/>
            <w:gridSpan w:val="2"/>
            <w:tcBorders>
              <w:top w:val="nil"/>
              <w:left w:val="single" w:sz="4" w:space="0" w:color="auto"/>
              <w:bottom w:val="nil"/>
              <w:right w:val="single" w:sz="12" w:space="0" w:color="auto"/>
            </w:tcBorders>
          </w:tcPr>
          <w:p w14:paraId="40CF611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9B7C4E6"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84D8E1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43</w:t>
            </w:r>
          </w:p>
        </w:tc>
        <w:tc>
          <w:tcPr>
            <w:tcW w:w="5758" w:type="dxa"/>
            <w:gridSpan w:val="4"/>
            <w:tcBorders>
              <w:top w:val="nil"/>
              <w:left w:val="nil"/>
              <w:bottom w:val="nil"/>
              <w:right w:val="nil"/>
            </w:tcBorders>
          </w:tcPr>
          <w:p w14:paraId="1251B19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Монтаж металоконструкцій козирка вагою до 0,5 т</w:t>
            </w:r>
          </w:p>
        </w:tc>
        <w:tc>
          <w:tcPr>
            <w:tcW w:w="1418" w:type="dxa"/>
            <w:gridSpan w:val="2"/>
            <w:tcBorders>
              <w:top w:val="nil"/>
              <w:left w:val="single" w:sz="4" w:space="0" w:color="auto"/>
              <w:bottom w:val="nil"/>
              <w:right w:val="nil"/>
            </w:tcBorders>
          </w:tcPr>
          <w:p w14:paraId="631703D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04FC017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0,306</w:t>
            </w:r>
          </w:p>
        </w:tc>
        <w:tc>
          <w:tcPr>
            <w:tcW w:w="1418" w:type="dxa"/>
            <w:gridSpan w:val="2"/>
            <w:tcBorders>
              <w:top w:val="nil"/>
              <w:left w:val="single" w:sz="4" w:space="0" w:color="auto"/>
              <w:bottom w:val="nil"/>
              <w:right w:val="single" w:sz="12" w:space="0" w:color="auto"/>
            </w:tcBorders>
          </w:tcPr>
          <w:p w14:paraId="52D1E7D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CEA3025"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A09825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44</w:t>
            </w:r>
          </w:p>
        </w:tc>
        <w:tc>
          <w:tcPr>
            <w:tcW w:w="5758" w:type="dxa"/>
            <w:gridSpan w:val="4"/>
            <w:tcBorders>
              <w:top w:val="nil"/>
              <w:left w:val="nil"/>
              <w:bottom w:val="nil"/>
              <w:right w:val="nil"/>
            </w:tcBorders>
          </w:tcPr>
          <w:p w14:paraId="59D96AA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нових металевих поверхонь олійною</w:t>
            </w:r>
          </w:p>
          <w:p w14:paraId="04DDE4BC"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фарбою за 2 рази</w:t>
            </w:r>
          </w:p>
        </w:tc>
        <w:tc>
          <w:tcPr>
            <w:tcW w:w="1418" w:type="dxa"/>
            <w:gridSpan w:val="2"/>
            <w:tcBorders>
              <w:top w:val="nil"/>
              <w:left w:val="single" w:sz="4" w:space="0" w:color="auto"/>
              <w:bottom w:val="nil"/>
              <w:right w:val="nil"/>
            </w:tcBorders>
          </w:tcPr>
          <w:p w14:paraId="4F9CC62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C69C4E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19</w:t>
            </w:r>
          </w:p>
        </w:tc>
        <w:tc>
          <w:tcPr>
            <w:tcW w:w="1418" w:type="dxa"/>
            <w:gridSpan w:val="2"/>
            <w:tcBorders>
              <w:top w:val="nil"/>
              <w:left w:val="single" w:sz="4" w:space="0" w:color="auto"/>
              <w:bottom w:val="nil"/>
              <w:right w:val="single" w:sz="12" w:space="0" w:color="auto"/>
            </w:tcBorders>
          </w:tcPr>
          <w:p w14:paraId="10B4388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4E2FEE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F45DAB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45</w:t>
            </w:r>
          </w:p>
        </w:tc>
        <w:tc>
          <w:tcPr>
            <w:tcW w:w="5758" w:type="dxa"/>
            <w:gridSpan w:val="4"/>
            <w:tcBorders>
              <w:top w:val="nil"/>
              <w:left w:val="nil"/>
              <w:bottom w:val="nil"/>
              <w:right w:val="nil"/>
            </w:tcBorders>
          </w:tcPr>
          <w:p w14:paraId="65E5D36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основи із плит OSB площею основи до 20</w:t>
            </w:r>
          </w:p>
          <w:p w14:paraId="3CEB5C8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nil"/>
            </w:tcBorders>
          </w:tcPr>
          <w:p w14:paraId="2C4864A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704B3A4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4,4</w:t>
            </w:r>
          </w:p>
        </w:tc>
        <w:tc>
          <w:tcPr>
            <w:tcW w:w="1418" w:type="dxa"/>
            <w:gridSpan w:val="2"/>
            <w:tcBorders>
              <w:top w:val="nil"/>
              <w:left w:val="single" w:sz="4" w:space="0" w:color="auto"/>
              <w:bottom w:val="nil"/>
              <w:right w:val="single" w:sz="12" w:space="0" w:color="auto"/>
            </w:tcBorders>
          </w:tcPr>
          <w:p w14:paraId="1108AD0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C1DDBCC"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35A769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46</w:t>
            </w:r>
          </w:p>
        </w:tc>
        <w:tc>
          <w:tcPr>
            <w:tcW w:w="5758" w:type="dxa"/>
            <w:gridSpan w:val="4"/>
            <w:tcBorders>
              <w:top w:val="nil"/>
              <w:left w:val="nil"/>
              <w:bottom w:val="nil"/>
              <w:right w:val="nil"/>
            </w:tcBorders>
          </w:tcPr>
          <w:p w14:paraId="2084EE1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Монтаж покрівельного </w:t>
            </w:r>
            <w:proofErr w:type="spellStart"/>
            <w:r>
              <w:rPr>
                <w:rFonts w:ascii="Arial" w:hAnsi="Arial" w:cs="Arial"/>
                <w:spacing w:val="-5"/>
                <w:sz w:val="20"/>
                <w:szCs w:val="20"/>
              </w:rPr>
              <w:t>полриття</w:t>
            </w:r>
            <w:proofErr w:type="spellEnd"/>
            <w:r>
              <w:rPr>
                <w:rFonts w:ascii="Arial" w:hAnsi="Arial" w:cs="Arial"/>
                <w:spacing w:val="-5"/>
                <w:sz w:val="20"/>
                <w:szCs w:val="20"/>
              </w:rPr>
              <w:t xml:space="preserve"> з профільованого листа</w:t>
            </w:r>
          </w:p>
        </w:tc>
        <w:tc>
          <w:tcPr>
            <w:tcW w:w="1418" w:type="dxa"/>
            <w:gridSpan w:val="2"/>
            <w:tcBorders>
              <w:top w:val="nil"/>
              <w:left w:val="single" w:sz="4" w:space="0" w:color="auto"/>
              <w:bottom w:val="nil"/>
              <w:right w:val="nil"/>
            </w:tcBorders>
          </w:tcPr>
          <w:p w14:paraId="26AF347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A7C649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21,5</w:t>
            </w:r>
          </w:p>
        </w:tc>
        <w:tc>
          <w:tcPr>
            <w:tcW w:w="1418" w:type="dxa"/>
            <w:gridSpan w:val="2"/>
            <w:tcBorders>
              <w:top w:val="nil"/>
              <w:left w:val="single" w:sz="4" w:space="0" w:color="auto"/>
              <w:bottom w:val="nil"/>
              <w:right w:val="single" w:sz="12" w:space="0" w:color="auto"/>
            </w:tcBorders>
          </w:tcPr>
          <w:p w14:paraId="012CBB6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82EE3F3"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085ED3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47</w:t>
            </w:r>
          </w:p>
        </w:tc>
        <w:tc>
          <w:tcPr>
            <w:tcW w:w="5758" w:type="dxa"/>
            <w:gridSpan w:val="4"/>
            <w:tcBorders>
              <w:top w:val="nil"/>
              <w:left w:val="nil"/>
              <w:bottom w:val="nil"/>
              <w:right w:val="nil"/>
            </w:tcBorders>
          </w:tcPr>
          <w:p w14:paraId="7CEB111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з листової сталі примикань до </w:t>
            </w:r>
            <w:proofErr w:type="spellStart"/>
            <w:r>
              <w:rPr>
                <w:rFonts w:ascii="Arial" w:hAnsi="Arial" w:cs="Arial"/>
                <w:spacing w:val="-5"/>
                <w:sz w:val="20"/>
                <w:szCs w:val="20"/>
              </w:rPr>
              <w:t>кам"яної</w:t>
            </w:r>
            <w:proofErr w:type="spellEnd"/>
          </w:p>
          <w:p w14:paraId="60FC86D2"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стіни</w:t>
            </w:r>
          </w:p>
        </w:tc>
        <w:tc>
          <w:tcPr>
            <w:tcW w:w="1418" w:type="dxa"/>
            <w:gridSpan w:val="2"/>
            <w:tcBorders>
              <w:top w:val="nil"/>
              <w:left w:val="single" w:sz="4" w:space="0" w:color="auto"/>
              <w:bottom w:val="nil"/>
              <w:right w:val="nil"/>
            </w:tcBorders>
          </w:tcPr>
          <w:p w14:paraId="52CD237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2D7869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4,3</w:t>
            </w:r>
          </w:p>
        </w:tc>
        <w:tc>
          <w:tcPr>
            <w:tcW w:w="1418" w:type="dxa"/>
            <w:gridSpan w:val="2"/>
            <w:tcBorders>
              <w:top w:val="nil"/>
              <w:left w:val="single" w:sz="4" w:space="0" w:color="auto"/>
              <w:bottom w:val="nil"/>
              <w:right w:val="single" w:sz="12" w:space="0" w:color="auto"/>
            </w:tcBorders>
          </w:tcPr>
          <w:p w14:paraId="4154402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4B6FD2E"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19EBC6C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48</w:t>
            </w:r>
          </w:p>
        </w:tc>
        <w:tc>
          <w:tcPr>
            <w:tcW w:w="5758" w:type="dxa"/>
            <w:gridSpan w:val="4"/>
            <w:tcBorders>
              <w:top w:val="nil"/>
              <w:left w:val="nil"/>
              <w:bottom w:val="nil"/>
              <w:right w:val="nil"/>
            </w:tcBorders>
          </w:tcPr>
          <w:p w14:paraId="0536AB66"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настінних жолобів</w:t>
            </w:r>
          </w:p>
        </w:tc>
        <w:tc>
          <w:tcPr>
            <w:tcW w:w="1418" w:type="dxa"/>
            <w:gridSpan w:val="2"/>
            <w:tcBorders>
              <w:top w:val="nil"/>
              <w:left w:val="single" w:sz="4" w:space="0" w:color="auto"/>
              <w:bottom w:val="nil"/>
              <w:right w:val="nil"/>
            </w:tcBorders>
          </w:tcPr>
          <w:p w14:paraId="1D5A246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263232D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3,5</w:t>
            </w:r>
          </w:p>
        </w:tc>
        <w:tc>
          <w:tcPr>
            <w:tcW w:w="1418" w:type="dxa"/>
            <w:gridSpan w:val="2"/>
            <w:tcBorders>
              <w:top w:val="nil"/>
              <w:left w:val="single" w:sz="4" w:space="0" w:color="auto"/>
              <w:bottom w:val="nil"/>
              <w:right w:val="single" w:sz="12" w:space="0" w:color="auto"/>
            </w:tcBorders>
          </w:tcPr>
          <w:p w14:paraId="6ED461C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74F34A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5B1BC66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49</w:t>
            </w:r>
          </w:p>
        </w:tc>
        <w:tc>
          <w:tcPr>
            <w:tcW w:w="5758" w:type="dxa"/>
            <w:gridSpan w:val="4"/>
            <w:tcBorders>
              <w:top w:val="nil"/>
              <w:left w:val="nil"/>
              <w:bottom w:val="nil"/>
              <w:right w:val="nil"/>
            </w:tcBorders>
          </w:tcPr>
          <w:p w14:paraId="5397E89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Навішування водостічних труб, колін, відливів і лійок з</w:t>
            </w:r>
          </w:p>
          <w:p w14:paraId="05C39E8A"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готових елементів</w:t>
            </w:r>
          </w:p>
        </w:tc>
        <w:tc>
          <w:tcPr>
            <w:tcW w:w="1418" w:type="dxa"/>
            <w:gridSpan w:val="2"/>
            <w:tcBorders>
              <w:top w:val="nil"/>
              <w:left w:val="single" w:sz="4" w:space="0" w:color="auto"/>
              <w:bottom w:val="nil"/>
              <w:right w:val="nil"/>
            </w:tcBorders>
          </w:tcPr>
          <w:p w14:paraId="3CA5BCE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3D4C6FD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3,5</w:t>
            </w:r>
          </w:p>
        </w:tc>
        <w:tc>
          <w:tcPr>
            <w:tcW w:w="1418" w:type="dxa"/>
            <w:gridSpan w:val="2"/>
            <w:tcBorders>
              <w:top w:val="nil"/>
              <w:left w:val="single" w:sz="4" w:space="0" w:color="auto"/>
              <w:bottom w:val="nil"/>
              <w:right w:val="single" w:sz="12" w:space="0" w:color="auto"/>
            </w:tcBorders>
          </w:tcPr>
          <w:p w14:paraId="386B4BFF"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68233D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4A3BB4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50</w:t>
            </w:r>
          </w:p>
        </w:tc>
        <w:tc>
          <w:tcPr>
            <w:tcW w:w="5758" w:type="dxa"/>
            <w:gridSpan w:val="4"/>
            <w:tcBorders>
              <w:top w:val="nil"/>
              <w:left w:val="nil"/>
              <w:bottom w:val="nil"/>
              <w:right w:val="nil"/>
            </w:tcBorders>
          </w:tcPr>
          <w:p w14:paraId="1854F0CF"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Опорядження козирка фасадними касетами</w:t>
            </w:r>
          </w:p>
        </w:tc>
        <w:tc>
          <w:tcPr>
            <w:tcW w:w="1418" w:type="dxa"/>
            <w:gridSpan w:val="2"/>
            <w:tcBorders>
              <w:top w:val="nil"/>
              <w:left w:val="single" w:sz="4" w:space="0" w:color="auto"/>
              <w:bottom w:val="nil"/>
              <w:right w:val="nil"/>
            </w:tcBorders>
          </w:tcPr>
          <w:p w14:paraId="0DA6F06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861193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4,4</w:t>
            </w:r>
          </w:p>
        </w:tc>
        <w:tc>
          <w:tcPr>
            <w:tcW w:w="1418" w:type="dxa"/>
            <w:gridSpan w:val="2"/>
            <w:tcBorders>
              <w:top w:val="nil"/>
              <w:left w:val="single" w:sz="4" w:space="0" w:color="auto"/>
              <w:bottom w:val="nil"/>
              <w:right w:val="single" w:sz="12" w:space="0" w:color="auto"/>
            </w:tcBorders>
          </w:tcPr>
          <w:p w14:paraId="2010907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662EE1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C0C85F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51</w:t>
            </w:r>
          </w:p>
        </w:tc>
        <w:tc>
          <w:tcPr>
            <w:tcW w:w="5758" w:type="dxa"/>
            <w:gridSpan w:val="4"/>
            <w:tcBorders>
              <w:top w:val="nil"/>
              <w:left w:val="nil"/>
              <w:bottom w:val="nil"/>
              <w:right w:val="nil"/>
            </w:tcBorders>
          </w:tcPr>
          <w:p w14:paraId="477B5487"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цементних покриттів підлог</w:t>
            </w:r>
          </w:p>
        </w:tc>
        <w:tc>
          <w:tcPr>
            <w:tcW w:w="1418" w:type="dxa"/>
            <w:gridSpan w:val="2"/>
            <w:tcBorders>
              <w:top w:val="nil"/>
              <w:left w:val="single" w:sz="4" w:space="0" w:color="auto"/>
              <w:bottom w:val="nil"/>
              <w:right w:val="nil"/>
            </w:tcBorders>
          </w:tcPr>
          <w:p w14:paraId="6166A10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93D39A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9,2</w:t>
            </w:r>
          </w:p>
        </w:tc>
        <w:tc>
          <w:tcPr>
            <w:tcW w:w="1418" w:type="dxa"/>
            <w:gridSpan w:val="2"/>
            <w:tcBorders>
              <w:top w:val="nil"/>
              <w:left w:val="single" w:sz="4" w:space="0" w:color="auto"/>
              <w:bottom w:val="nil"/>
              <w:right w:val="single" w:sz="12" w:space="0" w:color="auto"/>
            </w:tcBorders>
          </w:tcPr>
          <w:p w14:paraId="7CDA866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B0D74A1"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7C55C07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52</w:t>
            </w:r>
          </w:p>
        </w:tc>
        <w:tc>
          <w:tcPr>
            <w:tcW w:w="5758" w:type="dxa"/>
            <w:gridSpan w:val="4"/>
            <w:tcBorders>
              <w:top w:val="nil"/>
              <w:left w:val="nil"/>
              <w:bottom w:val="nil"/>
              <w:right w:val="nil"/>
            </w:tcBorders>
          </w:tcPr>
          <w:p w14:paraId="00C6D2E8"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цементної стяжки товщиною 20 мм по</w:t>
            </w:r>
          </w:p>
          <w:p w14:paraId="6695D10A"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бетонній основі площею до 20 м2</w:t>
            </w:r>
          </w:p>
        </w:tc>
        <w:tc>
          <w:tcPr>
            <w:tcW w:w="1418" w:type="dxa"/>
            <w:gridSpan w:val="2"/>
            <w:tcBorders>
              <w:top w:val="nil"/>
              <w:left w:val="single" w:sz="4" w:space="0" w:color="auto"/>
              <w:bottom w:val="nil"/>
              <w:right w:val="nil"/>
            </w:tcBorders>
          </w:tcPr>
          <w:p w14:paraId="1C8166C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2B50555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9,2</w:t>
            </w:r>
          </w:p>
        </w:tc>
        <w:tc>
          <w:tcPr>
            <w:tcW w:w="1418" w:type="dxa"/>
            <w:gridSpan w:val="2"/>
            <w:tcBorders>
              <w:top w:val="nil"/>
              <w:left w:val="single" w:sz="4" w:space="0" w:color="auto"/>
              <w:bottom w:val="nil"/>
              <w:right w:val="single" w:sz="12" w:space="0" w:color="auto"/>
            </w:tcBorders>
          </w:tcPr>
          <w:p w14:paraId="43E749F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577CA9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E400D8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53</w:t>
            </w:r>
          </w:p>
        </w:tc>
        <w:tc>
          <w:tcPr>
            <w:tcW w:w="5758" w:type="dxa"/>
            <w:gridSpan w:val="4"/>
            <w:tcBorders>
              <w:top w:val="nil"/>
              <w:left w:val="nil"/>
              <w:bottom w:val="nil"/>
              <w:right w:val="nil"/>
            </w:tcBorders>
          </w:tcPr>
          <w:p w14:paraId="2A546B28"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 кожні 5 мм зміни товщини шару цементної стяжки</w:t>
            </w:r>
          </w:p>
          <w:p w14:paraId="039FB97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або виключати</w:t>
            </w:r>
          </w:p>
        </w:tc>
        <w:tc>
          <w:tcPr>
            <w:tcW w:w="1418" w:type="dxa"/>
            <w:gridSpan w:val="2"/>
            <w:tcBorders>
              <w:top w:val="nil"/>
              <w:left w:val="single" w:sz="4" w:space="0" w:color="auto"/>
              <w:bottom w:val="nil"/>
              <w:right w:val="nil"/>
            </w:tcBorders>
          </w:tcPr>
          <w:p w14:paraId="219B059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3313E6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9,2</w:t>
            </w:r>
          </w:p>
        </w:tc>
        <w:tc>
          <w:tcPr>
            <w:tcW w:w="1418" w:type="dxa"/>
            <w:gridSpan w:val="2"/>
            <w:tcBorders>
              <w:top w:val="nil"/>
              <w:left w:val="single" w:sz="4" w:space="0" w:color="auto"/>
              <w:bottom w:val="nil"/>
              <w:right w:val="single" w:sz="12" w:space="0" w:color="auto"/>
            </w:tcBorders>
          </w:tcPr>
          <w:p w14:paraId="2333CE2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73A69F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FA3CD5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54</w:t>
            </w:r>
          </w:p>
        </w:tc>
        <w:tc>
          <w:tcPr>
            <w:tcW w:w="5758" w:type="dxa"/>
            <w:gridSpan w:val="4"/>
            <w:tcBorders>
              <w:top w:val="nil"/>
              <w:left w:val="nil"/>
              <w:bottom w:val="nil"/>
              <w:right w:val="nil"/>
            </w:tcBorders>
          </w:tcPr>
          <w:p w14:paraId="3A0924D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Обрамлення бетонних східців кутовою сталлю</w:t>
            </w:r>
          </w:p>
        </w:tc>
        <w:tc>
          <w:tcPr>
            <w:tcW w:w="1418" w:type="dxa"/>
            <w:gridSpan w:val="2"/>
            <w:tcBorders>
              <w:top w:val="nil"/>
              <w:left w:val="single" w:sz="4" w:space="0" w:color="auto"/>
              <w:bottom w:val="nil"/>
              <w:right w:val="nil"/>
            </w:tcBorders>
          </w:tcPr>
          <w:p w14:paraId="0BD7730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6365618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22</w:t>
            </w:r>
          </w:p>
        </w:tc>
        <w:tc>
          <w:tcPr>
            <w:tcW w:w="1418" w:type="dxa"/>
            <w:gridSpan w:val="2"/>
            <w:tcBorders>
              <w:top w:val="nil"/>
              <w:left w:val="single" w:sz="4" w:space="0" w:color="auto"/>
              <w:bottom w:val="nil"/>
              <w:right w:val="single" w:sz="12" w:space="0" w:color="auto"/>
            </w:tcBorders>
          </w:tcPr>
          <w:p w14:paraId="435AA36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641BE4D"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70055F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55</w:t>
            </w:r>
          </w:p>
        </w:tc>
        <w:tc>
          <w:tcPr>
            <w:tcW w:w="5758" w:type="dxa"/>
            <w:gridSpan w:val="4"/>
            <w:tcBorders>
              <w:top w:val="nil"/>
              <w:left w:val="nil"/>
              <w:bottom w:val="nil"/>
              <w:right w:val="nil"/>
            </w:tcBorders>
          </w:tcPr>
          <w:p w14:paraId="12EEBCC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покриттів з тротуарних плиток на розчині із</w:t>
            </w:r>
          </w:p>
          <w:p w14:paraId="6BCCBBD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 кількість плиток в 1 м2 до 7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nil"/>
            </w:tcBorders>
          </w:tcPr>
          <w:p w14:paraId="284E0A2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4E77FA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9,2</w:t>
            </w:r>
          </w:p>
        </w:tc>
        <w:tc>
          <w:tcPr>
            <w:tcW w:w="1418" w:type="dxa"/>
            <w:gridSpan w:val="2"/>
            <w:tcBorders>
              <w:top w:val="nil"/>
              <w:left w:val="single" w:sz="4" w:space="0" w:color="auto"/>
              <w:bottom w:val="nil"/>
              <w:right w:val="single" w:sz="12" w:space="0" w:color="auto"/>
            </w:tcBorders>
          </w:tcPr>
          <w:p w14:paraId="501950E8"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E957427"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532E910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56</w:t>
            </w:r>
          </w:p>
        </w:tc>
        <w:tc>
          <w:tcPr>
            <w:tcW w:w="5758" w:type="dxa"/>
            <w:gridSpan w:val="4"/>
            <w:tcBorders>
              <w:top w:val="nil"/>
              <w:left w:val="nil"/>
              <w:bottom w:val="nil"/>
              <w:right w:val="nil"/>
            </w:tcBorders>
          </w:tcPr>
          <w:p w14:paraId="3C7D7EBF"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покриттів східців і </w:t>
            </w:r>
            <w:proofErr w:type="spellStart"/>
            <w:r>
              <w:rPr>
                <w:rFonts w:ascii="Arial" w:hAnsi="Arial" w:cs="Arial"/>
                <w:spacing w:val="-5"/>
                <w:sz w:val="20"/>
                <w:szCs w:val="20"/>
              </w:rPr>
              <w:t>підсхідців</w:t>
            </w:r>
            <w:proofErr w:type="spellEnd"/>
            <w:r>
              <w:rPr>
                <w:rFonts w:ascii="Arial" w:hAnsi="Arial" w:cs="Arial"/>
                <w:spacing w:val="-5"/>
                <w:sz w:val="20"/>
                <w:szCs w:val="20"/>
              </w:rPr>
              <w:t xml:space="preserve"> з тротуарних</w:t>
            </w:r>
          </w:p>
          <w:p w14:paraId="357445BF"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плиток на розчині із сухої </w:t>
            </w:r>
            <w:proofErr w:type="spellStart"/>
            <w:r>
              <w:rPr>
                <w:rFonts w:ascii="Arial" w:hAnsi="Arial" w:cs="Arial"/>
                <w:spacing w:val="-5"/>
                <w:sz w:val="20"/>
                <w:szCs w:val="20"/>
              </w:rPr>
              <w:t>клеючої</w:t>
            </w:r>
            <w:proofErr w:type="spellEnd"/>
            <w:r>
              <w:rPr>
                <w:rFonts w:ascii="Arial" w:hAnsi="Arial" w:cs="Arial"/>
                <w:spacing w:val="-5"/>
                <w:sz w:val="20"/>
                <w:szCs w:val="20"/>
              </w:rPr>
              <w:t xml:space="preserve"> суміші</w:t>
            </w:r>
          </w:p>
        </w:tc>
        <w:tc>
          <w:tcPr>
            <w:tcW w:w="1418" w:type="dxa"/>
            <w:gridSpan w:val="2"/>
            <w:tcBorders>
              <w:top w:val="nil"/>
              <w:left w:val="single" w:sz="4" w:space="0" w:color="auto"/>
              <w:bottom w:val="nil"/>
              <w:right w:val="nil"/>
            </w:tcBorders>
          </w:tcPr>
          <w:p w14:paraId="48A47A7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68FBFFE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4,2</w:t>
            </w:r>
          </w:p>
        </w:tc>
        <w:tc>
          <w:tcPr>
            <w:tcW w:w="1418" w:type="dxa"/>
            <w:gridSpan w:val="2"/>
            <w:tcBorders>
              <w:top w:val="nil"/>
              <w:left w:val="single" w:sz="4" w:space="0" w:color="auto"/>
              <w:bottom w:val="nil"/>
              <w:right w:val="single" w:sz="12" w:space="0" w:color="auto"/>
            </w:tcBorders>
          </w:tcPr>
          <w:p w14:paraId="2695096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4388728"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0695D29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57</w:t>
            </w:r>
          </w:p>
        </w:tc>
        <w:tc>
          <w:tcPr>
            <w:tcW w:w="5758" w:type="dxa"/>
            <w:gridSpan w:val="4"/>
            <w:tcBorders>
              <w:top w:val="nil"/>
              <w:left w:val="nil"/>
              <w:bottom w:val="nil"/>
              <w:right w:val="nil"/>
            </w:tcBorders>
          </w:tcPr>
          <w:p w14:paraId="3CBBA25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Виготовлення металоконструкцій огорожі сходів</w:t>
            </w:r>
          </w:p>
        </w:tc>
        <w:tc>
          <w:tcPr>
            <w:tcW w:w="1418" w:type="dxa"/>
            <w:gridSpan w:val="2"/>
            <w:tcBorders>
              <w:top w:val="nil"/>
              <w:left w:val="single" w:sz="4" w:space="0" w:color="auto"/>
              <w:bottom w:val="nil"/>
              <w:right w:val="nil"/>
            </w:tcBorders>
          </w:tcPr>
          <w:p w14:paraId="0550077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6A3B904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0,06</w:t>
            </w:r>
          </w:p>
        </w:tc>
        <w:tc>
          <w:tcPr>
            <w:tcW w:w="1418" w:type="dxa"/>
            <w:gridSpan w:val="2"/>
            <w:tcBorders>
              <w:top w:val="nil"/>
              <w:left w:val="single" w:sz="4" w:space="0" w:color="auto"/>
              <w:bottom w:val="nil"/>
              <w:right w:val="single" w:sz="12" w:space="0" w:color="auto"/>
            </w:tcBorders>
          </w:tcPr>
          <w:p w14:paraId="0A1C215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166565A"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37A6075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58</w:t>
            </w:r>
          </w:p>
        </w:tc>
        <w:tc>
          <w:tcPr>
            <w:tcW w:w="5758" w:type="dxa"/>
            <w:gridSpan w:val="4"/>
            <w:tcBorders>
              <w:top w:val="nil"/>
              <w:left w:val="nil"/>
              <w:bottom w:val="nil"/>
              <w:right w:val="nil"/>
            </w:tcBorders>
          </w:tcPr>
          <w:p w14:paraId="7774472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металевих огорож без поручня</w:t>
            </w:r>
          </w:p>
        </w:tc>
        <w:tc>
          <w:tcPr>
            <w:tcW w:w="1418" w:type="dxa"/>
            <w:gridSpan w:val="2"/>
            <w:tcBorders>
              <w:top w:val="nil"/>
              <w:left w:val="single" w:sz="4" w:space="0" w:color="auto"/>
              <w:bottom w:val="nil"/>
              <w:right w:val="nil"/>
            </w:tcBorders>
          </w:tcPr>
          <w:p w14:paraId="42DBA0D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7EB6AFD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w:t>
            </w:r>
          </w:p>
        </w:tc>
        <w:tc>
          <w:tcPr>
            <w:tcW w:w="1418" w:type="dxa"/>
            <w:gridSpan w:val="2"/>
            <w:tcBorders>
              <w:top w:val="nil"/>
              <w:left w:val="single" w:sz="4" w:space="0" w:color="auto"/>
              <w:bottom w:val="nil"/>
              <w:right w:val="single" w:sz="12" w:space="0" w:color="auto"/>
            </w:tcBorders>
          </w:tcPr>
          <w:p w14:paraId="4184095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9C2D022"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E0B59B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59</w:t>
            </w:r>
          </w:p>
        </w:tc>
        <w:tc>
          <w:tcPr>
            <w:tcW w:w="5758" w:type="dxa"/>
            <w:gridSpan w:val="4"/>
            <w:tcBorders>
              <w:top w:val="nil"/>
              <w:left w:val="nil"/>
              <w:bottom w:val="nil"/>
              <w:right w:val="nil"/>
            </w:tcBorders>
          </w:tcPr>
          <w:p w14:paraId="247DA2F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нових металевих поверхонь олійною</w:t>
            </w:r>
          </w:p>
          <w:p w14:paraId="02E1A8BD"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фарбою за 2 рази</w:t>
            </w:r>
          </w:p>
        </w:tc>
        <w:tc>
          <w:tcPr>
            <w:tcW w:w="1418" w:type="dxa"/>
            <w:gridSpan w:val="2"/>
            <w:tcBorders>
              <w:top w:val="nil"/>
              <w:left w:val="single" w:sz="4" w:space="0" w:color="auto"/>
              <w:bottom w:val="nil"/>
              <w:right w:val="nil"/>
            </w:tcBorders>
          </w:tcPr>
          <w:p w14:paraId="2613075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430C922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2,9</w:t>
            </w:r>
          </w:p>
        </w:tc>
        <w:tc>
          <w:tcPr>
            <w:tcW w:w="1418" w:type="dxa"/>
            <w:gridSpan w:val="2"/>
            <w:tcBorders>
              <w:top w:val="nil"/>
              <w:left w:val="single" w:sz="4" w:space="0" w:color="auto"/>
              <w:bottom w:val="nil"/>
              <w:right w:val="single" w:sz="12" w:space="0" w:color="auto"/>
            </w:tcBorders>
          </w:tcPr>
          <w:p w14:paraId="544FF04E"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B3CB3E5"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61B75C2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60</w:t>
            </w:r>
          </w:p>
        </w:tc>
        <w:tc>
          <w:tcPr>
            <w:tcW w:w="5758" w:type="dxa"/>
            <w:gridSpan w:val="4"/>
            <w:tcBorders>
              <w:top w:val="nil"/>
              <w:left w:val="nil"/>
              <w:bottom w:val="nil"/>
              <w:right w:val="nil"/>
            </w:tcBorders>
          </w:tcPr>
          <w:p w14:paraId="5256252B"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Розбирання монолітного бетонного пандусу</w:t>
            </w:r>
          </w:p>
        </w:tc>
        <w:tc>
          <w:tcPr>
            <w:tcW w:w="1418" w:type="dxa"/>
            <w:gridSpan w:val="2"/>
            <w:tcBorders>
              <w:top w:val="nil"/>
              <w:left w:val="single" w:sz="4" w:space="0" w:color="auto"/>
              <w:bottom w:val="nil"/>
              <w:right w:val="nil"/>
            </w:tcBorders>
          </w:tcPr>
          <w:p w14:paraId="4DDCD1E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2B6CE78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0,72</w:t>
            </w:r>
          </w:p>
        </w:tc>
        <w:tc>
          <w:tcPr>
            <w:tcW w:w="1418" w:type="dxa"/>
            <w:gridSpan w:val="2"/>
            <w:tcBorders>
              <w:top w:val="nil"/>
              <w:left w:val="single" w:sz="4" w:space="0" w:color="auto"/>
              <w:bottom w:val="nil"/>
              <w:right w:val="single" w:sz="12" w:space="0" w:color="auto"/>
            </w:tcBorders>
          </w:tcPr>
          <w:p w14:paraId="0BFBF041"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1CA5931"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42CE409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61</w:t>
            </w:r>
          </w:p>
        </w:tc>
        <w:tc>
          <w:tcPr>
            <w:tcW w:w="5758" w:type="dxa"/>
            <w:gridSpan w:val="4"/>
            <w:tcBorders>
              <w:top w:val="nil"/>
              <w:left w:val="nil"/>
              <w:bottom w:val="nil"/>
              <w:right w:val="nil"/>
            </w:tcBorders>
          </w:tcPr>
          <w:p w14:paraId="7D8FD57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Копання ям для встановлення стояків та стовпів</w:t>
            </w:r>
          </w:p>
          <w:p w14:paraId="11FDFBF2"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глибиною 0,5 м</w:t>
            </w:r>
          </w:p>
        </w:tc>
        <w:tc>
          <w:tcPr>
            <w:tcW w:w="1418" w:type="dxa"/>
            <w:gridSpan w:val="2"/>
            <w:tcBorders>
              <w:top w:val="nil"/>
              <w:left w:val="single" w:sz="4" w:space="0" w:color="auto"/>
              <w:bottom w:val="nil"/>
              <w:right w:val="nil"/>
            </w:tcBorders>
          </w:tcPr>
          <w:p w14:paraId="57B73D2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ям</w:t>
            </w:r>
          </w:p>
        </w:tc>
        <w:tc>
          <w:tcPr>
            <w:tcW w:w="1418" w:type="dxa"/>
            <w:gridSpan w:val="2"/>
            <w:tcBorders>
              <w:top w:val="nil"/>
              <w:left w:val="single" w:sz="4" w:space="0" w:color="auto"/>
              <w:bottom w:val="nil"/>
              <w:right w:val="single" w:sz="4" w:space="0" w:color="auto"/>
            </w:tcBorders>
          </w:tcPr>
          <w:p w14:paraId="2BB274B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14</w:t>
            </w:r>
          </w:p>
        </w:tc>
        <w:tc>
          <w:tcPr>
            <w:tcW w:w="1418" w:type="dxa"/>
            <w:gridSpan w:val="2"/>
            <w:tcBorders>
              <w:top w:val="nil"/>
              <w:left w:val="single" w:sz="4" w:space="0" w:color="auto"/>
              <w:bottom w:val="nil"/>
              <w:right w:val="single" w:sz="12" w:space="0" w:color="auto"/>
            </w:tcBorders>
          </w:tcPr>
          <w:p w14:paraId="7833442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48CA7B9" w14:textId="77777777" w:rsidTr="00715505">
        <w:trPr>
          <w:gridAfter w:val="1"/>
          <w:wAfter w:w="163" w:type="dxa"/>
          <w:jc w:val="center"/>
        </w:trPr>
        <w:tc>
          <w:tcPr>
            <w:tcW w:w="563" w:type="dxa"/>
            <w:tcBorders>
              <w:top w:val="nil"/>
              <w:left w:val="single" w:sz="12" w:space="0" w:color="auto"/>
              <w:bottom w:val="nil"/>
              <w:right w:val="single" w:sz="4" w:space="0" w:color="auto"/>
            </w:tcBorders>
          </w:tcPr>
          <w:p w14:paraId="2ACCA28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62</w:t>
            </w:r>
          </w:p>
        </w:tc>
        <w:tc>
          <w:tcPr>
            <w:tcW w:w="5758" w:type="dxa"/>
            <w:gridSpan w:val="4"/>
            <w:tcBorders>
              <w:top w:val="nil"/>
              <w:left w:val="nil"/>
              <w:bottom w:val="nil"/>
              <w:right w:val="nil"/>
            </w:tcBorders>
          </w:tcPr>
          <w:p w14:paraId="0783632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бетонних фундаментів загального</w:t>
            </w:r>
          </w:p>
          <w:p w14:paraId="567F36F7"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призначення під </w:t>
            </w:r>
            <w:proofErr w:type="spellStart"/>
            <w:r>
              <w:rPr>
                <w:rFonts w:ascii="Arial" w:hAnsi="Arial" w:cs="Arial"/>
                <w:spacing w:val="-5"/>
                <w:sz w:val="20"/>
                <w:szCs w:val="20"/>
              </w:rPr>
              <w:t>стійки</w:t>
            </w:r>
            <w:proofErr w:type="spellEnd"/>
            <w:r>
              <w:rPr>
                <w:rFonts w:ascii="Arial" w:hAnsi="Arial" w:cs="Arial"/>
                <w:spacing w:val="-5"/>
                <w:sz w:val="20"/>
                <w:szCs w:val="20"/>
              </w:rPr>
              <w:t xml:space="preserve"> об'ємом до 3 м3</w:t>
            </w:r>
          </w:p>
        </w:tc>
        <w:tc>
          <w:tcPr>
            <w:tcW w:w="1418" w:type="dxa"/>
            <w:gridSpan w:val="2"/>
            <w:tcBorders>
              <w:top w:val="nil"/>
              <w:left w:val="single" w:sz="4" w:space="0" w:color="auto"/>
              <w:bottom w:val="nil"/>
              <w:right w:val="nil"/>
            </w:tcBorders>
          </w:tcPr>
          <w:p w14:paraId="696C883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3B32BD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0,63</w:t>
            </w:r>
          </w:p>
        </w:tc>
        <w:tc>
          <w:tcPr>
            <w:tcW w:w="1418" w:type="dxa"/>
            <w:gridSpan w:val="2"/>
            <w:tcBorders>
              <w:top w:val="nil"/>
              <w:left w:val="single" w:sz="4" w:space="0" w:color="auto"/>
              <w:bottom w:val="nil"/>
              <w:right w:val="single" w:sz="12" w:space="0" w:color="auto"/>
            </w:tcBorders>
          </w:tcPr>
          <w:p w14:paraId="0BA64408"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8E22B18"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30B1C4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63</w:t>
            </w:r>
          </w:p>
        </w:tc>
        <w:tc>
          <w:tcPr>
            <w:tcW w:w="5758" w:type="dxa"/>
            <w:gridSpan w:val="4"/>
            <w:tcBorders>
              <w:top w:val="nil"/>
              <w:left w:val="nil"/>
              <w:bottom w:val="nil"/>
              <w:right w:val="nil"/>
            </w:tcBorders>
          </w:tcPr>
          <w:p w14:paraId="7C47BE5B"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Виготовлення металоконструкцій пандусу з огорожею</w:t>
            </w:r>
          </w:p>
        </w:tc>
        <w:tc>
          <w:tcPr>
            <w:tcW w:w="1418" w:type="dxa"/>
            <w:gridSpan w:val="2"/>
            <w:tcBorders>
              <w:top w:val="nil"/>
              <w:left w:val="single" w:sz="4" w:space="0" w:color="auto"/>
              <w:bottom w:val="nil"/>
              <w:right w:val="nil"/>
            </w:tcBorders>
          </w:tcPr>
          <w:p w14:paraId="675E939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3251868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0,314</w:t>
            </w:r>
          </w:p>
        </w:tc>
        <w:tc>
          <w:tcPr>
            <w:tcW w:w="1422" w:type="dxa"/>
            <w:gridSpan w:val="2"/>
            <w:tcBorders>
              <w:top w:val="nil"/>
              <w:left w:val="single" w:sz="4" w:space="0" w:color="auto"/>
              <w:bottom w:val="nil"/>
              <w:right w:val="single" w:sz="12" w:space="0" w:color="auto"/>
            </w:tcBorders>
          </w:tcPr>
          <w:p w14:paraId="7CA31ED1"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6B3C656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79BF23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64</w:t>
            </w:r>
          </w:p>
        </w:tc>
        <w:tc>
          <w:tcPr>
            <w:tcW w:w="5758" w:type="dxa"/>
            <w:gridSpan w:val="4"/>
            <w:tcBorders>
              <w:top w:val="nil"/>
              <w:left w:val="nil"/>
              <w:bottom w:val="nil"/>
              <w:right w:val="nil"/>
            </w:tcBorders>
          </w:tcPr>
          <w:p w14:paraId="74A8E2AD"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металоконструкцій пандусу вагою до 0,5 т</w:t>
            </w:r>
          </w:p>
        </w:tc>
        <w:tc>
          <w:tcPr>
            <w:tcW w:w="1418" w:type="dxa"/>
            <w:gridSpan w:val="2"/>
            <w:tcBorders>
              <w:top w:val="nil"/>
              <w:left w:val="single" w:sz="4" w:space="0" w:color="auto"/>
              <w:bottom w:val="nil"/>
              <w:right w:val="nil"/>
            </w:tcBorders>
          </w:tcPr>
          <w:p w14:paraId="0E0D02D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243356B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0,314</w:t>
            </w:r>
          </w:p>
        </w:tc>
        <w:tc>
          <w:tcPr>
            <w:tcW w:w="1422" w:type="dxa"/>
            <w:gridSpan w:val="2"/>
            <w:tcBorders>
              <w:top w:val="nil"/>
              <w:left w:val="single" w:sz="4" w:space="0" w:color="auto"/>
              <w:bottom w:val="nil"/>
              <w:right w:val="single" w:sz="12" w:space="0" w:color="auto"/>
            </w:tcBorders>
          </w:tcPr>
          <w:p w14:paraId="60926513"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0C77529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70A7ED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65</w:t>
            </w:r>
          </w:p>
        </w:tc>
        <w:tc>
          <w:tcPr>
            <w:tcW w:w="5758" w:type="dxa"/>
            <w:gridSpan w:val="4"/>
            <w:tcBorders>
              <w:top w:val="nil"/>
              <w:left w:val="nil"/>
              <w:bottom w:val="nil"/>
              <w:right w:val="nil"/>
            </w:tcBorders>
          </w:tcPr>
          <w:p w14:paraId="38B13CA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Фарбування нових металевих поверхонь олійною</w:t>
            </w:r>
          </w:p>
          <w:p w14:paraId="027082C7"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фарбою за 2 рази</w:t>
            </w:r>
          </w:p>
        </w:tc>
        <w:tc>
          <w:tcPr>
            <w:tcW w:w="1418" w:type="dxa"/>
            <w:gridSpan w:val="2"/>
            <w:tcBorders>
              <w:top w:val="nil"/>
              <w:left w:val="single" w:sz="4" w:space="0" w:color="auto"/>
              <w:bottom w:val="nil"/>
              <w:right w:val="nil"/>
            </w:tcBorders>
          </w:tcPr>
          <w:p w14:paraId="3155B0E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3F7193D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27</w:t>
            </w:r>
          </w:p>
        </w:tc>
        <w:tc>
          <w:tcPr>
            <w:tcW w:w="1422" w:type="dxa"/>
            <w:gridSpan w:val="2"/>
            <w:tcBorders>
              <w:top w:val="nil"/>
              <w:left w:val="single" w:sz="4" w:space="0" w:color="auto"/>
              <w:bottom w:val="nil"/>
              <w:right w:val="single" w:sz="12" w:space="0" w:color="auto"/>
            </w:tcBorders>
          </w:tcPr>
          <w:p w14:paraId="0341C035"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73AA294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8A88AE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66</w:t>
            </w:r>
          </w:p>
        </w:tc>
        <w:tc>
          <w:tcPr>
            <w:tcW w:w="5758" w:type="dxa"/>
            <w:gridSpan w:val="4"/>
            <w:tcBorders>
              <w:top w:val="nil"/>
              <w:left w:val="nil"/>
              <w:bottom w:val="nil"/>
              <w:right w:val="nil"/>
            </w:tcBorders>
          </w:tcPr>
          <w:p w14:paraId="54E5B02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 штукатурки гладких фасадів по каменю та</w:t>
            </w:r>
          </w:p>
          <w:p w14:paraId="0AA3967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бетону з землі та риштувань цементно-вапняним</w:t>
            </w:r>
          </w:p>
          <w:p w14:paraId="40D04C51"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розчином, площа до 5 м2, товщина шару 20 мм</w:t>
            </w:r>
          </w:p>
        </w:tc>
        <w:tc>
          <w:tcPr>
            <w:tcW w:w="1418" w:type="dxa"/>
            <w:gridSpan w:val="2"/>
            <w:tcBorders>
              <w:top w:val="nil"/>
              <w:left w:val="single" w:sz="4" w:space="0" w:color="auto"/>
              <w:bottom w:val="nil"/>
              <w:right w:val="nil"/>
            </w:tcBorders>
          </w:tcPr>
          <w:p w14:paraId="120C874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5AEB66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1422" w:type="dxa"/>
            <w:gridSpan w:val="2"/>
            <w:tcBorders>
              <w:top w:val="nil"/>
              <w:left w:val="single" w:sz="4" w:space="0" w:color="auto"/>
              <w:bottom w:val="nil"/>
              <w:right w:val="single" w:sz="12" w:space="0" w:color="auto"/>
            </w:tcBorders>
          </w:tcPr>
          <w:p w14:paraId="1A98D182"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59D3FA8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1FDE2A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67</w:t>
            </w:r>
          </w:p>
        </w:tc>
        <w:tc>
          <w:tcPr>
            <w:tcW w:w="5758" w:type="dxa"/>
            <w:gridSpan w:val="4"/>
            <w:tcBorders>
              <w:top w:val="nil"/>
              <w:left w:val="nil"/>
              <w:bottom w:val="nil"/>
              <w:right w:val="nil"/>
            </w:tcBorders>
          </w:tcPr>
          <w:p w14:paraId="63ED0F7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Додавати на кожні наступні 10 мм товщини шару при</w:t>
            </w:r>
          </w:p>
          <w:p w14:paraId="1877FAB1"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ремонті штукатурки гладких фасадів по каменю та</w:t>
            </w:r>
          </w:p>
          <w:p w14:paraId="4DD9085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бетону з землі та риштувань </w:t>
            </w:r>
            <w:proofErr w:type="spellStart"/>
            <w:r>
              <w:rPr>
                <w:rFonts w:ascii="Arial" w:hAnsi="Arial" w:cs="Arial"/>
                <w:spacing w:val="-5"/>
                <w:sz w:val="20"/>
                <w:szCs w:val="20"/>
              </w:rPr>
              <w:t>цеметно</w:t>
            </w:r>
            <w:proofErr w:type="spellEnd"/>
            <w:r>
              <w:rPr>
                <w:rFonts w:ascii="Arial" w:hAnsi="Arial" w:cs="Arial"/>
                <w:spacing w:val="-5"/>
                <w:sz w:val="20"/>
                <w:szCs w:val="20"/>
              </w:rPr>
              <w:t>-вапняним</w:t>
            </w:r>
          </w:p>
          <w:p w14:paraId="1A2168EB"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розчином, площа до 5 м2</w:t>
            </w:r>
          </w:p>
        </w:tc>
        <w:tc>
          <w:tcPr>
            <w:tcW w:w="1418" w:type="dxa"/>
            <w:gridSpan w:val="2"/>
            <w:tcBorders>
              <w:top w:val="nil"/>
              <w:left w:val="single" w:sz="4" w:space="0" w:color="auto"/>
              <w:bottom w:val="nil"/>
              <w:right w:val="nil"/>
            </w:tcBorders>
          </w:tcPr>
          <w:p w14:paraId="0EC2B02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5DEC852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1422" w:type="dxa"/>
            <w:gridSpan w:val="2"/>
            <w:tcBorders>
              <w:top w:val="nil"/>
              <w:left w:val="single" w:sz="4" w:space="0" w:color="auto"/>
              <w:bottom w:val="nil"/>
              <w:right w:val="single" w:sz="12" w:space="0" w:color="auto"/>
            </w:tcBorders>
          </w:tcPr>
          <w:p w14:paraId="55BD4A3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A2E6CD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43F579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68</w:t>
            </w:r>
          </w:p>
        </w:tc>
        <w:tc>
          <w:tcPr>
            <w:tcW w:w="5758" w:type="dxa"/>
            <w:gridSpan w:val="4"/>
            <w:tcBorders>
              <w:top w:val="nil"/>
              <w:left w:val="nil"/>
              <w:bottom w:val="nil"/>
              <w:right w:val="nil"/>
            </w:tcBorders>
          </w:tcPr>
          <w:p w14:paraId="7D0F7B44" w14:textId="77777777" w:rsidR="00C740F4"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Полівінілацетатне</w:t>
            </w:r>
            <w:proofErr w:type="spellEnd"/>
            <w:r>
              <w:rPr>
                <w:rFonts w:ascii="Arial" w:hAnsi="Arial" w:cs="Arial"/>
                <w:spacing w:val="-5"/>
                <w:sz w:val="20"/>
                <w:szCs w:val="20"/>
              </w:rPr>
              <w:t xml:space="preserve"> фарбування торців ганку гумовою</w:t>
            </w:r>
          </w:p>
          <w:p w14:paraId="55F8C9E0"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фарбою</w:t>
            </w:r>
          </w:p>
        </w:tc>
        <w:tc>
          <w:tcPr>
            <w:tcW w:w="1418" w:type="dxa"/>
            <w:gridSpan w:val="2"/>
            <w:tcBorders>
              <w:top w:val="nil"/>
              <w:left w:val="single" w:sz="4" w:space="0" w:color="auto"/>
              <w:bottom w:val="nil"/>
              <w:right w:val="nil"/>
            </w:tcBorders>
          </w:tcPr>
          <w:p w14:paraId="44657F0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04C7E60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4,5</w:t>
            </w:r>
          </w:p>
        </w:tc>
        <w:tc>
          <w:tcPr>
            <w:tcW w:w="1422" w:type="dxa"/>
            <w:gridSpan w:val="2"/>
            <w:tcBorders>
              <w:top w:val="nil"/>
              <w:left w:val="single" w:sz="4" w:space="0" w:color="auto"/>
              <w:bottom w:val="nil"/>
              <w:right w:val="single" w:sz="12" w:space="0" w:color="auto"/>
            </w:tcBorders>
          </w:tcPr>
          <w:p w14:paraId="03D1296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7215D9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2119FA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69</w:t>
            </w:r>
          </w:p>
        </w:tc>
        <w:tc>
          <w:tcPr>
            <w:tcW w:w="5758" w:type="dxa"/>
            <w:gridSpan w:val="4"/>
            <w:tcBorders>
              <w:top w:val="nil"/>
              <w:left w:val="nil"/>
              <w:bottom w:val="nil"/>
              <w:right w:val="nil"/>
            </w:tcBorders>
          </w:tcPr>
          <w:p w14:paraId="6926FB6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(Демонтаж) Улаштування дорожніх покриттів із збірних</w:t>
            </w:r>
          </w:p>
          <w:p w14:paraId="17874C34"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залізобетонних плит прямокутних площею до 3 м2</w:t>
            </w:r>
          </w:p>
        </w:tc>
        <w:tc>
          <w:tcPr>
            <w:tcW w:w="1418" w:type="dxa"/>
            <w:gridSpan w:val="2"/>
            <w:tcBorders>
              <w:top w:val="nil"/>
              <w:left w:val="single" w:sz="4" w:space="0" w:color="auto"/>
              <w:bottom w:val="nil"/>
              <w:right w:val="nil"/>
            </w:tcBorders>
          </w:tcPr>
          <w:p w14:paraId="3C8319B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C7D7AF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0,6</w:t>
            </w:r>
          </w:p>
        </w:tc>
        <w:tc>
          <w:tcPr>
            <w:tcW w:w="1422" w:type="dxa"/>
            <w:gridSpan w:val="2"/>
            <w:tcBorders>
              <w:top w:val="nil"/>
              <w:left w:val="single" w:sz="4" w:space="0" w:color="auto"/>
              <w:bottom w:val="nil"/>
              <w:right w:val="single" w:sz="12" w:space="0" w:color="auto"/>
            </w:tcBorders>
          </w:tcPr>
          <w:p w14:paraId="44E3EDA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A3EBA27"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611151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70</w:t>
            </w:r>
          </w:p>
        </w:tc>
        <w:tc>
          <w:tcPr>
            <w:tcW w:w="5758" w:type="dxa"/>
            <w:gridSpan w:val="4"/>
            <w:tcBorders>
              <w:top w:val="nil"/>
              <w:left w:val="nil"/>
              <w:bottom w:val="nil"/>
              <w:right w:val="nil"/>
            </w:tcBorders>
          </w:tcPr>
          <w:p w14:paraId="68640C0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Планування площ за даними візирувальних позначок</w:t>
            </w:r>
          </w:p>
          <w:p w14:paraId="612DF9C6"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візуально в природних ґрунтах, група ґрунту 2</w:t>
            </w:r>
          </w:p>
        </w:tc>
        <w:tc>
          <w:tcPr>
            <w:tcW w:w="1418" w:type="dxa"/>
            <w:gridSpan w:val="2"/>
            <w:tcBorders>
              <w:top w:val="nil"/>
              <w:left w:val="single" w:sz="4" w:space="0" w:color="auto"/>
              <w:bottom w:val="nil"/>
              <w:right w:val="nil"/>
            </w:tcBorders>
          </w:tcPr>
          <w:p w14:paraId="3BD4189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52C035C4"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1422" w:type="dxa"/>
            <w:gridSpan w:val="2"/>
            <w:tcBorders>
              <w:top w:val="nil"/>
              <w:left w:val="single" w:sz="4" w:space="0" w:color="auto"/>
              <w:bottom w:val="nil"/>
              <w:right w:val="single" w:sz="12" w:space="0" w:color="auto"/>
            </w:tcBorders>
          </w:tcPr>
          <w:p w14:paraId="32DB830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AB6D549"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3782164"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71</w:t>
            </w:r>
          </w:p>
        </w:tc>
        <w:tc>
          <w:tcPr>
            <w:tcW w:w="5758" w:type="dxa"/>
            <w:gridSpan w:val="4"/>
            <w:tcBorders>
              <w:top w:val="nil"/>
              <w:left w:val="nil"/>
              <w:bottom w:val="nil"/>
              <w:right w:val="nil"/>
            </w:tcBorders>
          </w:tcPr>
          <w:p w14:paraId="72A5CE2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підстильних та </w:t>
            </w:r>
            <w:proofErr w:type="spellStart"/>
            <w:r>
              <w:rPr>
                <w:rFonts w:ascii="Arial" w:hAnsi="Arial" w:cs="Arial"/>
                <w:spacing w:val="-5"/>
                <w:sz w:val="20"/>
                <w:szCs w:val="20"/>
              </w:rPr>
              <w:t>вирівнювальних</w:t>
            </w:r>
            <w:proofErr w:type="spellEnd"/>
            <w:r>
              <w:rPr>
                <w:rFonts w:ascii="Arial" w:hAnsi="Arial" w:cs="Arial"/>
                <w:spacing w:val="-5"/>
                <w:sz w:val="20"/>
                <w:szCs w:val="20"/>
              </w:rPr>
              <w:t xml:space="preserve"> шарів</w:t>
            </w:r>
          </w:p>
          <w:p w14:paraId="5DE252F5"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основи із відсіву(7 см)</w:t>
            </w:r>
          </w:p>
        </w:tc>
        <w:tc>
          <w:tcPr>
            <w:tcW w:w="1418" w:type="dxa"/>
            <w:gridSpan w:val="2"/>
            <w:tcBorders>
              <w:top w:val="nil"/>
              <w:left w:val="single" w:sz="4" w:space="0" w:color="auto"/>
              <w:bottom w:val="nil"/>
              <w:right w:val="nil"/>
            </w:tcBorders>
          </w:tcPr>
          <w:p w14:paraId="4E95620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53DED5B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26BA0DF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EB09DC9"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321247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72</w:t>
            </w:r>
          </w:p>
        </w:tc>
        <w:tc>
          <w:tcPr>
            <w:tcW w:w="5758" w:type="dxa"/>
            <w:gridSpan w:val="4"/>
            <w:tcBorders>
              <w:top w:val="nil"/>
              <w:left w:val="nil"/>
              <w:bottom w:val="nil"/>
              <w:right w:val="nil"/>
            </w:tcBorders>
          </w:tcPr>
          <w:p w14:paraId="0980C5FF"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Установлення бетонних </w:t>
            </w:r>
            <w:proofErr w:type="spellStart"/>
            <w:r>
              <w:rPr>
                <w:rFonts w:ascii="Arial" w:hAnsi="Arial" w:cs="Arial"/>
                <w:spacing w:val="-5"/>
                <w:sz w:val="20"/>
                <w:szCs w:val="20"/>
              </w:rPr>
              <w:t>поребриків</w:t>
            </w:r>
            <w:proofErr w:type="spellEnd"/>
            <w:r>
              <w:rPr>
                <w:rFonts w:ascii="Arial" w:hAnsi="Arial" w:cs="Arial"/>
                <w:spacing w:val="-5"/>
                <w:sz w:val="20"/>
                <w:szCs w:val="20"/>
              </w:rPr>
              <w:t xml:space="preserve"> на бетонну основу</w:t>
            </w:r>
          </w:p>
        </w:tc>
        <w:tc>
          <w:tcPr>
            <w:tcW w:w="1418" w:type="dxa"/>
            <w:gridSpan w:val="2"/>
            <w:tcBorders>
              <w:top w:val="nil"/>
              <w:left w:val="single" w:sz="4" w:space="0" w:color="auto"/>
              <w:bottom w:val="nil"/>
              <w:right w:val="nil"/>
            </w:tcBorders>
          </w:tcPr>
          <w:p w14:paraId="2C38762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0D1A21B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10</w:t>
            </w:r>
          </w:p>
        </w:tc>
        <w:tc>
          <w:tcPr>
            <w:tcW w:w="1422" w:type="dxa"/>
            <w:gridSpan w:val="2"/>
            <w:tcBorders>
              <w:top w:val="nil"/>
              <w:left w:val="single" w:sz="4" w:space="0" w:color="auto"/>
              <w:bottom w:val="nil"/>
              <w:right w:val="single" w:sz="12" w:space="0" w:color="auto"/>
            </w:tcBorders>
          </w:tcPr>
          <w:p w14:paraId="3E8D52D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5A55E5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8A1F60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73</w:t>
            </w:r>
          </w:p>
        </w:tc>
        <w:tc>
          <w:tcPr>
            <w:tcW w:w="5758" w:type="dxa"/>
            <w:gridSpan w:val="4"/>
            <w:tcBorders>
              <w:top w:val="nil"/>
              <w:left w:val="nil"/>
              <w:bottom w:val="nil"/>
              <w:right w:val="nil"/>
            </w:tcBorders>
          </w:tcPr>
          <w:p w14:paraId="2867FB0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Улаштування покриттів з </w:t>
            </w:r>
            <w:proofErr w:type="spellStart"/>
            <w:r>
              <w:rPr>
                <w:rFonts w:ascii="Arial" w:hAnsi="Arial" w:cs="Arial"/>
                <w:spacing w:val="-5"/>
                <w:sz w:val="20"/>
                <w:szCs w:val="20"/>
              </w:rPr>
              <w:t>дрібнорозмірних</w:t>
            </w:r>
            <w:proofErr w:type="spellEnd"/>
            <w:r>
              <w:rPr>
                <w:rFonts w:ascii="Arial" w:hAnsi="Arial" w:cs="Arial"/>
                <w:spacing w:val="-5"/>
                <w:sz w:val="20"/>
                <w:szCs w:val="20"/>
              </w:rPr>
              <w:t xml:space="preserve"> фігурних</w:t>
            </w:r>
          </w:p>
          <w:p w14:paraId="381613E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елементів мощення [ФЕМ]</w:t>
            </w:r>
          </w:p>
        </w:tc>
        <w:tc>
          <w:tcPr>
            <w:tcW w:w="1418" w:type="dxa"/>
            <w:gridSpan w:val="2"/>
            <w:tcBorders>
              <w:top w:val="nil"/>
              <w:left w:val="single" w:sz="4" w:space="0" w:color="auto"/>
              <w:bottom w:val="nil"/>
              <w:right w:val="nil"/>
            </w:tcBorders>
          </w:tcPr>
          <w:p w14:paraId="4205A4D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D926B0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14</w:t>
            </w:r>
          </w:p>
        </w:tc>
        <w:tc>
          <w:tcPr>
            <w:tcW w:w="1422" w:type="dxa"/>
            <w:gridSpan w:val="2"/>
            <w:tcBorders>
              <w:top w:val="nil"/>
              <w:left w:val="single" w:sz="4" w:space="0" w:color="auto"/>
              <w:bottom w:val="nil"/>
              <w:right w:val="single" w:sz="12" w:space="0" w:color="auto"/>
            </w:tcBorders>
          </w:tcPr>
          <w:p w14:paraId="251FF27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5C0B62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4207E9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lastRenderedPageBreak/>
              <w:t>74</w:t>
            </w:r>
          </w:p>
        </w:tc>
        <w:tc>
          <w:tcPr>
            <w:tcW w:w="5758" w:type="dxa"/>
            <w:gridSpan w:val="4"/>
            <w:tcBorders>
              <w:top w:val="nil"/>
              <w:left w:val="nil"/>
              <w:bottom w:val="nil"/>
              <w:right w:val="nil"/>
            </w:tcBorders>
          </w:tcPr>
          <w:p w14:paraId="2DA5BBB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Копання ям для встановлення стояків та стовпів</w:t>
            </w:r>
          </w:p>
          <w:p w14:paraId="4A1FA9F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глибиною 0,5 м</w:t>
            </w:r>
          </w:p>
        </w:tc>
        <w:tc>
          <w:tcPr>
            <w:tcW w:w="1418" w:type="dxa"/>
            <w:gridSpan w:val="2"/>
            <w:tcBorders>
              <w:top w:val="nil"/>
              <w:left w:val="single" w:sz="4" w:space="0" w:color="auto"/>
              <w:bottom w:val="nil"/>
              <w:right w:val="nil"/>
            </w:tcBorders>
          </w:tcPr>
          <w:p w14:paraId="3BC8F31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ям</w:t>
            </w:r>
          </w:p>
        </w:tc>
        <w:tc>
          <w:tcPr>
            <w:tcW w:w="1418" w:type="dxa"/>
            <w:gridSpan w:val="2"/>
            <w:tcBorders>
              <w:top w:val="nil"/>
              <w:left w:val="single" w:sz="4" w:space="0" w:color="auto"/>
              <w:bottom w:val="nil"/>
              <w:right w:val="single" w:sz="4" w:space="0" w:color="auto"/>
            </w:tcBorders>
          </w:tcPr>
          <w:p w14:paraId="2722FC0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2" w:type="dxa"/>
            <w:gridSpan w:val="2"/>
            <w:tcBorders>
              <w:top w:val="nil"/>
              <w:left w:val="single" w:sz="4" w:space="0" w:color="auto"/>
              <w:bottom w:val="nil"/>
              <w:right w:val="single" w:sz="12" w:space="0" w:color="auto"/>
            </w:tcBorders>
          </w:tcPr>
          <w:p w14:paraId="042B21E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2365131"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D19773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75</w:t>
            </w:r>
          </w:p>
        </w:tc>
        <w:tc>
          <w:tcPr>
            <w:tcW w:w="5758" w:type="dxa"/>
            <w:gridSpan w:val="4"/>
            <w:tcBorders>
              <w:top w:val="nil"/>
              <w:left w:val="nil"/>
              <w:bottom w:val="nil"/>
              <w:right w:val="nil"/>
            </w:tcBorders>
          </w:tcPr>
          <w:p w14:paraId="65008DB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бетонних фундаментів загального</w:t>
            </w:r>
          </w:p>
          <w:p w14:paraId="614A9467"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призначення під </w:t>
            </w:r>
            <w:proofErr w:type="spellStart"/>
            <w:r>
              <w:rPr>
                <w:rFonts w:ascii="Arial" w:hAnsi="Arial" w:cs="Arial"/>
                <w:spacing w:val="-5"/>
                <w:sz w:val="20"/>
                <w:szCs w:val="20"/>
              </w:rPr>
              <w:t>стійки</w:t>
            </w:r>
            <w:proofErr w:type="spellEnd"/>
            <w:r>
              <w:rPr>
                <w:rFonts w:ascii="Arial" w:hAnsi="Arial" w:cs="Arial"/>
                <w:spacing w:val="-5"/>
                <w:sz w:val="20"/>
                <w:szCs w:val="20"/>
              </w:rPr>
              <w:t xml:space="preserve"> рамок</w:t>
            </w:r>
          </w:p>
        </w:tc>
        <w:tc>
          <w:tcPr>
            <w:tcW w:w="1418" w:type="dxa"/>
            <w:gridSpan w:val="2"/>
            <w:tcBorders>
              <w:top w:val="nil"/>
              <w:left w:val="single" w:sz="4" w:space="0" w:color="auto"/>
              <w:bottom w:val="nil"/>
              <w:right w:val="nil"/>
            </w:tcBorders>
          </w:tcPr>
          <w:p w14:paraId="052C203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08DCADE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0,32</w:t>
            </w:r>
          </w:p>
        </w:tc>
        <w:tc>
          <w:tcPr>
            <w:tcW w:w="1422" w:type="dxa"/>
            <w:gridSpan w:val="2"/>
            <w:tcBorders>
              <w:top w:val="nil"/>
              <w:left w:val="single" w:sz="4" w:space="0" w:color="auto"/>
              <w:bottom w:val="nil"/>
              <w:right w:val="single" w:sz="12" w:space="0" w:color="auto"/>
            </w:tcBorders>
          </w:tcPr>
          <w:p w14:paraId="1509560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20F122F"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8D587F0"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76</w:t>
            </w:r>
          </w:p>
        </w:tc>
        <w:tc>
          <w:tcPr>
            <w:tcW w:w="5758" w:type="dxa"/>
            <w:gridSpan w:val="4"/>
            <w:tcBorders>
              <w:top w:val="nil"/>
              <w:left w:val="nil"/>
              <w:bottom w:val="nil"/>
              <w:right w:val="nil"/>
            </w:tcBorders>
          </w:tcPr>
          <w:p w14:paraId="52CCD26F"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Ставлення болтів будівельних з гайками й шайбами</w:t>
            </w:r>
          </w:p>
        </w:tc>
        <w:tc>
          <w:tcPr>
            <w:tcW w:w="1418" w:type="dxa"/>
            <w:gridSpan w:val="2"/>
            <w:tcBorders>
              <w:top w:val="nil"/>
              <w:left w:val="single" w:sz="4" w:space="0" w:color="auto"/>
              <w:bottom w:val="nil"/>
              <w:right w:val="nil"/>
            </w:tcBorders>
          </w:tcPr>
          <w:p w14:paraId="16B1DAC5"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022875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w:t>
            </w:r>
          </w:p>
        </w:tc>
        <w:tc>
          <w:tcPr>
            <w:tcW w:w="1422" w:type="dxa"/>
            <w:gridSpan w:val="2"/>
            <w:tcBorders>
              <w:top w:val="nil"/>
              <w:left w:val="single" w:sz="4" w:space="0" w:color="auto"/>
              <w:bottom w:val="nil"/>
              <w:right w:val="single" w:sz="12" w:space="0" w:color="auto"/>
            </w:tcBorders>
          </w:tcPr>
          <w:p w14:paraId="07AFE5C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7899BE9"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739577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77</w:t>
            </w:r>
          </w:p>
        </w:tc>
        <w:tc>
          <w:tcPr>
            <w:tcW w:w="5758" w:type="dxa"/>
            <w:gridSpan w:val="4"/>
            <w:tcBorders>
              <w:top w:val="nil"/>
              <w:left w:val="nil"/>
              <w:bottom w:val="nil"/>
              <w:right w:val="nil"/>
            </w:tcBorders>
          </w:tcPr>
          <w:p w14:paraId="0DDD212A"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металоконструкцій лавок</w:t>
            </w:r>
          </w:p>
        </w:tc>
        <w:tc>
          <w:tcPr>
            <w:tcW w:w="1418" w:type="dxa"/>
            <w:gridSpan w:val="2"/>
            <w:tcBorders>
              <w:top w:val="nil"/>
              <w:left w:val="single" w:sz="4" w:space="0" w:color="auto"/>
              <w:bottom w:val="nil"/>
              <w:right w:val="nil"/>
            </w:tcBorders>
          </w:tcPr>
          <w:p w14:paraId="774E03D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06F59F0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0,1</w:t>
            </w:r>
          </w:p>
        </w:tc>
        <w:tc>
          <w:tcPr>
            <w:tcW w:w="1422" w:type="dxa"/>
            <w:gridSpan w:val="2"/>
            <w:tcBorders>
              <w:top w:val="nil"/>
              <w:left w:val="single" w:sz="4" w:space="0" w:color="auto"/>
              <w:bottom w:val="nil"/>
              <w:right w:val="single" w:sz="12" w:space="0" w:color="auto"/>
            </w:tcBorders>
          </w:tcPr>
          <w:p w14:paraId="17E1ABD4"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BDDE68D"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52F26D2"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78</w:t>
            </w:r>
          </w:p>
        </w:tc>
        <w:tc>
          <w:tcPr>
            <w:tcW w:w="5758" w:type="dxa"/>
            <w:gridSpan w:val="4"/>
            <w:tcBorders>
              <w:top w:val="nil"/>
              <w:left w:val="nil"/>
              <w:bottom w:val="nil"/>
              <w:right w:val="nil"/>
            </w:tcBorders>
          </w:tcPr>
          <w:p w14:paraId="7CF0EC59"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Навантаження сміття вручну</w:t>
            </w:r>
          </w:p>
        </w:tc>
        <w:tc>
          <w:tcPr>
            <w:tcW w:w="1418" w:type="dxa"/>
            <w:gridSpan w:val="2"/>
            <w:tcBorders>
              <w:top w:val="nil"/>
              <w:left w:val="single" w:sz="4" w:space="0" w:color="auto"/>
              <w:bottom w:val="nil"/>
              <w:right w:val="nil"/>
            </w:tcBorders>
          </w:tcPr>
          <w:p w14:paraId="41A81D06"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т</w:t>
            </w:r>
          </w:p>
        </w:tc>
        <w:tc>
          <w:tcPr>
            <w:tcW w:w="1418" w:type="dxa"/>
            <w:gridSpan w:val="2"/>
            <w:tcBorders>
              <w:top w:val="nil"/>
              <w:left w:val="single" w:sz="4" w:space="0" w:color="auto"/>
              <w:bottom w:val="nil"/>
              <w:right w:val="single" w:sz="4" w:space="0" w:color="auto"/>
            </w:tcBorders>
          </w:tcPr>
          <w:p w14:paraId="696E516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1422" w:type="dxa"/>
            <w:gridSpan w:val="2"/>
            <w:tcBorders>
              <w:top w:val="nil"/>
              <w:left w:val="single" w:sz="4" w:space="0" w:color="auto"/>
              <w:bottom w:val="nil"/>
              <w:right w:val="single" w:sz="12" w:space="0" w:color="auto"/>
            </w:tcBorders>
          </w:tcPr>
          <w:p w14:paraId="48360801"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3B0C22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AE2A76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79</w:t>
            </w:r>
          </w:p>
        </w:tc>
        <w:tc>
          <w:tcPr>
            <w:tcW w:w="5758" w:type="dxa"/>
            <w:gridSpan w:val="4"/>
            <w:tcBorders>
              <w:top w:val="nil"/>
              <w:left w:val="nil"/>
              <w:bottom w:val="nil"/>
              <w:right w:val="nil"/>
            </w:tcBorders>
          </w:tcPr>
          <w:p w14:paraId="143D281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Перевезення сміття до 10 км</w:t>
            </w:r>
          </w:p>
        </w:tc>
        <w:tc>
          <w:tcPr>
            <w:tcW w:w="1418" w:type="dxa"/>
            <w:gridSpan w:val="2"/>
            <w:tcBorders>
              <w:top w:val="nil"/>
              <w:left w:val="single" w:sz="4" w:space="0" w:color="auto"/>
              <w:bottom w:val="nil"/>
              <w:right w:val="nil"/>
            </w:tcBorders>
          </w:tcPr>
          <w:p w14:paraId="0938803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т</w:t>
            </w:r>
          </w:p>
        </w:tc>
        <w:tc>
          <w:tcPr>
            <w:tcW w:w="1418" w:type="dxa"/>
            <w:gridSpan w:val="2"/>
            <w:tcBorders>
              <w:top w:val="nil"/>
              <w:left w:val="single" w:sz="4" w:space="0" w:color="auto"/>
              <w:bottom w:val="nil"/>
              <w:right w:val="single" w:sz="4" w:space="0" w:color="auto"/>
            </w:tcBorders>
          </w:tcPr>
          <w:p w14:paraId="579C2AE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3,3</w:t>
            </w:r>
          </w:p>
        </w:tc>
        <w:tc>
          <w:tcPr>
            <w:tcW w:w="1422" w:type="dxa"/>
            <w:gridSpan w:val="2"/>
            <w:tcBorders>
              <w:top w:val="nil"/>
              <w:left w:val="single" w:sz="4" w:space="0" w:color="auto"/>
              <w:bottom w:val="nil"/>
              <w:right w:val="single" w:sz="12" w:space="0" w:color="auto"/>
            </w:tcBorders>
          </w:tcPr>
          <w:p w14:paraId="1D26C71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BF75C0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F1440B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80</w:t>
            </w:r>
          </w:p>
        </w:tc>
        <w:tc>
          <w:tcPr>
            <w:tcW w:w="5758" w:type="dxa"/>
            <w:gridSpan w:val="4"/>
            <w:tcBorders>
              <w:top w:val="nil"/>
              <w:left w:val="nil"/>
              <w:bottom w:val="nil"/>
              <w:right w:val="nil"/>
            </w:tcBorders>
          </w:tcPr>
          <w:p w14:paraId="2704308F"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Демонтаж вимикачів, розеток</w:t>
            </w:r>
          </w:p>
        </w:tc>
        <w:tc>
          <w:tcPr>
            <w:tcW w:w="1418" w:type="dxa"/>
            <w:gridSpan w:val="2"/>
            <w:tcBorders>
              <w:top w:val="nil"/>
              <w:left w:val="single" w:sz="4" w:space="0" w:color="auto"/>
              <w:bottom w:val="nil"/>
              <w:right w:val="nil"/>
            </w:tcBorders>
          </w:tcPr>
          <w:p w14:paraId="66C7A3A1"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3DD54D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22" w:type="dxa"/>
            <w:gridSpan w:val="2"/>
            <w:tcBorders>
              <w:top w:val="nil"/>
              <w:left w:val="single" w:sz="4" w:space="0" w:color="auto"/>
              <w:bottom w:val="nil"/>
              <w:right w:val="single" w:sz="12" w:space="0" w:color="auto"/>
            </w:tcBorders>
          </w:tcPr>
          <w:p w14:paraId="2D0CB7E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CFDE409"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B91525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81</w:t>
            </w:r>
          </w:p>
        </w:tc>
        <w:tc>
          <w:tcPr>
            <w:tcW w:w="5758" w:type="dxa"/>
            <w:gridSpan w:val="4"/>
            <w:tcBorders>
              <w:top w:val="nil"/>
              <w:left w:val="nil"/>
              <w:bottom w:val="nil"/>
              <w:right w:val="nil"/>
            </w:tcBorders>
          </w:tcPr>
          <w:p w14:paraId="5111252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щитків освітлювальних групових масою</w:t>
            </w:r>
          </w:p>
          <w:p w14:paraId="19CC316D"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до 3 кг у готовій ніші або на стіні</w:t>
            </w:r>
          </w:p>
        </w:tc>
        <w:tc>
          <w:tcPr>
            <w:tcW w:w="1418" w:type="dxa"/>
            <w:gridSpan w:val="2"/>
            <w:tcBorders>
              <w:top w:val="nil"/>
              <w:left w:val="single" w:sz="4" w:space="0" w:color="auto"/>
              <w:bottom w:val="nil"/>
              <w:right w:val="nil"/>
            </w:tcBorders>
          </w:tcPr>
          <w:p w14:paraId="4990E2A9"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65452D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7BFB266B"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69FCD92"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3220F3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82</w:t>
            </w:r>
          </w:p>
        </w:tc>
        <w:tc>
          <w:tcPr>
            <w:tcW w:w="5758" w:type="dxa"/>
            <w:gridSpan w:val="4"/>
            <w:tcBorders>
              <w:top w:val="nil"/>
              <w:left w:val="nil"/>
              <w:bottom w:val="nil"/>
              <w:right w:val="nil"/>
            </w:tcBorders>
          </w:tcPr>
          <w:p w14:paraId="2CAE00F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14:paraId="2A6759E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х полюсних на струм до 25 А</w:t>
            </w:r>
          </w:p>
        </w:tc>
        <w:tc>
          <w:tcPr>
            <w:tcW w:w="1418" w:type="dxa"/>
            <w:gridSpan w:val="2"/>
            <w:tcBorders>
              <w:top w:val="nil"/>
              <w:left w:val="single" w:sz="4" w:space="0" w:color="auto"/>
              <w:bottom w:val="nil"/>
              <w:right w:val="nil"/>
            </w:tcBorders>
          </w:tcPr>
          <w:p w14:paraId="59F17EEF"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09F8C9D"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22" w:type="dxa"/>
            <w:gridSpan w:val="2"/>
            <w:tcBorders>
              <w:top w:val="nil"/>
              <w:left w:val="single" w:sz="4" w:space="0" w:color="auto"/>
              <w:bottom w:val="nil"/>
              <w:right w:val="single" w:sz="12" w:space="0" w:color="auto"/>
            </w:tcBorders>
          </w:tcPr>
          <w:p w14:paraId="23E22B31"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A388537"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B9E1A8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83</w:t>
            </w:r>
          </w:p>
        </w:tc>
        <w:tc>
          <w:tcPr>
            <w:tcW w:w="5758" w:type="dxa"/>
            <w:gridSpan w:val="4"/>
            <w:tcBorders>
              <w:top w:val="nil"/>
              <w:left w:val="nil"/>
              <w:bottom w:val="nil"/>
              <w:right w:val="nil"/>
            </w:tcBorders>
          </w:tcPr>
          <w:p w14:paraId="6B6D7C1F"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та перемикачів пакетних 2-х і 3-</w:t>
            </w:r>
          </w:p>
          <w:p w14:paraId="623F967D"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х полюсних на струм понад 25 А до 100 А</w:t>
            </w:r>
          </w:p>
        </w:tc>
        <w:tc>
          <w:tcPr>
            <w:tcW w:w="1418" w:type="dxa"/>
            <w:gridSpan w:val="2"/>
            <w:tcBorders>
              <w:top w:val="nil"/>
              <w:left w:val="single" w:sz="4" w:space="0" w:color="auto"/>
              <w:bottom w:val="nil"/>
              <w:right w:val="nil"/>
            </w:tcBorders>
          </w:tcPr>
          <w:p w14:paraId="3C7D2289"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27A2B58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22" w:type="dxa"/>
            <w:gridSpan w:val="2"/>
            <w:tcBorders>
              <w:top w:val="nil"/>
              <w:left w:val="single" w:sz="4" w:space="0" w:color="auto"/>
              <w:bottom w:val="nil"/>
              <w:right w:val="single" w:sz="12" w:space="0" w:color="auto"/>
            </w:tcBorders>
          </w:tcPr>
          <w:p w14:paraId="281B4BD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185ABE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55B653A"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84</w:t>
            </w:r>
          </w:p>
        </w:tc>
        <w:tc>
          <w:tcPr>
            <w:tcW w:w="5758" w:type="dxa"/>
            <w:gridSpan w:val="4"/>
            <w:tcBorders>
              <w:top w:val="nil"/>
              <w:left w:val="nil"/>
              <w:bottom w:val="nil"/>
              <w:right w:val="nil"/>
            </w:tcBorders>
          </w:tcPr>
          <w:p w14:paraId="3E47182B"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Монтаж світильників енергозберігаючих</w:t>
            </w:r>
          </w:p>
        </w:tc>
        <w:tc>
          <w:tcPr>
            <w:tcW w:w="1418" w:type="dxa"/>
            <w:gridSpan w:val="2"/>
            <w:tcBorders>
              <w:top w:val="nil"/>
              <w:left w:val="single" w:sz="4" w:space="0" w:color="auto"/>
              <w:bottom w:val="nil"/>
              <w:right w:val="nil"/>
            </w:tcBorders>
          </w:tcPr>
          <w:p w14:paraId="48770901"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9A14DF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w:t>
            </w:r>
          </w:p>
        </w:tc>
        <w:tc>
          <w:tcPr>
            <w:tcW w:w="1422" w:type="dxa"/>
            <w:gridSpan w:val="2"/>
            <w:tcBorders>
              <w:top w:val="nil"/>
              <w:left w:val="single" w:sz="4" w:space="0" w:color="auto"/>
              <w:bottom w:val="nil"/>
              <w:right w:val="single" w:sz="12" w:space="0" w:color="auto"/>
            </w:tcBorders>
          </w:tcPr>
          <w:p w14:paraId="5C38FE6E"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C64307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020DD5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85</w:t>
            </w:r>
          </w:p>
        </w:tc>
        <w:tc>
          <w:tcPr>
            <w:tcW w:w="5758" w:type="dxa"/>
            <w:gridSpan w:val="4"/>
            <w:tcBorders>
              <w:top w:val="nil"/>
              <w:left w:val="nil"/>
              <w:bottom w:val="nil"/>
              <w:right w:val="nil"/>
            </w:tcBorders>
          </w:tcPr>
          <w:p w14:paraId="17D82854"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дзвоників електричних з кнопкою</w:t>
            </w:r>
          </w:p>
        </w:tc>
        <w:tc>
          <w:tcPr>
            <w:tcW w:w="1418" w:type="dxa"/>
            <w:gridSpan w:val="2"/>
            <w:tcBorders>
              <w:top w:val="nil"/>
              <w:left w:val="single" w:sz="4" w:space="0" w:color="auto"/>
              <w:bottom w:val="nil"/>
              <w:right w:val="nil"/>
            </w:tcBorders>
          </w:tcPr>
          <w:p w14:paraId="5A8FCA3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594CDC6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74AFEEA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9E85D6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AA472B0"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86</w:t>
            </w:r>
          </w:p>
        </w:tc>
        <w:tc>
          <w:tcPr>
            <w:tcW w:w="5758" w:type="dxa"/>
            <w:gridSpan w:val="4"/>
            <w:tcBorders>
              <w:top w:val="nil"/>
              <w:left w:val="nil"/>
              <w:bottom w:val="nil"/>
              <w:right w:val="nil"/>
            </w:tcBorders>
          </w:tcPr>
          <w:p w14:paraId="21D0B6E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14:paraId="5F04D9F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проводці, 1-клавішних</w:t>
            </w:r>
          </w:p>
        </w:tc>
        <w:tc>
          <w:tcPr>
            <w:tcW w:w="1418" w:type="dxa"/>
            <w:gridSpan w:val="2"/>
            <w:tcBorders>
              <w:top w:val="nil"/>
              <w:left w:val="single" w:sz="4" w:space="0" w:color="auto"/>
              <w:bottom w:val="nil"/>
              <w:right w:val="nil"/>
            </w:tcBorders>
          </w:tcPr>
          <w:p w14:paraId="582B893D"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193CCA32"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22" w:type="dxa"/>
            <w:gridSpan w:val="2"/>
            <w:tcBorders>
              <w:top w:val="nil"/>
              <w:left w:val="single" w:sz="4" w:space="0" w:color="auto"/>
              <w:bottom w:val="nil"/>
              <w:right w:val="single" w:sz="12" w:space="0" w:color="auto"/>
            </w:tcBorders>
          </w:tcPr>
          <w:p w14:paraId="4C259C4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7FE3951"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2531E11"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87</w:t>
            </w:r>
          </w:p>
        </w:tc>
        <w:tc>
          <w:tcPr>
            <w:tcW w:w="5758" w:type="dxa"/>
            <w:gridSpan w:val="4"/>
            <w:tcBorders>
              <w:top w:val="nil"/>
              <w:left w:val="nil"/>
              <w:bottom w:val="nil"/>
              <w:right w:val="nil"/>
            </w:tcBorders>
          </w:tcPr>
          <w:p w14:paraId="09B5452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вимикачів утопленого типу при схованій</w:t>
            </w:r>
          </w:p>
          <w:p w14:paraId="0A299307"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проводці, 2-клавішних</w:t>
            </w:r>
          </w:p>
        </w:tc>
        <w:tc>
          <w:tcPr>
            <w:tcW w:w="1418" w:type="dxa"/>
            <w:gridSpan w:val="2"/>
            <w:tcBorders>
              <w:top w:val="nil"/>
              <w:left w:val="single" w:sz="4" w:space="0" w:color="auto"/>
              <w:bottom w:val="nil"/>
              <w:right w:val="nil"/>
            </w:tcBorders>
          </w:tcPr>
          <w:p w14:paraId="77FA2212"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1FA0506"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7F9F940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A87288E"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EE9A69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88</w:t>
            </w:r>
          </w:p>
        </w:tc>
        <w:tc>
          <w:tcPr>
            <w:tcW w:w="5758" w:type="dxa"/>
            <w:gridSpan w:val="4"/>
            <w:tcBorders>
              <w:top w:val="nil"/>
              <w:left w:val="nil"/>
              <w:bottom w:val="nil"/>
              <w:right w:val="nil"/>
            </w:tcBorders>
          </w:tcPr>
          <w:p w14:paraId="44A8408D"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Прокладання кабелю перерізом до 6 мм2 на скобах</w:t>
            </w:r>
          </w:p>
        </w:tc>
        <w:tc>
          <w:tcPr>
            <w:tcW w:w="1418" w:type="dxa"/>
            <w:gridSpan w:val="2"/>
            <w:tcBorders>
              <w:top w:val="nil"/>
              <w:left w:val="single" w:sz="4" w:space="0" w:color="auto"/>
              <w:bottom w:val="nil"/>
              <w:right w:val="nil"/>
            </w:tcBorders>
          </w:tcPr>
          <w:p w14:paraId="05C1315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F8DF74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50</w:t>
            </w:r>
          </w:p>
        </w:tc>
        <w:tc>
          <w:tcPr>
            <w:tcW w:w="1422" w:type="dxa"/>
            <w:gridSpan w:val="2"/>
            <w:tcBorders>
              <w:top w:val="nil"/>
              <w:left w:val="single" w:sz="4" w:space="0" w:color="auto"/>
              <w:bottom w:val="nil"/>
              <w:right w:val="single" w:sz="12" w:space="0" w:color="auto"/>
            </w:tcBorders>
          </w:tcPr>
          <w:p w14:paraId="6454F6A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89BD5C2"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E2B98C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89</w:t>
            </w:r>
          </w:p>
        </w:tc>
        <w:tc>
          <w:tcPr>
            <w:tcW w:w="5758" w:type="dxa"/>
            <w:gridSpan w:val="4"/>
            <w:tcBorders>
              <w:top w:val="nil"/>
              <w:left w:val="nil"/>
              <w:bottom w:val="nil"/>
              <w:right w:val="nil"/>
            </w:tcBorders>
          </w:tcPr>
          <w:p w14:paraId="099168F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сушарок для рук</w:t>
            </w:r>
          </w:p>
        </w:tc>
        <w:tc>
          <w:tcPr>
            <w:tcW w:w="1418" w:type="dxa"/>
            <w:gridSpan w:val="2"/>
            <w:tcBorders>
              <w:top w:val="nil"/>
              <w:left w:val="single" w:sz="4" w:space="0" w:color="auto"/>
              <w:bottom w:val="nil"/>
              <w:right w:val="nil"/>
            </w:tcBorders>
          </w:tcPr>
          <w:p w14:paraId="2A7538BB"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E0E25B6"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2FC9B7C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D8152D4"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D64617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w:t>
            </w:r>
          </w:p>
        </w:tc>
        <w:tc>
          <w:tcPr>
            <w:tcW w:w="5758" w:type="dxa"/>
            <w:gridSpan w:val="4"/>
            <w:tcBorders>
              <w:top w:val="nil"/>
              <w:left w:val="nil"/>
              <w:bottom w:val="nil"/>
              <w:right w:val="nil"/>
            </w:tcBorders>
          </w:tcPr>
          <w:p w14:paraId="4EFC2B4F"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водопідігрівачів ємкісних місткістю до 1 м3</w:t>
            </w:r>
          </w:p>
        </w:tc>
        <w:tc>
          <w:tcPr>
            <w:tcW w:w="1418" w:type="dxa"/>
            <w:gridSpan w:val="2"/>
            <w:tcBorders>
              <w:top w:val="nil"/>
              <w:left w:val="single" w:sz="4" w:space="0" w:color="auto"/>
              <w:bottom w:val="nil"/>
              <w:right w:val="nil"/>
            </w:tcBorders>
          </w:tcPr>
          <w:p w14:paraId="3B16530F"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27D4CB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7BF5531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3BBFFE1"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5534EC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91</w:t>
            </w:r>
          </w:p>
        </w:tc>
        <w:tc>
          <w:tcPr>
            <w:tcW w:w="5758" w:type="dxa"/>
            <w:gridSpan w:val="4"/>
            <w:tcBorders>
              <w:top w:val="nil"/>
              <w:left w:val="nil"/>
              <w:bottom w:val="nil"/>
              <w:right w:val="nil"/>
            </w:tcBorders>
          </w:tcPr>
          <w:p w14:paraId="5802183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штепсельних розеток герметичних та</w:t>
            </w:r>
          </w:p>
          <w:p w14:paraId="63689DDF" w14:textId="77777777" w:rsidR="00C740F4" w:rsidRDefault="00C740F4" w:rsidP="00715505">
            <w:pPr>
              <w:keepLines/>
              <w:autoSpaceDE w:val="0"/>
              <w:autoSpaceDN w:val="0"/>
              <w:spacing w:after="0" w:line="240" w:lineRule="auto"/>
              <w:rPr>
                <w:rFonts w:ascii="Arial" w:hAnsi="Arial" w:cs="Arial"/>
                <w:sz w:val="20"/>
                <w:szCs w:val="20"/>
              </w:rPr>
            </w:pPr>
            <w:proofErr w:type="spellStart"/>
            <w:r>
              <w:rPr>
                <w:rFonts w:ascii="Arial" w:hAnsi="Arial" w:cs="Arial"/>
                <w:spacing w:val="-5"/>
                <w:sz w:val="20"/>
                <w:szCs w:val="20"/>
              </w:rPr>
              <w:t>напівгерметичних</w:t>
            </w:r>
            <w:proofErr w:type="spellEnd"/>
          </w:p>
        </w:tc>
        <w:tc>
          <w:tcPr>
            <w:tcW w:w="1418" w:type="dxa"/>
            <w:gridSpan w:val="2"/>
            <w:tcBorders>
              <w:top w:val="nil"/>
              <w:left w:val="single" w:sz="4" w:space="0" w:color="auto"/>
              <w:bottom w:val="nil"/>
              <w:right w:val="nil"/>
            </w:tcBorders>
          </w:tcPr>
          <w:p w14:paraId="3F7D5951"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6D8421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2</w:t>
            </w:r>
          </w:p>
        </w:tc>
        <w:tc>
          <w:tcPr>
            <w:tcW w:w="1422" w:type="dxa"/>
            <w:gridSpan w:val="2"/>
            <w:tcBorders>
              <w:top w:val="nil"/>
              <w:left w:val="single" w:sz="4" w:space="0" w:color="auto"/>
              <w:bottom w:val="nil"/>
              <w:right w:val="single" w:sz="12" w:space="0" w:color="auto"/>
            </w:tcBorders>
          </w:tcPr>
          <w:p w14:paraId="716BE84F"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1283FD8"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E544B34"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92</w:t>
            </w:r>
          </w:p>
        </w:tc>
        <w:tc>
          <w:tcPr>
            <w:tcW w:w="5758" w:type="dxa"/>
            <w:gridSpan w:val="4"/>
            <w:tcBorders>
              <w:top w:val="nil"/>
              <w:left w:val="nil"/>
              <w:bottom w:val="nil"/>
              <w:right w:val="nil"/>
            </w:tcBorders>
          </w:tcPr>
          <w:p w14:paraId="32D5FC6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Пробивання прорізів в конструкціях з цегли</w:t>
            </w:r>
          </w:p>
        </w:tc>
        <w:tc>
          <w:tcPr>
            <w:tcW w:w="1418" w:type="dxa"/>
            <w:gridSpan w:val="2"/>
            <w:tcBorders>
              <w:top w:val="nil"/>
              <w:left w:val="single" w:sz="4" w:space="0" w:color="auto"/>
              <w:bottom w:val="nil"/>
              <w:right w:val="nil"/>
            </w:tcBorders>
          </w:tcPr>
          <w:p w14:paraId="5640040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70E87FB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0,08</w:t>
            </w:r>
          </w:p>
        </w:tc>
        <w:tc>
          <w:tcPr>
            <w:tcW w:w="1422" w:type="dxa"/>
            <w:gridSpan w:val="2"/>
            <w:tcBorders>
              <w:top w:val="nil"/>
              <w:left w:val="single" w:sz="4" w:space="0" w:color="auto"/>
              <w:bottom w:val="nil"/>
              <w:right w:val="single" w:sz="12" w:space="0" w:color="auto"/>
            </w:tcBorders>
          </w:tcPr>
          <w:p w14:paraId="2278D8F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DA256B5"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025F93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93</w:t>
            </w:r>
          </w:p>
        </w:tc>
        <w:tc>
          <w:tcPr>
            <w:tcW w:w="5758" w:type="dxa"/>
            <w:gridSpan w:val="4"/>
            <w:tcBorders>
              <w:top w:val="nil"/>
              <w:left w:val="nil"/>
              <w:bottom w:val="nil"/>
              <w:right w:val="nil"/>
            </w:tcBorders>
          </w:tcPr>
          <w:p w14:paraId="5BD69237"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Установлення вентиляторів у квартирах</w:t>
            </w:r>
          </w:p>
        </w:tc>
        <w:tc>
          <w:tcPr>
            <w:tcW w:w="1418" w:type="dxa"/>
            <w:gridSpan w:val="2"/>
            <w:tcBorders>
              <w:top w:val="nil"/>
              <w:left w:val="single" w:sz="4" w:space="0" w:color="auto"/>
              <w:bottom w:val="nil"/>
              <w:right w:val="nil"/>
            </w:tcBorders>
          </w:tcPr>
          <w:p w14:paraId="51B41CA6"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5BBEFE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15EE9A4E"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E45087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7E55CA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94</w:t>
            </w:r>
          </w:p>
        </w:tc>
        <w:tc>
          <w:tcPr>
            <w:tcW w:w="5758" w:type="dxa"/>
            <w:gridSpan w:val="4"/>
            <w:tcBorders>
              <w:top w:val="nil"/>
              <w:left w:val="nil"/>
              <w:bottom w:val="nil"/>
              <w:right w:val="nil"/>
            </w:tcBorders>
          </w:tcPr>
          <w:p w14:paraId="1521740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блоків з кількістю установлюваних</w:t>
            </w:r>
          </w:p>
          <w:p w14:paraId="3F6CEAD6"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апаратів [вимикачів і штепсельних розеток] до 4</w:t>
            </w:r>
          </w:p>
        </w:tc>
        <w:tc>
          <w:tcPr>
            <w:tcW w:w="1418" w:type="dxa"/>
            <w:gridSpan w:val="2"/>
            <w:tcBorders>
              <w:top w:val="nil"/>
              <w:left w:val="single" w:sz="4" w:space="0" w:color="auto"/>
              <w:bottom w:val="nil"/>
              <w:right w:val="nil"/>
            </w:tcBorders>
          </w:tcPr>
          <w:p w14:paraId="5079F9B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726DE9D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w:t>
            </w:r>
          </w:p>
        </w:tc>
        <w:tc>
          <w:tcPr>
            <w:tcW w:w="1422" w:type="dxa"/>
            <w:gridSpan w:val="2"/>
            <w:tcBorders>
              <w:top w:val="nil"/>
              <w:left w:val="single" w:sz="4" w:space="0" w:color="auto"/>
              <w:bottom w:val="nil"/>
              <w:right w:val="single" w:sz="12" w:space="0" w:color="auto"/>
            </w:tcBorders>
          </w:tcPr>
          <w:p w14:paraId="7DB11A2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CC0485F"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961621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95</w:t>
            </w:r>
          </w:p>
        </w:tc>
        <w:tc>
          <w:tcPr>
            <w:tcW w:w="5758" w:type="dxa"/>
            <w:gridSpan w:val="4"/>
            <w:tcBorders>
              <w:top w:val="nil"/>
              <w:left w:val="nil"/>
              <w:bottom w:val="nil"/>
              <w:right w:val="nil"/>
            </w:tcBorders>
          </w:tcPr>
          <w:p w14:paraId="77FBF48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штепсельних розеток утопленого типу</w:t>
            </w:r>
          </w:p>
          <w:p w14:paraId="17E19EE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при схованій проводці</w:t>
            </w:r>
          </w:p>
          <w:p w14:paraId="459A3AD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ВОДОПРОВІД</w:t>
            </w:r>
          </w:p>
        </w:tc>
        <w:tc>
          <w:tcPr>
            <w:tcW w:w="1418" w:type="dxa"/>
            <w:gridSpan w:val="2"/>
            <w:tcBorders>
              <w:top w:val="nil"/>
              <w:left w:val="single" w:sz="4" w:space="0" w:color="auto"/>
              <w:bottom w:val="nil"/>
              <w:right w:val="nil"/>
            </w:tcBorders>
          </w:tcPr>
          <w:p w14:paraId="48CF4C8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3B7A06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46913C3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1328EE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7A5536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96</w:t>
            </w:r>
          </w:p>
        </w:tc>
        <w:tc>
          <w:tcPr>
            <w:tcW w:w="5758" w:type="dxa"/>
            <w:gridSpan w:val="4"/>
            <w:tcBorders>
              <w:top w:val="nil"/>
              <w:left w:val="nil"/>
              <w:bottom w:val="nil"/>
              <w:right w:val="nil"/>
            </w:tcBorders>
          </w:tcPr>
          <w:p w14:paraId="6C7D900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трубопроводу водопостачання з труб</w:t>
            </w:r>
          </w:p>
          <w:p w14:paraId="280B2ED1"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поліетиленових (поліпропіленових) напірних діаметром</w:t>
            </w:r>
          </w:p>
          <w:p w14:paraId="500FCC7C"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20 мм</w:t>
            </w:r>
          </w:p>
        </w:tc>
        <w:tc>
          <w:tcPr>
            <w:tcW w:w="1418" w:type="dxa"/>
            <w:gridSpan w:val="2"/>
            <w:tcBorders>
              <w:top w:val="nil"/>
              <w:left w:val="single" w:sz="4" w:space="0" w:color="auto"/>
              <w:bottom w:val="nil"/>
              <w:right w:val="nil"/>
            </w:tcBorders>
          </w:tcPr>
          <w:p w14:paraId="0924929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5B190AD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14</w:t>
            </w:r>
          </w:p>
        </w:tc>
        <w:tc>
          <w:tcPr>
            <w:tcW w:w="1422" w:type="dxa"/>
            <w:gridSpan w:val="2"/>
            <w:tcBorders>
              <w:top w:val="nil"/>
              <w:left w:val="single" w:sz="4" w:space="0" w:color="auto"/>
              <w:bottom w:val="nil"/>
              <w:right w:val="single" w:sz="12" w:space="0" w:color="auto"/>
            </w:tcBorders>
          </w:tcPr>
          <w:p w14:paraId="6AC0CAD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5B1859E"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BA1AE0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97</w:t>
            </w:r>
          </w:p>
        </w:tc>
        <w:tc>
          <w:tcPr>
            <w:tcW w:w="5758" w:type="dxa"/>
            <w:gridSpan w:val="4"/>
            <w:tcBorders>
              <w:top w:val="nil"/>
              <w:left w:val="nil"/>
              <w:bottom w:val="nil"/>
              <w:right w:val="nil"/>
            </w:tcBorders>
          </w:tcPr>
          <w:p w14:paraId="549E288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муфтових кранів водорозбірних</w:t>
            </w:r>
          </w:p>
          <w:p w14:paraId="528563D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КАНАЛІЗАЦІЯ</w:t>
            </w:r>
          </w:p>
        </w:tc>
        <w:tc>
          <w:tcPr>
            <w:tcW w:w="1418" w:type="dxa"/>
            <w:gridSpan w:val="2"/>
            <w:tcBorders>
              <w:top w:val="nil"/>
              <w:left w:val="single" w:sz="4" w:space="0" w:color="auto"/>
              <w:bottom w:val="nil"/>
              <w:right w:val="nil"/>
            </w:tcBorders>
          </w:tcPr>
          <w:p w14:paraId="62536E3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w:t>
            </w: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35B828A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w:t>
            </w:r>
          </w:p>
        </w:tc>
        <w:tc>
          <w:tcPr>
            <w:tcW w:w="1422" w:type="dxa"/>
            <w:gridSpan w:val="2"/>
            <w:tcBorders>
              <w:top w:val="nil"/>
              <w:left w:val="single" w:sz="4" w:space="0" w:color="auto"/>
              <w:bottom w:val="nil"/>
              <w:right w:val="single" w:sz="12" w:space="0" w:color="auto"/>
            </w:tcBorders>
          </w:tcPr>
          <w:p w14:paraId="74FC14A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92C7692"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65FB95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98</w:t>
            </w:r>
          </w:p>
        </w:tc>
        <w:tc>
          <w:tcPr>
            <w:tcW w:w="5758" w:type="dxa"/>
            <w:gridSpan w:val="4"/>
            <w:tcBorders>
              <w:top w:val="nil"/>
              <w:left w:val="nil"/>
              <w:bottom w:val="nil"/>
              <w:right w:val="nil"/>
            </w:tcBorders>
          </w:tcPr>
          <w:p w14:paraId="2157231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трубопроводу каналізації з труб</w:t>
            </w:r>
          </w:p>
          <w:p w14:paraId="26EAF2D1"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поліетиленових діаметром 50 мм</w:t>
            </w:r>
          </w:p>
        </w:tc>
        <w:tc>
          <w:tcPr>
            <w:tcW w:w="1418" w:type="dxa"/>
            <w:gridSpan w:val="2"/>
            <w:tcBorders>
              <w:top w:val="nil"/>
              <w:left w:val="single" w:sz="4" w:space="0" w:color="auto"/>
              <w:bottom w:val="nil"/>
              <w:right w:val="nil"/>
            </w:tcBorders>
          </w:tcPr>
          <w:p w14:paraId="1E72094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17D9C77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7</w:t>
            </w:r>
          </w:p>
        </w:tc>
        <w:tc>
          <w:tcPr>
            <w:tcW w:w="1422" w:type="dxa"/>
            <w:gridSpan w:val="2"/>
            <w:tcBorders>
              <w:top w:val="nil"/>
              <w:left w:val="single" w:sz="4" w:space="0" w:color="auto"/>
              <w:bottom w:val="nil"/>
              <w:right w:val="single" w:sz="12" w:space="0" w:color="auto"/>
            </w:tcBorders>
          </w:tcPr>
          <w:p w14:paraId="18C6440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9F83434"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9CD711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99</w:t>
            </w:r>
          </w:p>
        </w:tc>
        <w:tc>
          <w:tcPr>
            <w:tcW w:w="5758" w:type="dxa"/>
            <w:gridSpan w:val="4"/>
            <w:tcBorders>
              <w:top w:val="nil"/>
              <w:left w:val="nil"/>
              <w:bottom w:val="nil"/>
              <w:right w:val="nil"/>
            </w:tcBorders>
          </w:tcPr>
          <w:p w14:paraId="2978661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Прокладання трубопроводу каналізації з труб</w:t>
            </w:r>
          </w:p>
          <w:p w14:paraId="0AF10E98"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поліетиленових діаметром 110 мм</w:t>
            </w:r>
          </w:p>
        </w:tc>
        <w:tc>
          <w:tcPr>
            <w:tcW w:w="1418" w:type="dxa"/>
            <w:gridSpan w:val="2"/>
            <w:tcBorders>
              <w:top w:val="nil"/>
              <w:left w:val="single" w:sz="4" w:space="0" w:color="auto"/>
              <w:bottom w:val="nil"/>
              <w:right w:val="nil"/>
            </w:tcBorders>
          </w:tcPr>
          <w:p w14:paraId="5CC9A45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3EB1EC7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8</w:t>
            </w:r>
          </w:p>
        </w:tc>
        <w:tc>
          <w:tcPr>
            <w:tcW w:w="1422" w:type="dxa"/>
            <w:gridSpan w:val="2"/>
            <w:tcBorders>
              <w:top w:val="nil"/>
              <w:left w:val="single" w:sz="4" w:space="0" w:color="auto"/>
              <w:bottom w:val="nil"/>
              <w:right w:val="single" w:sz="12" w:space="0" w:color="auto"/>
            </w:tcBorders>
          </w:tcPr>
          <w:p w14:paraId="4AC8F1F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7786B8B"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1F778B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100</w:t>
            </w:r>
          </w:p>
        </w:tc>
        <w:tc>
          <w:tcPr>
            <w:tcW w:w="5758" w:type="dxa"/>
            <w:gridSpan w:val="4"/>
            <w:tcBorders>
              <w:top w:val="nil"/>
              <w:left w:val="nil"/>
              <w:bottom w:val="nil"/>
              <w:right w:val="nil"/>
            </w:tcBorders>
          </w:tcPr>
          <w:p w14:paraId="6DDE1B4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умивальників одиночних з підведенням</w:t>
            </w:r>
          </w:p>
          <w:p w14:paraId="7CC97218"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холодної та гарячої води</w:t>
            </w:r>
          </w:p>
        </w:tc>
        <w:tc>
          <w:tcPr>
            <w:tcW w:w="1418" w:type="dxa"/>
            <w:gridSpan w:val="2"/>
            <w:tcBorders>
              <w:top w:val="nil"/>
              <w:left w:val="single" w:sz="4" w:space="0" w:color="auto"/>
              <w:bottom w:val="nil"/>
              <w:right w:val="nil"/>
            </w:tcBorders>
          </w:tcPr>
          <w:p w14:paraId="572AF3E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25DD035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2AD639E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9A408A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1C2B3C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101</w:t>
            </w:r>
          </w:p>
        </w:tc>
        <w:tc>
          <w:tcPr>
            <w:tcW w:w="5758" w:type="dxa"/>
            <w:gridSpan w:val="4"/>
            <w:tcBorders>
              <w:top w:val="nil"/>
              <w:left w:val="nil"/>
              <w:bottom w:val="nil"/>
              <w:right w:val="nil"/>
            </w:tcBorders>
          </w:tcPr>
          <w:p w14:paraId="05778B9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змішувачів</w:t>
            </w:r>
          </w:p>
        </w:tc>
        <w:tc>
          <w:tcPr>
            <w:tcW w:w="1418" w:type="dxa"/>
            <w:gridSpan w:val="2"/>
            <w:tcBorders>
              <w:top w:val="nil"/>
              <w:left w:val="single" w:sz="4" w:space="0" w:color="auto"/>
              <w:bottom w:val="nil"/>
              <w:right w:val="nil"/>
            </w:tcBorders>
          </w:tcPr>
          <w:p w14:paraId="5632354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F33E64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6516E034"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A10566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4EBC4E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102</w:t>
            </w:r>
          </w:p>
        </w:tc>
        <w:tc>
          <w:tcPr>
            <w:tcW w:w="5758" w:type="dxa"/>
            <w:gridSpan w:val="4"/>
            <w:tcBorders>
              <w:top w:val="nil"/>
              <w:left w:val="nil"/>
              <w:bottom w:val="nil"/>
              <w:right w:val="nil"/>
            </w:tcBorders>
          </w:tcPr>
          <w:p w14:paraId="43ECD50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дзеркала</w:t>
            </w:r>
          </w:p>
        </w:tc>
        <w:tc>
          <w:tcPr>
            <w:tcW w:w="1418" w:type="dxa"/>
            <w:gridSpan w:val="2"/>
            <w:tcBorders>
              <w:top w:val="nil"/>
              <w:left w:val="single" w:sz="4" w:space="0" w:color="auto"/>
              <w:bottom w:val="nil"/>
              <w:right w:val="nil"/>
            </w:tcBorders>
          </w:tcPr>
          <w:p w14:paraId="6FB4B5C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2AF278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148D415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C76625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FCFE6A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103</w:t>
            </w:r>
          </w:p>
        </w:tc>
        <w:tc>
          <w:tcPr>
            <w:tcW w:w="5758" w:type="dxa"/>
            <w:gridSpan w:val="4"/>
            <w:tcBorders>
              <w:top w:val="nil"/>
              <w:left w:val="nil"/>
              <w:bottom w:val="nil"/>
              <w:right w:val="nil"/>
            </w:tcBorders>
          </w:tcPr>
          <w:p w14:paraId="55CFFC0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унітазів з безпосередньо приєднаним</w:t>
            </w:r>
          </w:p>
          <w:p w14:paraId="2704088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бачком</w:t>
            </w:r>
          </w:p>
        </w:tc>
        <w:tc>
          <w:tcPr>
            <w:tcW w:w="1418" w:type="dxa"/>
            <w:gridSpan w:val="2"/>
            <w:tcBorders>
              <w:top w:val="nil"/>
              <w:left w:val="single" w:sz="4" w:space="0" w:color="auto"/>
              <w:bottom w:val="nil"/>
              <w:right w:val="nil"/>
            </w:tcBorders>
          </w:tcPr>
          <w:p w14:paraId="60C7420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573C3E5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3D2F5901"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FCF0C5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4A686E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104</w:t>
            </w:r>
          </w:p>
        </w:tc>
        <w:tc>
          <w:tcPr>
            <w:tcW w:w="5758" w:type="dxa"/>
            <w:gridSpan w:val="4"/>
            <w:tcBorders>
              <w:top w:val="nil"/>
              <w:left w:val="nil"/>
              <w:bottom w:val="nil"/>
              <w:right w:val="nil"/>
            </w:tcBorders>
          </w:tcPr>
          <w:p w14:paraId="43933991"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тримачів для паперу</w:t>
            </w:r>
          </w:p>
        </w:tc>
        <w:tc>
          <w:tcPr>
            <w:tcW w:w="1418" w:type="dxa"/>
            <w:gridSpan w:val="2"/>
            <w:tcBorders>
              <w:top w:val="nil"/>
              <w:left w:val="single" w:sz="4" w:space="0" w:color="auto"/>
              <w:bottom w:val="nil"/>
              <w:right w:val="nil"/>
            </w:tcBorders>
          </w:tcPr>
          <w:p w14:paraId="0214591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1AB03B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78BAC2C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2376F56"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519E49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105</w:t>
            </w:r>
          </w:p>
        </w:tc>
        <w:tc>
          <w:tcPr>
            <w:tcW w:w="5758" w:type="dxa"/>
            <w:gridSpan w:val="4"/>
            <w:tcBorders>
              <w:top w:val="nil"/>
              <w:left w:val="nil"/>
              <w:bottom w:val="nil"/>
              <w:right w:val="nil"/>
            </w:tcBorders>
          </w:tcPr>
          <w:p w14:paraId="3D632D0D"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душового боксу</w:t>
            </w:r>
          </w:p>
        </w:tc>
        <w:tc>
          <w:tcPr>
            <w:tcW w:w="1418" w:type="dxa"/>
            <w:gridSpan w:val="2"/>
            <w:tcBorders>
              <w:top w:val="nil"/>
              <w:left w:val="single" w:sz="4" w:space="0" w:color="auto"/>
              <w:bottom w:val="nil"/>
              <w:right w:val="nil"/>
            </w:tcBorders>
          </w:tcPr>
          <w:p w14:paraId="20C42E6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213507B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0A762A0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B53439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3B72EC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106</w:t>
            </w:r>
          </w:p>
        </w:tc>
        <w:tc>
          <w:tcPr>
            <w:tcW w:w="5758" w:type="dxa"/>
            <w:gridSpan w:val="4"/>
            <w:tcBorders>
              <w:top w:val="nil"/>
              <w:left w:val="nil"/>
              <w:bottom w:val="nil"/>
              <w:right w:val="nil"/>
            </w:tcBorders>
          </w:tcPr>
          <w:p w14:paraId="358B525A"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раковин</w:t>
            </w:r>
          </w:p>
        </w:tc>
        <w:tc>
          <w:tcPr>
            <w:tcW w:w="1418" w:type="dxa"/>
            <w:gridSpan w:val="2"/>
            <w:tcBorders>
              <w:top w:val="nil"/>
              <w:left w:val="single" w:sz="4" w:space="0" w:color="auto"/>
              <w:bottom w:val="nil"/>
              <w:right w:val="nil"/>
            </w:tcBorders>
          </w:tcPr>
          <w:p w14:paraId="3CE3256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к-т</w:t>
            </w:r>
          </w:p>
        </w:tc>
        <w:tc>
          <w:tcPr>
            <w:tcW w:w="1418" w:type="dxa"/>
            <w:gridSpan w:val="2"/>
            <w:tcBorders>
              <w:top w:val="nil"/>
              <w:left w:val="single" w:sz="4" w:space="0" w:color="auto"/>
              <w:bottom w:val="nil"/>
              <w:right w:val="single" w:sz="4" w:space="0" w:color="auto"/>
            </w:tcBorders>
          </w:tcPr>
          <w:p w14:paraId="711ED10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4646205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BA11992"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4556C4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107</w:t>
            </w:r>
          </w:p>
        </w:tc>
        <w:tc>
          <w:tcPr>
            <w:tcW w:w="5758" w:type="dxa"/>
            <w:gridSpan w:val="4"/>
            <w:tcBorders>
              <w:top w:val="nil"/>
              <w:left w:val="nil"/>
              <w:bottom w:val="nil"/>
              <w:right w:val="nil"/>
            </w:tcBorders>
          </w:tcPr>
          <w:p w14:paraId="2C27808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змішувачів</w:t>
            </w:r>
          </w:p>
          <w:p w14:paraId="027AF01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ЗЕМЛЯНІ РОБОТИ</w:t>
            </w:r>
          </w:p>
        </w:tc>
        <w:tc>
          <w:tcPr>
            <w:tcW w:w="1418" w:type="dxa"/>
            <w:gridSpan w:val="2"/>
            <w:tcBorders>
              <w:top w:val="nil"/>
              <w:left w:val="single" w:sz="4" w:space="0" w:color="auto"/>
              <w:bottom w:val="nil"/>
              <w:right w:val="nil"/>
            </w:tcBorders>
          </w:tcPr>
          <w:p w14:paraId="4158B66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0359B14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22F211C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CCC6511"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E5ECFC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108</w:t>
            </w:r>
          </w:p>
        </w:tc>
        <w:tc>
          <w:tcPr>
            <w:tcW w:w="5758" w:type="dxa"/>
            <w:gridSpan w:val="4"/>
            <w:tcBorders>
              <w:top w:val="nil"/>
              <w:left w:val="nil"/>
              <w:bottom w:val="nil"/>
              <w:right w:val="nil"/>
            </w:tcBorders>
          </w:tcPr>
          <w:p w14:paraId="0656DC8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Розробка ґрунту екскаватором з доробкою вручну, група</w:t>
            </w:r>
          </w:p>
          <w:p w14:paraId="4D5777A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ґрунту 2</w:t>
            </w:r>
          </w:p>
        </w:tc>
        <w:tc>
          <w:tcPr>
            <w:tcW w:w="1418" w:type="dxa"/>
            <w:gridSpan w:val="2"/>
            <w:tcBorders>
              <w:top w:val="nil"/>
              <w:left w:val="single" w:sz="4" w:space="0" w:color="auto"/>
              <w:bottom w:val="nil"/>
              <w:right w:val="nil"/>
            </w:tcBorders>
          </w:tcPr>
          <w:p w14:paraId="2F95C2C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1F5EB50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2,16</w:t>
            </w:r>
          </w:p>
        </w:tc>
        <w:tc>
          <w:tcPr>
            <w:tcW w:w="1422" w:type="dxa"/>
            <w:gridSpan w:val="2"/>
            <w:tcBorders>
              <w:top w:val="nil"/>
              <w:left w:val="single" w:sz="4" w:space="0" w:color="auto"/>
              <w:bottom w:val="nil"/>
              <w:right w:val="single" w:sz="12" w:space="0" w:color="auto"/>
            </w:tcBorders>
          </w:tcPr>
          <w:p w14:paraId="0F53616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17C0E1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84DFCF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109</w:t>
            </w:r>
          </w:p>
        </w:tc>
        <w:tc>
          <w:tcPr>
            <w:tcW w:w="5758" w:type="dxa"/>
            <w:gridSpan w:val="4"/>
            <w:tcBorders>
              <w:top w:val="nil"/>
              <w:left w:val="nil"/>
              <w:bottom w:val="nil"/>
              <w:right w:val="nil"/>
            </w:tcBorders>
          </w:tcPr>
          <w:p w14:paraId="02ED7322"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Розробка ґрунту вручну в траншеях глибиною до 2 м без</w:t>
            </w:r>
          </w:p>
          <w:p w14:paraId="6A66A11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кріплень з укосами, група ґрунтів 2</w:t>
            </w:r>
          </w:p>
        </w:tc>
        <w:tc>
          <w:tcPr>
            <w:tcW w:w="1418" w:type="dxa"/>
            <w:gridSpan w:val="2"/>
            <w:tcBorders>
              <w:top w:val="nil"/>
              <w:left w:val="single" w:sz="4" w:space="0" w:color="auto"/>
              <w:bottom w:val="nil"/>
              <w:right w:val="nil"/>
            </w:tcBorders>
          </w:tcPr>
          <w:p w14:paraId="7E3DC81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2333078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8</w:t>
            </w:r>
          </w:p>
        </w:tc>
        <w:tc>
          <w:tcPr>
            <w:tcW w:w="1422" w:type="dxa"/>
            <w:gridSpan w:val="2"/>
            <w:tcBorders>
              <w:top w:val="nil"/>
              <w:left w:val="single" w:sz="4" w:space="0" w:color="auto"/>
              <w:bottom w:val="nil"/>
              <w:right w:val="single" w:sz="12" w:space="0" w:color="auto"/>
            </w:tcBorders>
          </w:tcPr>
          <w:p w14:paraId="77B5B8B6"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5326D3C"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5F343DA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110</w:t>
            </w:r>
          </w:p>
        </w:tc>
        <w:tc>
          <w:tcPr>
            <w:tcW w:w="5758" w:type="dxa"/>
            <w:gridSpan w:val="4"/>
            <w:tcBorders>
              <w:top w:val="nil"/>
              <w:left w:val="nil"/>
              <w:bottom w:val="nil"/>
              <w:right w:val="nil"/>
            </w:tcBorders>
          </w:tcPr>
          <w:p w14:paraId="722EE2B9"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Засипка вручну траншей, пазух котлованів і ям, група</w:t>
            </w:r>
          </w:p>
          <w:p w14:paraId="0BBCBAF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ґрунтів 2</w:t>
            </w:r>
          </w:p>
          <w:p w14:paraId="625E1F0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ТРУБОПРОВОДИ</w:t>
            </w:r>
          </w:p>
        </w:tc>
        <w:tc>
          <w:tcPr>
            <w:tcW w:w="1418" w:type="dxa"/>
            <w:gridSpan w:val="2"/>
            <w:tcBorders>
              <w:top w:val="nil"/>
              <w:left w:val="single" w:sz="4" w:space="0" w:color="auto"/>
              <w:bottom w:val="nil"/>
              <w:right w:val="nil"/>
            </w:tcBorders>
          </w:tcPr>
          <w:p w14:paraId="4FDA16D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7CAAAC7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8</w:t>
            </w:r>
          </w:p>
        </w:tc>
        <w:tc>
          <w:tcPr>
            <w:tcW w:w="1422" w:type="dxa"/>
            <w:gridSpan w:val="2"/>
            <w:tcBorders>
              <w:top w:val="nil"/>
              <w:left w:val="single" w:sz="4" w:space="0" w:color="auto"/>
              <w:bottom w:val="nil"/>
              <w:right w:val="single" w:sz="12" w:space="0" w:color="auto"/>
            </w:tcBorders>
          </w:tcPr>
          <w:p w14:paraId="3AA6345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7ED7058"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A954DC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111</w:t>
            </w:r>
          </w:p>
        </w:tc>
        <w:tc>
          <w:tcPr>
            <w:tcW w:w="5758" w:type="dxa"/>
            <w:gridSpan w:val="4"/>
            <w:tcBorders>
              <w:top w:val="nil"/>
              <w:left w:val="nil"/>
              <w:bottom w:val="nil"/>
              <w:right w:val="nil"/>
            </w:tcBorders>
          </w:tcPr>
          <w:p w14:paraId="5CD64B0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Укладання трубопроводів з поліетиленових труб з</w:t>
            </w:r>
          </w:p>
          <w:p w14:paraId="2408FCB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гідравлічним випробуванням, зовнішній діаметр 110 мм</w:t>
            </w:r>
          </w:p>
        </w:tc>
        <w:tc>
          <w:tcPr>
            <w:tcW w:w="1418" w:type="dxa"/>
            <w:gridSpan w:val="2"/>
            <w:tcBorders>
              <w:top w:val="nil"/>
              <w:left w:val="single" w:sz="4" w:space="0" w:color="auto"/>
              <w:bottom w:val="nil"/>
              <w:right w:val="nil"/>
            </w:tcBorders>
          </w:tcPr>
          <w:p w14:paraId="07D3188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485FA63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16</w:t>
            </w:r>
          </w:p>
        </w:tc>
        <w:tc>
          <w:tcPr>
            <w:tcW w:w="1422" w:type="dxa"/>
            <w:gridSpan w:val="2"/>
            <w:tcBorders>
              <w:top w:val="nil"/>
              <w:left w:val="single" w:sz="4" w:space="0" w:color="auto"/>
              <w:bottom w:val="nil"/>
              <w:right w:val="single" w:sz="12" w:space="0" w:color="auto"/>
            </w:tcBorders>
          </w:tcPr>
          <w:p w14:paraId="1877686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D25DBC5"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2AFB9E8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112</w:t>
            </w:r>
          </w:p>
        </w:tc>
        <w:tc>
          <w:tcPr>
            <w:tcW w:w="5758" w:type="dxa"/>
            <w:gridSpan w:val="4"/>
            <w:tcBorders>
              <w:top w:val="nil"/>
              <w:left w:val="nil"/>
              <w:bottom w:val="nil"/>
              <w:right w:val="nil"/>
            </w:tcBorders>
          </w:tcPr>
          <w:p w14:paraId="11FDBAF3"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піщаної основи під трубопроводи</w:t>
            </w:r>
          </w:p>
        </w:tc>
        <w:tc>
          <w:tcPr>
            <w:tcW w:w="1418" w:type="dxa"/>
            <w:gridSpan w:val="2"/>
            <w:tcBorders>
              <w:top w:val="nil"/>
              <w:left w:val="single" w:sz="4" w:space="0" w:color="auto"/>
              <w:bottom w:val="nil"/>
              <w:right w:val="nil"/>
            </w:tcBorders>
          </w:tcPr>
          <w:p w14:paraId="4DF9B33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7F5C8AD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0,8</w:t>
            </w:r>
          </w:p>
        </w:tc>
        <w:tc>
          <w:tcPr>
            <w:tcW w:w="1422" w:type="dxa"/>
            <w:gridSpan w:val="2"/>
            <w:tcBorders>
              <w:top w:val="nil"/>
              <w:left w:val="single" w:sz="4" w:space="0" w:color="auto"/>
              <w:bottom w:val="nil"/>
              <w:right w:val="single" w:sz="12" w:space="0" w:color="auto"/>
            </w:tcBorders>
          </w:tcPr>
          <w:p w14:paraId="1C470F6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A28FFF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06D051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113</w:t>
            </w:r>
          </w:p>
        </w:tc>
        <w:tc>
          <w:tcPr>
            <w:tcW w:w="5758" w:type="dxa"/>
            <w:gridSpan w:val="4"/>
            <w:tcBorders>
              <w:top w:val="nil"/>
              <w:left w:val="nil"/>
              <w:bottom w:val="nil"/>
              <w:right w:val="nil"/>
            </w:tcBorders>
          </w:tcPr>
          <w:p w14:paraId="5169D66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Приєднання каналізаційних трубопроводів до існуючої</w:t>
            </w:r>
          </w:p>
          <w:p w14:paraId="6453992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мережі в сухих </w:t>
            </w:r>
            <w:proofErr w:type="spellStart"/>
            <w:r>
              <w:rPr>
                <w:rFonts w:ascii="Arial" w:hAnsi="Arial" w:cs="Arial"/>
                <w:spacing w:val="-5"/>
                <w:sz w:val="20"/>
                <w:szCs w:val="20"/>
              </w:rPr>
              <w:t>грунтах</w:t>
            </w:r>
            <w:proofErr w:type="spellEnd"/>
          </w:p>
          <w:p w14:paraId="7626E4D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lastRenderedPageBreak/>
              <w:t>КАНАЛІЗАЦІЙНИЙ КОЛОДЯЗЬ ОГЛЯДОВИЙ</w:t>
            </w:r>
          </w:p>
        </w:tc>
        <w:tc>
          <w:tcPr>
            <w:tcW w:w="1418" w:type="dxa"/>
            <w:gridSpan w:val="2"/>
            <w:tcBorders>
              <w:top w:val="nil"/>
              <w:left w:val="single" w:sz="4" w:space="0" w:color="auto"/>
              <w:bottom w:val="nil"/>
              <w:right w:val="nil"/>
            </w:tcBorders>
          </w:tcPr>
          <w:p w14:paraId="4D2652D1"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lastRenderedPageBreak/>
              <w:t xml:space="preserve"> </w:t>
            </w:r>
            <w:proofErr w:type="spellStart"/>
            <w:r>
              <w:rPr>
                <w:rFonts w:ascii="Arial" w:hAnsi="Arial" w:cs="Arial"/>
                <w:spacing w:val="-5"/>
                <w:sz w:val="20"/>
                <w:szCs w:val="20"/>
              </w:rPr>
              <w:t>вріз</w:t>
            </w:r>
            <w:proofErr w:type="spellEnd"/>
          </w:p>
        </w:tc>
        <w:tc>
          <w:tcPr>
            <w:tcW w:w="1418" w:type="dxa"/>
            <w:gridSpan w:val="2"/>
            <w:tcBorders>
              <w:top w:val="nil"/>
              <w:left w:val="single" w:sz="4" w:space="0" w:color="auto"/>
              <w:bottom w:val="nil"/>
              <w:right w:val="single" w:sz="4" w:space="0" w:color="auto"/>
            </w:tcBorders>
          </w:tcPr>
          <w:p w14:paraId="5243EAA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128EC50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B7F8F3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1EFCA6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114</w:t>
            </w:r>
          </w:p>
        </w:tc>
        <w:tc>
          <w:tcPr>
            <w:tcW w:w="5758" w:type="dxa"/>
            <w:gridSpan w:val="4"/>
            <w:tcBorders>
              <w:top w:val="nil"/>
              <w:left w:val="nil"/>
              <w:bottom w:val="nil"/>
              <w:right w:val="nil"/>
            </w:tcBorders>
          </w:tcPr>
          <w:p w14:paraId="47354D1A"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колодязів круглих цегляних каналізаційних</w:t>
            </w:r>
          </w:p>
          <w:p w14:paraId="62DBBD4D"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діаметром 1,0 м із покриттям із збірного залізобетону в</w:t>
            </w:r>
          </w:p>
          <w:p w14:paraId="22FA3187"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сухих </w:t>
            </w:r>
            <w:proofErr w:type="spellStart"/>
            <w:r>
              <w:rPr>
                <w:rFonts w:ascii="Arial" w:hAnsi="Arial" w:cs="Arial"/>
                <w:spacing w:val="-5"/>
                <w:sz w:val="20"/>
                <w:szCs w:val="20"/>
              </w:rPr>
              <w:t>грунтах</w:t>
            </w:r>
            <w:proofErr w:type="spellEnd"/>
            <w:r>
              <w:rPr>
                <w:rFonts w:ascii="Arial" w:hAnsi="Arial" w:cs="Arial"/>
                <w:spacing w:val="-5"/>
                <w:sz w:val="20"/>
                <w:szCs w:val="20"/>
              </w:rPr>
              <w:t xml:space="preserve"> (1 кільце)</w:t>
            </w:r>
          </w:p>
        </w:tc>
        <w:tc>
          <w:tcPr>
            <w:tcW w:w="1418" w:type="dxa"/>
            <w:gridSpan w:val="2"/>
            <w:tcBorders>
              <w:top w:val="nil"/>
              <w:left w:val="single" w:sz="4" w:space="0" w:color="auto"/>
              <w:bottom w:val="nil"/>
              <w:right w:val="nil"/>
            </w:tcBorders>
          </w:tcPr>
          <w:p w14:paraId="734AD9D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1994DA9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0,61</w:t>
            </w:r>
          </w:p>
        </w:tc>
        <w:tc>
          <w:tcPr>
            <w:tcW w:w="1422" w:type="dxa"/>
            <w:gridSpan w:val="2"/>
            <w:tcBorders>
              <w:top w:val="nil"/>
              <w:left w:val="single" w:sz="4" w:space="0" w:color="auto"/>
              <w:bottom w:val="nil"/>
              <w:right w:val="single" w:sz="12" w:space="0" w:color="auto"/>
            </w:tcBorders>
          </w:tcPr>
          <w:p w14:paraId="7E937F1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B69EBE3"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7A50BC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115</w:t>
            </w:r>
          </w:p>
        </w:tc>
        <w:tc>
          <w:tcPr>
            <w:tcW w:w="5758" w:type="dxa"/>
            <w:gridSpan w:val="4"/>
            <w:tcBorders>
              <w:top w:val="nil"/>
              <w:left w:val="nil"/>
              <w:bottom w:val="nil"/>
              <w:right w:val="nil"/>
            </w:tcBorders>
          </w:tcPr>
          <w:p w14:paraId="41C1244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гідроізоляції бітумною мастикою</w:t>
            </w:r>
          </w:p>
          <w:p w14:paraId="2998F1D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КАНАЛІЗАЦІЙНИЙ СЕПТИК ПЕРЕЛИВНИЙ</w:t>
            </w:r>
          </w:p>
        </w:tc>
        <w:tc>
          <w:tcPr>
            <w:tcW w:w="1418" w:type="dxa"/>
            <w:gridSpan w:val="2"/>
            <w:tcBorders>
              <w:top w:val="nil"/>
              <w:left w:val="single" w:sz="4" w:space="0" w:color="auto"/>
              <w:bottom w:val="nil"/>
              <w:right w:val="nil"/>
            </w:tcBorders>
          </w:tcPr>
          <w:p w14:paraId="6B81796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611A364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5</w:t>
            </w:r>
          </w:p>
        </w:tc>
        <w:tc>
          <w:tcPr>
            <w:tcW w:w="1422" w:type="dxa"/>
            <w:gridSpan w:val="2"/>
            <w:tcBorders>
              <w:top w:val="nil"/>
              <w:left w:val="single" w:sz="4" w:space="0" w:color="auto"/>
              <w:bottom w:val="nil"/>
              <w:right w:val="single" w:sz="12" w:space="0" w:color="auto"/>
            </w:tcBorders>
          </w:tcPr>
          <w:p w14:paraId="45A1634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F1B9631"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98B488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116</w:t>
            </w:r>
          </w:p>
        </w:tc>
        <w:tc>
          <w:tcPr>
            <w:tcW w:w="5758" w:type="dxa"/>
            <w:gridSpan w:val="4"/>
            <w:tcBorders>
              <w:top w:val="nil"/>
              <w:left w:val="nil"/>
              <w:bottom w:val="nil"/>
              <w:right w:val="nil"/>
            </w:tcBorders>
          </w:tcPr>
          <w:p w14:paraId="3F6AD79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колодязів круглих каналізаційних</w:t>
            </w:r>
          </w:p>
          <w:p w14:paraId="00DE50B8"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діаметром 1,5 м із збірного залізобетону в сухих </w:t>
            </w:r>
            <w:proofErr w:type="spellStart"/>
            <w:r>
              <w:rPr>
                <w:rFonts w:ascii="Arial" w:hAnsi="Arial" w:cs="Arial"/>
                <w:spacing w:val="-5"/>
                <w:sz w:val="20"/>
                <w:szCs w:val="20"/>
              </w:rPr>
              <w:t>грунтах</w:t>
            </w:r>
            <w:proofErr w:type="spellEnd"/>
          </w:p>
          <w:p w14:paraId="6BCB5C8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(3 кільця)</w:t>
            </w:r>
          </w:p>
        </w:tc>
        <w:tc>
          <w:tcPr>
            <w:tcW w:w="1418" w:type="dxa"/>
            <w:gridSpan w:val="2"/>
            <w:tcBorders>
              <w:top w:val="nil"/>
              <w:left w:val="single" w:sz="4" w:space="0" w:color="auto"/>
              <w:bottom w:val="nil"/>
              <w:right w:val="nil"/>
            </w:tcBorders>
          </w:tcPr>
          <w:p w14:paraId="73A9EEB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59383DC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1,84</w:t>
            </w:r>
          </w:p>
        </w:tc>
        <w:tc>
          <w:tcPr>
            <w:tcW w:w="1422" w:type="dxa"/>
            <w:gridSpan w:val="2"/>
            <w:tcBorders>
              <w:top w:val="nil"/>
              <w:left w:val="single" w:sz="4" w:space="0" w:color="auto"/>
              <w:bottom w:val="nil"/>
              <w:right w:val="single" w:sz="12" w:space="0" w:color="auto"/>
            </w:tcBorders>
          </w:tcPr>
          <w:p w14:paraId="5DA7880F"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C41EACE"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05DC17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117</w:t>
            </w:r>
          </w:p>
        </w:tc>
        <w:tc>
          <w:tcPr>
            <w:tcW w:w="5758" w:type="dxa"/>
            <w:gridSpan w:val="4"/>
            <w:tcBorders>
              <w:top w:val="nil"/>
              <w:left w:val="nil"/>
              <w:bottom w:val="nil"/>
              <w:right w:val="nil"/>
            </w:tcBorders>
          </w:tcPr>
          <w:p w14:paraId="07D4198D"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гідроізоляції бітумною мастикою</w:t>
            </w:r>
          </w:p>
        </w:tc>
        <w:tc>
          <w:tcPr>
            <w:tcW w:w="1418" w:type="dxa"/>
            <w:gridSpan w:val="2"/>
            <w:tcBorders>
              <w:top w:val="nil"/>
              <w:left w:val="single" w:sz="4" w:space="0" w:color="auto"/>
              <w:bottom w:val="nil"/>
              <w:right w:val="nil"/>
            </w:tcBorders>
          </w:tcPr>
          <w:p w14:paraId="6EE4DA7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5C9EC3F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15</w:t>
            </w:r>
          </w:p>
        </w:tc>
        <w:tc>
          <w:tcPr>
            <w:tcW w:w="1422" w:type="dxa"/>
            <w:gridSpan w:val="2"/>
            <w:tcBorders>
              <w:top w:val="nil"/>
              <w:left w:val="single" w:sz="4" w:space="0" w:color="auto"/>
              <w:bottom w:val="nil"/>
              <w:right w:val="single" w:sz="12" w:space="0" w:color="auto"/>
            </w:tcBorders>
          </w:tcPr>
          <w:p w14:paraId="51D039B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38D63396"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7D9C0D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118</w:t>
            </w:r>
          </w:p>
        </w:tc>
        <w:tc>
          <w:tcPr>
            <w:tcW w:w="5758" w:type="dxa"/>
            <w:gridSpan w:val="4"/>
            <w:tcBorders>
              <w:top w:val="nil"/>
              <w:left w:val="nil"/>
              <w:bottom w:val="nil"/>
              <w:right w:val="nil"/>
            </w:tcBorders>
          </w:tcPr>
          <w:p w14:paraId="07C705E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Нарощування горловин цеглою</w:t>
            </w:r>
          </w:p>
          <w:p w14:paraId="793AC2B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КАНАЛІЗАЦІЙНИЙ СЕПТИК ВІДСТІЙНИЙ</w:t>
            </w:r>
          </w:p>
        </w:tc>
        <w:tc>
          <w:tcPr>
            <w:tcW w:w="1418" w:type="dxa"/>
            <w:gridSpan w:val="2"/>
            <w:tcBorders>
              <w:top w:val="nil"/>
              <w:left w:val="single" w:sz="4" w:space="0" w:color="auto"/>
              <w:bottom w:val="nil"/>
              <w:right w:val="nil"/>
            </w:tcBorders>
          </w:tcPr>
          <w:p w14:paraId="5E4DB99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66D64D5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0,75</w:t>
            </w:r>
          </w:p>
        </w:tc>
        <w:tc>
          <w:tcPr>
            <w:tcW w:w="1422" w:type="dxa"/>
            <w:gridSpan w:val="2"/>
            <w:tcBorders>
              <w:top w:val="nil"/>
              <w:left w:val="single" w:sz="4" w:space="0" w:color="auto"/>
              <w:bottom w:val="nil"/>
              <w:right w:val="single" w:sz="12" w:space="0" w:color="auto"/>
            </w:tcBorders>
          </w:tcPr>
          <w:p w14:paraId="4662013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DC4B5A4"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0C85E4B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119</w:t>
            </w:r>
          </w:p>
        </w:tc>
        <w:tc>
          <w:tcPr>
            <w:tcW w:w="5758" w:type="dxa"/>
            <w:gridSpan w:val="4"/>
            <w:tcBorders>
              <w:top w:val="nil"/>
              <w:left w:val="nil"/>
              <w:bottom w:val="nil"/>
              <w:right w:val="nil"/>
            </w:tcBorders>
          </w:tcPr>
          <w:p w14:paraId="07A36D64"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колодязів круглих каналізаційних</w:t>
            </w:r>
          </w:p>
          <w:p w14:paraId="23A837F2"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діаметром 1,5 м із збірного залізобетону в сухих </w:t>
            </w:r>
            <w:proofErr w:type="spellStart"/>
            <w:r>
              <w:rPr>
                <w:rFonts w:ascii="Arial" w:hAnsi="Arial" w:cs="Arial"/>
                <w:spacing w:val="-5"/>
                <w:sz w:val="20"/>
                <w:szCs w:val="20"/>
              </w:rPr>
              <w:t>грунтах</w:t>
            </w:r>
            <w:proofErr w:type="spellEnd"/>
          </w:p>
          <w:p w14:paraId="0777159C"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(2 кільця)</w:t>
            </w:r>
          </w:p>
        </w:tc>
        <w:tc>
          <w:tcPr>
            <w:tcW w:w="1418" w:type="dxa"/>
            <w:gridSpan w:val="2"/>
            <w:tcBorders>
              <w:top w:val="nil"/>
              <w:left w:val="single" w:sz="4" w:space="0" w:color="auto"/>
              <w:bottom w:val="nil"/>
              <w:right w:val="nil"/>
            </w:tcBorders>
          </w:tcPr>
          <w:p w14:paraId="7E84BB3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м3</w:t>
            </w:r>
          </w:p>
        </w:tc>
        <w:tc>
          <w:tcPr>
            <w:tcW w:w="1418" w:type="dxa"/>
            <w:gridSpan w:val="2"/>
            <w:tcBorders>
              <w:top w:val="nil"/>
              <w:left w:val="single" w:sz="4" w:space="0" w:color="auto"/>
              <w:bottom w:val="nil"/>
              <w:right w:val="single" w:sz="4" w:space="0" w:color="auto"/>
            </w:tcBorders>
          </w:tcPr>
          <w:p w14:paraId="450F1A0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1,6</w:t>
            </w:r>
          </w:p>
        </w:tc>
        <w:tc>
          <w:tcPr>
            <w:tcW w:w="1422" w:type="dxa"/>
            <w:gridSpan w:val="2"/>
            <w:tcBorders>
              <w:top w:val="nil"/>
              <w:left w:val="single" w:sz="4" w:space="0" w:color="auto"/>
              <w:bottom w:val="nil"/>
              <w:right w:val="single" w:sz="12" w:space="0" w:color="auto"/>
            </w:tcBorders>
          </w:tcPr>
          <w:p w14:paraId="6F6556E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0033D7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E790BA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120</w:t>
            </w:r>
          </w:p>
        </w:tc>
        <w:tc>
          <w:tcPr>
            <w:tcW w:w="5758" w:type="dxa"/>
            <w:gridSpan w:val="4"/>
            <w:tcBorders>
              <w:top w:val="nil"/>
              <w:left w:val="nil"/>
              <w:bottom w:val="nil"/>
              <w:right w:val="nil"/>
            </w:tcBorders>
          </w:tcPr>
          <w:p w14:paraId="24C0CC8D"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Улаштування гідроізоляції бітумною мастикою</w:t>
            </w:r>
          </w:p>
        </w:tc>
        <w:tc>
          <w:tcPr>
            <w:tcW w:w="1418" w:type="dxa"/>
            <w:gridSpan w:val="2"/>
            <w:tcBorders>
              <w:top w:val="nil"/>
              <w:left w:val="single" w:sz="4" w:space="0" w:color="auto"/>
              <w:bottom w:val="nil"/>
              <w:right w:val="nil"/>
            </w:tcBorders>
          </w:tcPr>
          <w:p w14:paraId="1374109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м2</w:t>
            </w:r>
          </w:p>
        </w:tc>
        <w:tc>
          <w:tcPr>
            <w:tcW w:w="1418" w:type="dxa"/>
            <w:gridSpan w:val="2"/>
            <w:tcBorders>
              <w:top w:val="nil"/>
              <w:left w:val="single" w:sz="4" w:space="0" w:color="auto"/>
              <w:bottom w:val="nil"/>
              <w:right w:val="single" w:sz="4" w:space="0" w:color="auto"/>
            </w:tcBorders>
          </w:tcPr>
          <w:p w14:paraId="66AE5D9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10</w:t>
            </w:r>
          </w:p>
        </w:tc>
        <w:tc>
          <w:tcPr>
            <w:tcW w:w="1422" w:type="dxa"/>
            <w:gridSpan w:val="2"/>
            <w:tcBorders>
              <w:top w:val="nil"/>
              <w:left w:val="single" w:sz="4" w:space="0" w:color="auto"/>
              <w:bottom w:val="nil"/>
              <w:right w:val="single" w:sz="12" w:space="0" w:color="auto"/>
            </w:tcBorders>
          </w:tcPr>
          <w:p w14:paraId="4A49E5D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F6509DE"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75A390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121</w:t>
            </w:r>
          </w:p>
        </w:tc>
        <w:tc>
          <w:tcPr>
            <w:tcW w:w="5758" w:type="dxa"/>
            <w:gridSpan w:val="4"/>
            <w:tcBorders>
              <w:top w:val="nil"/>
              <w:left w:val="nil"/>
              <w:bottom w:val="nil"/>
              <w:right w:val="nil"/>
            </w:tcBorders>
          </w:tcPr>
          <w:p w14:paraId="0B4A94D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Нарощування горловин цеглою</w:t>
            </w:r>
          </w:p>
          <w:p w14:paraId="473DBB86"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Герметизація вводів</w:t>
            </w:r>
          </w:p>
        </w:tc>
        <w:tc>
          <w:tcPr>
            <w:tcW w:w="1418" w:type="dxa"/>
            <w:gridSpan w:val="2"/>
            <w:tcBorders>
              <w:top w:val="nil"/>
              <w:left w:val="single" w:sz="4" w:space="0" w:color="auto"/>
              <w:bottom w:val="nil"/>
              <w:right w:val="nil"/>
            </w:tcBorders>
          </w:tcPr>
          <w:p w14:paraId="264FEA55"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62DD92D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0,75</w:t>
            </w:r>
          </w:p>
        </w:tc>
        <w:tc>
          <w:tcPr>
            <w:tcW w:w="1422" w:type="dxa"/>
            <w:gridSpan w:val="2"/>
            <w:tcBorders>
              <w:top w:val="nil"/>
              <w:left w:val="single" w:sz="4" w:space="0" w:color="auto"/>
              <w:bottom w:val="nil"/>
              <w:right w:val="single" w:sz="12" w:space="0" w:color="auto"/>
            </w:tcBorders>
          </w:tcPr>
          <w:p w14:paraId="6958669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52EBAA7"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238876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122</w:t>
            </w:r>
          </w:p>
        </w:tc>
        <w:tc>
          <w:tcPr>
            <w:tcW w:w="5758" w:type="dxa"/>
            <w:gridSpan w:val="4"/>
            <w:tcBorders>
              <w:top w:val="nil"/>
              <w:left w:val="nil"/>
              <w:bottom w:val="nil"/>
              <w:right w:val="nil"/>
            </w:tcBorders>
          </w:tcPr>
          <w:p w14:paraId="2DAE664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Пробивання отворів в </w:t>
            </w:r>
            <w:proofErr w:type="spellStart"/>
            <w:r>
              <w:rPr>
                <w:rFonts w:ascii="Arial" w:hAnsi="Arial" w:cs="Arial"/>
                <w:spacing w:val="-5"/>
                <w:sz w:val="20"/>
                <w:szCs w:val="20"/>
              </w:rPr>
              <w:t>ж.б</w:t>
            </w:r>
            <w:proofErr w:type="spellEnd"/>
            <w:r>
              <w:rPr>
                <w:rFonts w:ascii="Arial" w:hAnsi="Arial" w:cs="Arial"/>
                <w:spacing w:val="-5"/>
                <w:sz w:val="20"/>
                <w:szCs w:val="20"/>
              </w:rPr>
              <w:t>. кільцях</w:t>
            </w:r>
          </w:p>
        </w:tc>
        <w:tc>
          <w:tcPr>
            <w:tcW w:w="1418" w:type="dxa"/>
            <w:gridSpan w:val="2"/>
            <w:tcBorders>
              <w:top w:val="nil"/>
              <w:left w:val="single" w:sz="4" w:space="0" w:color="auto"/>
              <w:bottom w:val="nil"/>
              <w:right w:val="nil"/>
            </w:tcBorders>
          </w:tcPr>
          <w:p w14:paraId="1696D46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335EB9F3"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4</w:t>
            </w:r>
          </w:p>
        </w:tc>
        <w:tc>
          <w:tcPr>
            <w:tcW w:w="1422" w:type="dxa"/>
            <w:gridSpan w:val="2"/>
            <w:tcBorders>
              <w:top w:val="nil"/>
              <w:left w:val="single" w:sz="4" w:space="0" w:color="auto"/>
              <w:bottom w:val="nil"/>
              <w:right w:val="single" w:sz="12" w:space="0" w:color="auto"/>
            </w:tcBorders>
          </w:tcPr>
          <w:p w14:paraId="54106CE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66AF4466"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3CBB5F40"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123</w:t>
            </w:r>
          </w:p>
        </w:tc>
        <w:tc>
          <w:tcPr>
            <w:tcW w:w="5758" w:type="dxa"/>
            <w:gridSpan w:val="4"/>
            <w:tcBorders>
              <w:top w:val="nil"/>
              <w:left w:val="nil"/>
              <w:bottom w:val="nil"/>
              <w:right w:val="nil"/>
            </w:tcBorders>
          </w:tcPr>
          <w:p w14:paraId="7B41F822"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Закладення бетоном навколо труб</w:t>
            </w:r>
          </w:p>
        </w:tc>
        <w:tc>
          <w:tcPr>
            <w:tcW w:w="1418" w:type="dxa"/>
            <w:gridSpan w:val="2"/>
            <w:tcBorders>
              <w:top w:val="nil"/>
              <w:left w:val="single" w:sz="4" w:space="0" w:color="auto"/>
              <w:bottom w:val="nil"/>
              <w:right w:val="nil"/>
            </w:tcBorders>
          </w:tcPr>
          <w:p w14:paraId="2CD9210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20D58408"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0,04</w:t>
            </w:r>
          </w:p>
        </w:tc>
        <w:tc>
          <w:tcPr>
            <w:tcW w:w="1422" w:type="dxa"/>
            <w:gridSpan w:val="2"/>
            <w:tcBorders>
              <w:top w:val="nil"/>
              <w:left w:val="single" w:sz="4" w:space="0" w:color="auto"/>
              <w:bottom w:val="nil"/>
              <w:right w:val="single" w:sz="12" w:space="0" w:color="auto"/>
            </w:tcBorders>
          </w:tcPr>
          <w:p w14:paraId="3A36E30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C2B53CE"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CDFEF3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124</w:t>
            </w:r>
          </w:p>
        </w:tc>
        <w:tc>
          <w:tcPr>
            <w:tcW w:w="5758" w:type="dxa"/>
            <w:gridSpan w:val="4"/>
            <w:tcBorders>
              <w:top w:val="nil"/>
              <w:left w:val="nil"/>
              <w:bottom w:val="nil"/>
              <w:right w:val="nil"/>
            </w:tcBorders>
          </w:tcPr>
          <w:p w14:paraId="65EA16D5"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Глиняний замок</w:t>
            </w:r>
          </w:p>
        </w:tc>
        <w:tc>
          <w:tcPr>
            <w:tcW w:w="1418" w:type="dxa"/>
            <w:gridSpan w:val="2"/>
            <w:tcBorders>
              <w:top w:val="nil"/>
              <w:left w:val="single" w:sz="4" w:space="0" w:color="auto"/>
              <w:bottom w:val="nil"/>
              <w:right w:val="nil"/>
            </w:tcBorders>
          </w:tcPr>
          <w:p w14:paraId="607AC63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м3</w:t>
            </w:r>
          </w:p>
        </w:tc>
        <w:tc>
          <w:tcPr>
            <w:tcW w:w="1418" w:type="dxa"/>
            <w:gridSpan w:val="2"/>
            <w:tcBorders>
              <w:top w:val="nil"/>
              <w:left w:val="single" w:sz="4" w:space="0" w:color="auto"/>
              <w:bottom w:val="nil"/>
              <w:right w:val="single" w:sz="4" w:space="0" w:color="auto"/>
            </w:tcBorders>
          </w:tcPr>
          <w:p w14:paraId="611307D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0,06</w:t>
            </w:r>
          </w:p>
        </w:tc>
        <w:tc>
          <w:tcPr>
            <w:tcW w:w="1422" w:type="dxa"/>
            <w:gridSpan w:val="2"/>
            <w:tcBorders>
              <w:top w:val="nil"/>
              <w:left w:val="single" w:sz="4" w:space="0" w:color="auto"/>
              <w:bottom w:val="nil"/>
              <w:right w:val="single" w:sz="12" w:space="0" w:color="auto"/>
            </w:tcBorders>
          </w:tcPr>
          <w:p w14:paraId="3220B778"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F57D106"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53ADE2E"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125</w:t>
            </w:r>
          </w:p>
        </w:tc>
        <w:tc>
          <w:tcPr>
            <w:tcW w:w="5758" w:type="dxa"/>
            <w:gridSpan w:val="4"/>
            <w:tcBorders>
              <w:top w:val="nil"/>
              <w:left w:val="nil"/>
              <w:bottom w:val="nil"/>
              <w:right w:val="nil"/>
            </w:tcBorders>
          </w:tcPr>
          <w:p w14:paraId="0E6A441C" w14:textId="77777777" w:rsidR="00C740F4"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Зароблення</w:t>
            </w:r>
            <w:proofErr w:type="spellEnd"/>
            <w:r>
              <w:rPr>
                <w:rFonts w:ascii="Arial" w:hAnsi="Arial" w:cs="Arial"/>
                <w:spacing w:val="-5"/>
                <w:sz w:val="20"/>
                <w:szCs w:val="20"/>
              </w:rPr>
              <w:t xml:space="preserve"> сальників при проходженні труб через</w:t>
            </w:r>
          </w:p>
          <w:p w14:paraId="1DC39EE5"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фундаменти або стіни підвалу, діаметр труб до 400 мм</w:t>
            </w:r>
          </w:p>
          <w:p w14:paraId="74B37DE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РЕМОНТ СВЕРДЛОВИНИ</w:t>
            </w:r>
          </w:p>
        </w:tc>
        <w:tc>
          <w:tcPr>
            <w:tcW w:w="1418" w:type="dxa"/>
            <w:gridSpan w:val="2"/>
            <w:tcBorders>
              <w:top w:val="nil"/>
              <w:left w:val="single" w:sz="4" w:space="0" w:color="auto"/>
              <w:bottom w:val="nil"/>
              <w:right w:val="nil"/>
            </w:tcBorders>
          </w:tcPr>
          <w:p w14:paraId="24F2B28F"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сальник</w:t>
            </w:r>
          </w:p>
        </w:tc>
        <w:tc>
          <w:tcPr>
            <w:tcW w:w="1418" w:type="dxa"/>
            <w:gridSpan w:val="2"/>
            <w:tcBorders>
              <w:top w:val="nil"/>
              <w:left w:val="single" w:sz="4" w:space="0" w:color="auto"/>
              <w:bottom w:val="nil"/>
              <w:right w:val="single" w:sz="4" w:space="0" w:color="auto"/>
            </w:tcBorders>
          </w:tcPr>
          <w:p w14:paraId="0DB8DA1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w:t>
            </w:r>
          </w:p>
        </w:tc>
        <w:tc>
          <w:tcPr>
            <w:tcW w:w="1422" w:type="dxa"/>
            <w:gridSpan w:val="2"/>
            <w:tcBorders>
              <w:top w:val="nil"/>
              <w:left w:val="single" w:sz="4" w:space="0" w:color="auto"/>
              <w:bottom w:val="nil"/>
              <w:right w:val="single" w:sz="12" w:space="0" w:color="auto"/>
            </w:tcBorders>
          </w:tcPr>
          <w:p w14:paraId="07944CE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D8F56C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46FAC479"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126</w:t>
            </w:r>
          </w:p>
        </w:tc>
        <w:tc>
          <w:tcPr>
            <w:tcW w:w="5758" w:type="dxa"/>
            <w:gridSpan w:val="4"/>
            <w:tcBorders>
              <w:top w:val="nil"/>
              <w:left w:val="nil"/>
              <w:bottom w:val="nil"/>
              <w:right w:val="nil"/>
            </w:tcBorders>
          </w:tcPr>
          <w:p w14:paraId="1D502203"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Очищення свердловини від нанесених і корозійних</w:t>
            </w:r>
          </w:p>
          <w:p w14:paraId="26358E94" w14:textId="77777777" w:rsidR="00C740F4" w:rsidRDefault="00C740F4" w:rsidP="00715505">
            <w:pPr>
              <w:keepLines/>
              <w:autoSpaceDE w:val="0"/>
              <w:autoSpaceDN w:val="0"/>
              <w:spacing w:after="0" w:line="240" w:lineRule="auto"/>
              <w:rPr>
                <w:rFonts w:ascii="Arial" w:hAnsi="Arial" w:cs="Arial"/>
                <w:spacing w:val="-5"/>
                <w:sz w:val="20"/>
                <w:szCs w:val="20"/>
              </w:rPr>
            </w:pPr>
            <w:proofErr w:type="spellStart"/>
            <w:r>
              <w:rPr>
                <w:rFonts w:ascii="Arial" w:hAnsi="Arial" w:cs="Arial"/>
                <w:spacing w:val="-5"/>
                <w:sz w:val="20"/>
                <w:szCs w:val="20"/>
              </w:rPr>
              <w:t>відкладень</w:t>
            </w:r>
            <w:proofErr w:type="spellEnd"/>
            <w:r>
              <w:rPr>
                <w:rFonts w:ascii="Arial" w:hAnsi="Arial" w:cs="Arial"/>
                <w:spacing w:val="-5"/>
                <w:sz w:val="20"/>
                <w:szCs w:val="20"/>
              </w:rPr>
              <w:t xml:space="preserve"> і мулистих пробок із застосуванням</w:t>
            </w:r>
          </w:p>
          <w:p w14:paraId="6FAB9429"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реактивної насадки</w:t>
            </w:r>
          </w:p>
        </w:tc>
        <w:tc>
          <w:tcPr>
            <w:tcW w:w="1418" w:type="dxa"/>
            <w:gridSpan w:val="2"/>
            <w:tcBorders>
              <w:top w:val="nil"/>
              <w:left w:val="single" w:sz="4" w:space="0" w:color="auto"/>
              <w:bottom w:val="nil"/>
              <w:right w:val="nil"/>
            </w:tcBorders>
          </w:tcPr>
          <w:p w14:paraId="245FE54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0DEB9C5A"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30</w:t>
            </w:r>
          </w:p>
        </w:tc>
        <w:tc>
          <w:tcPr>
            <w:tcW w:w="1422" w:type="dxa"/>
            <w:gridSpan w:val="2"/>
            <w:tcBorders>
              <w:top w:val="nil"/>
              <w:left w:val="single" w:sz="4" w:space="0" w:color="auto"/>
              <w:bottom w:val="nil"/>
              <w:right w:val="single" w:sz="12" w:space="0" w:color="auto"/>
            </w:tcBorders>
          </w:tcPr>
          <w:p w14:paraId="22D9EE15"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8D9E5DA"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1EFFC34B"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127</w:t>
            </w:r>
          </w:p>
        </w:tc>
        <w:tc>
          <w:tcPr>
            <w:tcW w:w="5758" w:type="dxa"/>
            <w:gridSpan w:val="4"/>
            <w:tcBorders>
              <w:top w:val="nil"/>
              <w:left w:val="nil"/>
              <w:bottom w:val="nil"/>
              <w:right w:val="nil"/>
            </w:tcBorders>
          </w:tcPr>
          <w:p w14:paraId="54F3C8EB"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Вібраційно хвильове оброблення водоносного шару,</w:t>
            </w:r>
          </w:p>
          <w:p w14:paraId="276FD3D0"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діаметр свердловини 150 мм</w:t>
            </w:r>
          </w:p>
        </w:tc>
        <w:tc>
          <w:tcPr>
            <w:tcW w:w="1418" w:type="dxa"/>
            <w:gridSpan w:val="2"/>
            <w:tcBorders>
              <w:top w:val="nil"/>
              <w:left w:val="single" w:sz="4" w:space="0" w:color="auto"/>
              <w:bottom w:val="nil"/>
              <w:right w:val="nil"/>
            </w:tcBorders>
          </w:tcPr>
          <w:p w14:paraId="081D9062"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7138AD74"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30</w:t>
            </w:r>
          </w:p>
        </w:tc>
        <w:tc>
          <w:tcPr>
            <w:tcW w:w="1422" w:type="dxa"/>
            <w:gridSpan w:val="2"/>
            <w:tcBorders>
              <w:top w:val="nil"/>
              <w:left w:val="single" w:sz="4" w:space="0" w:color="auto"/>
              <w:bottom w:val="nil"/>
              <w:right w:val="single" w:sz="12" w:space="0" w:color="auto"/>
            </w:tcBorders>
          </w:tcPr>
          <w:p w14:paraId="266341A4"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FA09130" w14:textId="77777777" w:rsidTr="00715505">
        <w:trPr>
          <w:gridAfter w:val="1"/>
          <w:wAfter w:w="216" w:type="dxa"/>
          <w:jc w:val="center"/>
        </w:trPr>
        <w:tc>
          <w:tcPr>
            <w:tcW w:w="560" w:type="dxa"/>
            <w:tcBorders>
              <w:top w:val="nil"/>
              <w:left w:val="single" w:sz="12" w:space="0" w:color="auto"/>
              <w:bottom w:val="nil"/>
              <w:right w:val="single" w:sz="4" w:space="0" w:color="auto"/>
            </w:tcBorders>
          </w:tcPr>
          <w:p w14:paraId="6A53BBA7"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128</w:t>
            </w:r>
          </w:p>
        </w:tc>
        <w:tc>
          <w:tcPr>
            <w:tcW w:w="5758" w:type="dxa"/>
            <w:gridSpan w:val="4"/>
            <w:tcBorders>
              <w:top w:val="nil"/>
              <w:left w:val="nil"/>
              <w:bottom w:val="nil"/>
              <w:right w:val="nil"/>
            </w:tcBorders>
          </w:tcPr>
          <w:p w14:paraId="2952DF3E" w14:textId="77777777" w:rsidR="00C740F4" w:rsidRPr="00563682"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Видалення </w:t>
            </w:r>
            <w:proofErr w:type="spellStart"/>
            <w:r>
              <w:rPr>
                <w:rFonts w:ascii="Arial" w:hAnsi="Arial" w:cs="Arial"/>
                <w:spacing w:val="-5"/>
                <w:sz w:val="20"/>
                <w:szCs w:val="20"/>
              </w:rPr>
              <w:t>пісчаної</w:t>
            </w:r>
            <w:proofErr w:type="spellEnd"/>
            <w:r>
              <w:rPr>
                <w:rFonts w:ascii="Arial" w:hAnsi="Arial" w:cs="Arial"/>
                <w:spacing w:val="-5"/>
                <w:sz w:val="20"/>
                <w:szCs w:val="20"/>
              </w:rPr>
              <w:t xml:space="preserve"> пробки із застосуванням ерліфта</w:t>
            </w:r>
          </w:p>
        </w:tc>
        <w:tc>
          <w:tcPr>
            <w:tcW w:w="1418" w:type="dxa"/>
            <w:gridSpan w:val="2"/>
            <w:tcBorders>
              <w:top w:val="nil"/>
              <w:left w:val="single" w:sz="4" w:space="0" w:color="auto"/>
              <w:bottom w:val="nil"/>
              <w:right w:val="nil"/>
            </w:tcBorders>
          </w:tcPr>
          <w:p w14:paraId="6B4B24BD"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3CCD50FC" w14:textId="77777777" w:rsidR="00C740F4" w:rsidRPr="00563682" w:rsidRDefault="00C740F4" w:rsidP="00715505">
            <w:pPr>
              <w:keepLines/>
              <w:autoSpaceDE w:val="0"/>
              <w:autoSpaceDN w:val="0"/>
              <w:spacing w:after="0" w:line="240" w:lineRule="auto"/>
              <w:jc w:val="center"/>
              <w:rPr>
                <w:rFonts w:ascii="Arial" w:hAnsi="Arial" w:cs="Arial"/>
                <w:spacing w:val="-5"/>
                <w:sz w:val="20"/>
                <w:szCs w:val="20"/>
              </w:rPr>
            </w:pPr>
            <w:r>
              <w:rPr>
                <w:rFonts w:ascii="Arial" w:hAnsi="Arial" w:cs="Arial"/>
                <w:spacing w:val="-5"/>
                <w:sz w:val="20"/>
                <w:szCs w:val="20"/>
              </w:rPr>
              <w:t>30</w:t>
            </w:r>
          </w:p>
        </w:tc>
        <w:tc>
          <w:tcPr>
            <w:tcW w:w="1422" w:type="dxa"/>
            <w:gridSpan w:val="2"/>
            <w:tcBorders>
              <w:top w:val="nil"/>
              <w:left w:val="single" w:sz="4" w:space="0" w:color="auto"/>
              <w:bottom w:val="nil"/>
              <w:right w:val="single" w:sz="12" w:space="0" w:color="auto"/>
            </w:tcBorders>
          </w:tcPr>
          <w:p w14:paraId="2BA8A3CC"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2101E84"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4DEED499"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129</w:t>
            </w:r>
          </w:p>
        </w:tc>
        <w:tc>
          <w:tcPr>
            <w:tcW w:w="5758" w:type="dxa"/>
            <w:gridSpan w:val="4"/>
            <w:tcBorders>
              <w:top w:val="nil"/>
              <w:left w:val="nil"/>
              <w:bottom w:val="nil"/>
              <w:right w:val="nil"/>
            </w:tcBorders>
          </w:tcPr>
          <w:p w14:paraId="5E5EDCA7"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Блок базовий на 4 промені приймально-контрольного</w:t>
            </w:r>
          </w:p>
          <w:p w14:paraId="7843E228"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пускового концентратора ПС</w:t>
            </w:r>
          </w:p>
        </w:tc>
        <w:tc>
          <w:tcPr>
            <w:tcW w:w="1418" w:type="dxa"/>
            <w:gridSpan w:val="2"/>
            <w:tcBorders>
              <w:top w:val="nil"/>
              <w:left w:val="single" w:sz="4" w:space="0" w:color="auto"/>
              <w:bottom w:val="nil"/>
              <w:right w:val="nil"/>
            </w:tcBorders>
          </w:tcPr>
          <w:p w14:paraId="5F482386"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6D87A36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0795349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2E0F616F"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3F6F5943"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130</w:t>
            </w:r>
          </w:p>
        </w:tc>
        <w:tc>
          <w:tcPr>
            <w:tcW w:w="5758" w:type="dxa"/>
            <w:gridSpan w:val="4"/>
            <w:tcBorders>
              <w:top w:val="nil"/>
              <w:left w:val="nil"/>
              <w:bottom w:val="nil"/>
              <w:right w:val="nil"/>
            </w:tcBorders>
          </w:tcPr>
          <w:p w14:paraId="2DC038BC"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Установлення знімних та висувних блоків [модулів,</w:t>
            </w:r>
          </w:p>
          <w:p w14:paraId="424D4329"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комірок, </w:t>
            </w:r>
            <w:proofErr w:type="spellStart"/>
            <w:r>
              <w:rPr>
                <w:rFonts w:ascii="Arial" w:hAnsi="Arial" w:cs="Arial"/>
                <w:spacing w:val="-5"/>
                <w:sz w:val="20"/>
                <w:szCs w:val="20"/>
              </w:rPr>
              <w:t>ТЄЗів</w:t>
            </w:r>
            <w:proofErr w:type="spellEnd"/>
            <w:r>
              <w:rPr>
                <w:rFonts w:ascii="Arial" w:hAnsi="Arial" w:cs="Arial"/>
                <w:spacing w:val="-5"/>
                <w:sz w:val="20"/>
                <w:szCs w:val="20"/>
              </w:rPr>
              <w:t>], маса до 5 кг</w:t>
            </w:r>
          </w:p>
        </w:tc>
        <w:tc>
          <w:tcPr>
            <w:tcW w:w="1418" w:type="dxa"/>
            <w:gridSpan w:val="2"/>
            <w:tcBorders>
              <w:top w:val="nil"/>
              <w:left w:val="single" w:sz="4" w:space="0" w:color="auto"/>
              <w:bottom w:val="nil"/>
              <w:right w:val="nil"/>
            </w:tcBorders>
          </w:tcPr>
          <w:p w14:paraId="291664F2"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B2B64B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2AC3A14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5B20B264"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1F19B91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131</w:t>
            </w:r>
          </w:p>
        </w:tc>
        <w:tc>
          <w:tcPr>
            <w:tcW w:w="5758" w:type="dxa"/>
            <w:gridSpan w:val="4"/>
            <w:tcBorders>
              <w:top w:val="nil"/>
              <w:left w:val="nil"/>
              <w:bottom w:val="nil"/>
              <w:right w:val="nil"/>
            </w:tcBorders>
          </w:tcPr>
          <w:p w14:paraId="38DE720F"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Сповіщувач ПС автоматичний димовий</w:t>
            </w:r>
          </w:p>
          <w:p w14:paraId="48CA86F6"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фотоелектричний, радіоізотопний, світловий у</w:t>
            </w:r>
          </w:p>
          <w:p w14:paraId="1CA85938"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нормальному виконанні</w:t>
            </w:r>
          </w:p>
        </w:tc>
        <w:tc>
          <w:tcPr>
            <w:tcW w:w="1418" w:type="dxa"/>
            <w:gridSpan w:val="2"/>
            <w:tcBorders>
              <w:top w:val="nil"/>
              <w:left w:val="single" w:sz="4" w:space="0" w:color="auto"/>
              <w:bottom w:val="nil"/>
              <w:right w:val="nil"/>
            </w:tcBorders>
          </w:tcPr>
          <w:p w14:paraId="0173889F"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484CF5F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w:t>
            </w:r>
          </w:p>
        </w:tc>
        <w:tc>
          <w:tcPr>
            <w:tcW w:w="1418" w:type="dxa"/>
            <w:gridSpan w:val="2"/>
            <w:tcBorders>
              <w:top w:val="nil"/>
              <w:left w:val="single" w:sz="4" w:space="0" w:color="auto"/>
              <w:bottom w:val="nil"/>
              <w:right w:val="single" w:sz="12" w:space="0" w:color="auto"/>
            </w:tcBorders>
          </w:tcPr>
          <w:p w14:paraId="4B857D32"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7F8D5338"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10688E42"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132</w:t>
            </w:r>
          </w:p>
        </w:tc>
        <w:tc>
          <w:tcPr>
            <w:tcW w:w="5758" w:type="dxa"/>
            <w:gridSpan w:val="4"/>
            <w:tcBorders>
              <w:top w:val="nil"/>
              <w:left w:val="nil"/>
              <w:bottom w:val="nil"/>
              <w:right w:val="nil"/>
            </w:tcBorders>
          </w:tcPr>
          <w:p w14:paraId="16262AFC"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Сповіщувач ПС ручний у нормальному виконанні</w:t>
            </w:r>
          </w:p>
        </w:tc>
        <w:tc>
          <w:tcPr>
            <w:tcW w:w="1418" w:type="dxa"/>
            <w:gridSpan w:val="2"/>
            <w:tcBorders>
              <w:top w:val="nil"/>
              <w:left w:val="single" w:sz="4" w:space="0" w:color="auto"/>
              <w:bottom w:val="nil"/>
              <w:right w:val="nil"/>
            </w:tcBorders>
          </w:tcPr>
          <w:p w14:paraId="514BB114"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FD53A8F"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1234682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4EA71FEC"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6BBE997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133</w:t>
            </w:r>
          </w:p>
        </w:tc>
        <w:tc>
          <w:tcPr>
            <w:tcW w:w="5758" w:type="dxa"/>
            <w:gridSpan w:val="4"/>
            <w:tcBorders>
              <w:top w:val="nil"/>
              <w:left w:val="nil"/>
              <w:bottom w:val="nil"/>
              <w:right w:val="nil"/>
            </w:tcBorders>
          </w:tcPr>
          <w:p w14:paraId="0A12F38E"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Монтаж сигнальних ліхтарів з надписом "вхід", "вихід",</w:t>
            </w:r>
          </w:p>
          <w:p w14:paraId="14164968"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 xml:space="preserve">"в'їзд", "під'їзд" і </w:t>
            </w:r>
            <w:proofErr w:type="spellStart"/>
            <w:r>
              <w:rPr>
                <w:rFonts w:ascii="Arial" w:hAnsi="Arial" w:cs="Arial"/>
                <w:spacing w:val="-5"/>
                <w:sz w:val="20"/>
                <w:szCs w:val="20"/>
              </w:rPr>
              <w:t>т.п</w:t>
            </w:r>
            <w:proofErr w:type="spellEnd"/>
            <w:r>
              <w:rPr>
                <w:rFonts w:ascii="Arial" w:hAnsi="Arial" w:cs="Arial"/>
                <w:spacing w:val="-5"/>
                <w:sz w:val="20"/>
                <w:szCs w:val="20"/>
              </w:rPr>
              <w:t>.</w:t>
            </w:r>
          </w:p>
        </w:tc>
        <w:tc>
          <w:tcPr>
            <w:tcW w:w="1418" w:type="dxa"/>
            <w:gridSpan w:val="2"/>
            <w:tcBorders>
              <w:top w:val="nil"/>
              <w:left w:val="single" w:sz="4" w:space="0" w:color="auto"/>
              <w:bottom w:val="nil"/>
              <w:right w:val="nil"/>
            </w:tcBorders>
          </w:tcPr>
          <w:p w14:paraId="360AE4D0"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AF8C4B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4</w:t>
            </w:r>
          </w:p>
        </w:tc>
        <w:tc>
          <w:tcPr>
            <w:tcW w:w="1418" w:type="dxa"/>
            <w:gridSpan w:val="2"/>
            <w:tcBorders>
              <w:top w:val="nil"/>
              <w:left w:val="single" w:sz="4" w:space="0" w:color="auto"/>
              <w:bottom w:val="nil"/>
              <w:right w:val="single" w:sz="12" w:space="0" w:color="auto"/>
            </w:tcBorders>
          </w:tcPr>
          <w:p w14:paraId="149FB9C9"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C0B0821"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7C807AA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134</w:t>
            </w:r>
          </w:p>
        </w:tc>
        <w:tc>
          <w:tcPr>
            <w:tcW w:w="5758" w:type="dxa"/>
            <w:gridSpan w:val="4"/>
            <w:tcBorders>
              <w:top w:val="nil"/>
              <w:left w:val="nil"/>
              <w:bottom w:val="nil"/>
              <w:right w:val="nil"/>
            </w:tcBorders>
          </w:tcPr>
          <w:p w14:paraId="67EE0AF1"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Кабель до 35 кВ у прокладених трубах, блоках і коробах,</w:t>
            </w:r>
          </w:p>
          <w:p w14:paraId="3226BB42"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маса 1 м до 1 кг</w:t>
            </w:r>
          </w:p>
        </w:tc>
        <w:tc>
          <w:tcPr>
            <w:tcW w:w="1418" w:type="dxa"/>
            <w:gridSpan w:val="2"/>
            <w:tcBorders>
              <w:top w:val="nil"/>
              <w:left w:val="single" w:sz="4" w:space="0" w:color="auto"/>
              <w:bottom w:val="nil"/>
              <w:right w:val="nil"/>
            </w:tcBorders>
          </w:tcPr>
          <w:p w14:paraId="12EAA88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 xml:space="preserve"> м</w:t>
            </w:r>
          </w:p>
        </w:tc>
        <w:tc>
          <w:tcPr>
            <w:tcW w:w="1418" w:type="dxa"/>
            <w:gridSpan w:val="2"/>
            <w:tcBorders>
              <w:top w:val="nil"/>
              <w:left w:val="single" w:sz="4" w:space="0" w:color="auto"/>
              <w:bottom w:val="nil"/>
              <w:right w:val="single" w:sz="4" w:space="0" w:color="auto"/>
            </w:tcBorders>
          </w:tcPr>
          <w:p w14:paraId="4F50C6F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90</w:t>
            </w:r>
          </w:p>
        </w:tc>
        <w:tc>
          <w:tcPr>
            <w:tcW w:w="1418" w:type="dxa"/>
            <w:gridSpan w:val="2"/>
            <w:tcBorders>
              <w:top w:val="nil"/>
              <w:left w:val="single" w:sz="4" w:space="0" w:color="auto"/>
              <w:bottom w:val="nil"/>
              <w:right w:val="single" w:sz="12" w:space="0" w:color="auto"/>
            </w:tcBorders>
          </w:tcPr>
          <w:p w14:paraId="68EDF634" w14:textId="77777777" w:rsidR="00C740F4" w:rsidRDefault="00C740F4" w:rsidP="00715505">
            <w:pPr>
              <w:keepLines/>
              <w:autoSpaceDE w:val="0"/>
              <w:autoSpaceDN w:val="0"/>
              <w:spacing w:after="0" w:line="240" w:lineRule="auto"/>
              <w:rPr>
                <w:rFonts w:ascii="Arial" w:hAnsi="Arial" w:cs="Arial"/>
                <w:sz w:val="20"/>
                <w:szCs w:val="20"/>
              </w:rPr>
            </w:pPr>
          </w:p>
        </w:tc>
      </w:tr>
      <w:tr w:rsidR="00C740F4" w14:paraId="581B47C7"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1E43884C"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135</w:t>
            </w:r>
          </w:p>
        </w:tc>
        <w:tc>
          <w:tcPr>
            <w:tcW w:w="5758" w:type="dxa"/>
            <w:gridSpan w:val="4"/>
            <w:tcBorders>
              <w:top w:val="nil"/>
              <w:left w:val="nil"/>
              <w:bottom w:val="nil"/>
              <w:right w:val="nil"/>
            </w:tcBorders>
          </w:tcPr>
          <w:p w14:paraId="1FD088D4"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Прокладання коробів пластикових</w:t>
            </w:r>
          </w:p>
        </w:tc>
        <w:tc>
          <w:tcPr>
            <w:tcW w:w="1418" w:type="dxa"/>
            <w:gridSpan w:val="2"/>
            <w:tcBorders>
              <w:top w:val="nil"/>
              <w:left w:val="single" w:sz="4" w:space="0" w:color="auto"/>
              <w:bottom w:val="nil"/>
              <w:right w:val="nil"/>
            </w:tcBorders>
          </w:tcPr>
          <w:p w14:paraId="1E1DEFDB"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w:t>
            </w:r>
          </w:p>
        </w:tc>
        <w:tc>
          <w:tcPr>
            <w:tcW w:w="1418" w:type="dxa"/>
            <w:gridSpan w:val="2"/>
            <w:tcBorders>
              <w:top w:val="nil"/>
              <w:left w:val="single" w:sz="4" w:space="0" w:color="auto"/>
              <w:bottom w:val="nil"/>
              <w:right w:val="single" w:sz="4" w:space="0" w:color="auto"/>
            </w:tcBorders>
          </w:tcPr>
          <w:p w14:paraId="7D8758EE"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34</w:t>
            </w:r>
          </w:p>
        </w:tc>
        <w:tc>
          <w:tcPr>
            <w:tcW w:w="1418" w:type="dxa"/>
            <w:gridSpan w:val="2"/>
            <w:tcBorders>
              <w:top w:val="nil"/>
              <w:left w:val="single" w:sz="4" w:space="0" w:color="auto"/>
              <w:bottom w:val="nil"/>
              <w:right w:val="single" w:sz="12" w:space="0" w:color="auto"/>
            </w:tcBorders>
          </w:tcPr>
          <w:p w14:paraId="4C6BA164" w14:textId="77777777" w:rsidR="00C740F4" w:rsidRDefault="00C740F4" w:rsidP="00715505">
            <w:pPr>
              <w:autoSpaceDE w:val="0"/>
              <w:autoSpaceDN w:val="0"/>
              <w:adjustRightInd w:val="0"/>
              <w:spacing w:after="0" w:line="240" w:lineRule="auto"/>
              <w:rPr>
                <w:rFonts w:ascii="Arial" w:hAnsi="Arial" w:cs="Arial"/>
                <w:sz w:val="16"/>
                <w:szCs w:val="16"/>
              </w:rPr>
            </w:pPr>
          </w:p>
        </w:tc>
      </w:tr>
      <w:tr w:rsidR="00C740F4" w14:paraId="4BA1E5A1"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299D7DF4"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136</w:t>
            </w:r>
          </w:p>
        </w:tc>
        <w:tc>
          <w:tcPr>
            <w:tcW w:w="5758" w:type="dxa"/>
            <w:gridSpan w:val="4"/>
            <w:tcBorders>
              <w:top w:val="nil"/>
              <w:left w:val="nil"/>
              <w:bottom w:val="nil"/>
              <w:right w:val="nil"/>
            </w:tcBorders>
          </w:tcPr>
          <w:p w14:paraId="19F5B942"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 xml:space="preserve">Налагодження систем пожежогасіння, </w:t>
            </w:r>
            <w:proofErr w:type="spellStart"/>
            <w:r>
              <w:rPr>
                <w:rFonts w:ascii="Arial" w:hAnsi="Arial" w:cs="Arial"/>
                <w:spacing w:val="-5"/>
                <w:sz w:val="20"/>
                <w:szCs w:val="20"/>
              </w:rPr>
              <w:t>димовиведення</w:t>
            </w:r>
            <w:proofErr w:type="spellEnd"/>
            <w:r>
              <w:rPr>
                <w:rFonts w:ascii="Arial" w:hAnsi="Arial" w:cs="Arial"/>
                <w:spacing w:val="-5"/>
                <w:sz w:val="20"/>
                <w:szCs w:val="20"/>
              </w:rPr>
              <w:t xml:space="preserve"> і</w:t>
            </w:r>
          </w:p>
          <w:p w14:paraId="02D0D4A0" w14:textId="77777777" w:rsidR="00C740F4" w:rsidRDefault="00C740F4" w:rsidP="00715505">
            <w:pPr>
              <w:keepLines/>
              <w:autoSpaceDE w:val="0"/>
              <w:autoSpaceDN w:val="0"/>
              <w:spacing w:after="0" w:line="240" w:lineRule="auto"/>
              <w:rPr>
                <w:rFonts w:ascii="Arial" w:hAnsi="Arial" w:cs="Arial"/>
                <w:spacing w:val="-5"/>
                <w:sz w:val="20"/>
                <w:szCs w:val="20"/>
              </w:rPr>
            </w:pPr>
            <w:r>
              <w:rPr>
                <w:rFonts w:ascii="Arial" w:hAnsi="Arial" w:cs="Arial"/>
                <w:spacing w:val="-5"/>
                <w:sz w:val="20"/>
                <w:szCs w:val="20"/>
              </w:rPr>
              <w:t>ОПС. Прилад приймально-контрольний з кількістю</w:t>
            </w:r>
          </w:p>
          <w:p w14:paraId="2079A1B8"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шлейфів від 4 до 9, за перший шлейф</w:t>
            </w:r>
          </w:p>
        </w:tc>
        <w:tc>
          <w:tcPr>
            <w:tcW w:w="1418" w:type="dxa"/>
            <w:gridSpan w:val="2"/>
            <w:tcBorders>
              <w:top w:val="nil"/>
              <w:left w:val="single" w:sz="4" w:space="0" w:color="auto"/>
              <w:bottom w:val="nil"/>
              <w:right w:val="nil"/>
            </w:tcBorders>
          </w:tcPr>
          <w:p w14:paraId="753DCE09" w14:textId="77777777" w:rsidR="00C740F4" w:rsidRDefault="00C740F4" w:rsidP="00715505">
            <w:pPr>
              <w:keepLines/>
              <w:autoSpaceDE w:val="0"/>
              <w:autoSpaceDN w:val="0"/>
              <w:spacing w:after="0" w:line="240" w:lineRule="auto"/>
              <w:jc w:val="center"/>
              <w:rPr>
                <w:rFonts w:ascii="Arial" w:hAnsi="Arial" w:cs="Arial"/>
                <w:sz w:val="20"/>
                <w:szCs w:val="20"/>
              </w:rPr>
            </w:pPr>
            <w:proofErr w:type="spellStart"/>
            <w:r>
              <w:rPr>
                <w:rFonts w:ascii="Arial" w:hAnsi="Arial" w:cs="Arial"/>
                <w:spacing w:val="-5"/>
                <w:sz w:val="20"/>
                <w:szCs w:val="20"/>
              </w:rPr>
              <w:t>шт</w:t>
            </w:r>
            <w:proofErr w:type="spellEnd"/>
          </w:p>
        </w:tc>
        <w:tc>
          <w:tcPr>
            <w:tcW w:w="1418" w:type="dxa"/>
            <w:gridSpan w:val="2"/>
            <w:tcBorders>
              <w:top w:val="nil"/>
              <w:left w:val="single" w:sz="4" w:space="0" w:color="auto"/>
              <w:bottom w:val="nil"/>
              <w:right w:val="single" w:sz="4" w:space="0" w:color="auto"/>
            </w:tcBorders>
          </w:tcPr>
          <w:p w14:paraId="5F1616F8"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w:t>
            </w:r>
          </w:p>
        </w:tc>
        <w:tc>
          <w:tcPr>
            <w:tcW w:w="1418" w:type="dxa"/>
            <w:gridSpan w:val="2"/>
            <w:tcBorders>
              <w:top w:val="nil"/>
              <w:left w:val="single" w:sz="4" w:space="0" w:color="auto"/>
              <w:bottom w:val="nil"/>
              <w:right w:val="single" w:sz="12" w:space="0" w:color="auto"/>
            </w:tcBorders>
          </w:tcPr>
          <w:p w14:paraId="6D7C10E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D40B573" w14:textId="77777777" w:rsidTr="00715505">
        <w:trPr>
          <w:gridAfter w:val="1"/>
          <w:wAfter w:w="83" w:type="dxa"/>
          <w:jc w:val="center"/>
        </w:trPr>
        <w:tc>
          <w:tcPr>
            <w:tcW w:w="565" w:type="dxa"/>
            <w:tcBorders>
              <w:top w:val="nil"/>
              <w:left w:val="single" w:sz="12" w:space="0" w:color="auto"/>
              <w:bottom w:val="nil"/>
              <w:right w:val="single" w:sz="4" w:space="0" w:color="auto"/>
            </w:tcBorders>
          </w:tcPr>
          <w:p w14:paraId="1CF33ED0"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137</w:t>
            </w:r>
          </w:p>
        </w:tc>
        <w:tc>
          <w:tcPr>
            <w:tcW w:w="5758" w:type="dxa"/>
            <w:gridSpan w:val="4"/>
            <w:tcBorders>
              <w:top w:val="nil"/>
              <w:left w:val="nil"/>
              <w:bottom w:val="nil"/>
              <w:right w:val="nil"/>
            </w:tcBorders>
          </w:tcPr>
          <w:p w14:paraId="3ABD6590" w14:textId="77777777" w:rsidR="00C740F4" w:rsidRDefault="00C740F4" w:rsidP="00715505">
            <w:pPr>
              <w:keepLines/>
              <w:autoSpaceDE w:val="0"/>
              <w:autoSpaceDN w:val="0"/>
              <w:spacing w:after="0" w:line="240" w:lineRule="auto"/>
              <w:rPr>
                <w:rFonts w:ascii="Arial" w:hAnsi="Arial" w:cs="Arial"/>
                <w:sz w:val="20"/>
                <w:szCs w:val="20"/>
              </w:rPr>
            </w:pPr>
            <w:r>
              <w:rPr>
                <w:rFonts w:ascii="Arial" w:hAnsi="Arial" w:cs="Arial"/>
                <w:spacing w:val="-5"/>
                <w:sz w:val="20"/>
                <w:szCs w:val="20"/>
              </w:rPr>
              <w:t>Улаштування кухні каркасної</w:t>
            </w:r>
          </w:p>
        </w:tc>
        <w:tc>
          <w:tcPr>
            <w:tcW w:w="1418" w:type="dxa"/>
            <w:gridSpan w:val="2"/>
            <w:tcBorders>
              <w:top w:val="nil"/>
              <w:left w:val="single" w:sz="4" w:space="0" w:color="auto"/>
              <w:bottom w:val="nil"/>
              <w:right w:val="nil"/>
            </w:tcBorders>
          </w:tcPr>
          <w:p w14:paraId="0EEE2167"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м2</w:t>
            </w:r>
          </w:p>
        </w:tc>
        <w:tc>
          <w:tcPr>
            <w:tcW w:w="1418" w:type="dxa"/>
            <w:gridSpan w:val="2"/>
            <w:tcBorders>
              <w:top w:val="nil"/>
              <w:left w:val="single" w:sz="4" w:space="0" w:color="auto"/>
              <w:bottom w:val="nil"/>
              <w:right w:val="single" w:sz="4" w:space="0" w:color="auto"/>
            </w:tcBorders>
          </w:tcPr>
          <w:p w14:paraId="608428F5" w14:textId="77777777" w:rsidR="00C740F4" w:rsidRDefault="00C740F4" w:rsidP="00715505">
            <w:pPr>
              <w:keepLines/>
              <w:autoSpaceDE w:val="0"/>
              <w:autoSpaceDN w:val="0"/>
              <w:spacing w:after="0" w:line="240" w:lineRule="auto"/>
              <w:jc w:val="center"/>
              <w:rPr>
                <w:rFonts w:ascii="Arial" w:hAnsi="Arial" w:cs="Arial"/>
                <w:sz w:val="20"/>
                <w:szCs w:val="20"/>
              </w:rPr>
            </w:pPr>
            <w:r>
              <w:rPr>
                <w:rFonts w:ascii="Arial" w:hAnsi="Arial" w:cs="Arial"/>
                <w:spacing w:val="-5"/>
                <w:sz w:val="20"/>
                <w:szCs w:val="20"/>
              </w:rPr>
              <w:t>7,29</w:t>
            </w:r>
          </w:p>
        </w:tc>
        <w:tc>
          <w:tcPr>
            <w:tcW w:w="1418" w:type="dxa"/>
            <w:gridSpan w:val="2"/>
            <w:tcBorders>
              <w:top w:val="nil"/>
              <w:left w:val="single" w:sz="4" w:space="0" w:color="auto"/>
              <w:bottom w:val="nil"/>
              <w:right w:val="single" w:sz="12" w:space="0" w:color="auto"/>
            </w:tcBorders>
          </w:tcPr>
          <w:p w14:paraId="49243637"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1E2D474E" w14:textId="77777777" w:rsidTr="00715505">
        <w:trPr>
          <w:gridAfter w:val="1"/>
          <w:wAfter w:w="83" w:type="dxa"/>
          <w:jc w:val="center"/>
        </w:trPr>
        <w:tc>
          <w:tcPr>
            <w:tcW w:w="10577" w:type="dxa"/>
            <w:gridSpan w:val="11"/>
            <w:tcBorders>
              <w:top w:val="single" w:sz="12" w:space="0" w:color="auto"/>
              <w:left w:val="nil"/>
              <w:bottom w:val="nil"/>
              <w:right w:val="nil"/>
            </w:tcBorders>
            <w:vAlign w:val="center"/>
          </w:tcPr>
          <w:p w14:paraId="067DAB9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14:paraId="0757D096" w14:textId="77777777" w:rsidTr="00715505">
        <w:tblPrEx>
          <w:jc w:val="left"/>
        </w:tblPrEx>
        <w:trPr>
          <w:gridAfter w:val="2"/>
          <w:wAfter w:w="1437" w:type="dxa"/>
        </w:trPr>
        <w:tc>
          <w:tcPr>
            <w:tcW w:w="1411" w:type="dxa"/>
            <w:gridSpan w:val="2"/>
            <w:tcBorders>
              <w:top w:val="nil"/>
              <w:left w:val="nil"/>
              <w:bottom w:val="nil"/>
              <w:right w:val="nil"/>
            </w:tcBorders>
          </w:tcPr>
          <w:p w14:paraId="4A1547B0"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3320" w:type="dxa"/>
            <w:tcBorders>
              <w:top w:val="nil"/>
              <w:left w:val="nil"/>
              <w:bottom w:val="nil"/>
              <w:right w:val="nil"/>
            </w:tcBorders>
          </w:tcPr>
          <w:p w14:paraId="2D6C084D"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792" w:type="dxa"/>
            <w:gridSpan w:val="3"/>
            <w:tcBorders>
              <w:top w:val="nil"/>
              <w:left w:val="nil"/>
              <w:bottom w:val="nil"/>
              <w:right w:val="nil"/>
            </w:tcBorders>
          </w:tcPr>
          <w:p w14:paraId="248731E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7191A8FA"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c>
          <w:tcPr>
            <w:tcW w:w="1418" w:type="dxa"/>
            <w:gridSpan w:val="2"/>
            <w:tcBorders>
              <w:top w:val="nil"/>
              <w:left w:val="nil"/>
              <w:bottom w:val="nil"/>
              <w:right w:val="nil"/>
            </w:tcBorders>
          </w:tcPr>
          <w:p w14:paraId="7C0C8503" w14:textId="77777777" w:rsidR="00C740F4" w:rsidRDefault="00C740F4" w:rsidP="00715505">
            <w:pPr>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tc>
      </w:tr>
      <w:tr w:rsidR="00C740F4" w:rsidRPr="00563682" w14:paraId="75BCC0B2" w14:textId="77777777" w:rsidTr="00715505">
        <w:tblPrEx>
          <w:jc w:val="left"/>
        </w:tblPrEx>
        <w:tc>
          <w:tcPr>
            <w:tcW w:w="10792" w:type="dxa"/>
            <w:gridSpan w:val="12"/>
            <w:tcBorders>
              <w:top w:val="nil"/>
              <w:left w:val="nil"/>
              <w:bottom w:val="nil"/>
              <w:right w:val="nil"/>
            </w:tcBorders>
          </w:tcPr>
          <w:p w14:paraId="4EE9ADC8" w14:textId="77777777" w:rsidR="00C740F4" w:rsidRPr="00563682" w:rsidRDefault="00C740F4" w:rsidP="00715505">
            <w:pPr>
              <w:keepLines/>
              <w:autoSpaceDE w:val="0"/>
              <w:autoSpaceDN w:val="0"/>
              <w:spacing w:after="0" w:line="240" w:lineRule="auto"/>
              <w:rPr>
                <w:rFonts w:ascii="Arial" w:hAnsi="Arial" w:cs="Arial"/>
                <w:spacing w:val="-5"/>
                <w:sz w:val="20"/>
                <w:szCs w:val="20"/>
              </w:rPr>
            </w:pPr>
          </w:p>
        </w:tc>
      </w:tr>
      <w:tr w:rsidR="00C740F4" w:rsidRPr="00760493" w14:paraId="0B9B339B" w14:textId="77777777" w:rsidTr="00715505">
        <w:tblPrEx>
          <w:jc w:val="left"/>
        </w:tblPrEx>
        <w:tc>
          <w:tcPr>
            <w:tcW w:w="10792" w:type="dxa"/>
            <w:gridSpan w:val="12"/>
            <w:tcBorders>
              <w:top w:val="nil"/>
              <w:left w:val="nil"/>
              <w:bottom w:val="nil"/>
              <w:right w:val="nil"/>
            </w:tcBorders>
          </w:tcPr>
          <w:p w14:paraId="65397435" w14:textId="77777777" w:rsidR="00C740F4" w:rsidRPr="00760493" w:rsidRDefault="00C740F4" w:rsidP="00715505">
            <w:pPr>
              <w:widowControl w:val="0"/>
              <w:autoSpaceDE w:val="0"/>
              <w:autoSpaceDN w:val="0"/>
              <w:adjustRightInd w:val="0"/>
              <w:spacing w:after="0" w:line="240" w:lineRule="auto"/>
              <w:ind w:firstLine="709"/>
              <w:jc w:val="both"/>
              <w:rPr>
                <w:rFonts w:ascii="Times New Roman" w:eastAsia="Times New Roman" w:hAnsi="Times New Roman" w:cs="Times New Roman"/>
                <w:b/>
                <w:bCs/>
                <w:color w:val="000000"/>
              </w:rPr>
            </w:pPr>
            <w:r w:rsidRPr="00760493">
              <w:rPr>
                <w:rFonts w:ascii="Times New Roman" w:eastAsia="Times New Roman" w:hAnsi="Times New Roman" w:cs="Times New Roman"/>
                <w:b/>
                <w:bCs/>
                <w:color w:val="000000"/>
              </w:rPr>
              <w:t xml:space="preserve">Умови надання </w:t>
            </w:r>
            <w:r>
              <w:rPr>
                <w:rFonts w:ascii="Times New Roman" w:eastAsia="Times New Roman" w:hAnsi="Times New Roman" w:cs="Times New Roman"/>
                <w:b/>
                <w:bCs/>
                <w:color w:val="000000"/>
              </w:rPr>
              <w:t>робіт</w:t>
            </w:r>
            <w:r w:rsidRPr="00760493">
              <w:rPr>
                <w:rFonts w:ascii="Times New Roman" w:eastAsia="Times New Roman" w:hAnsi="Times New Roman" w:cs="Times New Roman"/>
                <w:b/>
                <w:bCs/>
                <w:color w:val="000000"/>
              </w:rPr>
              <w:t>:</w:t>
            </w:r>
          </w:p>
          <w:p w14:paraId="682C05B8" w14:textId="77777777" w:rsidR="00C740F4" w:rsidRPr="00760493" w:rsidRDefault="00C740F4" w:rsidP="00715505">
            <w:pPr>
              <w:shd w:val="clear" w:color="auto" w:fill="FFFFFF"/>
              <w:tabs>
                <w:tab w:val="left" w:pos="709"/>
              </w:tabs>
              <w:spacing w:after="0" w:line="240" w:lineRule="auto"/>
              <w:ind w:firstLine="464"/>
              <w:jc w:val="both"/>
              <w:rPr>
                <w:rFonts w:ascii="Times New Roman" w:eastAsia="Times New Roman" w:hAnsi="Times New Roman" w:cs="Times New Roman"/>
                <w:color w:val="000000"/>
              </w:rPr>
            </w:pPr>
            <w:r w:rsidRPr="00760493">
              <w:rPr>
                <w:rFonts w:ascii="Times New Roman" w:eastAsia="Times New Roman" w:hAnsi="Times New Roman" w:cs="Times New Roman"/>
                <w:color w:val="000000"/>
              </w:rPr>
              <w:t xml:space="preserve">При виконанні робіт вживати необхідні протипожежні заходи, заходи техніки безпеки та охорони навколишнього середовища, дотримуватись правил внутрішнього розпорядку, встановлених на підприємстві Замовника (при виконанні робіт на території Замовника), не завдавати шкоди майну Замовника. </w:t>
            </w:r>
            <w:r w:rsidRPr="00760493">
              <w:rPr>
                <w:rFonts w:ascii="Times New Roman" w:eastAsia="Times New Roman" w:hAnsi="Times New Roman" w:cs="Times New Roman"/>
                <w:lang w:eastAsia="ru-RU"/>
              </w:rPr>
              <w:t>Виконавець</w:t>
            </w:r>
            <w:r w:rsidRPr="00760493">
              <w:rPr>
                <w:rFonts w:ascii="Times New Roman" w:eastAsia="Times New Roman" w:hAnsi="Times New Roman" w:cs="Times New Roman"/>
                <w:color w:val="000000"/>
              </w:rPr>
              <w:t xml:space="preserve"> несе відповідальність за порушення його працівниками або третіми особами (субпідрядниками) норм технічної, пожежної безпеки та охорони праці перед Замовником та/або будь-якою третьою особою та відшкодовує завдані таким порушенням збитки та/або шкоду. </w:t>
            </w:r>
            <w:r w:rsidRPr="00760493">
              <w:rPr>
                <w:rFonts w:ascii="Times New Roman" w:eastAsia="Times New Roman" w:hAnsi="Times New Roman" w:cs="Times New Roman"/>
                <w:lang w:eastAsia="ru-RU"/>
              </w:rPr>
              <w:t>Виконавець</w:t>
            </w:r>
            <w:r w:rsidRPr="00760493">
              <w:rPr>
                <w:rFonts w:ascii="Times New Roman" w:eastAsia="Times New Roman" w:hAnsi="Times New Roman" w:cs="Times New Roman"/>
                <w:color w:val="000000"/>
              </w:rPr>
              <w:t xml:space="preserve"> відповідальний за дотримання працівниками </w:t>
            </w:r>
            <w:r w:rsidRPr="00760493">
              <w:rPr>
                <w:rFonts w:ascii="Times New Roman" w:eastAsia="Times New Roman" w:hAnsi="Times New Roman" w:cs="Times New Roman"/>
                <w:lang w:eastAsia="ru-RU"/>
              </w:rPr>
              <w:t>Виконавця</w:t>
            </w:r>
            <w:r w:rsidRPr="00760493">
              <w:rPr>
                <w:rFonts w:ascii="Times New Roman" w:eastAsia="Times New Roman" w:hAnsi="Times New Roman" w:cs="Times New Roman"/>
                <w:color w:val="000000"/>
              </w:rPr>
              <w:t xml:space="preserve"> та залучених ним інших організацій вимог санітарних та протипожежних норм, правил охорони праці, технічної безпеки, природоохоронного законодавства на об’єкті.</w:t>
            </w:r>
          </w:p>
          <w:p w14:paraId="7BE45655" w14:textId="77777777" w:rsidR="00C740F4" w:rsidRPr="00760493" w:rsidRDefault="00C740F4" w:rsidP="00715505">
            <w:pPr>
              <w:shd w:val="clear" w:color="auto" w:fill="FFFFFF"/>
              <w:tabs>
                <w:tab w:val="left" w:pos="709"/>
              </w:tabs>
              <w:spacing w:after="0" w:line="240" w:lineRule="auto"/>
              <w:ind w:firstLine="464"/>
              <w:jc w:val="both"/>
              <w:rPr>
                <w:rFonts w:ascii="Times New Roman" w:eastAsia="Times New Roman" w:hAnsi="Times New Roman" w:cs="Times New Roman"/>
              </w:rPr>
            </w:pPr>
            <w:r w:rsidRPr="00760493">
              <w:rPr>
                <w:rFonts w:ascii="Times New Roman" w:eastAsia="Times New Roman" w:hAnsi="Times New Roman" w:cs="Times New Roman"/>
              </w:rPr>
              <w:tab/>
              <w:t xml:space="preserve">Надавати Замовнику інформацію про хід виконання своїх зобов’язань, копії всієї необхідної супроводжувальної і технічної документації по наданню </w:t>
            </w:r>
            <w:r>
              <w:rPr>
                <w:rFonts w:ascii="Times New Roman" w:eastAsia="Times New Roman" w:hAnsi="Times New Roman" w:cs="Times New Roman"/>
              </w:rPr>
              <w:t>робіт</w:t>
            </w:r>
            <w:r w:rsidRPr="00760493">
              <w:rPr>
                <w:rFonts w:ascii="Times New Roman" w:eastAsia="Times New Roman" w:hAnsi="Times New Roman" w:cs="Times New Roman"/>
              </w:rPr>
              <w:t>. Для проведення технічного нагляду та контролю за ходом виконання робіт, обсягами виконання робіт, використанням матеріалів та конструкцій забезпечити в будь-який час безперешкодний доступ працівникам Замовника до об’єкта, де виконуються роботи.</w:t>
            </w:r>
          </w:p>
          <w:p w14:paraId="01D0E9B4" w14:textId="77777777" w:rsidR="00C740F4" w:rsidRPr="00760493" w:rsidRDefault="00C740F4" w:rsidP="00715505">
            <w:pPr>
              <w:widowControl w:val="0"/>
              <w:tabs>
                <w:tab w:val="left" w:pos="851"/>
              </w:tabs>
              <w:suppressAutoHyphens/>
              <w:autoSpaceDE w:val="0"/>
              <w:autoSpaceDN w:val="0"/>
              <w:adjustRightInd w:val="0"/>
              <w:spacing w:after="0" w:line="240" w:lineRule="auto"/>
              <w:contextualSpacing/>
              <w:jc w:val="both"/>
              <w:rPr>
                <w:rFonts w:ascii="Times New Roman" w:eastAsia="Times New Roman" w:hAnsi="Times New Roman" w:cs="Times New Roman"/>
                <w:b/>
                <w:bCs/>
                <w:color w:val="000000"/>
              </w:rPr>
            </w:pPr>
            <w:r w:rsidRPr="00760493">
              <w:rPr>
                <w:rFonts w:ascii="Times New Roman" w:eastAsia="Times New Roman" w:hAnsi="Times New Roman" w:cs="Times New Roman"/>
                <w:b/>
                <w:bCs/>
                <w:color w:val="000000"/>
              </w:rPr>
              <w:t xml:space="preserve">              Надання </w:t>
            </w:r>
            <w:r>
              <w:rPr>
                <w:rFonts w:ascii="Times New Roman" w:eastAsia="Times New Roman" w:hAnsi="Times New Roman" w:cs="Times New Roman"/>
                <w:b/>
                <w:bCs/>
                <w:color w:val="000000"/>
              </w:rPr>
              <w:t>робіт</w:t>
            </w:r>
            <w:r w:rsidRPr="00760493">
              <w:rPr>
                <w:rFonts w:ascii="Times New Roman" w:eastAsia="Times New Roman" w:hAnsi="Times New Roman" w:cs="Times New Roman"/>
                <w:b/>
                <w:bCs/>
                <w:color w:val="000000"/>
              </w:rPr>
              <w:t>:</w:t>
            </w:r>
          </w:p>
          <w:p w14:paraId="46A24461" w14:textId="77777777" w:rsidR="00C740F4" w:rsidRPr="00760493" w:rsidRDefault="00C740F4" w:rsidP="00715505">
            <w:pPr>
              <w:shd w:val="clear" w:color="auto" w:fill="FFFFFF"/>
              <w:tabs>
                <w:tab w:val="left" w:pos="709"/>
              </w:tabs>
              <w:spacing w:after="0" w:line="240" w:lineRule="auto"/>
              <w:ind w:firstLine="709"/>
              <w:jc w:val="both"/>
              <w:rPr>
                <w:rFonts w:ascii="Times New Roman" w:eastAsia="Times New Roman" w:hAnsi="Times New Roman" w:cs="Times New Roman"/>
              </w:rPr>
            </w:pPr>
            <w:r w:rsidRPr="00760493">
              <w:rPr>
                <w:rFonts w:ascii="Times New Roman" w:eastAsia="Times New Roman" w:hAnsi="Times New Roman" w:cs="Times New Roman"/>
              </w:rPr>
              <w:lastRenderedPageBreak/>
              <w:t xml:space="preserve"> </w:t>
            </w:r>
            <w:bookmarkStart w:id="0" w:name="_Hlk141258861"/>
            <w:r w:rsidRPr="00760493">
              <w:rPr>
                <w:rFonts w:ascii="Times New Roman" w:eastAsia="Times New Roman" w:hAnsi="Times New Roman" w:cs="Times New Roman"/>
                <w:lang w:eastAsia="ru-RU"/>
              </w:rPr>
              <w:t>Виконавець</w:t>
            </w:r>
            <w:bookmarkEnd w:id="0"/>
            <w:r w:rsidRPr="00760493">
              <w:rPr>
                <w:rFonts w:ascii="Times New Roman" w:eastAsia="Times New Roman" w:hAnsi="Times New Roman" w:cs="Times New Roman"/>
              </w:rPr>
              <w:t xml:space="preserve"> зобов’язується на свій ризик, своїми силами і засобами, в повному обсязі, своєчасно і якісно виконати роботи. </w:t>
            </w:r>
          </w:p>
          <w:p w14:paraId="5A261A9A" w14:textId="77777777" w:rsidR="00C740F4" w:rsidRPr="00760493" w:rsidRDefault="00C740F4" w:rsidP="00715505">
            <w:pPr>
              <w:shd w:val="clear" w:color="auto" w:fill="FFFFFF"/>
              <w:tabs>
                <w:tab w:val="left" w:pos="709"/>
              </w:tabs>
              <w:spacing w:after="0" w:line="240" w:lineRule="auto"/>
              <w:ind w:firstLine="709"/>
              <w:jc w:val="both"/>
              <w:rPr>
                <w:rFonts w:ascii="Times New Roman" w:eastAsia="Times New Roman" w:hAnsi="Times New Roman" w:cs="Times New Roman"/>
              </w:rPr>
            </w:pPr>
            <w:r w:rsidRPr="00760493">
              <w:rPr>
                <w:rFonts w:ascii="Times New Roman" w:eastAsia="Times New Roman" w:hAnsi="Times New Roman" w:cs="Times New Roman"/>
              </w:rPr>
              <w:t>Забезпечити придбання і транспортування будівельних матеріалів на об’єкт та вивезення з нього будівельного сміття після виконання робіт.</w:t>
            </w:r>
          </w:p>
          <w:p w14:paraId="02D75CDE" w14:textId="77777777" w:rsidR="00C740F4" w:rsidRPr="00760493" w:rsidRDefault="00C740F4" w:rsidP="00715505">
            <w:pPr>
              <w:widowControl w:val="0"/>
              <w:tabs>
                <w:tab w:val="left" w:pos="142"/>
                <w:tab w:val="left" w:pos="562"/>
                <w:tab w:val="left" w:pos="1134"/>
              </w:tabs>
              <w:spacing w:after="0" w:line="240" w:lineRule="auto"/>
              <w:ind w:firstLine="709"/>
              <w:jc w:val="both"/>
              <w:rPr>
                <w:rFonts w:ascii="Times New Roman" w:eastAsia="Times New Roman" w:hAnsi="Times New Roman" w:cs="Times New Roman"/>
                <w:b/>
                <w:color w:val="000000"/>
              </w:rPr>
            </w:pPr>
            <w:r w:rsidRPr="00760493">
              <w:rPr>
                <w:rFonts w:ascii="Times New Roman" w:eastAsia="Times New Roman" w:hAnsi="Times New Roman" w:cs="Times New Roman"/>
                <w:b/>
                <w:color w:val="000000"/>
              </w:rPr>
              <w:t>Виконавець зобов’язаний інформувати Замовника про:</w:t>
            </w:r>
          </w:p>
          <w:p w14:paraId="1B1258BD" w14:textId="77777777" w:rsidR="00C740F4" w:rsidRPr="00760493" w:rsidRDefault="00C740F4" w:rsidP="00715505">
            <w:pPr>
              <w:widowControl w:val="0"/>
              <w:autoSpaceDE w:val="0"/>
              <w:autoSpaceDN w:val="0"/>
              <w:adjustRightInd w:val="0"/>
              <w:spacing w:after="0" w:line="240" w:lineRule="auto"/>
              <w:jc w:val="both"/>
              <w:rPr>
                <w:rFonts w:ascii="Times New Roman" w:eastAsia="Times New Roman" w:hAnsi="Times New Roman" w:cs="Times New Roman"/>
              </w:rPr>
            </w:pPr>
            <w:r w:rsidRPr="00760493">
              <w:rPr>
                <w:rFonts w:ascii="Times New Roman" w:eastAsia="Times New Roman" w:hAnsi="Times New Roman" w:cs="Times New Roman"/>
                <w:color w:val="000000"/>
              </w:rPr>
              <w:t xml:space="preserve">- </w:t>
            </w:r>
            <w:r w:rsidRPr="00760493">
              <w:rPr>
                <w:rFonts w:ascii="Times New Roman" w:eastAsia="Times New Roman" w:hAnsi="Times New Roman" w:cs="Times New Roman"/>
              </w:rPr>
              <w:t>хід виконання своїх зобов’язань,</w:t>
            </w:r>
          </w:p>
          <w:p w14:paraId="29E304F5" w14:textId="77777777" w:rsidR="00C740F4" w:rsidRPr="00760493" w:rsidRDefault="00C740F4" w:rsidP="00715505">
            <w:pPr>
              <w:widowControl w:val="0"/>
              <w:autoSpaceDE w:val="0"/>
              <w:autoSpaceDN w:val="0"/>
              <w:adjustRightInd w:val="0"/>
              <w:spacing w:after="0" w:line="240" w:lineRule="auto"/>
              <w:jc w:val="both"/>
              <w:rPr>
                <w:rFonts w:ascii="Times New Roman" w:eastAsia="Times New Roman" w:hAnsi="Times New Roman" w:cs="Times New Roman"/>
              </w:rPr>
            </w:pPr>
            <w:r w:rsidRPr="00760493">
              <w:rPr>
                <w:rFonts w:ascii="Times New Roman" w:eastAsia="Times New Roman" w:hAnsi="Times New Roman" w:cs="Times New Roman"/>
              </w:rPr>
              <w:t xml:space="preserve">- фактичну дату початку робіт, </w:t>
            </w:r>
          </w:p>
          <w:p w14:paraId="054201A0" w14:textId="77777777" w:rsidR="00C740F4" w:rsidRPr="00760493" w:rsidRDefault="00C740F4" w:rsidP="00715505">
            <w:pPr>
              <w:widowControl w:val="0"/>
              <w:autoSpaceDE w:val="0"/>
              <w:autoSpaceDN w:val="0"/>
              <w:adjustRightInd w:val="0"/>
              <w:spacing w:after="0" w:line="240" w:lineRule="auto"/>
              <w:jc w:val="both"/>
              <w:rPr>
                <w:rFonts w:ascii="Times New Roman" w:eastAsia="Times New Roman" w:hAnsi="Times New Roman" w:cs="Times New Roman"/>
                <w:b/>
                <w:bCs/>
                <w:color w:val="000000"/>
              </w:rPr>
            </w:pPr>
            <w:r w:rsidRPr="00760493">
              <w:rPr>
                <w:rFonts w:ascii="Times New Roman" w:eastAsia="Times New Roman" w:hAnsi="Times New Roman" w:cs="Times New Roman"/>
              </w:rPr>
              <w:t xml:space="preserve">- </w:t>
            </w:r>
            <w:r w:rsidRPr="00760493">
              <w:rPr>
                <w:rFonts w:ascii="Times New Roman" w:eastAsia="Times New Roman" w:hAnsi="Times New Roman" w:cs="Times New Roman"/>
                <w:color w:val="000000"/>
                <w:spacing w:val="2"/>
              </w:rPr>
              <w:t>про готовність до здачі об’єкта.</w:t>
            </w:r>
          </w:p>
          <w:p w14:paraId="504509B3" w14:textId="77777777" w:rsidR="00C740F4" w:rsidRPr="00760493" w:rsidRDefault="00C740F4" w:rsidP="00715505">
            <w:pPr>
              <w:widowControl w:val="0"/>
              <w:tabs>
                <w:tab w:val="left" w:pos="993"/>
              </w:tabs>
              <w:autoSpaceDE w:val="0"/>
              <w:autoSpaceDN w:val="0"/>
              <w:adjustRightInd w:val="0"/>
              <w:spacing w:after="0" w:line="240" w:lineRule="auto"/>
              <w:ind w:left="360" w:firstLine="349"/>
              <w:rPr>
                <w:rFonts w:ascii="Times New Roman" w:eastAsia="Times New Roman" w:hAnsi="Times New Roman" w:cs="Times New Roman"/>
                <w:b/>
                <w:bCs/>
                <w:color w:val="000000"/>
              </w:rPr>
            </w:pPr>
            <w:r w:rsidRPr="00760493">
              <w:rPr>
                <w:rFonts w:ascii="Times New Roman" w:eastAsia="Times New Roman" w:hAnsi="Times New Roman" w:cs="Times New Roman"/>
                <w:b/>
                <w:bCs/>
                <w:color w:val="000000"/>
              </w:rPr>
              <w:t xml:space="preserve">Після закінчення виконання </w:t>
            </w:r>
            <w:r>
              <w:rPr>
                <w:rFonts w:ascii="Times New Roman" w:eastAsia="Times New Roman" w:hAnsi="Times New Roman" w:cs="Times New Roman"/>
                <w:b/>
                <w:bCs/>
                <w:color w:val="000000"/>
              </w:rPr>
              <w:t>робіт</w:t>
            </w:r>
            <w:r w:rsidRPr="00760493">
              <w:rPr>
                <w:rFonts w:ascii="Times New Roman" w:eastAsia="Times New Roman" w:hAnsi="Times New Roman" w:cs="Times New Roman"/>
                <w:b/>
                <w:bCs/>
                <w:color w:val="000000"/>
              </w:rPr>
              <w:t>:</w:t>
            </w:r>
          </w:p>
          <w:p w14:paraId="0392092C" w14:textId="77777777" w:rsidR="00C740F4" w:rsidRPr="00760493" w:rsidRDefault="00C740F4" w:rsidP="00715505">
            <w:pPr>
              <w:widowControl w:val="0"/>
              <w:autoSpaceDE w:val="0"/>
              <w:autoSpaceDN w:val="0"/>
              <w:adjustRightInd w:val="0"/>
              <w:spacing w:after="0" w:line="240" w:lineRule="auto"/>
              <w:jc w:val="both"/>
              <w:rPr>
                <w:rFonts w:ascii="Times New Roman" w:eastAsia="Times New Roman" w:hAnsi="Times New Roman" w:cs="Times New Roman"/>
              </w:rPr>
            </w:pPr>
            <w:r w:rsidRPr="00760493">
              <w:rPr>
                <w:rFonts w:ascii="Times New Roman" w:eastAsia="Times New Roman" w:hAnsi="Times New Roman" w:cs="Times New Roman"/>
              </w:rPr>
              <w:t xml:space="preserve">        Після закінчення виконання робіт </w:t>
            </w:r>
            <w:r w:rsidRPr="00760493">
              <w:rPr>
                <w:rFonts w:ascii="Times New Roman" w:eastAsia="Times New Roman" w:hAnsi="Times New Roman" w:cs="Times New Roman"/>
                <w:lang w:eastAsia="ru-RU"/>
              </w:rPr>
              <w:t>Виконавець</w:t>
            </w:r>
            <w:r w:rsidRPr="00760493">
              <w:rPr>
                <w:rFonts w:ascii="Times New Roman" w:eastAsia="Times New Roman" w:hAnsi="Times New Roman" w:cs="Times New Roman"/>
              </w:rPr>
              <w:t xml:space="preserve"> зобов'язується повідомити Замовника про готовність до здачі об’єкта та скласти Акт приймання виконаних будівельних робіт (форма КБ-2в) та довідку про вартість виконаних будівельних робіт та витрати (форма КБ-3) у двох примірниках. </w:t>
            </w:r>
          </w:p>
          <w:p w14:paraId="14769B1A" w14:textId="77777777" w:rsidR="00C740F4" w:rsidRPr="00760493" w:rsidRDefault="00C740F4" w:rsidP="00715505">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60493">
              <w:rPr>
                <w:rFonts w:ascii="Times New Roman" w:eastAsia="Times New Roman" w:hAnsi="Times New Roman" w:cs="Times New Roman"/>
              </w:rPr>
              <w:t xml:space="preserve">У процесі здачі-приймання робіт Сторони перевіряють відповідність закінчених робіт. </w:t>
            </w:r>
          </w:p>
          <w:p w14:paraId="2528FE2D" w14:textId="77777777" w:rsidR="00C740F4" w:rsidRPr="00760493" w:rsidRDefault="00C740F4" w:rsidP="00715505">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60493">
              <w:rPr>
                <w:rFonts w:ascii="Times New Roman" w:eastAsia="Times New Roman" w:hAnsi="Times New Roman" w:cs="Times New Roman"/>
              </w:rPr>
              <w:t xml:space="preserve">Якщо при здачі-прийманні робіт будуть виявлені недоліки та дефекти, що виникли з вини </w:t>
            </w:r>
            <w:r w:rsidRPr="00760493">
              <w:rPr>
                <w:rFonts w:ascii="Times New Roman" w:eastAsia="Times New Roman" w:hAnsi="Times New Roman" w:cs="Times New Roman"/>
                <w:lang w:eastAsia="ru-RU"/>
              </w:rPr>
              <w:t>Виконавця</w:t>
            </w:r>
            <w:r w:rsidRPr="00760493">
              <w:rPr>
                <w:rFonts w:ascii="Times New Roman" w:eastAsia="Times New Roman" w:hAnsi="Times New Roman" w:cs="Times New Roman"/>
              </w:rPr>
              <w:t xml:space="preserve">, Замовник не повинен приймати роботи до їхнього усунення і має право призначити </w:t>
            </w:r>
            <w:r w:rsidRPr="00760493">
              <w:rPr>
                <w:rFonts w:ascii="Times New Roman" w:eastAsia="Times New Roman" w:hAnsi="Times New Roman" w:cs="Times New Roman"/>
                <w:lang w:eastAsia="ru-RU"/>
              </w:rPr>
              <w:t>Виконавцю</w:t>
            </w:r>
            <w:r w:rsidRPr="00760493">
              <w:rPr>
                <w:rFonts w:ascii="Times New Roman" w:eastAsia="Times New Roman" w:hAnsi="Times New Roman" w:cs="Times New Roman"/>
              </w:rPr>
              <w:t xml:space="preserve"> строк для їх усунення та затримати оплату неналежним чином виконаних робіт. Якщо усунення недоліків та дефектів неможливе або </w:t>
            </w:r>
            <w:r w:rsidRPr="00760493">
              <w:rPr>
                <w:rFonts w:ascii="Times New Roman" w:eastAsia="Times New Roman" w:hAnsi="Times New Roman" w:cs="Times New Roman"/>
                <w:lang w:eastAsia="ru-RU"/>
              </w:rPr>
              <w:t>Виконавець</w:t>
            </w:r>
            <w:r w:rsidRPr="00760493">
              <w:rPr>
                <w:rFonts w:ascii="Times New Roman" w:eastAsia="Times New Roman" w:hAnsi="Times New Roman" w:cs="Times New Roman"/>
              </w:rPr>
              <w:t xml:space="preserve"> не усунув недоліки і дефекти у встановлений Замовником строк, Замовник має право відмовитись від Договору і вимагати відшкодування збитків.</w:t>
            </w:r>
          </w:p>
          <w:p w14:paraId="30ABD3FF" w14:textId="77777777" w:rsidR="00C740F4" w:rsidRPr="00760493" w:rsidRDefault="00C740F4" w:rsidP="00715505">
            <w:pPr>
              <w:widowControl w:val="0"/>
              <w:autoSpaceDE w:val="0"/>
              <w:autoSpaceDN w:val="0"/>
              <w:adjustRightInd w:val="0"/>
              <w:spacing w:after="0" w:line="240" w:lineRule="auto"/>
              <w:ind w:firstLine="709"/>
              <w:jc w:val="both"/>
              <w:rPr>
                <w:rFonts w:ascii="Times New Roman" w:eastAsia="Times New Roman" w:hAnsi="Times New Roman" w:cs="Times New Roman"/>
              </w:rPr>
            </w:pPr>
            <w:r w:rsidRPr="00760493">
              <w:rPr>
                <w:rFonts w:ascii="Times New Roman" w:eastAsia="Times New Roman" w:hAnsi="Times New Roman" w:cs="Times New Roman"/>
              </w:rPr>
              <w:t xml:space="preserve"> </w:t>
            </w:r>
            <w:r w:rsidRPr="00760493">
              <w:rPr>
                <w:rFonts w:ascii="Times New Roman" w:eastAsia="Times New Roman" w:hAnsi="Times New Roman" w:cs="Times New Roman"/>
                <w:lang w:eastAsia="ru-RU"/>
              </w:rPr>
              <w:t>Виконавець</w:t>
            </w:r>
            <w:r w:rsidRPr="00760493">
              <w:rPr>
                <w:rFonts w:ascii="Times New Roman" w:eastAsia="Times New Roman" w:hAnsi="Times New Roman" w:cs="Times New Roman"/>
              </w:rPr>
              <w:t xml:space="preserve"> зобов'язаний усунути на вимогу Замовника і за свій рахунок недоліки та дефекти, що виникають протягом строку гарантії й обумовлені виконанням робіт з порушенням діючих норм і правил.</w:t>
            </w:r>
          </w:p>
          <w:p w14:paraId="4AF0BAB3" w14:textId="77777777" w:rsidR="00C740F4" w:rsidRDefault="00C740F4" w:rsidP="00715505">
            <w:pPr>
              <w:spacing w:after="0" w:line="240" w:lineRule="auto"/>
              <w:ind w:firstLine="360"/>
              <w:jc w:val="both"/>
              <w:rPr>
                <w:rFonts w:ascii="Times New Roman" w:eastAsia="Times New Roman" w:hAnsi="Times New Roman" w:cs="Times New Roman"/>
              </w:rPr>
            </w:pPr>
            <w:r>
              <w:rPr>
                <w:rFonts w:ascii="Times New Roman" w:eastAsia="Times New Roman" w:hAnsi="Times New Roman" w:cs="Times New Roman"/>
                <w:lang w:eastAsia="ru-RU"/>
              </w:rPr>
              <w:t xml:space="preserve">      </w:t>
            </w:r>
            <w:r w:rsidRPr="00760493">
              <w:rPr>
                <w:rFonts w:ascii="Times New Roman" w:eastAsia="Times New Roman" w:hAnsi="Times New Roman" w:cs="Times New Roman"/>
              </w:rPr>
              <w:t>В складі тендерної пропозиції надати інформацію про необхідні технічні, якісні та кількісні характеристики предмета закупівлі, встановлені замовником у Технічному завданні, а саме:</w:t>
            </w:r>
          </w:p>
          <w:p w14:paraId="10372F6F" w14:textId="77777777" w:rsidR="00C740F4" w:rsidRPr="007F018A" w:rsidRDefault="00C740F4" w:rsidP="00715505">
            <w:pPr>
              <w:pStyle w:val="13"/>
              <w:tabs>
                <w:tab w:val="left" w:pos="989"/>
              </w:tabs>
              <w:ind w:firstLine="709"/>
              <w:contextualSpacing/>
              <w:rPr>
                <w:rFonts w:ascii="Times New Roman" w:hAnsi="Times New Roman" w:cs="Times New Roman"/>
                <w:sz w:val="24"/>
                <w:szCs w:val="24"/>
                <w:lang w:val="uk-UA"/>
              </w:rPr>
            </w:pPr>
            <w:r w:rsidRPr="007F018A">
              <w:rPr>
                <w:rFonts w:ascii="Times New Roman" w:hAnsi="Times New Roman" w:cs="Times New Roman"/>
                <w:sz w:val="24"/>
                <w:szCs w:val="24"/>
                <w:lang w:val="uk-UA"/>
              </w:rPr>
              <w:t>1)</w:t>
            </w:r>
            <w:r w:rsidRPr="007F018A">
              <w:rPr>
                <w:rFonts w:ascii="Times New Roman" w:hAnsi="Times New Roman" w:cs="Times New Roman"/>
                <w:b/>
                <w:bCs/>
                <w:sz w:val="24"/>
                <w:szCs w:val="24"/>
                <w:lang w:val="uk-UA"/>
              </w:rPr>
              <w:t xml:space="preserve"> - </w:t>
            </w:r>
            <w:r w:rsidRPr="007F018A">
              <w:rPr>
                <w:rFonts w:ascii="Times New Roman" w:hAnsi="Times New Roman" w:cs="Times New Roman"/>
                <w:sz w:val="24"/>
                <w:szCs w:val="24"/>
                <w:lang w:val="uk-UA"/>
              </w:rPr>
              <w:t>договірна ціна;</w:t>
            </w:r>
          </w:p>
          <w:p w14:paraId="302376F6" w14:textId="77777777" w:rsidR="00C740F4" w:rsidRPr="007F018A" w:rsidRDefault="00C740F4" w:rsidP="00715505">
            <w:pPr>
              <w:pStyle w:val="13"/>
              <w:tabs>
                <w:tab w:val="left" w:pos="989"/>
              </w:tabs>
              <w:ind w:firstLine="709"/>
              <w:contextualSpacing/>
              <w:rPr>
                <w:rFonts w:ascii="Times New Roman" w:hAnsi="Times New Roman" w:cs="Times New Roman"/>
                <w:sz w:val="24"/>
                <w:szCs w:val="24"/>
                <w:lang w:val="uk-UA"/>
              </w:rPr>
            </w:pPr>
            <w:r w:rsidRPr="007F018A">
              <w:rPr>
                <w:rFonts w:ascii="Times New Roman" w:hAnsi="Times New Roman" w:cs="Times New Roman"/>
                <w:sz w:val="24"/>
                <w:szCs w:val="24"/>
                <w:lang w:val="uk-UA"/>
              </w:rPr>
              <w:t>2)</w:t>
            </w:r>
            <w:r w:rsidRPr="007F018A">
              <w:rPr>
                <w:rFonts w:ascii="Times New Roman" w:hAnsi="Times New Roman" w:cs="Times New Roman"/>
                <w:b/>
                <w:bCs/>
                <w:sz w:val="24"/>
                <w:szCs w:val="24"/>
                <w:lang w:val="uk-UA"/>
              </w:rPr>
              <w:t xml:space="preserve"> - </w:t>
            </w:r>
            <w:r w:rsidRPr="007F018A">
              <w:rPr>
                <w:rFonts w:ascii="Times New Roman" w:hAnsi="Times New Roman" w:cs="Times New Roman"/>
                <w:bCs/>
                <w:sz w:val="24"/>
                <w:szCs w:val="24"/>
                <w:lang w:val="uk-UA"/>
              </w:rPr>
              <w:t xml:space="preserve">зведений кошторисний розрахунок </w:t>
            </w:r>
            <w:r w:rsidRPr="007F018A">
              <w:rPr>
                <w:rFonts w:ascii="Times New Roman" w:hAnsi="Times New Roman" w:cs="Times New Roman"/>
                <w:sz w:val="24"/>
                <w:szCs w:val="24"/>
                <w:lang w:val="uk-UA"/>
              </w:rPr>
              <w:t>вартості об’єкта будівництва;</w:t>
            </w:r>
          </w:p>
          <w:p w14:paraId="5B9799B3" w14:textId="77777777" w:rsidR="00C740F4" w:rsidRPr="007F018A" w:rsidRDefault="00C740F4" w:rsidP="00715505">
            <w:pPr>
              <w:ind w:firstLine="709"/>
              <w:contextualSpacing/>
              <w:jc w:val="both"/>
              <w:rPr>
                <w:rFonts w:ascii="Times New Roman" w:hAnsi="Times New Roman" w:cs="Times New Roman"/>
                <w:bCs/>
              </w:rPr>
            </w:pPr>
            <w:r w:rsidRPr="007F018A">
              <w:rPr>
                <w:rFonts w:ascii="Times New Roman" w:eastAsia="Times New Roman" w:hAnsi="Times New Roman" w:cs="Times New Roman"/>
              </w:rPr>
              <w:t>3)</w:t>
            </w:r>
            <w:r w:rsidRPr="007F018A">
              <w:rPr>
                <w:rFonts w:ascii="Times New Roman" w:hAnsi="Times New Roman" w:cs="Times New Roman"/>
                <w:b/>
                <w:bCs/>
              </w:rPr>
              <w:t xml:space="preserve"> </w:t>
            </w:r>
            <w:r w:rsidRPr="007F018A">
              <w:rPr>
                <w:rFonts w:ascii="Times New Roman" w:hAnsi="Times New Roman" w:cs="Times New Roman"/>
                <w:bCs/>
              </w:rPr>
              <w:t>- локальний кошторис;</w:t>
            </w:r>
          </w:p>
          <w:p w14:paraId="61F05C2A" w14:textId="77777777" w:rsidR="00C740F4" w:rsidRPr="007F018A" w:rsidRDefault="00C740F4" w:rsidP="00715505">
            <w:pPr>
              <w:ind w:firstLine="709"/>
              <w:contextualSpacing/>
              <w:jc w:val="both"/>
              <w:rPr>
                <w:rFonts w:ascii="Times New Roman" w:hAnsi="Times New Roman" w:cs="Times New Roman"/>
                <w:bCs/>
              </w:rPr>
            </w:pPr>
            <w:r w:rsidRPr="007F018A">
              <w:rPr>
                <w:rFonts w:ascii="Times New Roman" w:eastAsia="Times New Roman" w:hAnsi="Times New Roman" w:cs="Times New Roman"/>
              </w:rPr>
              <w:t>4)</w:t>
            </w:r>
            <w:r w:rsidRPr="007F018A">
              <w:rPr>
                <w:rFonts w:ascii="Times New Roman" w:eastAsia="Times New Roman" w:hAnsi="Times New Roman" w:cs="Times New Roman"/>
                <w:b/>
                <w:bCs/>
              </w:rPr>
              <w:t xml:space="preserve"> </w:t>
            </w:r>
            <w:r w:rsidRPr="007F018A">
              <w:rPr>
                <w:rFonts w:ascii="Times New Roman" w:hAnsi="Times New Roman" w:cs="Times New Roman"/>
                <w:bCs/>
              </w:rPr>
              <w:t>- підсумкова відомість ресурсів до локального кошторисного розрахунку;</w:t>
            </w:r>
          </w:p>
          <w:p w14:paraId="5D0CA5ED" w14:textId="77777777" w:rsidR="00C740F4" w:rsidRPr="007F018A" w:rsidRDefault="00C740F4" w:rsidP="00715505">
            <w:pPr>
              <w:ind w:firstLine="709"/>
              <w:contextualSpacing/>
              <w:jc w:val="both"/>
              <w:rPr>
                <w:rFonts w:ascii="Times New Roman" w:hAnsi="Times New Roman" w:cs="Times New Roman"/>
                <w:bCs/>
              </w:rPr>
            </w:pPr>
            <w:r w:rsidRPr="007F018A">
              <w:rPr>
                <w:rFonts w:ascii="Times New Roman" w:eastAsia="Times New Roman" w:hAnsi="Times New Roman" w:cs="Times New Roman"/>
              </w:rPr>
              <w:t>5)</w:t>
            </w:r>
            <w:r w:rsidRPr="007F018A">
              <w:rPr>
                <w:rFonts w:ascii="Times New Roman" w:hAnsi="Times New Roman" w:cs="Times New Roman"/>
                <w:b/>
                <w:bCs/>
              </w:rPr>
              <w:t xml:space="preserve"> </w:t>
            </w:r>
            <w:r w:rsidRPr="007F018A">
              <w:rPr>
                <w:rFonts w:ascii="Times New Roman" w:hAnsi="Times New Roman" w:cs="Times New Roman"/>
                <w:bCs/>
              </w:rPr>
              <w:t>- відомість обсягів робіт;</w:t>
            </w:r>
          </w:p>
          <w:p w14:paraId="494659CD" w14:textId="77777777" w:rsidR="00C740F4" w:rsidRPr="007F018A" w:rsidRDefault="00C740F4" w:rsidP="00715505">
            <w:pPr>
              <w:ind w:firstLine="709"/>
              <w:contextualSpacing/>
              <w:jc w:val="both"/>
              <w:rPr>
                <w:rFonts w:ascii="Times New Roman" w:eastAsia="Times New Roman" w:hAnsi="Times New Roman" w:cs="Times New Roman"/>
              </w:rPr>
            </w:pPr>
            <w:r w:rsidRPr="007F018A">
              <w:rPr>
                <w:rFonts w:ascii="Times New Roman" w:hAnsi="Times New Roman" w:cs="Times New Roman"/>
                <w:bCs/>
              </w:rPr>
              <w:t xml:space="preserve">6) - </w:t>
            </w:r>
            <w:r w:rsidRPr="007F018A">
              <w:rPr>
                <w:rFonts w:ascii="Times New Roman" w:eastAsia="Times New Roman" w:hAnsi="Times New Roman" w:cs="Times New Roman"/>
              </w:rPr>
              <w:t>інформація про ціни на матеріальні ресурси;</w:t>
            </w:r>
          </w:p>
          <w:p w14:paraId="2AEFEC1C" w14:textId="77777777" w:rsidR="00C740F4" w:rsidRPr="007F018A" w:rsidRDefault="00C740F4" w:rsidP="00715505">
            <w:pPr>
              <w:ind w:firstLine="709"/>
              <w:contextualSpacing/>
              <w:jc w:val="both"/>
              <w:rPr>
                <w:rFonts w:ascii="Times New Roman" w:eastAsia="Tahoma" w:hAnsi="Times New Roman" w:cs="Times New Roman"/>
                <w:lang w:eastAsia="zh-CN" w:bidi="hi-IN"/>
              </w:rPr>
            </w:pPr>
            <w:r w:rsidRPr="007F018A">
              <w:rPr>
                <w:rFonts w:ascii="Times New Roman" w:eastAsia="Tahoma" w:hAnsi="Times New Roman" w:cs="Times New Roman"/>
                <w:lang w:eastAsia="zh-CN" w:bidi="hi-IN"/>
              </w:rPr>
              <w:t>7) - дефектний акт;</w:t>
            </w:r>
          </w:p>
          <w:p w14:paraId="5141B175" w14:textId="77777777" w:rsidR="00C740F4" w:rsidRPr="007F018A" w:rsidRDefault="00C740F4" w:rsidP="00715505">
            <w:pPr>
              <w:ind w:firstLine="709"/>
              <w:contextualSpacing/>
              <w:jc w:val="both"/>
              <w:rPr>
                <w:rFonts w:ascii="Times New Roman" w:hAnsi="Times New Roman" w:cs="Times New Roman"/>
                <w:bCs/>
              </w:rPr>
            </w:pPr>
            <w:r w:rsidRPr="007F018A">
              <w:rPr>
                <w:rFonts w:ascii="Times New Roman" w:eastAsia="Tahoma" w:hAnsi="Times New Roman" w:cs="Times New Roman"/>
                <w:lang w:eastAsia="zh-CN" w:bidi="hi-IN"/>
              </w:rPr>
              <w:t>8) – календарний графік виконання робіт.</w:t>
            </w:r>
          </w:p>
          <w:p w14:paraId="6041B3B0" w14:textId="77777777" w:rsidR="00C740F4" w:rsidRPr="00760493" w:rsidRDefault="00C740F4" w:rsidP="00715505">
            <w:pPr>
              <w:spacing w:after="0" w:line="240" w:lineRule="auto"/>
              <w:ind w:firstLine="360"/>
              <w:jc w:val="both"/>
              <w:rPr>
                <w:rFonts w:ascii="Times New Roman" w:eastAsia="Times New Roman" w:hAnsi="Times New Roman" w:cs="Times New Roman"/>
              </w:rPr>
            </w:pPr>
          </w:p>
          <w:p w14:paraId="53974D24" w14:textId="77777777" w:rsidR="00C740F4" w:rsidRPr="00760493" w:rsidRDefault="00C740F4" w:rsidP="00715505">
            <w:pPr>
              <w:spacing w:after="0" w:line="240" w:lineRule="auto"/>
              <w:ind w:firstLine="360"/>
              <w:jc w:val="both"/>
              <w:rPr>
                <w:rFonts w:ascii="Times New Roman" w:eastAsia="Times New Roman" w:hAnsi="Times New Roman" w:cs="Times New Roman"/>
              </w:rPr>
            </w:pPr>
            <w:r w:rsidRPr="00760493">
              <w:rPr>
                <w:rFonts w:ascii="Times New Roman" w:eastAsia="Times New Roman" w:hAnsi="Times New Roman" w:cs="Times New Roman"/>
              </w:rPr>
              <w:t xml:space="preserve">Виконавець надає </w:t>
            </w:r>
            <w:r>
              <w:rPr>
                <w:rFonts w:ascii="Times New Roman" w:eastAsia="Times New Roman" w:hAnsi="Times New Roman" w:cs="Times New Roman"/>
              </w:rPr>
              <w:t>роботи</w:t>
            </w:r>
            <w:r w:rsidRPr="00760493">
              <w:rPr>
                <w:rFonts w:ascii="Times New Roman" w:eastAsia="Times New Roman" w:hAnsi="Times New Roman" w:cs="Times New Roman"/>
              </w:rPr>
              <w:t xml:space="preserve"> відповідно до умов тендерної документації, будівельних норм та правил, із застосуванням виробів та матеріалів, що відповідають державним стандартам України.</w:t>
            </w:r>
          </w:p>
          <w:p w14:paraId="6E772EA0" w14:textId="77777777" w:rsidR="00C740F4" w:rsidRPr="00760493" w:rsidRDefault="00C740F4" w:rsidP="00715505">
            <w:pPr>
              <w:spacing w:after="0" w:line="240" w:lineRule="auto"/>
              <w:ind w:firstLine="360"/>
              <w:jc w:val="both"/>
              <w:rPr>
                <w:rFonts w:ascii="Times New Roman" w:eastAsia="Times New Roman" w:hAnsi="Times New Roman" w:cs="Times New Roman"/>
              </w:rPr>
            </w:pPr>
            <w:r w:rsidRPr="00760493">
              <w:rPr>
                <w:rFonts w:ascii="Times New Roman" w:eastAsia="Times New Roman" w:hAnsi="Times New Roman" w:cs="Times New Roman"/>
              </w:rPr>
              <w:t>Виконавець несе персональну відповідальність за дотримання правил техніки безпеки та охорони праці відповідно до Закону України «Про охорону праці».</w:t>
            </w:r>
          </w:p>
          <w:p w14:paraId="6D449414" w14:textId="77777777" w:rsidR="00C740F4" w:rsidRPr="00760493" w:rsidRDefault="00C740F4" w:rsidP="00715505">
            <w:pPr>
              <w:spacing w:after="0" w:line="240" w:lineRule="auto"/>
              <w:ind w:firstLine="360"/>
              <w:jc w:val="both"/>
              <w:rPr>
                <w:rFonts w:ascii="Times New Roman" w:eastAsia="Times New Roman" w:hAnsi="Times New Roman" w:cs="Times New Roman"/>
              </w:rPr>
            </w:pPr>
            <w:r w:rsidRPr="00760493">
              <w:rPr>
                <w:rFonts w:ascii="Times New Roman" w:eastAsia="Times New Roman" w:hAnsi="Times New Roman" w:cs="Times New Roman"/>
              </w:rPr>
              <w:t xml:space="preserve">Надійність і якість на окремі види наданих </w:t>
            </w:r>
            <w:r>
              <w:rPr>
                <w:rFonts w:ascii="Times New Roman" w:eastAsia="Times New Roman" w:hAnsi="Times New Roman" w:cs="Times New Roman"/>
              </w:rPr>
              <w:t>робіт</w:t>
            </w:r>
            <w:r w:rsidRPr="00760493">
              <w:rPr>
                <w:rFonts w:ascii="Times New Roman" w:eastAsia="Times New Roman" w:hAnsi="Times New Roman" w:cs="Times New Roman"/>
              </w:rPr>
              <w:t xml:space="preserve"> визначаються згідно з діючим законодавством.</w:t>
            </w:r>
          </w:p>
          <w:p w14:paraId="7AF1A917" w14:textId="77777777" w:rsidR="00C740F4" w:rsidRDefault="00C740F4" w:rsidP="00715505">
            <w:pPr>
              <w:spacing w:after="0" w:line="240" w:lineRule="auto"/>
              <w:ind w:firstLine="360"/>
              <w:jc w:val="both"/>
              <w:rPr>
                <w:rFonts w:ascii="Times New Roman" w:eastAsia="Times New Roman" w:hAnsi="Times New Roman" w:cs="Times New Roman"/>
                <w:kern w:val="24"/>
              </w:rPr>
            </w:pPr>
            <w:r w:rsidRPr="00760493">
              <w:rPr>
                <w:rFonts w:ascii="Times New Roman" w:eastAsia="Times New Roman" w:hAnsi="Times New Roman" w:cs="Times New Roman"/>
                <w:kern w:val="24"/>
              </w:rPr>
              <w:t xml:space="preserve">У вартості робіт враховуються </w:t>
            </w:r>
            <w:r>
              <w:rPr>
                <w:rFonts w:ascii="Times New Roman" w:eastAsia="Times New Roman" w:hAnsi="Times New Roman" w:cs="Times New Roman"/>
                <w:kern w:val="24"/>
              </w:rPr>
              <w:t>всі витрати, які можуть бути понесені у зв’язку з виконанням договірних зобов’язань, а також податки, збори та всі інші витрати, що мають бути здійснені у зв’язку з виконанням Договору.</w:t>
            </w:r>
          </w:p>
          <w:p w14:paraId="04C4C3E1" w14:textId="7019FE1E" w:rsidR="00C740F4" w:rsidRPr="00C740F4" w:rsidRDefault="00C740F4" w:rsidP="00C740F4">
            <w:pPr>
              <w:rPr>
                <w:rFonts w:ascii="Times New Roman" w:eastAsia="Times New Roman" w:hAnsi="Times New Roman" w:cs="Times New Roman"/>
                <w:bCs/>
                <w:sz w:val="16"/>
                <w:szCs w:val="16"/>
              </w:rPr>
            </w:pPr>
            <w:r w:rsidRPr="00760493">
              <w:rPr>
                <w:rFonts w:ascii="Times New Roman" w:eastAsia="Times New Roman" w:hAnsi="Times New Roman" w:cs="Times New Roman"/>
                <w:bCs/>
                <w:sz w:val="16"/>
                <w:szCs w:val="16"/>
              </w:rPr>
              <w:br w:type="page"/>
            </w:r>
          </w:p>
        </w:tc>
      </w:tr>
    </w:tbl>
    <w:p w14:paraId="52BCD189" w14:textId="77777777" w:rsidR="00EF7AFB" w:rsidRDefault="00EF7AFB" w:rsidP="00CD2E6F">
      <w:pPr>
        <w:pBdr>
          <w:top w:val="nil"/>
          <w:left w:val="nil"/>
          <w:bottom w:val="nil"/>
          <w:right w:val="nil"/>
          <w:between w:val="nil"/>
        </w:pBdr>
        <w:spacing w:after="0" w:line="240" w:lineRule="auto"/>
        <w:jc w:val="both"/>
        <w:rPr>
          <w:rFonts w:ascii="Times New Roman" w:eastAsia="Times New Roman" w:hAnsi="Times New Roman" w:cs="Times New Roman"/>
          <w:b/>
          <w:bCs/>
          <w:color w:val="FF0000"/>
          <w:sz w:val="24"/>
          <w:szCs w:val="24"/>
          <w:lang w:eastAsia="ru-RU"/>
        </w:rPr>
      </w:pPr>
    </w:p>
    <w:p w14:paraId="08BA1FEB" w14:textId="4305B306" w:rsidR="007924D5" w:rsidRPr="007B384E" w:rsidRDefault="00E56703" w:rsidP="00CD2E6F">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7B384E">
        <w:rPr>
          <w:rFonts w:ascii="Times New Roman" w:eastAsia="Times New Roman" w:hAnsi="Times New Roman" w:cs="Times New Roman"/>
          <w:b/>
          <w:bCs/>
          <w:sz w:val="24"/>
          <w:szCs w:val="24"/>
          <w:lang w:eastAsia="ru-RU"/>
        </w:rPr>
        <w:t>5.</w:t>
      </w:r>
      <w:r w:rsidRPr="007B384E">
        <w:rPr>
          <w:rFonts w:ascii="Times New Roman" w:eastAsia="Times New Roman" w:hAnsi="Times New Roman" w:cs="Times New Roman"/>
          <w:sz w:val="24"/>
          <w:szCs w:val="24"/>
          <w:lang w:eastAsia="ru-RU"/>
        </w:rPr>
        <w:t> </w:t>
      </w:r>
      <w:r w:rsidRPr="007B384E">
        <w:rPr>
          <w:rFonts w:ascii="Times New Roman" w:eastAsia="Times New Roman" w:hAnsi="Times New Roman" w:cs="Times New Roman"/>
          <w:b/>
          <w:bCs/>
          <w:sz w:val="24"/>
          <w:szCs w:val="24"/>
          <w:lang w:eastAsia="ru-RU"/>
        </w:rPr>
        <w:t>Очікувана вартість предмета закупівлі: </w:t>
      </w:r>
      <w:r w:rsidR="0031401F">
        <w:rPr>
          <w:rFonts w:ascii="Times New Roman" w:eastAsia="Times New Roman" w:hAnsi="Times New Roman" w:cs="Times New Roman"/>
          <w:b/>
          <w:bCs/>
          <w:sz w:val="24"/>
          <w:szCs w:val="24"/>
          <w:lang w:eastAsia="ru-RU"/>
        </w:rPr>
        <w:t>1</w:t>
      </w:r>
      <w:r w:rsidR="00C740F4">
        <w:rPr>
          <w:rFonts w:ascii="Times New Roman" w:eastAsia="Times New Roman" w:hAnsi="Times New Roman" w:cs="Times New Roman"/>
          <w:b/>
          <w:bCs/>
          <w:sz w:val="24"/>
          <w:szCs w:val="24"/>
          <w:lang w:eastAsia="ru-RU"/>
        </w:rPr>
        <w:t xml:space="preserve"> 75</w:t>
      </w:r>
      <w:r w:rsidR="0031401F">
        <w:rPr>
          <w:rFonts w:ascii="Times New Roman" w:eastAsia="Times New Roman" w:hAnsi="Times New Roman" w:cs="Times New Roman"/>
          <w:b/>
          <w:bCs/>
          <w:sz w:val="24"/>
          <w:szCs w:val="24"/>
          <w:lang w:eastAsia="ru-RU"/>
        </w:rPr>
        <w:t>0</w:t>
      </w:r>
      <w:r w:rsidR="00CD2E6F" w:rsidRPr="007B384E">
        <w:rPr>
          <w:rFonts w:ascii="Times New Roman" w:eastAsia="Times New Roman" w:hAnsi="Times New Roman" w:cs="Times New Roman"/>
          <w:b/>
          <w:bCs/>
          <w:sz w:val="24"/>
          <w:szCs w:val="24"/>
          <w:lang w:val="ru-RU" w:eastAsia="ru-RU"/>
        </w:rPr>
        <w:t xml:space="preserve"> </w:t>
      </w:r>
      <w:r w:rsidR="00C740F4">
        <w:rPr>
          <w:rFonts w:ascii="Times New Roman" w:eastAsia="Times New Roman" w:hAnsi="Times New Roman" w:cs="Times New Roman"/>
          <w:b/>
          <w:bCs/>
          <w:sz w:val="24"/>
          <w:szCs w:val="24"/>
          <w:lang w:val="ru-RU" w:eastAsia="ru-RU"/>
        </w:rPr>
        <w:t>124</w:t>
      </w:r>
      <w:r w:rsidRPr="007B384E">
        <w:rPr>
          <w:rFonts w:ascii="Times New Roman" w:eastAsia="Times New Roman" w:hAnsi="Times New Roman" w:cs="Times New Roman"/>
          <w:b/>
          <w:bCs/>
          <w:sz w:val="24"/>
          <w:szCs w:val="24"/>
          <w:lang w:eastAsia="ru-RU"/>
        </w:rPr>
        <w:t>,00 грн.</w:t>
      </w:r>
    </w:p>
    <w:p w14:paraId="67672D78" w14:textId="77777777" w:rsidR="005F2F7C" w:rsidRPr="007B384E" w:rsidRDefault="00E56703" w:rsidP="00CD2E6F">
      <w:pPr>
        <w:spacing w:after="0" w:line="240" w:lineRule="auto"/>
        <w:jc w:val="both"/>
        <w:rPr>
          <w:rFonts w:ascii="Times New Roman" w:eastAsia="Times New Roman" w:hAnsi="Times New Roman" w:cs="Times New Roman"/>
          <w:b/>
          <w:bCs/>
          <w:sz w:val="24"/>
          <w:szCs w:val="24"/>
        </w:rPr>
      </w:pPr>
      <w:r w:rsidRPr="007B384E">
        <w:rPr>
          <w:rFonts w:ascii="Times New Roman" w:eastAsia="Times New Roman" w:hAnsi="Times New Roman" w:cs="Times New Roman"/>
          <w:b/>
          <w:bCs/>
          <w:sz w:val="24"/>
          <w:szCs w:val="24"/>
        </w:rPr>
        <w:t xml:space="preserve">6. </w:t>
      </w:r>
      <w:r w:rsidR="005F2F7C" w:rsidRPr="007B384E">
        <w:rPr>
          <w:rFonts w:ascii="Times New Roman" w:eastAsia="Times New Roman" w:hAnsi="Times New Roman" w:cs="Times New Roman"/>
          <w:b/>
          <w:bCs/>
          <w:sz w:val="24"/>
          <w:szCs w:val="24"/>
        </w:rPr>
        <w:t>Обґрунтування очікуваної вартості предмета закупівлі:</w:t>
      </w:r>
    </w:p>
    <w:p w14:paraId="45EBC39A" w14:textId="0EB06968" w:rsidR="00743C05" w:rsidRPr="007B384E" w:rsidRDefault="00743C05" w:rsidP="00CD2E6F">
      <w:pPr>
        <w:spacing w:after="0" w:line="240" w:lineRule="auto"/>
        <w:jc w:val="both"/>
        <w:rPr>
          <w:rFonts w:ascii="Times New Roman" w:hAnsi="Times New Roman"/>
          <w:sz w:val="24"/>
          <w:szCs w:val="24"/>
        </w:rPr>
      </w:pPr>
      <w:r w:rsidRPr="007B384E">
        <w:rPr>
          <w:rFonts w:ascii="Times New Roman" w:eastAsia="Times New Roman" w:hAnsi="Times New Roman" w:cs="Times New Roman"/>
          <w:sz w:val="24"/>
          <w:szCs w:val="24"/>
        </w:rPr>
        <w:t xml:space="preserve">Відповідно до </w:t>
      </w:r>
      <w:r w:rsidR="00C740F4">
        <w:rPr>
          <w:rFonts w:ascii="Times New Roman" w:eastAsia="Times New Roman" w:hAnsi="Times New Roman" w:cs="Times New Roman"/>
          <w:sz w:val="24"/>
          <w:szCs w:val="24"/>
        </w:rPr>
        <w:t>експертного звіту</w:t>
      </w:r>
      <w:r w:rsidRPr="007B384E">
        <w:rPr>
          <w:rFonts w:ascii="Times New Roman" w:eastAsia="Times New Roman" w:hAnsi="Times New Roman" w:cs="Times New Roman"/>
          <w:sz w:val="24"/>
          <w:szCs w:val="24"/>
        </w:rPr>
        <w:t xml:space="preserve"> на </w:t>
      </w:r>
      <w:r w:rsidR="00C740F4" w:rsidRPr="000D79DA">
        <w:rPr>
          <w:rFonts w:ascii="Times New Roman" w:hAnsi="Times New Roman" w:cs="Times New Roman"/>
          <w:bCs/>
          <w:shd w:val="clear" w:color="auto" w:fill="FDFEFD"/>
        </w:rPr>
        <w:t xml:space="preserve">Капітальний  ремонт  приміщення поліцейської станції та робочого місця в рамках проекту «Поліцейський офіцер громади» за </w:t>
      </w:r>
      <w:proofErr w:type="spellStart"/>
      <w:r w:rsidR="00C740F4" w:rsidRPr="000D79DA">
        <w:rPr>
          <w:rFonts w:ascii="Times New Roman" w:hAnsi="Times New Roman" w:cs="Times New Roman"/>
          <w:bCs/>
          <w:shd w:val="clear" w:color="auto" w:fill="FDFEFD"/>
        </w:rPr>
        <w:t>адресою</w:t>
      </w:r>
      <w:proofErr w:type="spellEnd"/>
      <w:r w:rsidR="00C740F4" w:rsidRPr="000D79DA">
        <w:rPr>
          <w:rFonts w:ascii="Times New Roman" w:hAnsi="Times New Roman" w:cs="Times New Roman"/>
          <w:bCs/>
          <w:shd w:val="clear" w:color="auto" w:fill="FDFEFD"/>
        </w:rPr>
        <w:t xml:space="preserve">: Чернігівська обл., Ніжинський р-н, с. </w:t>
      </w:r>
      <w:proofErr w:type="spellStart"/>
      <w:r w:rsidR="00C740F4" w:rsidRPr="000D79DA">
        <w:rPr>
          <w:rFonts w:ascii="Times New Roman" w:hAnsi="Times New Roman" w:cs="Times New Roman"/>
          <w:bCs/>
          <w:shd w:val="clear" w:color="auto" w:fill="FDFEFD"/>
        </w:rPr>
        <w:t>Кунашівка</w:t>
      </w:r>
      <w:proofErr w:type="spellEnd"/>
      <w:r w:rsidR="00C740F4" w:rsidRPr="000D79DA">
        <w:rPr>
          <w:rFonts w:ascii="Times New Roman" w:hAnsi="Times New Roman" w:cs="Times New Roman"/>
          <w:bCs/>
          <w:shd w:val="clear" w:color="auto" w:fill="FDFEFD"/>
        </w:rPr>
        <w:t>, вул. Незалежності, 23</w:t>
      </w:r>
      <w:r w:rsidR="00C740F4">
        <w:rPr>
          <w:rFonts w:ascii="Times New Roman" w:hAnsi="Times New Roman" w:cs="Times New Roman"/>
          <w:bCs/>
          <w:shd w:val="clear" w:color="auto" w:fill="FDFEFD"/>
        </w:rPr>
        <w:t>.</w:t>
      </w:r>
    </w:p>
    <w:p w14:paraId="31901C4A" w14:textId="161D4521" w:rsidR="007B384E" w:rsidRPr="007B384E" w:rsidRDefault="007B384E" w:rsidP="00CD2E6F">
      <w:pPr>
        <w:spacing w:after="0" w:line="240" w:lineRule="auto"/>
        <w:jc w:val="both"/>
        <w:rPr>
          <w:rFonts w:ascii="Times New Roman" w:eastAsia="Times New Roman" w:hAnsi="Times New Roman" w:cs="Times New Roman"/>
          <w:sz w:val="24"/>
          <w:szCs w:val="24"/>
        </w:rPr>
      </w:pPr>
      <w:r w:rsidRPr="007B384E">
        <w:rPr>
          <w:rFonts w:ascii="Times New Roman" w:hAnsi="Times New Roman"/>
          <w:b/>
          <w:bCs/>
          <w:sz w:val="24"/>
          <w:szCs w:val="24"/>
        </w:rPr>
        <w:t>7.</w:t>
      </w:r>
      <w:r w:rsidRPr="007B384E">
        <w:rPr>
          <w:rFonts w:ascii="Times New Roman" w:hAnsi="Times New Roman"/>
          <w:sz w:val="24"/>
          <w:szCs w:val="24"/>
        </w:rPr>
        <w:t xml:space="preserve"> </w:t>
      </w:r>
      <w:r w:rsidRPr="007B384E">
        <w:rPr>
          <w:rFonts w:ascii="Times New Roman" w:hAnsi="Times New Roman"/>
          <w:b/>
          <w:bCs/>
          <w:sz w:val="24"/>
          <w:szCs w:val="24"/>
        </w:rPr>
        <w:t xml:space="preserve">Обґрунтування розміру бюджетного призначення: </w:t>
      </w:r>
      <w:r w:rsidRPr="007B384E">
        <w:rPr>
          <w:rFonts w:ascii="Times New Roman" w:eastAsia="Times New Roman" w:hAnsi="Times New Roman" w:cs="Times New Roman"/>
          <w:sz w:val="24"/>
          <w:szCs w:val="24"/>
          <w:lang w:eastAsia="ru-RU"/>
        </w:rPr>
        <w:t>відповідно до граничного показника прогнозу місцевого бюджету</w:t>
      </w:r>
      <w:r w:rsidRPr="007B384E">
        <w:rPr>
          <w:rFonts w:ascii="Times New Roman" w:eastAsia="Times New Roman" w:hAnsi="Times New Roman" w:cs="Times New Roman"/>
          <w:b/>
          <w:bCs/>
          <w:sz w:val="24"/>
          <w:szCs w:val="24"/>
          <w:lang w:eastAsia="ru-RU"/>
        </w:rPr>
        <w:t> </w:t>
      </w:r>
      <w:r w:rsidRPr="007B384E">
        <w:rPr>
          <w:rFonts w:ascii="Times New Roman" w:eastAsia="Times New Roman" w:hAnsi="Times New Roman" w:cs="Times New Roman"/>
          <w:sz w:val="24"/>
          <w:szCs w:val="24"/>
          <w:lang w:eastAsia="ru-RU"/>
        </w:rPr>
        <w:t xml:space="preserve">за КЕКВ </w:t>
      </w:r>
      <w:r w:rsidR="00C740F4">
        <w:rPr>
          <w:rFonts w:ascii="Times New Roman" w:eastAsia="Times New Roman" w:hAnsi="Times New Roman" w:cs="Times New Roman"/>
          <w:sz w:val="24"/>
          <w:szCs w:val="24"/>
          <w:lang w:eastAsia="ru-RU"/>
        </w:rPr>
        <w:t>3132</w:t>
      </w:r>
      <w:r w:rsidRPr="007B384E">
        <w:rPr>
          <w:rFonts w:ascii="Times New Roman" w:eastAsia="Times New Roman" w:hAnsi="Times New Roman" w:cs="Times New Roman"/>
          <w:sz w:val="24"/>
          <w:szCs w:val="24"/>
          <w:lang w:eastAsia="ru-RU"/>
        </w:rPr>
        <w:t xml:space="preserve">  на  202</w:t>
      </w:r>
      <w:r w:rsidR="00C740F4">
        <w:rPr>
          <w:rFonts w:ascii="Times New Roman" w:eastAsia="Times New Roman" w:hAnsi="Times New Roman" w:cs="Times New Roman"/>
          <w:sz w:val="24"/>
          <w:szCs w:val="24"/>
          <w:lang w:eastAsia="ru-RU"/>
        </w:rPr>
        <w:t>5</w:t>
      </w:r>
      <w:r w:rsidRPr="007B384E">
        <w:rPr>
          <w:rFonts w:ascii="Times New Roman" w:eastAsia="Times New Roman" w:hAnsi="Times New Roman" w:cs="Times New Roman"/>
          <w:sz w:val="24"/>
          <w:szCs w:val="24"/>
          <w:lang w:eastAsia="ru-RU"/>
        </w:rPr>
        <w:t xml:space="preserve"> рік.</w:t>
      </w:r>
    </w:p>
    <w:p w14:paraId="360E543D" w14:textId="00A38D1E" w:rsidR="0083351B" w:rsidRPr="007B384E" w:rsidRDefault="0083351B" w:rsidP="00A931F2">
      <w:pPr>
        <w:spacing w:after="0" w:line="240" w:lineRule="auto"/>
        <w:ind w:firstLine="426"/>
        <w:jc w:val="both"/>
        <w:rPr>
          <w:rFonts w:ascii="Times New Roman" w:hAnsi="Times New Roman" w:cs="Times New Roman"/>
          <w:sz w:val="24"/>
          <w:szCs w:val="24"/>
        </w:rPr>
      </w:pPr>
    </w:p>
    <w:sectPr w:rsidR="0083351B" w:rsidRPr="007B384E" w:rsidSect="00B16D61">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0937"/>
    <w:multiLevelType w:val="multilevel"/>
    <w:tmpl w:val="8B38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75AB"/>
    <w:multiLevelType w:val="hybridMultilevel"/>
    <w:tmpl w:val="CC6838BE"/>
    <w:lvl w:ilvl="0" w:tplc="3DA2FEF6">
      <w:start w:val="1"/>
      <w:numFmt w:val="bullet"/>
      <w:lvlText w:val=""/>
      <w:lvlJc w:val="left"/>
      <w:pPr>
        <w:ind w:left="278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DAA0BCF"/>
    <w:multiLevelType w:val="hybridMultilevel"/>
    <w:tmpl w:val="0650803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9535451"/>
    <w:multiLevelType w:val="hybridMultilevel"/>
    <w:tmpl w:val="DB3AEE7C"/>
    <w:lvl w:ilvl="0" w:tplc="34502D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9C7351C"/>
    <w:multiLevelType w:val="hybridMultilevel"/>
    <w:tmpl w:val="8FBA6F88"/>
    <w:lvl w:ilvl="0" w:tplc="440AABB4">
      <w:start w:val="1"/>
      <w:numFmt w:val="bullet"/>
      <w:lvlText w:val="-"/>
      <w:lvlJc w:val="left"/>
      <w:pPr>
        <w:ind w:left="1004" w:hanging="360"/>
      </w:pPr>
      <w:rPr>
        <w:rFonts w:ascii="Times New Roman" w:eastAsia="Times New Roman" w:hAnsi="Times New Roman" w:cs="Times New Roman"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 w15:restartNumberingAfterBreak="0">
    <w:nsid w:val="3B6D0552"/>
    <w:multiLevelType w:val="hybridMultilevel"/>
    <w:tmpl w:val="06BCA5AA"/>
    <w:lvl w:ilvl="0" w:tplc="842020C2">
      <w:numFmt w:val="bullet"/>
      <w:lvlText w:val="-"/>
      <w:lvlJc w:val="left"/>
      <w:pPr>
        <w:ind w:left="540" w:hanging="360"/>
      </w:pPr>
      <w:rPr>
        <w:rFonts w:ascii="Times New Roman" w:eastAsia="Times New Roman" w:hAnsi="Times New Roman" w:cs="Times New Roman" w:hint="default"/>
      </w:rPr>
    </w:lvl>
    <w:lvl w:ilvl="1" w:tplc="20000003" w:tentative="1">
      <w:start w:val="1"/>
      <w:numFmt w:val="bullet"/>
      <w:lvlText w:val="o"/>
      <w:lvlJc w:val="left"/>
      <w:pPr>
        <w:ind w:left="1260" w:hanging="360"/>
      </w:pPr>
      <w:rPr>
        <w:rFonts w:ascii="Courier New" w:hAnsi="Courier New" w:cs="Courier New" w:hint="default"/>
      </w:rPr>
    </w:lvl>
    <w:lvl w:ilvl="2" w:tplc="20000005" w:tentative="1">
      <w:start w:val="1"/>
      <w:numFmt w:val="bullet"/>
      <w:lvlText w:val=""/>
      <w:lvlJc w:val="left"/>
      <w:pPr>
        <w:ind w:left="1980" w:hanging="360"/>
      </w:pPr>
      <w:rPr>
        <w:rFonts w:ascii="Wingdings" w:hAnsi="Wingdings" w:hint="default"/>
      </w:rPr>
    </w:lvl>
    <w:lvl w:ilvl="3" w:tplc="20000001" w:tentative="1">
      <w:start w:val="1"/>
      <w:numFmt w:val="bullet"/>
      <w:lvlText w:val=""/>
      <w:lvlJc w:val="left"/>
      <w:pPr>
        <w:ind w:left="2700" w:hanging="360"/>
      </w:pPr>
      <w:rPr>
        <w:rFonts w:ascii="Symbol" w:hAnsi="Symbol" w:hint="default"/>
      </w:rPr>
    </w:lvl>
    <w:lvl w:ilvl="4" w:tplc="20000003" w:tentative="1">
      <w:start w:val="1"/>
      <w:numFmt w:val="bullet"/>
      <w:lvlText w:val="o"/>
      <w:lvlJc w:val="left"/>
      <w:pPr>
        <w:ind w:left="3420" w:hanging="360"/>
      </w:pPr>
      <w:rPr>
        <w:rFonts w:ascii="Courier New" w:hAnsi="Courier New" w:cs="Courier New" w:hint="default"/>
      </w:rPr>
    </w:lvl>
    <w:lvl w:ilvl="5" w:tplc="20000005" w:tentative="1">
      <w:start w:val="1"/>
      <w:numFmt w:val="bullet"/>
      <w:lvlText w:val=""/>
      <w:lvlJc w:val="left"/>
      <w:pPr>
        <w:ind w:left="4140" w:hanging="360"/>
      </w:pPr>
      <w:rPr>
        <w:rFonts w:ascii="Wingdings" w:hAnsi="Wingdings" w:hint="default"/>
      </w:rPr>
    </w:lvl>
    <w:lvl w:ilvl="6" w:tplc="20000001" w:tentative="1">
      <w:start w:val="1"/>
      <w:numFmt w:val="bullet"/>
      <w:lvlText w:val=""/>
      <w:lvlJc w:val="left"/>
      <w:pPr>
        <w:ind w:left="4860" w:hanging="360"/>
      </w:pPr>
      <w:rPr>
        <w:rFonts w:ascii="Symbol" w:hAnsi="Symbol" w:hint="default"/>
      </w:rPr>
    </w:lvl>
    <w:lvl w:ilvl="7" w:tplc="20000003" w:tentative="1">
      <w:start w:val="1"/>
      <w:numFmt w:val="bullet"/>
      <w:lvlText w:val="o"/>
      <w:lvlJc w:val="left"/>
      <w:pPr>
        <w:ind w:left="5580" w:hanging="360"/>
      </w:pPr>
      <w:rPr>
        <w:rFonts w:ascii="Courier New" w:hAnsi="Courier New" w:cs="Courier New" w:hint="default"/>
      </w:rPr>
    </w:lvl>
    <w:lvl w:ilvl="8" w:tplc="20000005" w:tentative="1">
      <w:start w:val="1"/>
      <w:numFmt w:val="bullet"/>
      <w:lvlText w:val=""/>
      <w:lvlJc w:val="left"/>
      <w:pPr>
        <w:ind w:left="6300" w:hanging="360"/>
      </w:pPr>
      <w:rPr>
        <w:rFonts w:ascii="Wingdings" w:hAnsi="Wingdings" w:hint="default"/>
      </w:rPr>
    </w:lvl>
  </w:abstractNum>
  <w:abstractNum w:abstractNumId="6" w15:restartNumberingAfterBreak="0">
    <w:nsid w:val="46766411"/>
    <w:multiLevelType w:val="hybridMultilevel"/>
    <w:tmpl w:val="277C21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B99044A"/>
    <w:multiLevelType w:val="hybridMultilevel"/>
    <w:tmpl w:val="AFD29F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BE6687"/>
    <w:multiLevelType w:val="multilevel"/>
    <w:tmpl w:val="27BE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B606BE7"/>
    <w:multiLevelType w:val="multilevel"/>
    <w:tmpl w:val="8794A9F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0" w15:restartNumberingAfterBreak="0">
    <w:nsid w:val="7CB27A57"/>
    <w:multiLevelType w:val="multilevel"/>
    <w:tmpl w:val="49F4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5418170">
    <w:abstractNumId w:val="4"/>
  </w:num>
  <w:num w:numId="2" w16cid:durableId="1499542385">
    <w:abstractNumId w:val="7"/>
  </w:num>
  <w:num w:numId="3" w16cid:durableId="831870627">
    <w:abstractNumId w:val="3"/>
  </w:num>
  <w:num w:numId="4" w16cid:durableId="1283994043">
    <w:abstractNumId w:val="5"/>
  </w:num>
  <w:num w:numId="5" w16cid:durableId="1580211159">
    <w:abstractNumId w:val="8"/>
  </w:num>
  <w:num w:numId="6" w16cid:durableId="1321467958">
    <w:abstractNumId w:val="10"/>
  </w:num>
  <w:num w:numId="7" w16cid:durableId="102313947">
    <w:abstractNumId w:val="0"/>
  </w:num>
  <w:num w:numId="8" w16cid:durableId="1855455602">
    <w:abstractNumId w:val="1"/>
  </w:num>
  <w:num w:numId="9" w16cid:durableId="1295675921">
    <w:abstractNumId w:val="9"/>
  </w:num>
  <w:num w:numId="10" w16cid:durableId="1014069806">
    <w:abstractNumId w:val="2"/>
  </w:num>
  <w:num w:numId="11" w16cid:durableId="340011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61"/>
    <w:rsid w:val="00027907"/>
    <w:rsid w:val="000411F9"/>
    <w:rsid w:val="00064207"/>
    <w:rsid w:val="0007352A"/>
    <w:rsid w:val="00075B13"/>
    <w:rsid w:val="00091CDA"/>
    <w:rsid w:val="000D0BAF"/>
    <w:rsid w:val="000D1B49"/>
    <w:rsid w:val="000E01C4"/>
    <w:rsid w:val="000F377E"/>
    <w:rsid w:val="00136F52"/>
    <w:rsid w:val="00170BC4"/>
    <w:rsid w:val="001937F7"/>
    <w:rsid w:val="0021372E"/>
    <w:rsid w:val="00227B06"/>
    <w:rsid w:val="00230C89"/>
    <w:rsid w:val="002550F7"/>
    <w:rsid w:val="002767B8"/>
    <w:rsid w:val="0027757B"/>
    <w:rsid w:val="00286624"/>
    <w:rsid w:val="002C53B7"/>
    <w:rsid w:val="002D011F"/>
    <w:rsid w:val="002D107A"/>
    <w:rsid w:val="00312496"/>
    <w:rsid w:val="0031401F"/>
    <w:rsid w:val="0031741D"/>
    <w:rsid w:val="003206DF"/>
    <w:rsid w:val="00344002"/>
    <w:rsid w:val="00386EDF"/>
    <w:rsid w:val="00387248"/>
    <w:rsid w:val="003B3811"/>
    <w:rsid w:val="003B3AA2"/>
    <w:rsid w:val="003B4639"/>
    <w:rsid w:val="003B5F1D"/>
    <w:rsid w:val="003E20F1"/>
    <w:rsid w:val="003F21AE"/>
    <w:rsid w:val="003F7DB1"/>
    <w:rsid w:val="00405B35"/>
    <w:rsid w:val="004277ED"/>
    <w:rsid w:val="00444D24"/>
    <w:rsid w:val="004466C2"/>
    <w:rsid w:val="0045249B"/>
    <w:rsid w:val="004804CB"/>
    <w:rsid w:val="00492C85"/>
    <w:rsid w:val="00494DF7"/>
    <w:rsid w:val="00497DF4"/>
    <w:rsid w:val="004B4F02"/>
    <w:rsid w:val="00506DF3"/>
    <w:rsid w:val="005303BA"/>
    <w:rsid w:val="00533A02"/>
    <w:rsid w:val="00567FA7"/>
    <w:rsid w:val="0057510E"/>
    <w:rsid w:val="005850F9"/>
    <w:rsid w:val="005A2AD7"/>
    <w:rsid w:val="005D0A23"/>
    <w:rsid w:val="005F2F7C"/>
    <w:rsid w:val="00651F00"/>
    <w:rsid w:val="006F613E"/>
    <w:rsid w:val="00721696"/>
    <w:rsid w:val="007301F2"/>
    <w:rsid w:val="0073685A"/>
    <w:rsid w:val="00743C05"/>
    <w:rsid w:val="007924D5"/>
    <w:rsid w:val="007B384E"/>
    <w:rsid w:val="007E7F41"/>
    <w:rsid w:val="007F1E70"/>
    <w:rsid w:val="00807FAB"/>
    <w:rsid w:val="0083351B"/>
    <w:rsid w:val="0085288E"/>
    <w:rsid w:val="00877D39"/>
    <w:rsid w:val="0089215E"/>
    <w:rsid w:val="008B1E02"/>
    <w:rsid w:val="008E049B"/>
    <w:rsid w:val="00925E6F"/>
    <w:rsid w:val="00935D21"/>
    <w:rsid w:val="00971C6F"/>
    <w:rsid w:val="009B0C66"/>
    <w:rsid w:val="009D7204"/>
    <w:rsid w:val="009F1885"/>
    <w:rsid w:val="00A0571A"/>
    <w:rsid w:val="00A37752"/>
    <w:rsid w:val="00A931F2"/>
    <w:rsid w:val="00A9577C"/>
    <w:rsid w:val="00AB0E98"/>
    <w:rsid w:val="00AB4DCE"/>
    <w:rsid w:val="00AC53CF"/>
    <w:rsid w:val="00AC67AA"/>
    <w:rsid w:val="00AF6436"/>
    <w:rsid w:val="00B079D8"/>
    <w:rsid w:val="00B16D61"/>
    <w:rsid w:val="00B46148"/>
    <w:rsid w:val="00B71D5D"/>
    <w:rsid w:val="00BA2697"/>
    <w:rsid w:val="00BB6B80"/>
    <w:rsid w:val="00C22427"/>
    <w:rsid w:val="00C65352"/>
    <w:rsid w:val="00C740F4"/>
    <w:rsid w:val="00C9280B"/>
    <w:rsid w:val="00CA438A"/>
    <w:rsid w:val="00CD2E6F"/>
    <w:rsid w:val="00CE323A"/>
    <w:rsid w:val="00CE7D64"/>
    <w:rsid w:val="00D0490C"/>
    <w:rsid w:val="00D04EB2"/>
    <w:rsid w:val="00D0736B"/>
    <w:rsid w:val="00D22F21"/>
    <w:rsid w:val="00D25E5F"/>
    <w:rsid w:val="00D56C61"/>
    <w:rsid w:val="00D748D8"/>
    <w:rsid w:val="00D83C6D"/>
    <w:rsid w:val="00DA4435"/>
    <w:rsid w:val="00DA753E"/>
    <w:rsid w:val="00DC0BA5"/>
    <w:rsid w:val="00DC4E8F"/>
    <w:rsid w:val="00DC7031"/>
    <w:rsid w:val="00DC76DE"/>
    <w:rsid w:val="00DD2F31"/>
    <w:rsid w:val="00DE430C"/>
    <w:rsid w:val="00DE7461"/>
    <w:rsid w:val="00DE7B1C"/>
    <w:rsid w:val="00DF1255"/>
    <w:rsid w:val="00E12F29"/>
    <w:rsid w:val="00E221D6"/>
    <w:rsid w:val="00E3447B"/>
    <w:rsid w:val="00E36760"/>
    <w:rsid w:val="00E56703"/>
    <w:rsid w:val="00E76B38"/>
    <w:rsid w:val="00E947E9"/>
    <w:rsid w:val="00EC597D"/>
    <w:rsid w:val="00EC7A3F"/>
    <w:rsid w:val="00ED1368"/>
    <w:rsid w:val="00EE31D4"/>
    <w:rsid w:val="00EF7AFB"/>
    <w:rsid w:val="00F35661"/>
    <w:rsid w:val="00F37B7D"/>
    <w:rsid w:val="00F44577"/>
    <w:rsid w:val="00F50D0B"/>
    <w:rsid w:val="00F550DE"/>
    <w:rsid w:val="00F5790A"/>
    <w:rsid w:val="00FB4E79"/>
    <w:rsid w:val="00FF13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E00F"/>
  <w15:docId w15:val="{6BC885F5-1500-479A-87E6-5F27E1E0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436"/>
  </w:style>
  <w:style w:type="paragraph" w:styleId="1">
    <w:name w:val="heading 1"/>
    <w:basedOn w:val="a"/>
    <w:next w:val="a"/>
    <w:link w:val="10"/>
    <w:uiPriority w:val="9"/>
    <w:qFormat/>
    <w:rsid w:val="00C740F4"/>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C740F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C740F4"/>
    <w:pPr>
      <w:keepNext/>
      <w:keepLines/>
      <w:spacing w:before="160" w:after="80" w:line="278" w:lineRule="auto"/>
      <w:outlineLvl w:val="2"/>
    </w:pPr>
    <w:rPr>
      <w:rFonts w:eastAsiaTheme="majorEastAsia" w:cstheme="majorBidi"/>
      <w:color w:val="365F9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C740F4"/>
    <w:pPr>
      <w:keepNext/>
      <w:keepLines/>
      <w:spacing w:before="80" w:after="40" w:line="278" w:lineRule="auto"/>
      <w:outlineLvl w:val="3"/>
    </w:pPr>
    <w:rPr>
      <w:rFonts w:eastAsiaTheme="majorEastAsia" w:cstheme="majorBidi"/>
      <w:i/>
      <w:iCs/>
      <w:color w:val="365F9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C740F4"/>
    <w:pPr>
      <w:keepNext/>
      <w:keepLines/>
      <w:spacing w:before="80" w:after="40" w:line="278" w:lineRule="auto"/>
      <w:outlineLvl w:val="4"/>
    </w:pPr>
    <w:rPr>
      <w:rFonts w:eastAsiaTheme="majorEastAsia" w:cstheme="majorBidi"/>
      <w:color w:val="365F9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C740F4"/>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C740F4"/>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C740F4"/>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C740F4"/>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3351B"/>
    <w:rPr>
      <w:rFonts w:ascii="Times New Roman" w:eastAsia="Times New Roman" w:hAnsi="Times New Roman" w:cs="Times New Roman"/>
      <w:sz w:val="24"/>
      <w:szCs w:val="24"/>
      <w:lang w:eastAsia="en-US"/>
    </w:rPr>
  </w:style>
  <w:style w:type="character" w:customStyle="1" w:styleId="a4">
    <w:name w:val="Основний текст_"/>
    <w:link w:val="11"/>
    <w:uiPriority w:val="99"/>
    <w:locked/>
    <w:rsid w:val="0083351B"/>
    <w:rPr>
      <w:sz w:val="23"/>
      <w:shd w:val="clear" w:color="auto" w:fill="FFFFFF"/>
    </w:rPr>
  </w:style>
  <w:style w:type="paragraph" w:customStyle="1" w:styleId="11">
    <w:name w:val="Основний текст1"/>
    <w:basedOn w:val="a"/>
    <w:link w:val="a4"/>
    <w:uiPriority w:val="99"/>
    <w:rsid w:val="0083351B"/>
    <w:pPr>
      <w:widowControl w:val="0"/>
      <w:shd w:val="clear" w:color="auto" w:fill="FFFFFF"/>
      <w:spacing w:after="300" w:line="317" w:lineRule="exact"/>
      <w:ind w:hanging="1420"/>
      <w:jc w:val="center"/>
    </w:pPr>
    <w:rPr>
      <w:sz w:val="23"/>
    </w:rPr>
  </w:style>
  <w:style w:type="paragraph" w:styleId="a5">
    <w:name w:val="List Paragraph"/>
    <w:aliases w:val="Elenco Normale,Список уровня 2,название табл/рис,Chapter10"/>
    <w:basedOn w:val="a"/>
    <w:link w:val="a6"/>
    <w:uiPriority w:val="34"/>
    <w:qFormat/>
    <w:rsid w:val="0083351B"/>
    <w:pPr>
      <w:ind w:left="720"/>
      <w:contextualSpacing/>
    </w:pPr>
    <w:rPr>
      <w:rFonts w:ascii="Times New Roman" w:eastAsia="Times New Roman" w:hAnsi="Times New Roman" w:cs="Times New Roman"/>
      <w:sz w:val="28"/>
      <w:lang w:eastAsia="en-US"/>
    </w:rPr>
  </w:style>
  <w:style w:type="character" w:customStyle="1" w:styleId="a6">
    <w:name w:val="Абзац списка Знак"/>
    <w:aliases w:val="Elenco Normale Знак,Список уровня 2 Знак,название табл/рис Знак,Chapter10 Знак"/>
    <w:link w:val="a5"/>
    <w:uiPriority w:val="99"/>
    <w:locked/>
    <w:rsid w:val="0083351B"/>
    <w:rPr>
      <w:rFonts w:ascii="Times New Roman" w:eastAsia="Times New Roman" w:hAnsi="Times New Roman" w:cs="Times New Roman"/>
      <w:sz w:val="28"/>
      <w:lang w:eastAsia="en-US"/>
    </w:rPr>
  </w:style>
  <w:style w:type="table" w:customStyle="1" w:styleId="12">
    <w:name w:val="Сетка таблицы1"/>
    <w:basedOn w:val="a1"/>
    <w:next w:val="a7"/>
    <w:uiPriority w:val="39"/>
    <w:rsid w:val="00FF13C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FF1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83C6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83C6D"/>
    <w:rPr>
      <w:rFonts w:ascii="Tahoma" w:hAnsi="Tahoma" w:cs="Tahoma"/>
      <w:sz w:val="16"/>
      <w:szCs w:val="16"/>
    </w:rPr>
  </w:style>
  <w:style w:type="table" w:styleId="aa">
    <w:name w:val="Table Theme"/>
    <w:basedOn w:val="a1"/>
    <w:uiPriority w:val="99"/>
    <w:rsid w:val="008E049B"/>
    <w:pPr>
      <w:spacing w:after="160" w:line="259"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740F4"/>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customStyle="1" w:styleId="20">
    <w:name w:val="Заголовок 2 Знак"/>
    <w:basedOn w:val="a0"/>
    <w:link w:val="2"/>
    <w:uiPriority w:val="9"/>
    <w:semiHidden/>
    <w:rsid w:val="00C740F4"/>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30">
    <w:name w:val="Заголовок 3 Знак"/>
    <w:basedOn w:val="a0"/>
    <w:link w:val="3"/>
    <w:uiPriority w:val="9"/>
    <w:semiHidden/>
    <w:rsid w:val="00C740F4"/>
    <w:rPr>
      <w:rFonts w:eastAsiaTheme="majorEastAsia" w:cstheme="majorBidi"/>
      <w:color w:val="365F91" w:themeColor="accent1" w:themeShade="BF"/>
      <w:kern w:val="2"/>
      <w:sz w:val="28"/>
      <w:szCs w:val="28"/>
      <w:lang w:eastAsia="en-US"/>
      <w14:ligatures w14:val="standardContextual"/>
    </w:rPr>
  </w:style>
  <w:style w:type="character" w:customStyle="1" w:styleId="40">
    <w:name w:val="Заголовок 4 Знак"/>
    <w:basedOn w:val="a0"/>
    <w:link w:val="4"/>
    <w:uiPriority w:val="9"/>
    <w:semiHidden/>
    <w:rsid w:val="00C740F4"/>
    <w:rPr>
      <w:rFonts w:eastAsiaTheme="majorEastAsia"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C740F4"/>
    <w:rPr>
      <w:rFonts w:eastAsiaTheme="majorEastAsia"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C740F4"/>
    <w:rPr>
      <w:rFonts w:eastAsiaTheme="majorEastAsia"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C740F4"/>
    <w:rPr>
      <w:rFonts w:eastAsiaTheme="majorEastAsia"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C740F4"/>
    <w:rPr>
      <w:rFonts w:eastAsiaTheme="majorEastAsia"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C740F4"/>
    <w:rPr>
      <w:rFonts w:eastAsiaTheme="majorEastAsia" w:cstheme="majorBidi"/>
      <w:color w:val="272727" w:themeColor="text1" w:themeTint="D8"/>
      <w:kern w:val="2"/>
      <w:sz w:val="24"/>
      <w:szCs w:val="24"/>
      <w:lang w:eastAsia="en-US"/>
      <w14:ligatures w14:val="standardContextual"/>
    </w:rPr>
  </w:style>
  <w:style w:type="paragraph" w:styleId="ab">
    <w:name w:val="Title"/>
    <w:basedOn w:val="a"/>
    <w:next w:val="a"/>
    <w:link w:val="ac"/>
    <w:uiPriority w:val="10"/>
    <w:qFormat/>
    <w:rsid w:val="00C740F4"/>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c">
    <w:name w:val="Заголовок Знак"/>
    <w:basedOn w:val="a0"/>
    <w:link w:val="ab"/>
    <w:uiPriority w:val="10"/>
    <w:rsid w:val="00C740F4"/>
    <w:rPr>
      <w:rFonts w:asciiTheme="majorHAnsi" w:eastAsiaTheme="majorEastAsia" w:hAnsiTheme="majorHAnsi" w:cstheme="majorBidi"/>
      <w:spacing w:val="-10"/>
      <w:kern w:val="28"/>
      <w:sz w:val="56"/>
      <w:szCs w:val="56"/>
      <w:lang w:eastAsia="en-US"/>
      <w14:ligatures w14:val="standardContextual"/>
    </w:rPr>
  </w:style>
  <w:style w:type="paragraph" w:styleId="ad">
    <w:name w:val="Subtitle"/>
    <w:basedOn w:val="a"/>
    <w:next w:val="a"/>
    <w:link w:val="ae"/>
    <w:uiPriority w:val="11"/>
    <w:qFormat/>
    <w:rsid w:val="00C740F4"/>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e">
    <w:name w:val="Подзаголовок Знак"/>
    <w:basedOn w:val="a0"/>
    <w:link w:val="ad"/>
    <w:uiPriority w:val="11"/>
    <w:rsid w:val="00C740F4"/>
    <w:rPr>
      <w:rFonts w:eastAsiaTheme="majorEastAsia" w:cstheme="majorBidi"/>
      <w:color w:val="595959" w:themeColor="text1" w:themeTint="A6"/>
      <w:spacing w:val="15"/>
      <w:kern w:val="2"/>
      <w:sz w:val="28"/>
      <w:szCs w:val="28"/>
      <w:lang w:eastAsia="en-US"/>
      <w14:ligatures w14:val="standardContextual"/>
    </w:rPr>
  </w:style>
  <w:style w:type="paragraph" w:styleId="21">
    <w:name w:val="Quote"/>
    <w:basedOn w:val="a"/>
    <w:next w:val="a"/>
    <w:link w:val="22"/>
    <w:uiPriority w:val="29"/>
    <w:qFormat/>
    <w:rsid w:val="00C740F4"/>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22">
    <w:name w:val="Цитата 2 Знак"/>
    <w:basedOn w:val="a0"/>
    <w:link w:val="21"/>
    <w:uiPriority w:val="29"/>
    <w:rsid w:val="00C740F4"/>
    <w:rPr>
      <w:rFonts w:eastAsiaTheme="minorHAnsi"/>
      <w:i/>
      <w:iCs/>
      <w:color w:val="404040" w:themeColor="text1" w:themeTint="BF"/>
      <w:kern w:val="2"/>
      <w:sz w:val="24"/>
      <w:szCs w:val="24"/>
      <w:lang w:eastAsia="en-US"/>
      <w14:ligatures w14:val="standardContextual"/>
    </w:rPr>
  </w:style>
  <w:style w:type="character" w:styleId="af">
    <w:name w:val="Intense Emphasis"/>
    <w:basedOn w:val="a0"/>
    <w:uiPriority w:val="21"/>
    <w:qFormat/>
    <w:rsid w:val="00C740F4"/>
    <w:rPr>
      <w:i/>
      <w:iCs/>
      <w:color w:val="365F91" w:themeColor="accent1" w:themeShade="BF"/>
    </w:rPr>
  </w:style>
  <w:style w:type="paragraph" w:styleId="af0">
    <w:name w:val="Intense Quote"/>
    <w:basedOn w:val="a"/>
    <w:next w:val="a"/>
    <w:link w:val="af1"/>
    <w:uiPriority w:val="30"/>
    <w:qFormat/>
    <w:rsid w:val="00C740F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lang w:eastAsia="en-US"/>
      <w14:ligatures w14:val="standardContextual"/>
    </w:rPr>
  </w:style>
  <w:style w:type="character" w:customStyle="1" w:styleId="af1">
    <w:name w:val="Выделенная цитата Знак"/>
    <w:basedOn w:val="a0"/>
    <w:link w:val="af0"/>
    <w:uiPriority w:val="30"/>
    <w:rsid w:val="00C740F4"/>
    <w:rPr>
      <w:rFonts w:eastAsiaTheme="minorHAnsi"/>
      <w:i/>
      <w:iCs/>
      <w:color w:val="365F91" w:themeColor="accent1" w:themeShade="BF"/>
      <w:kern w:val="2"/>
      <w:sz w:val="24"/>
      <w:szCs w:val="24"/>
      <w:lang w:eastAsia="en-US"/>
      <w14:ligatures w14:val="standardContextual"/>
    </w:rPr>
  </w:style>
  <w:style w:type="character" w:styleId="af2">
    <w:name w:val="Intense Reference"/>
    <w:basedOn w:val="a0"/>
    <w:uiPriority w:val="32"/>
    <w:qFormat/>
    <w:rsid w:val="00C740F4"/>
    <w:rPr>
      <w:b/>
      <w:bCs/>
      <w:smallCaps/>
      <w:color w:val="365F91" w:themeColor="accent1" w:themeShade="BF"/>
      <w:spacing w:val="5"/>
    </w:rPr>
  </w:style>
  <w:style w:type="paragraph" w:customStyle="1" w:styleId="13">
    <w:name w:val="Основной текст1"/>
    <w:basedOn w:val="a"/>
    <w:rsid w:val="00C740F4"/>
    <w:pPr>
      <w:widowControl w:val="0"/>
      <w:shd w:val="clear" w:color="auto" w:fill="FFFFFF"/>
      <w:spacing w:after="0" w:line="264" w:lineRule="auto"/>
      <w:ind w:firstLine="400"/>
    </w:pPr>
    <w:rPr>
      <w:rFonts w:ascii="Calibri" w:eastAsia="Calibri" w:hAnsi="Calibri" w:cs="Vrinda"/>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39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11735</Words>
  <Characters>6690</Characters>
  <Application>Microsoft Office Word</Application>
  <DocSecurity>0</DocSecurity>
  <Lines>55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7-cab</cp:lastModifiedBy>
  <cp:revision>5</cp:revision>
  <cp:lastPrinted>2024-08-16T05:53:00Z</cp:lastPrinted>
  <dcterms:created xsi:type="dcterms:W3CDTF">2025-09-17T13:01:00Z</dcterms:created>
  <dcterms:modified xsi:type="dcterms:W3CDTF">2025-09-17T13:30:00Z</dcterms:modified>
</cp:coreProperties>
</file>