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BD7007">
        <w:rPr>
          <w:rFonts w:ascii="Times New Roman" w:hAnsi="Times New Roman"/>
          <w:bCs w:val="0"/>
          <w:sz w:val="28"/>
          <w:szCs w:val="28"/>
        </w:rPr>
        <w:t>10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A1729B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3A3959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A1729B">
        <w:rPr>
          <w:b/>
          <w:sz w:val="22"/>
          <w:szCs w:val="22"/>
          <w:u w:val="single"/>
        </w:rPr>
        <w:t xml:space="preserve">5 </w:t>
      </w:r>
      <w:r w:rsidR="00CA392F" w:rsidRPr="00CA392F">
        <w:rPr>
          <w:b/>
          <w:sz w:val="22"/>
          <w:szCs w:val="22"/>
          <w:u w:val="single"/>
        </w:rPr>
        <w:t>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A1729B">
        <w:rPr>
          <w:b/>
          <w:sz w:val="22"/>
          <w:szCs w:val="22"/>
          <w:u w:val="single"/>
        </w:rPr>
        <w:t>06</w:t>
      </w:r>
      <w:r w:rsidR="00F13395" w:rsidRPr="00F13395">
        <w:rPr>
          <w:b/>
          <w:sz w:val="22"/>
          <w:szCs w:val="22"/>
          <w:u w:val="single"/>
        </w:rPr>
        <w:t>.12</w:t>
      </w:r>
      <w:r w:rsidR="00CA392F" w:rsidRPr="00F13395">
        <w:rPr>
          <w:b/>
          <w:sz w:val="22"/>
          <w:szCs w:val="22"/>
          <w:u w:val="single"/>
        </w:rPr>
        <w:t>.202</w:t>
      </w:r>
      <w:r w:rsidR="00A1729B">
        <w:rPr>
          <w:b/>
          <w:sz w:val="22"/>
          <w:szCs w:val="22"/>
          <w:u w:val="single"/>
        </w:rPr>
        <w:t>4</w:t>
      </w:r>
      <w:r w:rsidR="00CA392F" w:rsidRPr="00F13395">
        <w:rPr>
          <w:b/>
          <w:sz w:val="22"/>
          <w:szCs w:val="22"/>
          <w:u w:val="single"/>
        </w:rPr>
        <w:t>р. №</w:t>
      </w:r>
      <w:r w:rsidR="00A1729B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-</w:t>
      </w:r>
      <w:r w:rsidR="00A1729B">
        <w:rPr>
          <w:b/>
          <w:sz w:val="22"/>
          <w:szCs w:val="22"/>
          <w:u w:val="single"/>
        </w:rPr>
        <w:t>43</w:t>
      </w:r>
      <w:r w:rsidR="00CA392F" w:rsidRPr="00F13395">
        <w:rPr>
          <w:b/>
          <w:sz w:val="22"/>
          <w:szCs w:val="22"/>
          <w:u w:val="single"/>
        </w:rPr>
        <w:t>/202</w:t>
      </w:r>
      <w:r w:rsidR="00A1729B">
        <w:rPr>
          <w:b/>
          <w:sz w:val="22"/>
          <w:szCs w:val="22"/>
          <w:u w:val="single"/>
        </w:rPr>
        <w:t>4</w:t>
      </w:r>
      <w:r w:rsidR="00BD7007">
        <w:rPr>
          <w:b/>
          <w:sz w:val="22"/>
          <w:szCs w:val="22"/>
          <w:u w:val="single"/>
        </w:rPr>
        <w:t>,</w:t>
      </w:r>
      <w:r w:rsidR="00F644C1">
        <w:rPr>
          <w:b/>
          <w:sz w:val="22"/>
          <w:szCs w:val="22"/>
          <w:u w:val="single"/>
        </w:rPr>
        <w:t xml:space="preserve">зі </w:t>
      </w:r>
      <w:r w:rsidR="003A3959" w:rsidRPr="003A3959">
        <w:rPr>
          <w:b/>
          <w:sz w:val="22"/>
          <w:szCs w:val="22"/>
          <w:u w:val="single"/>
        </w:rPr>
        <w:t>змін</w:t>
      </w:r>
      <w:r w:rsidR="00F644C1">
        <w:rPr>
          <w:b/>
          <w:sz w:val="22"/>
          <w:szCs w:val="22"/>
          <w:u w:val="single"/>
        </w:rPr>
        <w:t>ами внесеними рішенням міської ради</w:t>
      </w:r>
      <w:r w:rsidR="003A3959" w:rsidRPr="003A3959">
        <w:rPr>
          <w:b/>
          <w:sz w:val="22"/>
          <w:szCs w:val="22"/>
          <w:u w:val="single"/>
        </w:rPr>
        <w:t xml:space="preserve"> </w:t>
      </w:r>
      <w:r w:rsidR="00F644C1" w:rsidRPr="003A3959">
        <w:rPr>
          <w:b/>
          <w:sz w:val="22"/>
          <w:szCs w:val="22"/>
          <w:u w:val="single"/>
        </w:rPr>
        <w:t>№83-49/2025</w:t>
      </w:r>
      <w:r w:rsidR="00BD7007" w:rsidRPr="003A3959">
        <w:rPr>
          <w:b/>
          <w:sz w:val="22"/>
          <w:szCs w:val="22"/>
          <w:u w:val="single"/>
        </w:rPr>
        <w:t xml:space="preserve"> від 14.08.2025р. </w:t>
      </w:r>
    </w:p>
    <w:p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1467"/>
      </w:tblGrid>
      <w:tr w:rsidR="00D104AD" w:rsidRPr="002E5BE2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D104AD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363777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  <w:r w:rsidR="00C15B2A">
              <w:rPr>
                <w:snapToGrid w:val="0"/>
                <w:sz w:val="20"/>
                <w:szCs w:val="20"/>
              </w:rPr>
              <w:t>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363777" w:rsidP="007E099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15B2A">
              <w:rPr>
                <w:sz w:val="20"/>
                <w:szCs w:val="20"/>
              </w:rPr>
              <w:t>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363777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  <w:r w:rsidR="00C15B2A">
              <w:rPr>
                <w:snapToGrid w:val="0"/>
                <w:sz w:val="20"/>
                <w:szCs w:val="20"/>
              </w:rPr>
              <w:t>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363777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  <w:r w:rsidR="00B44864">
              <w:rPr>
                <w:snapToGrid w:val="0"/>
                <w:sz w:val="20"/>
                <w:szCs w:val="20"/>
              </w:rPr>
              <w:t>0</w:t>
            </w:r>
            <w:r w:rsidR="00C15B2A">
              <w:rPr>
                <w:snapToGrid w:val="0"/>
                <w:sz w:val="20"/>
                <w:szCs w:val="20"/>
              </w:rPr>
              <w:t>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3D31A5" w:rsidRPr="00D3548D" w:rsidRDefault="003D31A5" w:rsidP="00D104AD">
            <w:pPr>
              <w:jc w:val="center"/>
              <w:rPr>
                <w:bCs/>
                <w:sz w:val="20"/>
                <w:szCs w:val="20"/>
              </w:rPr>
            </w:pPr>
          </w:p>
          <w:p w:rsidR="003D31A5" w:rsidRPr="00D3548D" w:rsidRDefault="00F43C85" w:rsidP="00B44864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D3548D">
              <w:rPr>
                <w:bCs/>
                <w:sz w:val="20"/>
                <w:szCs w:val="20"/>
              </w:rPr>
              <w:t xml:space="preserve">Надання підтримки для </w:t>
            </w:r>
            <w:r w:rsidR="00B44864">
              <w:rPr>
                <w:bCs/>
                <w:sz w:val="20"/>
                <w:szCs w:val="20"/>
              </w:rPr>
              <w:t>4</w:t>
            </w:r>
            <w:r w:rsidR="006212D5" w:rsidRPr="00D3548D">
              <w:rPr>
                <w:bCs/>
                <w:sz w:val="20"/>
                <w:szCs w:val="20"/>
              </w:rPr>
              <w:t xml:space="preserve"> ДПР</w:t>
            </w:r>
            <w:r w:rsidR="009E58F0" w:rsidRPr="00D3548D">
              <w:rPr>
                <w:bCs/>
                <w:sz w:val="20"/>
                <w:szCs w:val="20"/>
              </w:rPr>
              <w:t>З ГУ ДСНС</w:t>
            </w:r>
          </w:p>
        </w:tc>
        <w:tc>
          <w:tcPr>
            <w:tcW w:w="1418" w:type="dxa"/>
            <w:vAlign w:val="center"/>
          </w:tcPr>
          <w:p w:rsidR="006212D5" w:rsidRPr="00D3548D" w:rsidRDefault="003A3959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D3548D">
              <w:rPr>
                <w:bCs/>
                <w:sz w:val="20"/>
                <w:szCs w:val="20"/>
              </w:rPr>
              <w:t xml:space="preserve"> ДПРЗ ГУ ДСНС</w:t>
            </w:r>
          </w:p>
        </w:tc>
        <w:tc>
          <w:tcPr>
            <w:tcW w:w="992" w:type="dxa"/>
            <w:vAlign w:val="center"/>
          </w:tcPr>
          <w:p w:rsidR="006212D5" w:rsidRPr="00D3548D" w:rsidRDefault="00363777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D3548D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D3548D" w:rsidRDefault="00363777" w:rsidP="00341D1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D3548D" w:rsidRDefault="006212D5" w:rsidP="00341D1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D3548D" w:rsidRDefault="00CC3DAA" w:rsidP="00592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Надано підтримку </w:t>
            </w:r>
            <w:r>
              <w:rPr>
                <w:bCs/>
                <w:sz w:val="20"/>
                <w:szCs w:val="20"/>
              </w:rPr>
              <w:t>4</w:t>
            </w:r>
            <w:r w:rsidRPr="00D3548D">
              <w:rPr>
                <w:bCs/>
                <w:sz w:val="20"/>
                <w:szCs w:val="20"/>
              </w:rPr>
              <w:t xml:space="preserve"> ДПРЗ ГУ ДСНС</w:t>
            </w:r>
            <w:r w:rsidR="00B448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="00B44864">
              <w:rPr>
                <w:sz w:val="20"/>
                <w:szCs w:val="20"/>
              </w:rPr>
              <w:t>закупівлі будівельних матеріалів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31E97" w:rsidRDefault="009E58F0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 </w:t>
      </w:r>
    </w:p>
    <w:p w:rsid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9E58F0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9E58F0">
        <w:rPr>
          <w:sz w:val="20"/>
          <w:szCs w:val="20"/>
        </w:rPr>
        <w:t>а</w:t>
      </w:r>
    </w:p>
    <w:p w:rsidR="00D104AD" w:rsidRP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 фінансового управління</w:t>
      </w:r>
      <w:r w:rsidR="00331E97">
        <w:rPr>
          <w:sz w:val="20"/>
          <w:szCs w:val="20"/>
        </w:rPr>
        <w:t xml:space="preserve"> </w:t>
      </w:r>
      <w:r w:rsidRPr="00D104AD">
        <w:rPr>
          <w:sz w:val="20"/>
          <w:szCs w:val="20"/>
        </w:rPr>
        <w:t>Ніжин</w:t>
      </w:r>
      <w:r w:rsidR="00331E97">
        <w:rPr>
          <w:sz w:val="20"/>
          <w:szCs w:val="20"/>
        </w:rPr>
        <w:t xml:space="preserve">ської  міської ради       </w:t>
      </w:r>
      <w:r w:rsidRPr="00D104AD">
        <w:rPr>
          <w:sz w:val="20"/>
          <w:szCs w:val="20"/>
        </w:rPr>
        <w:t xml:space="preserve">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7120">
        <w:rPr>
          <w:sz w:val="20"/>
          <w:szCs w:val="20"/>
          <w:u w:val="single"/>
        </w:rPr>
        <w:t>Тамара  БАЗИК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80441" w:rsidRDefault="00D104AD" w:rsidP="009E2D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</w:t>
      </w:r>
      <w:r w:rsidR="00331E97">
        <w:rPr>
          <w:sz w:val="20"/>
        </w:rPr>
        <w:t xml:space="preserve">                            </w:t>
      </w:r>
      <w:r>
        <w:rPr>
          <w:sz w:val="20"/>
        </w:rPr>
        <w:t>(ініціали та прізвище)</w:t>
      </w:r>
    </w:p>
    <w:p w:rsidR="001156D9" w:rsidRDefault="001156D9" w:rsidP="009E2DF7">
      <w:pPr>
        <w:rPr>
          <w:sz w:val="20"/>
        </w:rPr>
      </w:pPr>
    </w:p>
    <w:p w:rsidR="001156D9" w:rsidRDefault="001156D9" w:rsidP="009E2DF7">
      <w:pPr>
        <w:rPr>
          <w:sz w:val="20"/>
        </w:rPr>
      </w:pPr>
    </w:p>
    <w:p w:rsidR="001156D9" w:rsidRPr="002E5BE2" w:rsidRDefault="001156D9" w:rsidP="009E2DF7"/>
    <w:sectPr w:rsidR="001156D9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FF" w:rsidRDefault="001864FF" w:rsidP="001C199B">
      <w:r>
        <w:separator/>
      </w:r>
    </w:p>
  </w:endnote>
  <w:endnote w:type="continuationSeparator" w:id="0">
    <w:p w:rsidR="001864FF" w:rsidRDefault="001864F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5E5617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FF" w:rsidRDefault="001864FF" w:rsidP="001C199B">
      <w:r>
        <w:separator/>
      </w:r>
    </w:p>
  </w:footnote>
  <w:footnote w:type="continuationSeparator" w:id="0">
    <w:p w:rsidR="001864FF" w:rsidRDefault="001864F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5CFD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156D9"/>
    <w:rsid w:val="001408CD"/>
    <w:rsid w:val="001427F9"/>
    <w:rsid w:val="00144E07"/>
    <w:rsid w:val="00152633"/>
    <w:rsid w:val="00175968"/>
    <w:rsid w:val="00183697"/>
    <w:rsid w:val="00183E70"/>
    <w:rsid w:val="001864FF"/>
    <w:rsid w:val="0019463F"/>
    <w:rsid w:val="001A1B1E"/>
    <w:rsid w:val="001A5A1E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14D15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19A"/>
    <w:rsid w:val="002935BD"/>
    <w:rsid w:val="00295DBB"/>
    <w:rsid w:val="002A1F7F"/>
    <w:rsid w:val="002A6A76"/>
    <w:rsid w:val="002D280A"/>
    <w:rsid w:val="002E2EE3"/>
    <w:rsid w:val="002E5BE2"/>
    <w:rsid w:val="002E710F"/>
    <w:rsid w:val="002F2691"/>
    <w:rsid w:val="00305628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1E97"/>
    <w:rsid w:val="003334FD"/>
    <w:rsid w:val="00333C22"/>
    <w:rsid w:val="00341D1A"/>
    <w:rsid w:val="00342674"/>
    <w:rsid w:val="0035713B"/>
    <w:rsid w:val="00363777"/>
    <w:rsid w:val="00373922"/>
    <w:rsid w:val="0037509D"/>
    <w:rsid w:val="003863F4"/>
    <w:rsid w:val="003876D1"/>
    <w:rsid w:val="00390129"/>
    <w:rsid w:val="003923D6"/>
    <w:rsid w:val="00393743"/>
    <w:rsid w:val="003A06DC"/>
    <w:rsid w:val="003A174D"/>
    <w:rsid w:val="003A3959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55E9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75"/>
    <w:rsid w:val="004D768F"/>
    <w:rsid w:val="00520430"/>
    <w:rsid w:val="00522006"/>
    <w:rsid w:val="0052341C"/>
    <w:rsid w:val="00524AF7"/>
    <w:rsid w:val="00542213"/>
    <w:rsid w:val="00543D1C"/>
    <w:rsid w:val="0056586B"/>
    <w:rsid w:val="00566966"/>
    <w:rsid w:val="00572E45"/>
    <w:rsid w:val="0059207B"/>
    <w:rsid w:val="005924FA"/>
    <w:rsid w:val="005A770A"/>
    <w:rsid w:val="005B7BC7"/>
    <w:rsid w:val="005C101B"/>
    <w:rsid w:val="005C3FA7"/>
    <w:rsid w:val="005C7B97"/>
    <w:rsid w:val="005D267A"/>
    <w:rsid w:val="005D579D"/>
    <w:rsid w:val="005E2820"/>
    <w:rsid w:val="005E5617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5A79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D2ABE"/>
    <w:rsid w:val="007D5BFD"/>
    <w:rsid w:val="007E099A"/>
    <w:rsid w:val="007E787B"/>
    <w:rsid w:val="00811D23"/>
    <w:rsid w:val="008176A2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67D4A"/>
    <w:rsid w:val="00981B94"/>
    <w:rsid w:val="00982E2F"/>
    <w:rsid w:val="00995245"/>
    <w:rsid w:val="009A699A"/>
    <w:rsid w:val="009B154B"/>
    <w:rsid w:val="009B198F"/>
    <w:rsid w:val="009B6885"/>
    <w:rsid w:val="009C4605"/>
    <w:rsid w:val="009D016C"/>
    <w:rsid w:val="009D0F3E"/>
    <w:rsid w:val="009E2693"/>
    <w:rsid w:val="009E2DF7"/>
    <w:rsid w:val="009E5637"/>
    <w:rsid w:val="009E58F0"/>
    <w:rsid w:val="00A0732D"/>
    <w:rsid w:val="00A106C6"/>
    <w:rsid w:val="00A10D11"/>
    <w:rsid w:val="00A16540"/>
    <w:rsid w:val="00A1729B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37120"/>
    <w:rsid w:val="00B44864"/>
    <w:rsid w:val="00B55270"/>
    <w:rsid w:val="00B56C6B"/>
    <w:rsid w:val="00B61B6C"/>
    <w:rsid w:val="00B67EB5"/>
    <w:rsid w:val="00B763A9"/>
    <w:rsid w:val="00B77586"/>
    <w:rsid w:val="00BA4548"/>
    <w:rsid w:val="00BA73B5"/>
    <w:rsid w:val="00BB0D3D"/>
    <w:rsid w:val="00BD7007"/>
    <w:rsid w:val="00BE2462"/>
    <w:rsid w:val="00BF194F"/>
    <w:rsid w:val="00BF2D08"/>
    <w:rsid w:val="00C0375E"/>
    <w:rsid w:val="00C042CF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C3DAA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228A6"/>
    <w:rsid w:val="00D354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0465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3A36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EF2E92"/>
    <w:rsid w:val="00F01310"/>
    <w:rsid w:val="00F01F21"/>
    <w:rsid w:val="00F03343"/>
    <w:rsid w:val="00F03987"/>
    <w:rsid w:val="00F07886"/>
    <w:rsid w:val="00F13395"/>
    <w:rsid w:val="00F217F9"/>
    <w:rsid w:val="00F32579"/>
    <w:rsid w:val="00F3773C"/>
    <w:rsid w:val="00F43C85"/>
    <w:rsid w:val="00F51F9C"/>
    <w:rsid w:val="00F61EE1"/>
    <w:rsid w:val="00F63818"/>
    <w:rsid w:val="00F644C1"/>
    <w:rsid w:val="00F70184"/>
    <w:rsid w:val="00F85A60"/>
    <w:rsid w:val="00F864D0"/>
    <w:rsid w:val="00FA1D26"/>
    <w:rsid w:val="00FA2CEF"/>
    <w:rsid w:val="00FA6041"/>
    <w:rsid w:val="00FA7BE2"/>
    <w:rsid w:val="00FB3680"/>
    <w:rsid w:val="00FC38DA"/>
    <w:rsid w:val="00FE1415"/>
    <w:rsid w:val="00FE51A2"/>
    <w:rsid w:val="00FF18AE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A338-EEEE-41C9-9B77-16F3C165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8</cp:revision>
  <cp:lastPrinted>2024-04-02T10:51:00Z</cp:lastPrinted>
  <dcterms:created xsi:type="dcterms:W3CDTF">2025-09-03T13:08:00Z</dcterms:created>
  <dcterms:modified xsi:type="dcterms:W3CDTF">2025-10-01T13:44:00Z</dcterms:modified>
</cp:coreProperties>
</file>