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28" w:rsidRPr="00F560EB" w:rsidRDefault="006A7828" w:rsidP="006A7828">
      <w:pPr>
        <w:jc w:val="center"/>
        <w:rPr>
          <w:lang w:val="uk-UA"/>
        </w:rPr>
      </w:pPr>
      <w:r w:rsidRPr="00F62E56">
        <w:rPr>
          <w:noProof/>
        </w:rPr>
        <w:drawing>
          <wp:inline distT="0" distB="0" distL="0" distR="0">
            <wp:extent cx="485775" cy="6000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C0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C0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6A7828" w:rsidRPr="006533C0" w:rsidRDefault="006A7828" w:rsidP="006A7828">
      <w:pPr>
        <w:pStyle w:val="1"/>
        <w:rPr>
          <w:rFonts w:ascii="Times New Roman" w:hAnsi="Times New Roman"/>
        </w:rPr>
      </w:pPr>
      <w:r w:rsidRPr="006533C0">
        <w:rPr>
          <w:rFonts w:ascii="Times New Roman" w:hAnsi="Times New Roman"/>
        </w:rPr>
        <w:t>Н І Ж И Н С Ь К А    М І С Ь К А    Р А Д А</w:t>
      </w:r>
    </w:p>
    <w:p w:rsidR="006A7828" w:rsidRPr="006533C0" w:rsidRDefault="006A7828" w:rsidP="006A782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533C0">
        <w:rPr>
          <w:rFonts w:ascii="Times New Roman" w:hAnsi="Times New Roman" w:cs="Times New Roman"/>
          <w:i w:val="0"/>
          <w:sz w:val="32"/>
          <w:szCs w:val="32"/>
        </w:rPr>
        <w:t>В И К О Н А В Ч И Й    К О М І Т Е Т</w:t>
      </w:r>
    </w:p>
    <w:p w:rsidR="006A7828" w:rsidRPr="006533C0" w:rsidRDefault="006A7828" w:rsidP="006A7828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6533C0">
        <w:rPr>
          <w:rFonts w:ascii="Times New Roman" w:hAnsi="Times New Roman" w:cs="Times New Roman"/>
        </w:rPr>
        <w:t xml:space="preserve"> </w:t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33C0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533C0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533C0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2309A4" w:rsidRDefault="002309A4" w:rsidP="006A782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A7828" w:rsidRDefault="00465A79" w:rsidP="000A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04</w:t>
      </w:r>
      <w:r w:rsidR="002309A4" w:rsidRPr="00321D3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A7828" w:rsidRPr="00321D37">
        <w:rPr>
          <w:rFonts w:ascii="Times New Roman" w:hAnsi="Times New Roman" w:cs="Times New Roman"/>
          <w:color w:val="FF0000"/>
          <w:sz w:val="28"/>
          <w:szCs w:val="28"/>
          <w:lang w:val="uk-UA"/>
        </w:rPr>
        <w:t>грудня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</w:rPr>
        <w:t>20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41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91367D">
        <w:rPr>
          <w:rFonts w:ascii="Times New Roman" w:hAnsi="Times New Roman" w:cs="Times New Roman"/>
          <w:sz w:val="28"/>
          <w:szCs w:val="28"/>
        </w:rPr>
        <w:t>року</w:t>
      </w:r>
      <w:r w:rsidR="006A7828" w:rsidRPr="006533C0">
        <w:rPr>
          <w:rFonts w:ascii="Times New Roman" w:hAnsi="Times New Roman" w:cs="Times New Roman"/>
          <w:sz w:val="28"/>
          <w:szCs w:val="28"/>
        </w:rPr>
        <w:tab/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24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6533C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A7828" w:rsidRPr="006533C0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6A7828" w:rsidRPr="006533C0">
        <w:rPr>
          <w:rFonts w:ascii="Times New Roman" w:hAnsi="Times New Roman" w:cs="Times New Roman"/>
          <w:sz w:val="28"/>
          <w:szCs w:val="28"/>
        </w:rPr>
        <w:tab/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A7828" w:rsidRPr="00A91CCE">
        <w:rPr>
          <w:rFonts w:ascii="Times New Roman" w:hAnsi="Times New Roman" w:cs="Times New Roman"/>
          <w:sz w:val="28"/>
          <w:szCs w:val="28"/>
        </w:rPr>
        <w:t xml:space="preserve">    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A91CCE">
        <w:rPr>
          <w:rFonts w:ascii="Times New Roman" w:hAnsi="Times New Roman" w:cs="Times New Roman"/>
          <w:sz w:val="28"/>
          <w:szCs w:val="28"/>
        </w:rPr>
        <w:t xml:space="preserve">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60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4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6533C0">
        <w:rPr>
          <w:rFonts w:ascii="Times New Roman" w:hAnsi="Times New Roman" w:cs="Times New Roman"/>
          <w:sz w:val="28"/>
          <w:szCs w:val="28"/>
        </w:rPr>
        <w:t>№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1CF">
        <w:rPr>
          <w:rFonts w:ascii="Times New Roman" w:hAnsi="Times New Roman" w:cs="Times New Roman"/>
          <w:sz w:val="28"/>
          <w:szCs w:val="28"/>
          <w:lang w:val="uk-UA"/>
        </w:rPr>
        <w:t>623</w:t>
      </w:r>
    </w:p>
    <w:p w:rsidR="00A7412C" w:rsidRPr="00A7412C" w:rsidRDefault="00A7412C" w:rsidP="000A4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C49" w:rsidRDefault="006A7828" w:rsidP="006A78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52767374"/>
      <w:r w:rsidRPr="001217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1217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відзначення з нагоди</w:t>
      </w:r>
    </w:p>
    <w:p w:rsidR="006A7828" w:rsidRPr="00B04CFA" w:rsidRDefault="00806C49" w:rsidP="00B04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C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Дня </w:t>
      </w:r>
      <w:r w:rsidR="00B04CFA" w:rsidRPr="00697FC9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місцевого самоврядування</w:t>
      </w:r>
    </w:p>
    <w:bookmarkEnd w:id="0"/>
    <w:p w:rsidR="00B04CFA" w:rsidRPr="00A7412C" w:rsidRDefault="00B04CFA" w:rsidP="006A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6C3" w:rsidRPr="00342C61" w:rsidRDefault="003C2988" w:rsidP="0082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1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2" w:name="o4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="00B04CFA"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2767411"/>
      <w:bookmarkStart w:id="4" w:name="_Hlk120627318"/>
      <w:r w:rsidR="00824DCB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Сергія Смаги від 20.11.2025 р., </w:t>
      </w:r>
      <w:r w:rsidR="00824DCB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Ірини </w:t>
      </w:r>
      <w:proofErr w:type="spellStart"/>
      <w:r w:rsidR="00824DCB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25.11.2025</w:t>
      </w:r>
      <w:r w:rsidR="0049238E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1D0FB3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D0FB3" w:rsidRPr="00A7412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52722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>в. о.</w:t>
      </w:r>
      <w:r w:rsidR="002527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Управління соціально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захисту населення Ніжинської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 ради Чернігівської  області 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</w:t>
      </w:r>
      <w:proofErr w:type="spellStart"/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.11.2025  р., </w:t>
      </w:r>
      <w:r w:rsidR="00252722" w:rsidRPr="00252722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управління Ніжинської міської ради Чернігівської області Людмили П</w:t>
      </w:r>
      <w:r w:rsidR="00252722">
        <w:rPr>
          <w:rFonts w:ascii="Times New Roman" w:hAnsi="Times New Roman" w:cs="Times New Roman"/>
          <w:sz w:val="28"/>
          <w:szCs w:val="28"/>
          <w:lang w:val="uk-UA"/>
        </w:rPr>
        <w:t>исаренко</w:t>
      </w:r>
      <w:r w:rsidR="00252722" w:rsidRPr="00252722">
        <w:rPr>
          <w:rFonts w:ascii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252722">
        <w:rPr>
          <w:lang w:val="uk-UA"/>
        </w:rPr>
        <w:t xml:space="preserve">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906447" w:rsidRPr="00F05E23">
        <w:rPr>
          <w:lang w:val="uk-UA"/>
        </w:rPr>
        <w:t xml:space="preserve">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відділу з благоустрою, житл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ових питань, паркування, роботи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з органами самоорганізації населення та взаємодії з правоохоронними органами виконавчого  комітету Ніжинської міської ради Чернігівської області Наталії Бойко від 24.11.2025 р.</w:t>
      </w:r>
      <w:r w:rsidR="001B5EE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</w:t>
      </w:r>
      <w:r w:rsidR="00BF65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BF65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вирішив:</w:t>
      </w:r>
    </w:p>
    <w:p w:rsidR="001C31E1" w:rsidRPr="001C31E1" w:rsidRDefault="00342C61" w:rsidP="001C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B4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C31E1">
        <w:rPr>
          <w:rFonts w:ascii="Times New Roman" w:hAnsi="Times New Roman"/>
          <w:sz w:val="28"/>
          <w:szCs w:val="28"/>
          <w:lang w:val="uk-UA"/>
        </w:rPr>
        <w:t>Нагородити</w:t>
      </w:r>
      <w:r w:rsidR="00310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BCB" w:rsidRPr="00310BCB">
        <w:rPr>
          <w:rFonts w:ascii="Times New Roman" w:hAnsi="Times New Roman"/>
          <w:b/>
          <w:color w:val="FF0000"/>
          <w:sz w:val="28"/>
          <w:szCs w:val="28"/>
          <w:lang w:val="uk-UA"/>
        </w:rPr>
        <w:t>Почесною</w:t>
      </w:r>
      <w:r w:rsidR="00310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BCB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>г</w:t>
      </w:r>
      <w:r w:rsidR="00310BCB">
        <w:rPr>
          <w:rFonts w:ascii="Times New Roman" w:hAnsi="Times New Roman"/>
          <w:b/>
          <w:color w:val="FF0000"/>
          <w:sz w:val="28"/>
          <w:szCs w:val="28"/>
          <w:lang w:val="uk-UA"/>
        </w:rPr>
        <w:t>рамотою</w:t>
      </w:r>
      <w:r w:rsidR="001C31E1" w:rsidRPr="00B10B29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виконавчого комітету</w:t>
      </w:r>
      <w:r w:rsidR="001C31E1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за багаторічну сумлінну працю, </w:t>
      </w:r>
      <w:r w:rsidR="001C31E1"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високий професіоналізм</w:t>
      </w:r>
      <w:r w:rsidR="001C31E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C31E1"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31E1">
        <w:rPr>
          <w:rFonts w:ascii="Times New Roman" w:hAnsi="Times New Roman"/>
          <w:sz w:val="28"/>
          <w:szCs w:val="28"/>
          <w:lang w:val="uk-UA"/>
        </w:rPr>
        <w:t xml:space="preserve">вагомі досягнення при виконанні службових обов’язків  та з нагоди </w:t>
      </w:r>
      <w:r w:rsidR="001C31E1">
        <w:rPr>
          <w:rFonts w:ascii="Times New Roman" w:hAnsi="Times New Roman" w:cs="Times New Roman"/>
          <w:sz w:val="28"/>
          <w:szCs w:val="28"/>
          <w:lang w:val="uk-UA"/>
        </w:rPr>
        <w:t>професійного свята – Дня місцевого самоврядування:</w:t>
      </w:r>
    </w:p>
    <w:p w:rsidR="00310BCB" w:rsidRDefault="00342C61" w:rsidP="001C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C31E1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310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BCB" w:rsidRPr="00310BCB">
        <w:rPr>
          <w:rFonts w:ascii="Times New Roman" w:hAnsi="Times New Roman" w:cs="Times New Roman"/>
          <w:b/>
          <w:sz w:val="28"/>
          <w:szCs w:val="28"/>
          <w:lang w:val="uk-UA"/>
        </w:rPr>
        <w:t>АРТЕМЕНКО Аллу Миколаївну</w:t>
      </w:r>
      <w:r w:rsidR="00310BCB">
        <w:rPr>
          <w:rFonts w:ascii="Times New Roman" w:hAnsi="Times New Roman" w:cs="Times New Roman"/>
          <w:sz w:val="28"/>
          <w:szCs w:val="28"/>
          <w:lang w:val="uk-UA"/>
        </w:rPr>
        <w:t>, головного спеціаліста-економіста бюджетного відділу Фінансового управління Ніжинської міської ради Чернігівської області;</w:t>
      </w:r>
    </w:p>
    <w:p w:rsidR="00310BCB" w:rsidRDefault="00310BCB" w:rsidP="00310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310BCB">
        <w:rPr>
          <w:rFonts w:ascii="Times New Roman" w:hAnsi="Times New Roman" w:cs="Times New Roman"/>
          <w:b/>
          <w:sz w:val="28"/>
          <w:szCs w:val="28"/>
          <w:lang w:val="uk-UA"/>
        </w:rPr>
        <w:t>СУДЕЙКО Наталії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головного спеціаліста-економіста відділу доходів бюджету Фінансового управління Ніжинської міської ради Чернігівської області; </w:t>
      </w:r>
    </w:p>
    <w:p w:rsidR="00310BCB" w:rsidRDefault="00310BCB" w:rsidP="0031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Нагородити 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Грамотою</w:t>
      </w:r>
      <w:r w:rsidRPr="00B10B29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за багаторічну сумлінну працю, </w:t>
      </w:r>
      <w:r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високий професіоналізм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вагомі досягнення при виконанні службових обов’язків  та з нагоди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професійного свята – Дня місцевого самоврядування:</w:t>
      </w:r>
    </w:p>
    <w:p w:rsidR="00BA2AC5" w:rsidRDefault="00310BCB" w:rsidP="00BA2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Pr="00BA2AC5">
        <w:rPr>
          <w:rFonts w:ascii="Times New Roman" w:hAnsi="Times New Roman" w:cs="Times New Roman"/>
          <w:b/>
          <w:sz w:val="28"/>
          <w:szCs w:val="28"/>
          <w:lang w:val="uk-UA"/>
        </w:rPr>
        <w:t>ЗІНЧЕНКО Аллу Михайлівну</w:t>
      </w:r>
      <w:r w:rsidRPr="00BA2AC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2A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AC5" w:rsidRPr="00BA2AC5">
        <w:rPr>
          <w:rStyle w:val="4436"/>
          <w:rFonts w:ascii="Times New Roman" w:hAnsi="Times New Roman" w:cs="Times New Roman"/>
          <w:color w:val="000000"/>
          <w:sz w:val="28"/>
          <w:szCs w:val="28"/>
          <w:lang w:val="uk-UA"/>
        </w:rPr>
        <w:t>головно</w:t>
      </w:r>
      <w:r w:rsidR="00BA2AC5" w:rsidRPr="00BA2AC5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</w:t>
      </w:r>
      <w:r w:rsidR="00BA2AC5" w:rsidRPr="00BA2A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A2AC5" w:rsidRPr="00BA2AC5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спеціаліста відділу з питань ветеранської політики</w:t>
      </w:r>
      <w:r w:rsidR="00BA2AC5" w:rsidRPr="00BA2AC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A2AC5" w:rsidRPr="00BA2AC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області;</w:t>
      </w:r>
    </w:p>
    <w:p w:rsidR="0010508A" w:rsidRDefault="00BA2AC5" w:rsidP="00BA2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246B4" w:rsidRPr="009246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Оголосити </w:t>
      </w:r>
      <w:r w:rsidR="009246B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>Подяк</w:t>
      </w:r>
      <w:r w:rsidR="00A87E1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>и</w:t>
      </w:r>
      <w:r w:rsidR="009246B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виконавчого комітету</w:t>
      </w:r>
      <w:r w:rsidR="009246B4" w:rsidRPr="009246B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246B4" w:rsidRPr="009246B4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                   за особистий внесок у розвиток місцевого самоврядування, активну громадську позицію, високий професіоналізм, зразкове виконання службових обов’язків та з нагоди професійного свята – Дня місцевого самоврядування: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3.1.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ГОНЧАРЕНКО Зої Борисівні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 комітету 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3.2.</w:t>
      </w:r>
      <w:r w:rsidRPr="001909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ДОРОШЕНКУ Олександру Сергійовичу</w:t>
      </w:r>
      <w:r w:rsidR="00A7412C" w:rsidRPr="0019099E">
        <w:rPr>
          <w:rFonts w:ascii="Times New Roman" w:eastAsia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>КОЛОМІЙЧЕНКО Вікторії Леонідівні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з питань організації діяльності міської ради та її виконавчого комітету апарату  виконавчого 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7"/>
          <w:szCs w:val="27"/>
          <w:lang w:val="uk-UA"/>
        </w:rPr>
        <w:t>3.4.</w:t>
      </w:r>
      <w:r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>КОШЕЛЮ Юрію Віталійовичу</w:t>
      </w:r>
      <w:r w:rsidR="00A7412C" w:rsidRPr="0019099E">
        <w:rPr>
          <w:rFonts w:ascii="Times New Roman" w:hAnsi="Times New Roman" w:cs="Times New Roman"/>
          <w:sz w:val="27"/>
          <w:szCs w:val="27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9099E">
        <w:rPr>
          <w:rFonts w:ascii="Times New Roman" w:eastAsia="Times New Roman" w:hAnsi="Times New Roman" w:cs="Times New Roman"/>
          <w:sz w:val="28"/>
          <w:szCs w:val="28"/>
          <w:lang w:val="uk-UA"/>
        </w:rPr>
        <w:t>3.5.</w:t>
      </w:r>
      <w:r w:rsidRPr="001909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МУРАШКУ Сергію Михайловичу</w:t>
      </w:r>
      <w:r w:rsidR="00A7412C" w:rsidRPr="001909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начальнику сектору з питань оборонної та мобілізаційної роботи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099E">
        <w:rPr>
          <w:rFonts w:ascii="Times New Roman" w:hAnsi="Times New Roman" w:cs="Times New Roman"/>
          <w:bCs/>
          <w:sz w:val="27"/>
          <w:szCs w:val="27"/>
          <w:lang w:val="uk-UA"/>
        </w:rPr>
        <w:t>3.6.</w:t>
      </w:r>
      <w:r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>НАЗАРЕНКО Світлані Геннадіївні</w:t>
      </w:r>
      <w:r w:rsidR="00A7412C" w:rsidRPr="0019099E">
        <w:rPr>
          <w:rFonts w:ascii="Times New Roman" w:hAnsi="Times New Roman" w:cs="Times New Roman"/>
          <w:sz w:val="27"/>
          <w:szCs w:val="27"/>
          <w:lang w:val="uk-UA"/>
        </w:rPr>
        <w:t>, головному спеціалісту сектору діловодства, обліку та контролю відділу з питань  діловодства та роботи зі  зверненнями  громадян апарату виконавчого комітету   Ніжинської  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sz w:val="28"/>
          <w:szCs w:val="28"/>
          <w:lang w:val="uk-UA"/>
        </w:rPr>
        <w:t>3.7.</w:t>
      </w:r>
      <w:r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>СМАЗІ Оксані Павлівні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3.8.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ЮРЧЕНКО Олені Анатоліївні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бухгалтерського обліку апарату виконавчого комітету Ніжинської міської ради Чернігівської області-головному бухгалтеру;</w:t>
      </w:r>
    </w:p>
    <w:p w:rsidR="00A7412C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3.9.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ЯСАНСЬКІЙ  Лілії  Володимирівні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 xml:space="preserve">,  головному спеціалісту  Служби у справах дітей виконавчого комітету Ніжинської міської ради 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області.</w:t>
      </w:r>
    </w:p>
    <w:p w:rsidR="00AF753E" w:rsidRPr="009D0FFE" w:rsidRDefault="00AF753E" w:rsidP="00AF75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. Фінансовому управлінню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Чернігівської області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 виділити виконавчому комітету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Чернігівської області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 кошти за рахунок «</w:t>
      </w:r>
      <w:r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відзначення державних та професійних свят, ювілейних та святкових дат, відзначення осіб, які </w:t>
      </w:r>
      <w:r w:rsidRPr="00FC469E">
        <w:rPr>
          <w:rFonts w:ascii="Times New Roman" w:hAnsi="Times New Roman" w:cs="Times New Roman"/>
          <w:sz w:val="28"/>
          <w:szCs w:val="28"/>
          <w:lang w:val="uk-UA"/>
        </w:rPr>
        <w:lastRenderedPageBreak/>
        <w:t>зробили вагомий внесок у розвиток Ніжинської міської територіальної громади, здійснення представницьких та інших заходів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»:</w:t>
      </w:r>
    </w:p>
    <w:p w:rsidR="00AF753E" w:rsidRPr="00C278BB" w:rsidRDefault="00AF753E" w:rsidP="00AF75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.1. 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7C4D00" w:rsidRPr="008C5A89">
        <w:rPr>
          <w:rFonts w:ascii="Times New Roman" w:hAnsi="Times New Roman"/>
          <w:bCs/>
          <w:sz w:val="28"/>
          <w:szCs w:val="28"/>
          <w:lang w:val="uk-UA"/>
        </w:rPr>
        <w:t xml:space="preserve">2484,46 грн.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грн. на покрит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>тя витрат на грошову винагороду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– КТКВ (0210180), КЕКВ (2730);</w:t>
      </w:r>
    </w:p>
    <w:p w:rsidR="00A7412C" w:rsidRPr="00AF753E" w:rsidRDefault="00AF753E" w:rsidP="00AF75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.2.  у сумі </w:t>
      </w:r>
      <w:r w:rsidR="007C4D00">
        <w:rPr>
          <w:rFonts w:ascii="Times New Roman" w:hAnsi="Times New Roman"/>
          <w:bCs/>
          <w:color w:val="C00000"/>
          <w:sz w:val="28"/>
          <w:szCs w:val="28"/>
          <w:lang w:val="uk-UA"/>
        </w:rPr>
        <w:t>800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,00 грн. на покриття витрат для придбання квіткової продукції – КТКВ (0210180), КЕКВ (2210).</w:t>
      </w:r>
    </w:p>
    <w:p w:rsidR="006A7828" w:rsidRDefault="00AF753E" w:rsidP="006A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>Начальнику сектору з питань кадрової політики в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 комітету Ніжинської міської ради</w:t>
      </w:r>
      <w:r w:rsidR="003C181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71354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7A6173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рішення протягом п’яти робочих днів з дати його прийняття  на офіційному сайті Ніжинської міської ради.</w:t>
      </w:r>
    </w:p>
    <w:p w:rsidR="006A7828" w:rsidRDefault="00AF753E" w:rsidP="006A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3C181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E3FF7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видачі бланків 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 xml:space="preserve">Почесних грамот, </w:t>
      </w:r>
      <w:r w:rsidR="003B6A6D">
        <w:rPr>
          <w:rFonts w:ascii="Times New Roman" w:hAnsi="Times New Roman" w:cs="Times New Roman"/>
          <w:sz w:val="28"/>
          <w:szCs w:val="28"/>
          <w:lang w:val="uk-UA"/>
        </w:rPr>
        <w:t xml:space="preserve">Грамот,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Подяк та рамок.</w:t>
      </w:r>
    </w:p>
    <w:p w:rsidR="00343793" w:rsidRPr="00343793" w:rsidRDefault="00AF753E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</w:t>
      </w:r>
      <w:r w:rsidR="00343793" w:rsidRPr="00343793">
        <w:rPr>
          <w:rFonts w:ascii="Times New Roman" w:hAnsi="Times New Roman" w:cs="Times New Roman"/>
          <w:sz w:val="28"/>
          <w:szCs w:val="28"/>
          <w:lang w:val="uk-UA"/>
        </w:rPr>
        <w:t>ішення покласти на керуючого справами виконавчого комітету Ніжинської міської ради Валерія С</w:t>
      </w:r>
      <w:r w:rsidR="00D455BB">
        <w:rPr>
          <w:rFonts w:ascii="Times New Roman" w:hAnsi="Times New Roman" w:cs="Times New Roman"/>
          <w:sz w:val="28"/>
          <w:szCs w:val="28"/>
          <w:lang w:val="uk-UA"/>
        </w:rPr>
        <w:t>алогуба.</w:t>
      </w: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E23" w:rsidRDefault="00F05E23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049" w:rsidRDefault="00A14049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A3B" w:rsidRDefault="00275A3B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257C14" w:rsidRDefault="007B7441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</w:t>
      </w:r>
      <w:r w:rsidR="00F05E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Олександр КОДОЛА</w:t>
      </w:r>
    </w:p>
    <w:p w:rsidR="00257C14" w:rsidRPr="00257C14" w:rsidRDefault="00257C14" w:rsidP="0025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7C14" w:rsidRPr="00257C14" w:rsidRDefault="00257C14" w:rsidP="0025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12E6" w:rsidRDefault="00C612E6" w:rsidP="00E3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5A3B" w:rsidRDefault="00275A3B" w:rsidP="00E3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3B5D" w:rsidRDefault="001C3B5D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4049" w:rsidRDefault="00A14049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Default="00B04CFA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:rsidR="00B04CFA" w:rsidRPr="00B04CFA" w:rsidRDefault="00B04CFA" w:rsidP="00E3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відзначення з нагоди Дня </w:t>
      </w:r>
      <w:proofErr w:type="spellStart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>місцевого</w:t>
      </w:r>
      <w:proofErr w:type="spellEnd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6C44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B04CFA" w:rsidRPr="006C44A4" w:rsidRDefault="00B04CFA" w:rsidP="00B04C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Pr="0055041A" w:rsidRDefault="00B04CFA" w:rsidP="00B95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Відповідно до ст. 40 Закону України «Про місцеве самоврядування                в Україні», рішення Ніжинської міської ради Чернігівської області                     «</w:t>
      </w:r>
      <w:r w:rsidRPr="00B04CFA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Ніжинської міської ради від 03 травня                 2017 року №</w:t>
      </w:r>
      <w:r w:rsidR="00C15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27-23/2017 «Про затвердження Положень про Почесну грамоту, Грамоту та Подяку виконавчого комітету Ніжинської міської ради»                       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від 02.02.2018</w:t>
      </w:r>
      <w:r w:rsidR="00C15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18-35/2018</w:t>
      </w:r>
      <w:r w:rsidR="001C3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0D9" w:rsidRPr="00446A38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116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Сергія Смаги від 20.11.2025 р., заступника міського голови з питань діяльності виконавчих органів ради Ірини </w:t>
      </w:r>
      <w:proofErr w:type="spellStart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FD5116" w:rsidRPr="00A7412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D511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>в. о.</w:t>
      </w:r>
      <w:r w:rsidR="00FD511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Управління соціально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захисту населення Ніжинської міської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Чернігівської  області 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</w:t>
      </w:r>
      <w:proofErr w:type="spellStart"/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.11.2025  р.,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5116" w:rsidRPr="00252722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управління Ніжинської міської ради Чернігівської області Людмили П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исаренко</w:t>
      </w:r>
      <w:r w:rsidR="00FD5116" w:rsidRPr="00252722">
        <w:rPr>
          <w:rFonts w:ascii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FD5116">
        <w:rPr>
          <w:lang w:val="uk-UA"/>
        </w:rPr>
        <w:t xml:space="preserve"> </w:t>
      </w:r>
      <w:r w:rsidR="00FD5116" w:rsidRPr="00F05E2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FD5116" w:rsidRPr="00F05E23">
        <w:rPr>
          <w:lang w:val="uk-UA"/>
        </w:rPr>
        <w:t xml:space="preserve"> </w:t>
      </w:r>
      <w:r w:rsidR="00FD5116" w:rsidRPr="00F05E23">
        <w:rPr>
          <w:rFonts w:ascii="Times New Roman" w:hAnsi="Times New Roman" w:cs="Times New Roman"/>
          <w:sz w:val="28"/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 виконавчого  комітету Ніжинської міської ради Чернігівської області Наталії Бойко від 24.11.2025 р.</w:t>
      </w:r>
      <w:r w:rsidR="00FD511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04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пропонуються</w:t>
      </w:r>
      <w:r w:rsidR="00BF6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2446" w:rsidRPr="0055041A">
        <w:rPr>
          <w:rFonts w:ascii="Times New Roman" w:hAnsi="Times New Roman" w:cs="Times New Roman"/>
          <w:sz w:val="28"/>
          <w:szCs w:val="28"/>
          <w:lang w:val="uk-UA"/>
        </w:rPr>
        <w:t>кандидатури</w:t>
      </w:r>
      <w:r w:rsidR="008624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041A" w:rsidRPr="0055041A">
        <w:rPr>
          <w:rFonts w:ascii="Times New Roman" w:hAnsi="Times New Roman" w:cs="Times New Roman"/>
          <w:sz w:val="28"/>
          <w:szCs w:val="28"/>
          <w:lang w:val="uk-UA"/>
        </w:rPr>
        <w:t xml:space="preserve">з нагоди </w:t>
      </w:r>
      <w:r w:rsidR="008624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відзначення</w:t>
      </w:r>
      <w:r w:rsidR="00862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55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свята – </w:t>
      </w:r>
      <w:r w:rsidR="0055041A" w:rsidRPr="0055041A">
        <w:rPr>
          <w:rFonts w:ascii="Times New Roman" w:hAnsi="Times New Roman" w:cs="Times New Roman"/>
          <w:sz w:val="28"/>
          <w:szCs w:val="28"/>
          <w:lang w:val="uk-UA"/>
        </w:rPr>
        <w:t>Дня місцевого самоврядування.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04CF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шести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 xml:space="preserve"> пунктів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CFA" w:rsidRPr="00B04CFA" w:rsidRDefault="00B04CFA" w:rsidP="002309A4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6D182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кадрової політики в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ідділ юридично-кадрового з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апарату виконавчого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ради, відповідно до Закону України «Про досту</w:t>
      </w:r>
      <w:r w:rsidR="006D1827">
        <w:rPr>
          <w:rFonts w:ascii="Times New Roman" w:hAnsi="Times New Roman" w:cs="Times New Roman"/>
          <w:sz w:val="28"/>
          <w:szCs w:val="28"/>
          <w:lang w:val="uk-UA"/>
        </w:rPr>
        <w:t xml:space="preserve">п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до публічної інформації», забезпечує опублікування цього рішення шляхом оприлюднення на офіційному сайті Ніжинської міської ради. 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 w:rsidRPr="00B04CF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сектору з питань кадрової політики відділу юридично-кадрового забезпечення апарату виконавчого комітету Ніжинської міської ради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–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90550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Pr="00B04CFA" w:rsidRDefault="00FD5116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B04CFA" w:rsidRP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B04CFA" w:rsidRP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FD5116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омітету Ніжинської міської ради</w:t>
      </w:r>
    </w:p>
    <w:p w:rsidR="00B04CFA" w:rsidRDefault="00FD5116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B04CFA"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Людмила КУЧЕР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4E0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7414" w:rsidSect="007A07C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A7828"/>
    <w:rsid w:val="00014484"/>
    <w:rsid w:val="00021475"/>
    <w:rsid w:val="00057E17"/>
    <w:rsid w:val="00063BF4"/>
    <w:rsid w:val="000A137B"/>
    <w:rsid w:val="000A496F"/>
    <w:rsid w:val="000C6684"/>
    <w:rsid w:val="0010508A"/>
    <w:rsid w:val="00142025"/>
    <w:rsid w:val="0017029F"/>
    <w:rsid w:val="0019099E"/>
    <w:rsid w:val="001941B2"/>
    <w:rsid w:val="001A50D5"/>
    <w:rsid w:val="001B5EE6"/>
    <w:rsid w:val="001B7350"/>
    <w:rsid w:val="001C2620"/>
    <w:rsid w:val="001C30D9"/>
    <w:rsid w:val="001C31E1"/>
    <w:rsid w:val="001C3B5D"/>
    <w:rsid w:val="001D0FB3"/>
    <w:rsid w:val="001E193E"/>
    <w:rsid w:val="001E3373"/>
    <w:rsid w:val="001F2D44"/>
    <w:rsid w:val="002128D7"/>
    <w:rsid w:val="002309A4"/>
    <w:rsid w:val="00252722"/>
    <w:rsid w:val="00257C14"/>
    <w:rsid w:val="00275A3B"/>
    <w:rsid w:val="00280EDE"/>
    <w:rsid w:val="0029569D"/>
    <w:rsid w:val="00295E90"/>
    <w:rsid w:val="00296DD8"/>
    <w:rsid w:val="002B4DC7"/>
    <w:rsid w:val="002C7C4F"/>
    <w:rsid w:val="002F76AA"/>
    <w:rsid w:val="00302373"/>
    <w:rsid w:val="0030571B"/>
    <w:rsid w:val="00310BCB"/>
    <w:rsid w:val="00321D37"/>
    <w:rsid w:val="00335A58"/>
    <w:rsid w:val="003417E6"/>
    <w:rsid w:val="00342C61"/>
    <w:rsid w:val="00343793"/>
    <w:rsid w:val="00343FCE"/>
    <w:rsid w:val="003636E1"/>
    <w:rsid w:val="003A4440"/>
    <w:rsid w:val="003B6A6D"/>
    <w:rsid w:val="003C1815"/>
    <w:rsid w:val="003C2988"/>
    <w:rsid w:val="003C4341"/>
    <w:rsid w:val="004013E5"/>
    <w:rsid w:val="004151D5"/>
    <w:rsid w:val="004346EA"/>
    <w:rsid w:val="0045761D"/>
    <w:rsid w:val="0046248E"/>
    <w:rsid w:val="00465A79"/>
    <w:rsid w:val="00471354"/>
    <w:rsid w:val="00490F8C"/>
    <w:rsid w:val="0049238E"/>
    <w:rsid w:val="004A519E"/>
    <w:rsid w:val="004D6E27"/>
    <w:rsid w:val="004E0129"/>
    <w:rsid w:val="004E02E5"/>
    <w:rsid w:val="004E0511"/>
    <w:rsid w:val="004E1028"/>
    <w:rsid w:val="004F0417"/>
    <w:rsid w:val="005059FA"/>
    <w:rsid w:val="00510EE8"/>
    <w:rsid w:val="00515029"/>
    <w:rsid w:val="00517379"/>
    <w:rsid w:val="005242F8"/>
    <w:rsid w:val="0055041A"/>
    <w:rsid w:val="00562C0E"/>
    <w:rsid w:val="00570FB8"/>
    <w:rsid w:val="0057446A"/>
    <w:rsid w:val="005906D9"/>
    <w:rsid w:val="00592288"/>
    <w:rsid w:val="00592A33"/>
    <w:rsid w:val="005946F4"/>
    <w:rsid w:val="005B451C"/>
    <w:rsid w:val="005B5B79"/>
    <w:rsid w:val="005E3FF7"/>
    <w:rsid w:val="005E4896"/>
    <w:rsid w:val="005E64D4"/>
    <w:rsid w:val="005F0D89"/>
    <w:rsid w:val="00613332"/>
    <w:rsid w:val="00641456"/>
    <w:rsid w:val="006540F1"/>
    <w:rsid w:val="006566C3"/>
    <w:rsid w:val="00673B88"/>
    <w:rsid w:val="00691084"/>
    <w:rsid w:val="00697FC9"/>
    <w:rsid w:val="006A2EC4"/>
    <w:rsid w:val="006A7828"/>
    <w:rsid w:val="006D1827"/>
    <w:rsid w:val="006E6F05"/>
    <w:rsid w:val="006F4480"/>
    <w:rsid w:val="006F5E4F"/>
    <w:rsid w:val="006F6C10"/>
    <w:rsid w:val="00716DC3"/>
    <w:rsid w:val="00725CF6"/>
    <w:rsid w:val="007266BF"/>
    <w:rsid w:val="00752B48"/>
    <w:rsid w:val="00756E45"/>
    <w:rsid w:val="00761829"/>
    <w:rsid w:val="00784F86"/>
    <w:rsid w:val="007A07C1"/>
    <w:rsid w:val="007A6173"/>
    <w:rsid w:val="007B0E6F"/>
    <w:rsid w:val="007B7441"/>
    <w:rsid w:val="007C4923"/>
    <w:rsid w:val="007C4D00"/>
    <w:rsid w:val="007D3E6C"/>
    <w:rsid w:val="00806C49"/>
    <w:rsid w:val="0082254C"/>
    <w:rsid w:val="00824DCB"/>
    <w:rsid w:val="00845EA1"/>
    <w:rsid w:val="008549B9"/>
    <w:rsid w:val="00854FFE"/>
    <w:rsid w:val="00856A1D"/>
    <w:rsid w:val="00862446"/>
    <w:rsid w:val="008826C0"/>
    <w:rsid w:val="008A6A90"/>
    <w:rsid w:val="008B68B3"/>
    <w:rsid w:val="008C0D21"/>
    <w:rsid w:val="008C3569"/>
    <w:rsid w:val="008D19C4"/>
    <w:rsid w:val="008D265B"/>
    <w:rsid w:val="008D74AA"/>
    <w:rsid w:val="00905501"/>
    <w:rsid w:val="00906447"/>
    <w:rsid w:val="00924582"/>
    <w:rsid w:val="009246B4"/>
    <w:rsid w:val="00932420"/>
    <w:rsid w:val="009333C6"/>
    <w:rsid w:val="0094106E"/>
    <w:rsid w:val="00952D41"/>
    <w:rsid w:val="00961EBE"/>
    <w:rsid w:val="00966965"/>
    <w:rsid w:val="00997BC9"/>
    <w:rsid w:val="009B7811"/>
    <w:rsid w:val="009F1B51"/>
    <w:rsid w:val="009F7414"/>
    <w:rsid w:val="00A14049"/>
    <w:rsid w:val="00A307F9"/>
    <w:rsid w:val="00A4599F"/>
    <w:rsid w:val="00A65BDD"/>
    <w:rsid w:val="00A7412C"/>
    <w:rsid w:val="00A74DDF"/>
    <w:rsid w:val="00A8403D"/>
    <w:rsid w:val="00A85792"/>
    <w:rsid w:val="00A87E14"/>
    <w:rsid w:val="00A94500"/>
    <w:rsid w:val="00AB5CD6"/>
    <w:rsid w:val="00AC1AA1"/>
    <w:rsid w:val="00AC4311"/>
    <w:rsid w:val="00AE172D"/>
    <w:rsid w:val="00AF753E"/>
    <w:rsid w:val="00B04CFA"/>
    <w:rsid w:val="00B10B29"/>
    <w:rsid w:val="00B47E52"/>
    <w:rsid w:val="00B60317"/>
    <w:rsid w:val="00B61196"/>
    <w:rsid w:val="00B7489D"/>
    <w:rsid w:val="00B87F59"/>
    <w:rsid w:val="00B9529C"/>
    <w:rsid w:val="00B9549C"/>
    <w:rsid w:val="00BA2AC5"/>
    <w:rsid w:val="00BA7C6B"/>
    <w:rsid w:val="00BB0CCD"/>
    <w:rsid w:val="00BB47EF"/>
    <w:rsid w:val="00BD56CB"/>
    <w:rsid w:val="00BF3903"/>
    <w:rsid w:val="00BF655C"/>
    <w:rsid w:val="00C15B51"/>
    <w:rsid w:val="00C353BB"/>
    <w:rsid w:val="00C41F17"/>
    <w:rsid w:val="00C4780D"/>
    <w:rsid w:val="00C52974"/>
    <w:rsid w:val="00C612E6"/>
    <w:rsid w:val="00C8705E"/>
    <w:rsid w:val="00CD0022"/>
    <w:rsid w:val="00CD7A11"/>
    <w:rsid w:val="00D05A0D"/>
    <w:rsid w:val="00D455BB"/>
    <w:rsid w:val="00D55368"/>
    <w:rsid w:val="00D574AA"/>
    <w:rsid w:val="00D601AB"/>
    <w:rsid w:val="00D674DE"/>
    <w:rsid w:val="00D867AA"/>
    <w:rsid w:val="00DC3FC9"/>
    <w:rsid w:val="00DD1A02"/>
    <w:rsid w:val="00DD2329"/>
    <w:rsid w:val="00DE62C7"/>
    <w:rsid w:val="00E253AC"/>
    <w:rsid w:val="00E30DAC"/>
    <w:rsid w:val="00E35A0F"/>
    <w:rsid w:val="00E35AF1"/>
    <w:rsid w:val="00E45EA2"/>
    <w:rsid w:val="00E703EA"/>
    <w:rsid w:val="00E72161"/>
    <w:rsid w:val="00EA7BD5"/>
    <w:rsid w:val="00EC7A95"/>
    <w:rsid w:val="00EE31CF"/>
    <w:rsid w:val="00EF20A8"/>
    <w:rsid w:val="00F05E23"/>
    <w:rsid w:val="00F1781A"/>
    <w:rsid w:val="00F370E8"/>
    <w:rsid w:val="00F376DA"/>
    <w:rsid w:val="00F45B89"/>
    <w:rsid w:val="00F654F6"/>
    <w:rsid w:val="00F7268A"/>
    <w:rsid w:val="00F878FB"/>
    <w:rsid w:val="00FB260F"/>
    <w:rsid w:val="00FC4845"/>
    <w:rsid w:val="00FD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A2"/>
  </w:style>
  <w:style w:type="paragraph" w:styleId="1">
    <w:name w:val="heading 1"/>
    <w:basedOn w:val="a"/>
    <w:next w:val="a"/>
    <w:link w:val="10"/>
    <w:qFormat/>
    <w:rsid w:val="006A7828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A78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828"/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6A782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6A7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7828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2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04CFA"/>
    <w:rPr>
      <w:i/>
      <w:iCs/>
    </w:rPr>
  </w:style>
  <w:style w:type="paragraph" w:styleId="a6">
    <w:name w:val="List Paragraph"/>
    <w:basedOn w:val="a"/>
    <w:uiPriority w:val="34"/>
    <w:qFormat/>
    <w:rsid w:val="00A94500"/>
    <w:pPr>
      <w:ind w:left="720"/>
      <w:contextualSpacing/>
    </w:pPr>
  </w:style>
  <w:style w:type="paragraph" w:customStyle="1" w:styleId="docdata">
    <w:name w:val="docdata"/>
    <w:aliases w:val="docy,v5,2965,baiaagaaboqcaaadnqyaaawrbgaaaaaaaaaaaaaaaaaaaaaaaaaaaaaaaaaaaaaaaaaaaaaaaaaaaaaaaaaaaaaaaaaaaaaaaaaaaaaaaaaaaaaaaaaaaaaaaaaaaaaaaaaaaaaaaaaaaaaaaaaaaaaaaaaaaaaaaaaaaaaaaaaaaaaaaaaaaaaaaaaaaaaaaaaaaaaaaaaaaaaaaaaaaaaaaaaaaaaaaaaaaaaa"/>
    <w:basedOn w:val="a"/>
    <w:rsid w:val="0065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436">
    <w:name w:val="4436"/>
    <w:aliases w:val="baiaagaaboqcaaaduqgaaauzdqaaaaaaaaaaaaaaaaaaaaaaaaaaaaaaaaaaaaaaaaaaaaaaaaaaaaaaaaaaaaaaaaaaaaaaaaaaaaaaaaaaaaaaaaaaaaaaaaaaaaaaaaaaaaaaaaaaaaaaaaaaaaaaaaaaaaaaaaaaaaaaaaaaaaaaaaaaaaaaaaaaaaaaaaaaaaaaaaaaaaaaaaaaaaaaaaaaaaaaaaaaaaaa"/>
    <w:basedOn w:val="a0"/>
    <w:rsid w:val="00BA2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7B5B0-A77E-45DF-B3BA-4D6A5FB4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89</cp:revision>
  <cp:lastPrinted>2024-12-04T09:06:00Z</cp:lastPrinted>
  <dcterms:created xsi:type="dcterms:W3CDTF">2019-12-11T07:08:00Z</dcterms:created>
  <dcterms:modified xsi:type="dcterms:W3CDTF">2025-12-05T07:51:00Z</dcterms:modified>
</cp:coreProperties>
</file>