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97BA" w14:textId="77777777" w:rsidR="00782536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5821832D" w14:textId="77777777" w:rsidR="00782536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18B22F90" w14:textId="77777777" w:rsidR="00782536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782536" w14:paraId="12C21B05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577" w14:textId="77777777" w:rsidR="0078253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51 від 09.12.2025року</w:t>
            </w:r>
          </w:p>
        </w:tc>
      </w:tr>
      <w:tr w:rsidR="00782536" w14:paraId="06E864B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88D" w14:textId="77777777" w:rsidR="00782536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9BC" w14:textId="77777777" w:rsidR="00782536" w:rsidRDefault="00000000">
            <w:pPr>
              <w:pStyle w:val="a8"/>
              <w:spacing w:after="0" w:afterAutospacing="0" w:line="276" w:lineRule="auto"/>
              <w:jc w:val="both"/>
              <w:rPr>
                <w:rStyle w:val="a5"/>
                <w:sz w:val="28"/>
                <w:szCs w:val="28"/>
                <w:lang w:val="uk-UA"/>
              </w:rPr>
            </w:pPr>
            <w:r>
              <w:rPr>
                <w:rStyle w:val="a5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2F9" w14:textId="77777777" w:rsidR="00782536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:rsidR="00782536" w14:paraId="3903F2A1" w14:textId="77777777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CF6" w14:textId="77777777" w:rsidR="00782536" w:rsidRDefault="00000000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E99" w14:textId="77777777" w:rsidR="00782536" w:rsidRDefault="00000000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«Про внесення змін до бюджету Ніжинської міської територіальної  громади на 2025 рік  (код бюджету 2553800000)»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D7D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648</w:t>
            </w:r>
          </w:p>
        </w:tc>
      </w:tr>
      <w:tr w:rsidR="00782536" w14:paraId="2DCD5551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BBE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CF63" w14:textId="77777777" w:rsidR="00782536" w:rsidRDefault="00000000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  продовження терміну дії дозволів на розміщення зовнішньої реклами в м. Ніжин ТОВ «ВКФ «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Агронафтопродукт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CA01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649</w:t>
            </w:r>
          </w:p>
        </w:tc>
      </w:tr>
      <w:tr w:rsidR="00782536" w14:paraId="73F3B3AE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CCF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E683" w14:textId="77777777" w:rsidR="00782536" w:rsidRDefault="00000000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продовження терміну дії дозволів на розміщення зовнішньої реклами в 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Ніжин ТОВ «АТБ-маркет»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3BD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</w:t>
            </w:r>
          </w:p>
        </w:tc>
      </w:tr>
      <w:tr w:rsidR="00782536" w14:paraId="7547D5AE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B3C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4E8" w14:textId="77777777" w:rsidR="00782536" w:rsidRDefault="00000000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 продовження терміну дії дозволів на розміщення зовнішньої реклами від 10.01.2020 р. №152, №153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8A3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651</w:t>
            </w:r>
          </w:p>
        </w:tc>
      </w:tr>
      <w:tr w:rsidR="00782536" w14:paraId="39D6B6A9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6C6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AFCB" w14:textId="77777777" w:rsidR="00782536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продовження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терміну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дозволу на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зовнішньої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реклами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16.07.2021 р. №231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CDDF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652</w:t>
            </w:r>
          </w:p>
        </w:tc>
      </w:tr>
      <w:tr w:rsidR="00782536" w14:paraId="5AFA201F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247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988" w14:textId="77777777" w:rsidR="00782536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дозволу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З.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нежитлові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реконструкцію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2D78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653</w:t>
            </w:r>
          </w:p>
        </w:tc>
      </w:tr>
      <w:tr w:rsidR="00782536" w14:paraId="0AA230D9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2B2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F3EA" w14:textId="77777777" w:rsidR="00782536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відшкодування коштів перевізникам за безкоштовне та пільгове перевезення окремих категорій громадян автомобільним транспортом загального користування в місті Ніжині за листопад 2025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50B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654</w:t>
            </w:r>
          </w:p>
        </w:tc>
      </w:tr>
      <w:tr w:rsidR="00782536" w14:paraId="195B5B19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1A5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DBE2" w14:textId="77777777" w:rsidR="00782536" w:rsidRDefault="00000000">
            <w:pPr>
              <w:tabs>
                <w:tab w:val="left" w:pos="1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фінансування видатків, пов'язаних з організацією прийому у м. Ніжині делегації представників управління культури Бориспільської міської ради та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КЗ «Обласний центр народної творчості»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Чернігівської обласної ради у рамках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реалізації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проєкту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“Діалог культур”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5A2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655</w:t>
            </w:r>
          </w:p>
        </w:tc>
      </w:tr>
      <w:tr w:rsidR="00782536" w14:paraId="77933EBA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05A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778" w14:textId="77777777" w:rsidR="00782536" w:rsidRDefault="00000000">
            <w:pPr>
              <w:pStyle w:val="a8"/>
              <w:widowControl w:val="0"/>
              <w:tabs>
                <w:tab w:val="left" w:pos="-5671"/>
                <w:tab w:val="left" w:pos="4564"/>
              </w:tabs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розгляд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служби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у справах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DA36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656</w:t>
            </w:r>
          </w:p>
        </w:tc>
      </w:tr>
      <w:tr w:rsidR="00782536" w14:paraId="5D176250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219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5516" w14:textId="77777777" w:rsidR="00782536" w:rsidRDefault="000000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Про надання одноразової матеріальної допомоги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1E70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657</w:t>
            </w:r>
          </w:p>
        </w:tc>
      </w:tr>
      <w:tr w:rsidR="00782536" w14:paraId="606C07B9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6AB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5A2" w14:textId="77777777" w:rsidR="00782536" w:rsidRDefault="00000000">
            <w:pPr>
              <w:pStyle w:val="6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Cs/>
                <w:sz w:val="28"/>
                <w:szCs w:val="28"/>
              </w:rPr>
              <w:t>фінансування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матеріально-технічних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засобів</w:t>
            </w:r>
            <w:proofErr w:type="spellEnd"/>
            <w:r>
              <w:rPr>
                <w:bCs/>
                <w:sz w:val="28"/>
                <w:szCs w:val="28"/>
              </w:rPr>
              <w:t xml:space="preserve"> для потреб </w:t>
            </w:r>
            <w:proofErr w:type="spellStart"/>
            <w:r>
              <w:rPr>
                <w:bCs/>
                <w:sz w:val="28"/>
                <w:szCs w:val="28"/>
              </w:rPr>
              <w:t>військових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6D3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658</w:t>
            </w:r>
          </w:p>
        </w:tc>
      </w:tr>
      <w:tr w:rsidR="00782536" w14:paraId="1BE6BC70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33B4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3EA8" w14:textId="77777777" w:rsidR="00782536" w:rsidRDefault="00000000">
            <w:pPr>
              <w:pStyle w:val="6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AB3" w14:textId="77777777" w:rsidR="00782536" w:rsidRDefault="0000000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659</w:t>
            </w:r>
          </w:p>
        </w:tc>
      </w:tr>
    </w:tbl>
    <w:p w14:paraId="7DD7CC22" w14:textId="77777777" w:rsidR="00782536" w:rsidRDefault="0078253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82536">
      <w:pgSz w:w="11906" w:h="16838"/>
      <w:pgMar w:top="929" w:right="850" w:bottom="61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F0CA" w14:textId="77777777" w:rsidR="00643BCE" w:rsidRDefault="00643BCE">
      <w:pPr>
        <w:spacing w:line="240" w:lineRule="auto"/>
      </w:pPr>
      <w:r>
        <w:separator/>
      </w:r>
    </w:p>
  </w:endnote>
  <w:endnote w:type="continuationSeparator" w:id="0">
    <w:p w14:paraId="495F478C" w14:textId="77777777" w:rsidR="00643BCE" w:rsidRDefault="0064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F7DE" w14:textId="77777777" w:rsidR="00643BCE" w:rsidRDefault="00643BCE">
      <w:pPr>
        <w:spacing w:after="0"/>
      </w:pPr>
      <w:r>
        <w:separator/>
      </w:r>
    </w:p>
  </w:footnote>
  <w:footnote w:type="continuationSeparator" w:id="0">
    <w:p w14:paraId="7CB65696" w14:textId="77777777" w:rsidR="00643BCE" w:rsidRDefault="00643B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63400"/>
    <w:rsid w:val="000706D1"/>
    <w:rsid w:val="00080622"/>
    <w:rsid w:val="000910B9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D625A"/>
    <w:rsid w:val="001E00AA"/>
    <w:rsid w:val="001E5F4E"/>
    <w:rsid w:val="001E6BBB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3BCE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2536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7F5865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179C"/>
  <w15:docId w15:val="{25249643-86DD-440B-99DE-CE570803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  <w:lang w:val="ru-RU" w:eastAsia="ru-RU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ой текст с от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  <w:lang w:val="ru-RU" w:eastAsia="ru-RU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  <w:lang w:val="ru-RU" w:eastAsia="ru-RU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Pr>
      <w:rFonts w:ascii="Times New Roman" w:eastAsia="Times New Roman" w:hAnsi="Times New Roman" w:cs="Times New Roman"/>
      <w:lang w:val="ru-RU" w:eastAsia="ru-RU"/>
    </w:rPr>
  </w:style>
  <w:style w:type="paragraph" w:customStyle="1" w:styleId="6">
    <w:name w:val="Обычный6"/>
    <w:qFormat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0</DocSecurity>
  <Lines>5</Lines>
  <Paragraphs>3</Paragraphs>
  <ScaleCrop>false</ScaleCrop>
  <Company>Grizli777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2023-01-04T09:55:00Z</cp:lastPrinted>
  <dcterms:created xsi:type="dcterms:W3CDTF">2025-12-09T12:57:00Z</dcterms:created>
  <dcterms:modified xsi:type="dcterms:W3CDTF">2025-12-09T12:57:00Z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