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jc w:val="right"/>
        <w:tblInd w:w="4192" w:type="dxa"/>
        <w:tblLook w:val="0000"/>
      </w:tblPr>
      <w:tblGrid>
        <w:gridCol w:w="3402"/>
        <w:gridCol w:w="6924"/>
      </w:tblGrid>
      <w:tr w:rsidR="009E2DF7" w:rsidRPr="002E5BE2" w:rsidTr="00D204C4">
        <w:trPr>
          <w:trHeight w:val="367"/>
          <w:jc w:val="right"/>
        </w:trPr>
        <w:tc>
          <w:tcPr>
            <w:tcW w:w="3402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2D671A" w:rsidRDefault="002D671A" w:rsidP="00F01310">
            <w:pPr>
              <w:jc w:val="center"/>
              <w:rPr>
                <w:sz w:val="20"/>
                <w:szCs w:val="20"/>
              </w:rPr>
            </w:pPr>
          </w:p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</w:t>
            </w:r>
            <w:r w:rsidR="003256E9">
              <w:rPr>
                <w:sz w:val="20"/>
                <w:szCs w:val="20"/>
              </w:rPr>
              <w:t xml:space="preserve"> міської</w:t>
            </w:r>
            <w:r w:rsidRPr="00D104AD">
              <w:rPr>
                <w:sz w:val="20"/>
                <w:szCs w:val="20"/>
              </w:rPr>
              <w:t xml:space="preserve">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9E2DF7" w:rsidRPr="002E5BE2" w:rsidRDefault="00751D3A" w:rsidP="00D204C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</w:tc>
      </w:tr>
    </w:tbl>
    <w:p w:rsidR="009E2DF7" w:rsidRPr="002E5BE2" w:rsidRDefault="009E2DF7" w:rsidP="009E2DF7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7F5D47">
        <w:rPr>
          <w:rFonts w:ascii="Times New Roman" w:hAnsi="Times New Roman"/>
          <w:bCs w:val="0"/>
          <w:sz w:val="28"/>
          <w:szCs w:val="28"/>
        </w:rPr>
        <w:t>01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7F5D47">
        <w:rPr>
          <w:rFonts w:ascii="Times New Roman" w:hAnsi="Times New Roman"/>
          <w:bCs w:val="0"/>
          <w:sz w:val="28"/>
          <w:szCs w:val="28"/>
        </w:rPr>
        <w:t>6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</w:p>
    <w:p w:rsidR="002935BD" w:rsidRPr="002E5BE2" w:rsidRDefault="002935BD" w:rsidP="002935BD">
      <w:pPr>
        <w:rPr>
          <w:snapToGrid w:val="0"/>
        </w:rPr>
      </w:pPr>
      <w:r w:rsidRPr="002E5BE2">
        <w:rPr>
          <w:snapToGrid w:val="0"/>
        </w:rPr>
        <w:t xml:space="preserve">                                                                                  </w:t>
      </w:r>
    </w:p>
    <w:p w:rsidR="002935BD" w:rsidRPr="00F24A87" w:rsidRDefault="002D671A" w:rsidP="002F3709">
      <w:pPr>
        <w:jc w:val="center"/>
        <w:rPr>
          <w:b/>
          <w:snapToGrid w:val="0"/>
          <w:sz w:val="22"/>
          <w:szCs w:val="22"/>
          <w:u w:val="single"/>
        </w:rPr>
      </w:pPr>
      <w:r w:rsidRPr="002D671A">
        <w:rPr>
          <w:b/>
          <w:u w:val="single"/>
        </w:rPr>
        <w:t xml:space="preserve">Програма матеріально-технічного забезпечення військових частин для виконання  оборонних заходів на </w:t>
      </w:r>
      <w:r w:rsidR="0034454F">
        <w:rPr>
          <w:b/>
          <w:u w:val="single"/>
        </w:rPr>
        <w:t>202</w:t>
      </w:r>
      <w:r w:rsidR="006271BF">
        <w:rPr>
          <w:b/>
          <w:u w:val="single"/>
        </w:rPr>
        <w:t>5</w:t>
      </w:r>
      <w:r w:rsidR="0034454F">
        <w:rPr>
          <w:b/>
          <w:u w:val="single"/>
        </w:rPr>
        <w:t xml:space="preserve"> рік</w:t>
      </w:r>
      <w:r w:rsidR="00D104AD" w:rsidRPr="00F24A87">
        <w:rPr>
          <w:b/>
          <w:u w:val="single"/>
        </w:rPr>
        <w:t xml:space="preserve">, затверджена </w:t>
      </w:r>
      <w:r w:rsidR="00F24A87" w:rsidRPr="00F24A87">
        <w:rPr>
          <w:b/>
          <w:u w:val="single"/>
        </w:rPr>
        <w:t>р</w:t>
      </w:r>
      <w:r w:rsidR="00D104AD" w:rsidRPr="00F24A87">
        <w:rPr>
          <w:b/>
          <w:u w:val="single"/>
        </w:rPr>
        <w:t xml:space="preserve">ішенням </w:t>
      </w:r>
      <w:r w:rsidR="0034454F" w:rsidRPr="00F24A87">
        <w:rPr>
          <w:b/>
          <w:bCs/>
          <w:sz w:val="22"/>
          <w:szCs w:val="22"/>
          <w:u w:val="single"/>
        </w:rPr>
        <w:t xml:space="preserve">міської ради від </w:t>
      </w:r>
      <w:r w:rsidR="00F24A87" w:rsidRPr="00F24A87">
        <w:rPr>
          <w:b/>
          <w:bCs/>
          <w:sz w:val="22"/>
          <w:szCs w:val="22"/>
          <w:u w:val="single"/>
        </w:rPr>
        <w:t>06</w:t>
      </w:r>
      <w:r w:rsidR="0034454F" w:rsidRPr="00F24A87">
        <w:rPr>
          <w:b/>
          <w:bCs/>
          <w:sz w:val="22"/>
          <w:szCs w:val="22"/>
          <w:u w:val="single"/>
        </w:rPr>
        <w:t>.12.202</w:t>
      </w:r>
      <w:r w:rsidR="00F24A87" w:rsidRPr="00F24A87">
        <w:rPr>
          <w:b/>
          <w:bCs/>
          <w:sz w:val="22"/>
          <w:szCs w:val="22"/>
          <w:u w:val="single"/>
        </w:rPr>
        <w:t>4</w:t>
      </w:r>
      <w:r w:rsidR="0034454F" w:rsidRPr="00F24A87">
        <w:rPr>
          <w:b/>
          <w:bCs/>
          <w:sz w:val="22"/>
          <w:szCs w:val="22"/>
          <w:u w:val="single"/>
        </w:rPr>
        <w:t>р. №</w:t>
      </w:r>
      <w:r w:rsidR="00F24A87" w:rsidRPr="00F24A87">
        <w:rPr>
          <w:b/>
          <w:bCs/>
          <w:sz w:val="22"/>
          <w:szCs w:val="22"/>
          <w:u w:val="single"/>
        </w:rPr>
        <w:t>3</w:t>
      </w:r>
      <w:r w:rsidR="0034454F" w:rsidRPr="00F24A87">
        <w:rPr>
          <w:b/>
          <w:bCs/>
          <w:sz w:val="22"/>
          <w:szCs w:val="22"/>
          <w:u w:val="single"/>
        </w:rPr>
        <w:t>-</w:t>
      </w:r>
      <w:r w:rsidR="00F24A87" w:rsidRPr="00F24A87">
        <w:rPr>
          <w:b/>
          <w:bCs/>
          <w:sz w:val="22"/>
          <w:szCs w:val="22"/>
          <w:u w:val="single"/>
        </w:rPr>
        <w:t>43</w:t>
      </w:r>
      <w:r w:rsidR="0034454F" w:rsidRPr="00F24A87">
        <w:rPr>
          <w:b/>
          <w:bCs/>
          <w:sz w:val="22"/>
          <w:szCs w:val="22"/>
          <w:u w:val="single"/>
        </w:rPr>
        <w:t>/202</w:t>
      </w:r>
      <w:r w:rsidR="00F24A87" w:rsidRPr="00F24A87">
        <w:rPr>
          <w:b/>
          <w:bCs/>
          <w:sz w:val="22"/>
          <w:szCs w:val="22"/>
          <w:u w:val="single"/>
        </w:rPr>
        <w:t>4</w:t>
      </w:r>
      <w:r w:rsidR="0034454F" w:rsidRPr="00F24A87">
        <w:rPr>
          <w:b/>
          <w:bCs/>
          <w:sz w:val="22"/>
          <w:szCs w:val="22"/>
          <w:u w:val="single"/>
        </w:rPr>
        <w:t xml:space="preserve"> зі</w:t>
      </w:r>
      <w:r w:rsidR="0034454F" w:rsidRPr="0054668D">
        <w:rPr>
          <w:b/>
          <w:bCs/>
          <w:color w:val="FF0000"/>
          <w:sz w:val="22"/>
          <w:szCs w:val="22"/>
          <w:u w:val="single"/>
        </w:rPr>
        <w:t xml:space="preserve"> </w:t>
      </w:r>
      <w:r w:rsidR="0034454F" w:rsidRPr="00F24A87">
        <w:rPr>
          <w:b/>
          <w:bCs/>
          <w:sz w:val="22"/>
          <w:szCs w:val="22"/>
          <w:u w:val="single"/>
        </w:rPr>
        <w:t>змінами внесеними рішенням міської ради №</w:t>
      </w:r>
      <w:r w:rsidR="00F24A87" w:rsidRPr="00F24A87">
        <w:rPr>
          <w:b/>
          <w:bCs/>
          <w:sz w:val="22"/>
          <w:szCs w:val="22"/>
          <w:u w:val="single"/>
        </w:rPr>
        <w:t>2-45</w:t>
      </w:r>
      <w:r w:rsidR="0034454F" w:rsidRPr="00F24A87">
        <w:rPr>
          <w:b/>
          <w:bCs/>
          <w:sz w:val="22"/>
          <w:szCs w:val="22"/>
          <w:u w:val="single"/>
        </w:rPr>
        <w:t>/202</w:t>
      </w:r>
      <w:r w:rsidR="00F24A87" w:rsidRPr="00F24A87">
        <w:rPr>
          <w:b/>
          <w:bCs/>
          <w:sz w:val="22"/>
          <w:szCs w:val="22"/>
          <w:u w:val="single"/>
        </w:rPr>
        <w:t>5</w:t>
      </w:r>
      <w:r w:rsidR="0034454F" w:rsidRPr="00F24A87">
        <w:rPr>
          <w:b/>
          <w:bCs/>
          <w:sz w:val="22"/>
          <w:szCs w:val="22"/>
          <w:u w:val="single"/>
        </w:rPr>
        <w:t xml:space="preserve"> від </w:t>
      </w:r>
      <w:r w:rsidR="00F24A87" w:rsidRPr="00F24A87">
        <w:rPr>
          <w:b/>
          <w:bCs/>
          <w:sz w:val="22"/>
          <w:szCs w:val="22"/>
          <w:u w:val="single"/>
        </w:rPr>
        <w:t>11.03.2025</w:t>
      </w:r>
      <w:r w:rsidR="0034454F" w:rsidRPr="00F24A87">
        <w:rPr>
          <w:b/>
          <w:bCs/>
          <w:sz w:val="22"/>
          <w:szCs w:val="22"/>
          <w:u w:val="single"/>
        </w:rPr>
        <w:t>р.</w:t>
      </w:r>
      <w:r w:rsidR="005164EB">
        <w:rPr>
          <w:b/>
          <w:bCs/>
          <w:sz w:val="22"/>
          <w:szCs w:val="22"/>
          <w:u w:val="single"/>
        </w:rPr>
        <w:t>,№</w:t>
      </w:r>
      <w:r w:rsidR="001C3325">
        <w:rPr>
          <w:b/>
          <w:bCs/>
          <w:sz w:val="22"/>
          <w:szCs w:val="22"/>
          <w:u w:val="single"/>
        </w:rPr>
        <w:t>6</w:t>
      </w:r>
      <w:r w:rsidR="005164EB">
        <w:rPr>
          <w:b/>
          <w:bCs/>
          <w:sz w:val="22"/>
          <w:szCs w:val="22"/>
          <w:u w:val="single"/>
        </w:rPr>
        <w:t>-49/ 2025 від 14.08.2025р.</w:t>
      </w:r>
      <w:r w:rsidR="007E3F5A">
        <w:rPr>
          <w:b/>
          <w:bCs/>
          <w:sz w:val="22"/>
          <w:szCs w:val="22"/>
          <w:u w:val="single"/>
        </w:rPr>
        <w:t>,№</w:t>
      </w:r>
      <w:r w:rsidR="008E7458">
        <w:rPr>
          <w:b/>
          <w:bCs/>
          <w:sz w:val="22"/>
          <w:szCs w:val="22"/>
          <w:u w:val="single"/>
        </w:rPr>
        <w:t>3</w:t>
      </w:r>
      <w:r w:rsidR="007E3F5A">
        <w:rPr>
          <w:b/>
          <w:bCs/>
          <w:sz w:val="22"/>
          <w:szCs w:val="22"/>
          <w:u w:val="single"/>
        </w:rPr>
        <w:t>-50/2025 від 09.10.2025р.</w:t>
      </w:r>
    </w:p>
    <w:p w:rsidR="002935BD" w:rsidRPr="002E5BE2" w:rsidRDefault="002935BD" w:rsidP="002935BD">
      <w:pPr>
        <w:jc w:val="center"/>
        <w:rPr>
          <w:snapToGrid w:val="0"/>
        </w:rPr>
      </w:pPr>
      <w:r w:rsidRPr="002E5BE2">
        <w:rPr>
          <w:snapToGrid w:val="0"/>
        </w:rPr>
        <w:t>(</w:t>
      </w:r>
      <w:r w:rsidRPr="002E5BE2">
        <w:rPr>
          <w:rStyle w:val="spelle"/>
          <w:snapToGrid w:val="0"/>
        </w:rPr>
        <w:t>назва</w:t>
      </w:r>
      <w:r w:rsidRPr="002E5BE2">
        <w:rPr>
          <w:snapToGrid w:val="0"/>
        </w:rPr>
        <w:t xml:space="preserve"> </w:t>
      </w:r>
      <w:r w:rsidRPr="002E5BE2">
        <w:rPr>
          <w:rStyle w:val="spelle"/>
          <w:snapToGrid w:val="0"/>
        </w:rPr>
        <w:t>програми</w:t>
      </w:r>
      <w:r w:rsidRPr="002E5BE2">
        <w:rPr>
          <w:snapToGrid w:val="0"/>
        </w:rPr>
        <w:t xml:space="preserve"> дата </w:t>
      </w:r>
      <w:r w:rsidRPr="002E5BE2">
        <w:rPr>
          <w:rStyle w:val="spelle"/>
          <w:snapToGrid w:val="0"/>
        </w:rPr>
        <w:t>і</w:t>
      </w:r>
      <w:r w:rsidRPr="002E5BE2">
        <w:rPr>
          <w:snapToGrid w:val="0"/>
        </w:rPr>
        <w:t xml:space="preserve"> номер </w:t>
      </w:r>
      <w:r w:rsidRPr="002E5BE2">
        <w:rPr>
          <w:rStyle w:val="grame"/>
          <w:snapToGrid w:val="0"/>
        </w:rPr>
        <w:t>р</w:t>
      </w:r>
      <w:r w:rsidRPr="002E5BE2">
        <w:rPr>
          <w:rStyle w:val="spelle"/>
          <w:snapToGrid w:val="0"/>
        </w:rPr>
        <w:t>ішення</w:t>
      </w:r>
      <w:r w:rsidRPr="002E5BE2">
        <w:rPr>
          <w:snapToGrid w:val="0"/>
        </w:rPr>
        <w:t xml:space="preserve"> </w:t>
      </w:r>
      <w:r w:rsidRPr="002E5BE2">
        <w:rPr>
          <w:rStyle w:val="spelle"/>
          <w:snapToGrid w:val="0"/>
        </w:rPr>
        <w:t>міської</w:t>
      </w:r>
      <w:r w:rsidRPr="002E5BE2">
        <w:rPr>
          <w:snapToGrid w:val="0"/>
        </w:rPr>
        <w:t xml:space="preserve"> ради про </w:t>
      </w:r>
      <w:r w:rsidRPr="002E5BE2">
        <w:rPr>
          <w:rStyle w:val="spelle"/>
          <w:snapToGrid w:val="0"/>
        </w:rPr>
        <w:t>її</w:t>
      </w:r>
      <w:r w:rsidRPr="002E5BE2">
        <w:rPr>
          <w:snapToGrid w:val="0"/>
        </w:rPr>
        <w:t xml:space="preserve"> </w:t>
      </w:r>
      <w:r w:rsidRPr="002E5BE2">
        <w:rPr>
          <w:rStyle w:val="spelle"/>
          <w:snapToGrid w:val="0"/>
        </w:rPr>
        <w:t>затвердження</w:t>
      </w:r>
      <w:r w:rsidR="00F01310" w:rsidRPr="002E5BE2">
        <w:rPr>
          <w:rStyle w:val="spelle"/>
          <w:snapToGrid w:val="0"/>
        </w:rPr>
        <w:t>, в т.ч. зі змінами</w:t>
      </w:r>
      <w:r w:rsidRPr="002E5BE2">
        <w:rPr>
          <w:snapToGrid w:val="0"/>
        </w:rPr>
        <w:t>)</w:t>
      </w:r>
    </w:p>
    <w:p w:rsidR="002935BD" w:rsidRPr="002E5BE2" w:rsidRDefault="002935BD" w:rsidP="002935BD"/>
    <w:tbl>
      <w:tblPr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284"/>
      </w:tblGrid>
      <w:tr w:rsidR="00D104AD" w:rsidRPr="002E5BE2" w:rsidTr="002D671A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2D671A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7770" w:type="dxa"/>
            <w:gridSpan w:val="2"/>
          </w:tcPr>
          <w:p w:rsidR="009E2DF7" w:rsidRDefault="002935BD" w:rsidP="002D671A">
            <w:pPr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(найменування  бюджетної програми)</w:t>
            </w:r>
            <w:r w:rsidR="009E2DF7" w:rsidRPr="002E5BE2">
              <w:rPr>
                <w:snapToGrid w:val="0"/>
              </w:rPr>
              <w:t xml:space="preserve"> </w:t>
            </w:r>
          </w:p>
          <w:p w:rsidR="006D2E55" w:rsidRPr="002E5BE2" w:rsidRDefault="006D2E55" w:rsidP="002D671A">
            <w:pPr>
              <w:rPr>
                <w:snapToGrid w:val="0"/>
              </w:rPr>
            </w:pP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748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52"/>
        <w:gridCol w:w="992"/>
        <w:gridCol w:w="992"/>
        <w:gridCol w:w="1134"/>
        <w:gridCol w:w="1276"/>
        <w:gridCol w:w="1134"/>
        <w:gridCol w:w="1231"/>
        <w:gridCol w:w="920"/>
        <w:gridCol w:w="863"/>
        <w:gridCol w:w="1154"/>
      </w:tblGrid>
      <w:tr w:rsidR="00D104AD" w:rsidRPr="002E5BE2" w:rsidTr="003E6C43">
        <w:trPr>
          <w:cantSplit/>
          <w:trHeight w:val="293"/>
          <w:jc w:val="center"/>
        </w:trPr>
        <w:tc>
          <w:tcPr>
            <w:tcW w:w="3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1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34454F" w:rsidRDefault="00D104AD" w:rsidP="007E099A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34454F">
              <w:rPr>
                <w:rStyle w:val="spelle"/>
                <w:snapToGrid w:val="0"/>
                <w:sz w:val="20"/>
                <w:szCs w:val="20"/>
              </w:rPr>
              <w:t>Пояснення відхилення</w:t>
            </w:r>
          </w:p>
        </w:tc>
      </w:tr>
      <w:tr w:rsidR="00D104AD" w:rsidRPr="002E5BE2" w:rsidTr="003E6C43">
        <w:trPr>
          <w:cantSplit/>
          <w:trHeight w:val="293"/>
          <w:jc w:val="center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776E03" w:rsidP="00027AA9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E5BE2">
              <w:rPr>
                <w:rStyle w:val="grame"/>
                <w:snapToGrid w:val="0"/>
                <w:sz w:val="20"/>
                <w:szCs w:val="20"/>
              </w:rPr>
              <w:t>С</w:t>
            </w:r>
            <w:r w:rsidR="00D104AD" w:rsidRPr="002E5BE2">
              <w:rPr>
                <w:rStyle w:val="grame"/>
                <w:snapToGrid w:val="0"/>
                <w:sz w:val="20"/>
                <w:szCs w:val="20"/>
              </w:rPr>
              <w:t>пец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іа</w:t>
            </w: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льний</w:t>
            </w:r>
            <w:proofErr w:type="spellEnd"/>
            <w:r w:rsidR="00D104AD"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776E03" w:rsidP="00027AA9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E5BE2">
              <w:rPr>
                <w:rStyle w:val="grame"/>
                <w:snapToGrid w:val="0"/>
                <w:sz w:val="20"/>
                <w:szCs w:val="20"/>
              </w:rPr>
              <w:t>С</w:t>
            </w:r>
            <w:r w:rsidR="00D104AD" w:rsidRPr="002E5BE2">
              <w:rPr>
                <w:rStyle w:val="grame"/>
                <w:snapToGrid w:val="0"/>
                <w:sz w:val="20"/>
                <w:szCs w:val="20"/>
              </w:rPr>
              <w:t>пец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іа</w:t>
            </w: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льний</w:t>
            </w:r>
            <w:proofErr w:type="spellEnd"/>
            <w:r w:rsidR="00D104AD"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776E03" w:rsidP="00027AA9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E5BE2">
              <w:rPr>
                <w:rStyle w:val="grame"/>
                <w:snapToGrid w:val="0"/>
                <w:sz w:val="20"/>
                <w:szCs w:val="20"/>
              </w:rPr>
              <w:t>С</w:t>
            </w:r>
            <w:r w:rsidR="00D104AD" w:rsidRPr="002E5BE2">
              <w:rPr>
                <w:rStyle w:val="grame"/>
                <w:snapToGrid w:val="0"/>
                <w:sz w:val="20"/>
                <w:szCs w:val="20"/>
              </w:rPr>
              <w:t>пец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іа</w:t>
            </w: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льний</w:t>
            </w:r>
            <w:proofErr w:type="spellEnd"/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1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F3709" w:rsidRPr="007F5D47" w:rsidTr="003E6C43">
        <w:trPr>
          <w:cantSplit/>
          <w:trHeight w:val="293"/>
          <w:jc w:val="center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E03" w:rsidRPr="007E3F5A" w:rsidRDefault="007C08C9" w:rsidP="007F5D47">
            <w:pPr>
              <w:jc w:val="center"/>
              <w:rPr>
                <w:snapToGrid w:val="0"/>
                <w:sz w:val="20"/>
                <w:szCs w:val="20"/>
              </w:rPr>
            </w:pPr>
            <w:r w:rsidRPr="007E3F5A">
              <w:rPr>
                <w:snapToGrid w:val="0"/>
                <w:sz w:val="20"/>
                <w:szCs w:val="20"/>
              </w:rPr>
              <w:t xml:space="preserve">9 </w:t>
            </w:r>
            <w:r w:rsidR="007F5D47" w:rsidRPr="007E3F5A">
              <w:rPr>
                <w:snapToGrid w:val="0"/>
                <w:sz w:val="20"/>
                <w:szCs w:val="20"/>
              </w:rPr>
              <w:t>350</w:t>
            </w:r>
            <w:r w:rsidR="00371C1E" w:rsidRPr="007E3F5A">
              <w:rPr>
                <w:snapToGrid w:val="0"/>
                <w:sz w:val="20"/>
                <w:szCs w:val="20"/>
              </w:rPr>
              <w:t> 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7E3F5A" w:rsidRDefault="00E4571A" w:rsidP="00A4647B">
            <w:pPr>
              <w:pStyle w:val="2"/>
              <w:jc w:val="center"/>
              <w:rPr>
                <w:sz w:val="20"/>
                <w:szCs w:val="20"/>
              </w:rPr>
            </w:pPr>
            <w:r w:rsidRPr="007E3F5A">
              <w:rPr>
                <w:snapToGrid w:val="0"/>
                <w:sz w:val="20"/>
                <w:szCs w:val="20"/>
              </w:rPr>
              <w:t xml:space="preserve">7  </w:t>
            </w:r>
            <w:r w:rsidR="00A4647B" w:rsidRPr="007E3F5A">
              <w:rPr>
                <w:snapToGrid w:val="0"/>
                <w:sz w:val="20"/>
                <w:szCs w:val="20"/>
              </w:rPr>
              <w:t>100</w:t>
            </w:r>
            <w:r w:rsidR="00371C1E" w:rsidRPr="007E3F5A">
              <w:rPr>
                <w:snapToGrid w:val="0"/>
                <w:sz w:val="20"/>
                <w:szCs w:val="20"/>
              </w:rPr>
              <w:t> 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7E3F5A" w:rsidRDefault="00A4647B" w:rsidP="007F5D47">
            <w:pPr>
              <w:jc w:val="center"/>
              <w:rPr>
                <w:snapToGrid w:val="0"/>
                <w:sz w:val="20"/>
                <w:szCs w:val="20"/>
              </w:rPr>
            </w:pPr>
            <w:r w:rsidRPr="007E3F5A">
              <w:rPr>
                <w:snapToGrid w:val="0"/>
                <w:sz w:val="20"/>
                <w:szCs w:val="20"/>
              </w:rPr>
              <w:t>2</w:t>
            </w:r>
            <w:r w:rsidR="007C08C9" w:rsidRPr="007E3F5A">
              <w:rPr>
                <w:snapToGrid w:val="0"/>
                <w:sz w:val="20"/>
                <w:szCs w:val="20"/>
              </w:rPr>
              <w:t> </w:t>
            </w:r>
            <w:r w:rsidR="007F5D47" w:rsidRPr="007E3F5A">
              <w:rPr>
                <w:snapToGrid w:val="0"/>
                <w:sz w:val="20"/>
                <w:szCs w:val="20"/>
              </w:rPr>
              <w:t>25</w:t>
            </w:r>
            <w:r w:rsidRPr="007E3F5A">
              <w:rPr>
                <w:snapToGrid w:val="0"/>
                <w:sz w:val="20"/>
                <w:szCs w:val="20"/>
              </w:rPr>
              <w:t>0</w:t>
            </w:r>
            <w:r w:rsidR="007C08C9" w:rsidRPr="007E3F5A">
              <w:rPr>
                <w:snapToGrid w:val="0"/>
                <w:sz w:val="20"/>
                <w:szCs w:val="20"/>
              </w:rPr>
              <w:t xml:space="preserve"> </w:t>
            </w:r>
            <w:r w:rsidRPr="007E3F5A">
              <w:rPr>
                <w:snapToGrid w:val="0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7E3F5A" w:rsidRDefault="007F5D47" w:rsidP="00F57944">
            <w:pPr>
              <w:jc w:val="center"/>
              <w:rPr>
                <w:snapToGrid w:val="0"/>
                <w:sz w:val="20"/>
                <w:szCs w:val="20"/>
              </w:rPr>
            </w:pPr>
            <w:r w:rsidRPr="007E3F5A">
              <w:rPr>
                <w:snapToGrid w:val="0"/>
                <w:sz w:val="20"/>
                <w:szCs w:val="20"/>
              </w:rPr>
              <w:t>9316998</w:t>
            </w:r>
            <w:r w:rsidR="00F57944" w:rsidRPr="007E3F5A">
              <w:rPr>
                <w:snapToGrid w:val="0"/>
                <w:sz w:val="20"/>
                <w:szCs w:val="20"/>
              </w:rPr>
              <w:t>,58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7E3F5A" w:rsidRDefault="00E4571A" w:rsidP="00F57944">
            <w:pPr>
              <w:pStyle w:val="2"/>
              <w:jc w:val="center"/>
              <w:rPr>
                <w:sz w:val="20"/>
                <w:szCs w:val="20"/>
              </w:rPr>
            </w:pPr>
            <w:r w:rsidRPr="007E3F5A">
              <w:rPr>
                <w:snapToGrid w:val="0"/>
                <w:sz w:val="20"/>
                <w:szCs w:val="20"/>
              </w:rPr>
              <w:t>7</w:t>
            </w:r>
            <w:r w:rsidR="00F57944" w:rsidRPr="007E3F5A">
              <w:rPr>
                <w:snapToGrid w:val="0"/>
                <w:sz w:val="20"/>
                <w:szCs w:val="20"/>
              </w:rPr>
              <w:t> 096 998,58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7E3F5A" w:rsidRDefault="007C08C9" w:rsidP="007F5D47">
            <w:pPr>
              <w:jc w:val="center"/>
              <w:rPr>
                <w:snapToGrid w:val="0"/>
                <w:sz w:val="20"/>
                <w:szCs w:val="20"/>
              </w:rPr>
            </w:pPr>
            <w:r w:rsidRPr="007E3F5A">
              <w:rPr>
                <w:snapToGrid w:val="0"/>
                <w:sz w:val="20"/>
                <w:szCs w:val="20"/>
              </w:rPr>
              <w:t>2 </w:t>
            </w:r>
            <w:r w:rsidR="007F5D47" w:rsidRPr="007E3F5A">
              <w:rPr>
                <w:snapToGrid w:val="0"/>
                <w:sz w:val="20"/>
                <w:szCs w:val="20"/>
              </w:rPr>
              <w:t>22</w:t>
            </w:r>
            <w:r w:rsidRPr="007E3F5A">
              <w:rPr>
                <w:snapToGrid w:val="0"/>
                <w:sz w:val="20"/>
                <w:szCs w:val="20"/>
              </w:rPr>
              <w:t>0 000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7E3F5A" w:rsidRDefault="008E4353" w:rsidP="00F57944">
            <w:pPr>
              <w:jc w:val="center"/>
              <w:rPr>
                <w:snapToGrid w:val="0"/>
                <w:sz w:val="20"/>
                <w:szCs w:val="20"/>
              </w:rPr>
            </w:pPr>
            <w:r w:rsidRPr="007E3F5A">
              <w:rPr>
                <w:snapToGrid w:val="0"/>
                <w:sz w:val="20"/>
                <w:szCs w:val="20"/>
              </w:rPr>
              <w:t xml:space="preserve"> </w:t>
            </w:r>
            <w:r w:rsidR="003E6C43" w:rsidRPr="007E3F5A">
              <w:rPr>
                <w:snapToGrid w:val="0"/>
                <w:sz w:val="20"/>
                <w:szCs w:val="20"/>
              </w:rPr>
              <w:t>-</w:t>
            </w:r>
            <w:r w:rsidR="00F57944" w:rsidRPr="007E3F5A">
              <w:rPr>
                <w:snapToGrid w:val="0"/>
                <w:sz w:val="20"/>
                <w:szCs w:val="20"/>
              </w:rPr>
              <w:t>33 001,42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7E3F5A" w:rsidRDefault="003E6C43" w:rsidP="00EE09BD">
            <w:pPr>
              <w:jc w:val="center"/>
              <w:rPr>
                <w:snapToGrid w:val="0"/>
                <w:sz w:val="20"/>
                <w:szCs w:val="20"/>
              </w:rPr>
            </w:pPr>
            <w:r w:rsidRPr="007E3F5A">
              <w:rPr>
                <w:snapToGrid w:val="0"/>
                <w:sz w:val="20"/>
                <w:szCs w:val="20"/>
              </w:rPr>
              <w:t>-</w:t>
            </w:r>
            <w:r w:rsidR="00F57944" w:rsidRPr="007E3F5A">
              <w:rPr>
                <w:snapToGrid w:val="0"/>
                <w:sz w:val="20"/>
                <w:szCs w:val="20"/>
              </w:rPr>
              <w:t>3001,42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7E3F5A" w:rsidRDefault="003E6C43" w:rsidP="007E099A">
            <w:pPr>
              <w:jc w:val="center"/>
              <w:rPr>
                <w:snapToGrid w:val="0"/>
                <w:sz w:val="20"/>
                <w:szCs w:val="20"/>
              </w:rPr>
            </w:pPr>
            <w:r w:rsidRPr="007E3F5A">
              <w:rPr>
                <w:snapToGrid w:val="0"/>
                <w:sz w:val="20"/>
                <w:szCs w:val="20"/>
              </w:rPr>
              <w:t>-</w:t>
            </w:r>
            <w:r w:rsidR="00F57944" w:rsidRPr="007E3F5A">
              <w:rPr>
                <w:snapToGrid w:val="0"/>
                <w:sz w:val="20"/>
                <w:szCs w:val="20"/>
              </w:rPr>
              <w:t>30 000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709" w:rsidRPr="007E3F5A" w:rsidRDefault="00F57944" w:rsidP="00F5794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7E3F5A">
              <w:rPr>
                <w:rStyle w:val="grame"/>
                <w:snapToGrid w:val="0"/>
                <w:sz w:val="20"/>
                <w:szCs w:val="20"/>
              </w:rPr>
              <w:t>Повернення залишку невикористаної субвенції</w:t>
            </w:r>
          </w:p>
        </w:tc>
      </w:tr>
    </w:tbl>
    <w:p w:rsidR="005E7046" w:rsidRPr="007F5D47" w:rsidRDefault="005E7046" w:rsidP="009E2DF7">
      <w:pPr>
        <w:rPr>
          <w:color w:val="FF0000"/>
        </w:rPr>
      </w:pPr>
    </w:p>
    <w:p w:rsidR="009E2DF7" w:rsidRPr="007E3F5A" w:rsidRDefault="005E7046" w:rsidP="009E2DF7">
      <w:r w:rsidRPr="007E3F5A">
        <w:t>3</w:t>
      </w:r>
      <w:r w:rsidR="009E2DF7" w:rsidRPr="007E3F5A">
        <w:t>. Напрями діяльності та завдання міс</w:t>
      </w:r>
      <w:r w:rsidR="00751D3A" w:rsidRPr="007E3F5A">
        <w:t xml:space="preserve">цевої/ регіональної </w:t>
      </w:r>
      <w:r w:rsidR="009E2DF7" w:rsidRPr="007E3F5A">
        <w:t>цільової програми</w:t>
      </w:r>
    </w:p>
    <w:p w:rsidR="006D2E55" w:rsidRPr="007E3F5A" w:rsidRDefault="006D2E55" w:rsidP="009E2DF7"/>
    <w:tbl>
      <w:tblPr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1842"/>
        <w:gridCol w:w="1418"/>
        <w:gridCol w:w="992"/>
        <w:gridCol w:w="992"/>
        <w:gridCol w:w="1134"/>
        <w:gridCol w:w="992"/>
        <w:gridCol w:w="2977"/>
      </w:tblGrid>
      <w:tr w:rsidR="00D104AD" w:rsidRPr="007E3F5A" w:rsidTr="007C08C9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7E3F5A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7E3F5A">
              <w:rPr>
                <w:snapToGrid w:val="0"/>
                <w:sz w:val="22"/>
                <w:szCs w:val="22"/>
              </w:rPr>
              <w:t>№</w:t>
            </w:r>
          </w:p>
          <w:p w:rsidR="00D104AD" w:rsidRPr="007E3F5A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7E3F5A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7E3F5A">
              <w:rPr>
                <w:snapToGrid w:val="0"/>
                <w:sz w:val="22"/>
                <w:szCs w:val="22"/>
              </w:rPr>
              <w:t>/</w:t>
            </w:r>
            <w:r w:rsidRPr="007E3F5A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7E3F5A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104AD" w:rsidRPr="007E3F5A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7E3F5A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7E3F5A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7E3F5A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7E3F5A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7E3F5A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7E3F5A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04AD" w:rsidRPr="007E3F5A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7E3F5A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7E3F5A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7E3F5A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7E3F5A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D104AD" w:rsidRPr="007E3F5A" w:rsidRDefault="00D104AD" w:rsidP="005D267A">
            <w:pPr>
              <w:jc w:val="center"/>
              <w:rPr>
                <w:sz w:val="22"/>
                <w:szCs w:val="22"/>
              </w:rPr>
            </w:pPr>
            <w:r w:rsidRPr="007E3F5A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2126" w:type="dxa"/>
            <w:gridSpan w:val="2"/>
          </w:tcPr>
          <w:p w:rsidR="00D104AD" w:rsidRPr="007E3F5A" w:rsidRDefault="00D104AD" w:rsidP="005D267A">
            <w:pPr>
              <w:jc w:val="center"/>
              <w:rPr>
                <w:sz w:val="22"/>
                <w:szCs w:val="22"/>
              </w:rPr>
            </w:pPr>
            <w:r w:rsidRPr="007E3F5A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977" w:type="dxa"/>
            <w:vMerge w:val="restart"/>
            <w:vAlign w:val="center"/>
          </w:tcPr>
          <w:p w:rsidR="00D104AD" w:rsidRPr="007E3F5A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7E3F5A">
              <w:rPr>
                <w:sz w:val="22"/>
                <w:szCs w:val="22"/>
              </w:rPr>
              <w:t xml:space="preserve">Стан </w:t>
            </w:r>
            <w:r w:rsidRPr="007E3F5A">
              <w:rPr>
                <w:rStyle w:val="spelle"/>
                <w:sz w:val="22"/>
                <w:szCs w:val="22"/>
              </w:rPr>
              <w:t>виконання</w:t>
            </w:r>
            <w:r w:rsidRPr="007E3F5A">
              <w:rPr>
                <w:sz w:val="22"/>
                <w:szCs w:val="22"/>
              </w:rPr>
              <w:t xml:space="preserve"> завдань (</w:t>
            </w:r>
            <w:r w:rsidRPr="007E3F5A">
              <w:rPr>
                <w:rStyle w:val="spelle"/>
                <w:sz w:val="22"/>
                <w:szCs w:val="22"/>
              </w:rPr>
              <w:t>результативні</w:t>
            </w:r>
            <w:r w:rsidRPr="007E3F5A">
              <w:rPr>
                <w:sz w:val="22"/>
                <w:szCs w:val="22"/>
              </w:rPr>
              <w:t xml:space="preserve"> </w:t>
            </w:r>
            <w:r w:rsidRPr="007E3F5A">
              <w:rPr>
                <w:rStyle w:val="spelle"/>
                <w:sz w:val="22"/>
                <w:szCs w:val="22"/>
              </w:rPr>
              <w:t>показники</w:t>
            </w:r>
            <w:r w:rsidRPr="007E3F5A">
              <w:rPr>
                <w:sz w:val="22"/>
                <w:szCs w:val="22"/>
              </w:rPr>
              <w:t xml:space="preserve"> </w:t>
            </w:r>
            <w:r w:rsidRPr="007E3F5A">
              <w:rPr>
                <w:rStyle w:val="spelle"/>
                <w:sz w:val="22"/>
                <w:szCs w:val="22"/>
              </w:rPr>
              <w:t>виконання</w:t>
            </w:r>
            <w:r w:rsidRPr="007E3F5A">
              <w:rPr>
                <w:sz w:val="22"/>
                <w:szCs w:val="22"/>
              </w:rPr>
              <w:t xml:space="preserve"> </w:t>
            </w:r>
            <w:r w:rsidRPr="007E3F5A">
              <w:rPr>
                <w:rStyle w:val="spelle"/>
                <w:sz w:val="22"/>
                <w:szCs w:val="22"/>
              </w:rPr>
              <w:t>програми</w:t>
            </w:r>
            <w:r w:rsidRPr="007E3F5A">
              <w:rPr>
                <w:sz w:val="22"/>
                <w:szCs w:val="22"/>
              </w:rPr>
              <w:t>)</w:t>
            </w:r>
          </w:p>
        </w:tc>
      </w:tr>
      <w:tr w:rsidR="00D104AD" w:rsidRPr="007E3F5A" w:rsidTr="007C08C9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7E3F5A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D104AD" w:rsidRPr="007E3F5A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04AD" w:rsidRPr="007E3F5A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104AD" w:rsidRPr="007E3F5A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7E3F5A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D104AD" w:rsidRPr="007E3F5A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7E3F5A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7E3F5A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7E3F5A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D104AD" w:rsidRPr="007E3F5A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7E3F5A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D104AD" w:rsidRPr="007E3F5A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7E3F5A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7E3F5A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7E3F5A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7E3F5A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7E3F5A" w:rsidTr="007C08C9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7E3F5A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7E3F5A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6212D5" w:rsidRPr="007E3F5A" w:rsidRDefault="006D2E55" w:rsidP="006D2E55">
            <w:pPr>
              <w:jc w:val="center"/>
              <w:rPr>
                <w:rStyle w:val="grame"/>
                <w:bCs/>
                <w:snapToGrid w:val="0"/>
                <w:sz w:val="20"/>
                <w:szCs w:val="20"/>
              </w:rPr>
            </w:pPr>
            <w:r w:rsidRPr="007E3F5A">
              <w:rPr>
                <w:sz w:val="20"/>
                <w:szCs w:val="20"/>
              </w:rPr>
              <w:t xml:space="preserve">Надання підтримки </w:t>
            </w:r>
            <w:r w:rsidR="00AB6034" w:rsidRPr="007E3F5A">
              <w:rPr>
                <w:sz w:val="20"/>
                <w:szCs w:val="20"/>
              </w:rPr>
              <w:t xml:space="preserve"> військов</w:t>
            </w:r>
            <w:r w:rsidRPr="007E3F5A">
              <w:rPr>
                <w:sz w:val="20"/>
                <w:szCs w:val="20"/>
              </w:rPr>
              <w:t>им</w:t>
            </w:r>
            <w:r w:rsidR="00AB6034" w:rsidRPr="007E3F5A">
              <w:rPr>
                <w:sz w:val="20"/>
                <w:szCs w:val="20"/>
              </w:rPr>
              <w:t xml:space="preserve"> частин</w:t>
            </w:r>
            <w:r w:rsidRPr="007E3F5A">
              <w:rPr>
                <w:sz w:val="20"/>
                <w:szCs w:val="20"/>
              </w:rPr>
              <w:t>ам</w:t>
            </w:r>
          </w:p>
        </w:tc>
        <w:tc>
          <w:tcPr>
            <w:tcW w:w="1418" w:type="dxa"/>
            <w:vAlign w:val="center"/>
          </w:tcPr>
          <w:p w:rsidR="006212D5" w:rsidRPr="007E3F5A" w:rsidRDefault="001C3325" w:rsidP="00D104AD">
            <w:pPr>
              <w:jc w:val="center"/>
              <w:rPr>
                <w:rStyle w:val="spelle"/>
                <w:bCs/>
                <w:sz w:val="20"/>
                <w:szCs w:val="20"/>
              </w:rPr>
            </w:pPr>
            <w:r w:rsidRPr="007E3F5A">
              <w:rPr>
                <w:rStyle w:val="spelle"/>
                <w:bCs/>
                <w:sz w:val="20"/>
                <w:szCs w:val="20"/>
              </w:rPr>
              <w:t>Військові частини</w:t>
            </w:r>
          </w:p>
        </w:tc>
        <w:tc>
          <w:tcPr>
            <w:tcW w:w="992" w:type="dxa"/>
            <w:vAlign w:val="center"/>
          </w:tcPr>
          <w:p w:rsidR="006212D5" w:rsidRPr="007E3F5A" w:rsidRDefault="00445099" w:rsidP="00A4647B">
            <w:pPr>
              <w:pStyle w:val="2"/>
              <w:jc w:val="center"/>
              <w:rPr>
                <w:sz w:val="20"/>
                <w:szCs w:val="20"/>
              </w:rPr>
            </w:pPr>
            <w:r w:rsidRPr="007E3F5A">
              <w:rPr>
                <w:snapToGrid w:val="0"/>
                <w:sz w:val="20"/>
                <w:szCs w:val="20"/>
              </w:rPr>
              <w:t xml:space="preserve">7 </w:t>
            </w:r>
            <w:r w:rsidR="00A4647B" w:rsidRPr="007E3F5A">
              <w:rPr>
                <w:snapToGrid w:val="0"/>
                <w:sz w:val="20"/>
                <w:szCs w:val="20"/>
              </w:rPr>
              <w:t>100</w:t>
            </w:r>
            <w:r w:rsidR="00371C1E" w:rsidRPr="007E3F5A">
              <w:rPr>
                <w:snapToGrid w:val="0"/>
                <w:sz w:val="20"/>
                <w:szCs w:val="20"/>
              </w:rPr>
              <w:t> 000</w:t>
            </w:r>
          </w:p>
        </w:tc>
        <w:tc>
          <w:tcPr>
            <w:tcW w:w="992" w:type="dxa"/>
            <w:vAlign w:val="center"/>
          </w:tcPr>
          <w:p w:rsidR="006212D5" w:rsidRPr="007E3F5A" w:rsidRDefault="00A4647B" w:rsidP="007F5D4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7E3F5A">
              <w:rPr>
                <w:rStyle w:val="grame"/>
                <w:snapToGrid w:val="0"/>
                <w:sz w:val="20"/>
                <w:szCs w:val="20"/>
              </w:rPr>
              <w:t>2</w:t>
            </w:r>
            <w:r w:rsidR="007C08C9" w:rsidRPr="007E3F5A">
              <w:rPr>
                <w:rStyle w:val="grame"/>
                <w:snapToGrid w:val="0"/>
                <w:sz w:val="20"/>
                <w:szCs w:val="20"/>
              </w:rPr>
              <w:t> </w:t>
            </w:r>
            <w:r w:rsidR="007F5D47" w:rsidRPr="007E3F5A">
              <w:rPr>
                <w:rStyle w:val="grame"/>
                <w:snapToGrid w:val="0"/>
                <w:sz w:val="20"/>
                <w:szCs w:val="20"/>
              </w:rPr>
              <w:t>25</w:t>
            </w:r>
            <w:r w:rsidR="007C08C9" w:rsidRPr="007E3F5A">
              <w:rPr>
                <w:rStyle w:val="grame"/>
                <w:snapToGrid w:val="0"/>
                <w:sz w:val="20"/>
                <w:szCs w:val="20"/>
              </w:rPr>
              <w:t xml:space="preserve">0 </w:t>
            </w:r>
            <w:r w:rsidRPr="007E3F5A">
              <w:rPr>
                <w:rStyle w:val="grame"/>
                <w:snapToGrid w:val="0"/>
                <w:sz w:val="20"/>
                <w:szCs w:val="20"/>
              </w:rPr>
              <w:t>000</w:t>
            </w:r>
            <w:r w:rsidR="007C08C9" w:rsidRPr="007E3F5A">
              <w:rPr>
                <w:rStyle w:val="grame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212D5" w:rsidRPr="007E3F5A" w:rsidRDefault="00F57944" w:rsidP="000A3BCE">
            <w:pPr>
              <w:pStyle w:val="2"/>
              <w:jc w:val="center"/>
              <w:rPr>
                <w:sz w:val="20"/>
                <w:szCs w:val="20"/>
              </w:rPr>
            </w:pPr>
            <w:r w:rsidRPr="007E3F5A">
              <w:rPr>
                <w:snapToGrid w:val="0"/>
                <w:sz w:val="20"/>
                <w:szCs w:val="20"/>
              </w:rPr>
              <w:t>7096998,58</w:t>
            </w:r>
          </w:p>
        </w:tc>
        <w:tc>
          <w:tcPr>
            <w:tcW w:w="992" w:type="dxa"/>
            <w:vAlign w:val="center"/>
          </w:tcPr>
          <w:p w:rsidR="006212D5" w:rsidRPr="007E3F5A" w:rsidRDefault="007C08C9" w:rsidP="007F5D4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7E3F5A">
              <w:rPr>
                <w:rStyle w:val="grame"/>
                <w:snapToGrid w:val="0"/>
                <w:sz w:val="20"/>
                <w:szCs w:val="20"/>
              </w:rPr>
              <w:t>2 </w:t>
            </w:r>
            <w:r w:rsidR="007F5D47" w:rsidRPr="007E3F5A">
              <w:rPr>
                <w:rStyle w:val="grame"/>
                <w:snapToGrid w:val="0"/>
                <w:sz w:val="20"/>
                <w:szCs w:val="20"/>
              </w:rPr>
              <w:t>220</w:t>
            </w:r>
            <w:r w:rsidRPr="007E3F5A">
              <w:rPr>
                <w:rStyle w:val="grame"/>
                <w:snapToGrid w:val="0"/>
                <w:sz w:val="20"/>
                <w:szCs w:val="20"/>
              </w:rPr>
              <w:t xml:space="preserve"> 000</w:t>
            </w:r>
          </w:p>
        </w:tc>
        <w:tc>
          <w:tcPr>
            <w:tcW w:w="2977" w:type="dxa"/>
            <w:vAlign w:val="center"/>
          </w:tcPr>
          <w:p w:rsidR="006212D5" w:rsidRPr="007E3F5A" w:rsidRDefault="006D2E55" w:rsidP="0054668D">
            <w:pPr>
              <w:jc w:val="center"/>
              <w:rPr>
                <w:sz w:val="20"/>
                <w:szCs w:val="20"/>
              </w:rPr>
            </w:pPr>
            <w:r w:rsidRPr="007E3F5A">
              <w:rPr>
                <w:sz w:val="20"/>
                <w:szCs w:val="20"/>
              </w:rPr>
              <w:t>Надано підтримку  військов</w:t>
            </w:r>
            <w:r w:rsidR="0054668D" w:rsidRPr="007E3F5A">
              <w:rPr>
                <w:sz w:val="20"/>
                <w:szCs w:val="20"/>
              </w:rPr>
              <w:t>им</w:t>
            </w:r>
            <w:r w:rsidRPr="007E3F5A">
              <w:rPr>
                <w:sz w:val="20"/>
                <w:szCs w:val="20"/>
              </w:rPr>
              <w:t xml:space="preserve"> частин</w:t>
            </w:r>
            <w:r w:rsidR="0054668D" w:rsidRPr="007E3F5A">
              <w:rPr>
                <w:sz w:val="20"/>
                <w:szCs w:val="20"/>
              </w:rPr>
              <w:t>ам</w:t>
            </w:r>
            <w:r w:rsidRPr="007E3F5A">
              <w:rPr>
                <w:sz w:val="20"/>
                <w:szCs w:val="20"/>
              </w:rPr>
              <w:t xml:space="preserve"> для виконання н</w:t>
            </w:r>
            <w:r w:rsidR="0054668D" w:rsidRPr="007E3F5A">
              <w:rPr>
                <w:sz w:val="20"/>
                <w:szCs w:val="20"/>
              </w:rPr>
              <w:t>ими</w:t>
            </w:r>
            <w:r w:rsidRPr="007E3F5A">
              <w:rPr>
                <w:sz w:val="20"/>
                <w:szCs w:val="20"/>
              </w:rPr>
              <w:t xml:space="preserve"> бойових завдань</w:t>
            </w:r>
          </w:p>
        </w:tc>
      </w:tr>
    </w:tbl>
    <w:p w:rsidR="006212D5" w:rsidRDefault="006212D5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2D671A" w:rsidRDefault="002D671A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2D671A" w:rsidRPr="002E5BE2" w:rsidRDefault="002D671A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8E7458" w:rsidRDefault="008E7458" w:rsidP="008E7458">
      <w:pPr>
        <w:rPr>
          <w:sz w:val="20"/>
          <w:szCs w:val="20"/>
          <w:u w:val="single"/>
        </w:rPr>
      </w:pPr>
      <w:proofErr w:type="spellStart"/>
      <w:r>
        <w:rPr>
          <w:sz w:val="20"/>
          <w:szCs w:val="20"/>
        </w:rPr>
        <w:t>Т.в.о</w:t>
      </w:r>
      <w:proofErr w:type="spellEnd"/>
      <w:r>
        <w:rPr>
          <w:sz w:val="20"/>
          <w:szCs w:val="20"/>
        </w:rPr>
        <w:t>. н</w:t>
      </w:r>
      <w:r w:rsidRPr="00D104AD">
        <w:rPr>
          <w:sz w:val="20"/>
          <w:szCs w:val="20"/>
        </w:rPr>
        <w:t>ачальник</w:t>
      </w:r>
      <w:r>
        <w:rPr>
          <w:sz w:val="20"/>
          <w:szCs w:val="20"/>
        </w:rPr>
        <w:t>а</w:t>
      </w:r>
      <w:r w:rsidRPr="00D104AD">
        <w:rPr>
          <w:sz w:val="20"/>
          <w:szCs w:val="20"/>
        </w:rPr>
        <w:t xml:space="preserve"> фінансового управлі</w:t>
      </w:r>
      <w:r>
        <w:rPr>
          <w:sz w:val="20"/>
          <w:szCs w:val="20"/>
        </w:rPr>
        <w:t xml:space="preserve">ння                       </w:t>
      </w:r>
      <w:r w:rsidRPr="00D104AD">
        <w:rPr>
          <w:sz w:val="20"/>
          <w:szCs w:val="20"/>
        </w:rPr>
        <w:t xml:space="preserve">__________        </w:t>
      </w:r>
      <w:r>
        <w:rPr>
          <w:sz w:val="20"/>
          <w:szCs w:val="20"/>
        </w:rPr>
        <w:t xml:space="preserve">           </w:t>
      </w:r>
      <w:r w:rsidRPr="00D104AD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</w:t>
      </w:r>
      <w:r w:rsidRPr="00D104AD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Маргарита ФУРСА</w:t>
      </w:r>
    </w:p>
    <w:p w:rsidR="008E7458" w:rsidRPr="00D104AD" w:rsidRDefault="008E7458" w:rsidP="008E74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D104AD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8E7458" w:rsidRPr="00D104AD" w:rsidRDefault="008E7458" w:rsidP="008E7458">
      <w:pPr>
        <w:rPr>
          <w:sz w:val="20"/>
          <w:szCs w:val="20"/>
        </w:rPr>
      </w:pPr>
    </w:p>
    <w:p w:rsidR="008E7458" w:rsidRDefault="008E7458" w:rsidP="008E7458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Pr="00D104AD">
        <w:rPr>
          <w:sz w:val="20"/>
          <w:szCs w:val="20"/>
        </w:rPr>
        <w:t xml:space="preserve">ачальник відділу  бухгалтерського обліку </w:t>
      </w:r>
    </w:p>
    <w:p w:rsidR="008E7458" w:rsidRPr="00BE7DCD" w:rsidRDefault="008E7458" w:rsidP="008E7458">
      <w:pPr>
        <w:rPr>
          <w:sz w:val="20"/>
          <w:szCs w:val="20"/>
        </w:rPr>
      </w:pPr>
      <w:r w:rsidRPr="00D104AD">
        <w:rPr>
          <w:sz w:val="20"/>
          <w:szCs w:val="20"/>
        </w:rPr>
        <w:t>та звітності – головн</w:t>
      </w:r>
      <w:r>
        <w:rPr>
          <w:sz w:val="20"/>
          <w:szCs w:val="20"/>
        </w:rPr>
        <w:t>ий</w:t>
      </w:r>
      <w:r w:rsidRPr="00D104AD">
        <w:rPr>
          <w:sz w:val="20"/>
          <w:szCs w:val="20"/>
        </w:rPr>
        <w:t xml:space="preserve"> бухгалтер              </w:t>
      </w:r>
      <w:r>
        <w:rPr>
          <w:sz w:val="20"/>
          <w:szCs w:val="20"/>
        </w:rPr>
        <w:t xml:space="preserve">                       </w:t>
      </w:r>
      <w:r w:rsidRPr="00D104AD">
        <w:rPr>
          <w:sz w:val="20"/>
          <w:szCs w:val="20"/>
        </w:rPr>
        <w:t xml:space="preserve">__________      </w:t>
      </w:r>
      <w:r>
        <w:rPr>
          <w:sz w:val="20"/>
          <w:szCs w:val="20"/>
        </w:rPr>
        <w:t xml:space="preserve">                </w:t>
      </w:r>
      <w:r w:rsidRPr="00D104A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</w:t>
      </w:r>
      <w:r>
        <w:rPr>
          <w:sz w:val="20"/>
          <w:szCs w:val="20"/>
          <w:u w:val="single"/>
        </w:rPr>
        <w:t>Тамара БАЗИК</w:t>
      </w:r>
    </w:p>
    <w:p w:rsidR="008E7458" w:rsidRPr="002E5BE2" w:rsidRDefault="008E7458" w:rsidP="008E7458">
      <w:r>
        <w:rPr>
          <w:sz w:val="20"/>
        </w:rPr>
        <w:t xml:space="preserve">                                                                                                  (підпис)                                    (ініціали та прізвище)</w:t>
      </w:r>
    </w:p>
    <w:p w:rsidR="008E7458" w:rsidRPr="002E5BE2" w:rsidRDefault="008E7458" w:rsidP="008E7458"/>
    <w:p w:rsidR="00141FB9" w:rsidRPr="00141FB9" w:rsidRDefault="00141FB9" w:rsidP="00141FB9"/>
    <w:p w:rsidR="00141FB9" w:rsidRDefault="00141FB9" w:rsidP="00141FB9"/>
    <w:p w:rsidR="00280441" w:rsidRDefault="00141FB9" w:rsidP="00141FB9">
      <w:r>
        <w:t>Повернуто в/ч А 4674 -30000,00 грн. КЕКВ 3220</w:t>
      </w:r>
    </w:p>
    <w:p w:rsidR="00141FB9" w:rsidRDefault="00141FB9" w:rsidP="00141FB9">
      <w:r>
        <w:t>в/ч А4007  КЕКВ 2620 – 3000,00 грн.</w:t>
      </w:r>
    </w:p>
    <w:p w:rsidR="00141FB9" w:rsidRPr="00141FB9" w:rsidRDefault="00141FB9" w:rsidP="00141FB9">
      <w:r>
        <w:t>В/ч А2253  КЕКВ 2620 -1,42 грн.</w:t>
      </w:r>
    </w:p>
    <w:sectPr w:rsidR="00141FB9" w:rsidRPr="00141FB9" w:rsidSect="00240E95">
      <w:footerReference w:type="even" r:id="rId8"/>
      <w:footerReference w:type="default" r:id="rId9"/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690" w:rsidRDefault="001F4690" w:rsidP="001C199B">
      <w:r>
        <w:separator/>
      </w:r>
    </w:p>
  </w:endnote>
  <w:endnote w:type="continuationSeparator" w:id="0">
    <w:p w:rsidR="001F4690" w:rsidRDefault="001F4690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FD1573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690" w:rsidRDefault="001F4690" w:rsidP="001C199B">
      <w:r>
        <w:separator/>
      </w:r>
    </w:p>
  </w:footnote>
  <w:footnote w:type="continuationSeparator" w:id="0">
    <w:p w:rsidR="001F4690" w:rsidRDefault="001F4690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4714"/>
    <w:rsid w:val="00015F8D"/>
    <w:rsid w:val="00016983"/>
    <w:rsid w:val="0002215C"/>
    <w:rsid w:val="00027AA9"/>
    <w:rsid w:val="00035824"/>
    <w:rsid w:val="0004083F"/>
    <w:rsid w:val="00052673"/>
    <w:rsid w:val="00054341"/>
    <w:rsid w:val="00055756"/>
    <w:rsid w:val="0006537A"/>
    <w:rsid w:val="0007369A"/>
    <w:rsid w:val="00087D1F"/>
    <w:rsid w:val="00091B4F"/>
    <w:rsid w:val="00097D72"/>
    <w:rsid w:val="000A267C"/>
    <w:rsid w:val="000A3BCE"/>
    <w:rsid w:val="000A4315"/>
    <w:rsid w:val="000B2882"/>
    <w:rsid w:val="000C00B8"/>
    <w:rsid w:val="000D0CBC"/>
    <w:rsid w:val="000D1F35"/>
    <w:rsid w:val="000D408B"/>
    <w:rsid w:val="000E0B51"/>
    <w:rsid w:val="000E59DA"/>
    <w:rsid w:val="000F0024"/>
    <w:rsid w:val="00101DFC"/>
    <w:rsid w:val="00102FE0"/>
    <w:rsid w:val="00104723"/>
    <w:rsid w:val="00106E68"/>
    <w:rsid w:val="00114CE7"/>
    <w:rsid w:val="001177A7"/>
    <w:rsid w:val="001408CD"/>
    <w:rsid w:val="00141FB9"/>
    <w:rsid w:val="001424F5"/>
    <w:rsid w:val="001427F9"/>
    <w:rsid w:val="00152633"/>
    <w:rsid w:val="00164C3A"/>
    <w:rsid w:val="00175968"/>
    <w:rsid w:val="00183697"/>
    <w:rsid w:val="00183E70"/>
    <w:rsid w:val="0019463F"/>
    <w:rsid w:val="001B04E4"/>
    <w:rsid w:val="001B1A2C"/>
    <w:rsid w:val="001B3EDD"/>
    <w:rsid w:val="001C199B"/>
    <w:rsid w:val="001C3325"/>
    <w:rsid w:val="001D01A2"/>
    <w:rsid w:val="001D5581"/>
    <w:rsid w:val="001E107E"/>
    <w:rsid w:val="001F4690"/>
    <w:rsid w:val="002010CC"/>
    <w:rsid w:val="00207C97"/>
    <w:rsid w:val="00226185"/>
    <w:rsid w:val="002349AB"/>
    <w:rsid w:val="00237663"/>
    <w:rsid w:val="00240E95"/>
    <w:rsid w:val="00245290"/>
    <w:rsid w:val="0025288F"/>
    <w:rsid w:val="0026523E"/>
    <w:rsid w:val="00267512"/>
    <w:rsid w:val="0026755E"/>
    <w:rsid w:val="00273EFE"/>
    <w:rsid w:val="0027620A"/>
    <w:rsid w:val="00280441"/>
    <w:rsid w:val="002913A3"/>
    <w:rsid w:val="002935BD"/>
    <w:rsid w:val="00295DBB"/>
    <w:rsid w:val="002A6A76"/>
    <w:rsid w:val="002B010B"/>
    <w:rsid w:val="002B3650"/>
    <w:rsid w:val="002D671A"/>
    <w:rsid w:val="002E5BE2"/>
    <w:rsid w:val="002E710F"/>
    <w:rsid w:val="002F2691"/>
    <w:rsid w:val="002F3709"/>
    <w:rsid w:val="003116AB"/>
    <w:rsid w:val="00314CE7"/>
    <w:rsid w:val="00315283"/>
    <w:rsid w:val="003256E9"/>
    <w:rsid w:val="0032751A"/>
    <w:rsid w:val="00330074"/>
    <w:rsid w:val="00330475"/>
    <w:rsid w:val="0033090B"/>
    <w:rsid w:val="003334FD"/>
    <w:rsid w:val="00333C22"/>
    <w:rsid w:val="00342674"/>
    <w:rsid w:val="0034454F"/>
    <w:rsid w:val="0035713B"/>
    <w:rsid w:val="00371C1E"/>
    <w:rsid w:val="00373922"/>
    <w:rsid w:val="0037509D"/>
    <w:rsid w:val="003863F4"/>
    <w:rsid w:val="003876D1"/>
    <w:rsid w:val="00390129"/>
    <w:rsid w:val="00390C6F"/>
    <w:rsid w:val="003923D6"/>
    <w:rsid w:val="00393743"/>
    <w:rsid w:val="003D5219"/>
    <w:rsid w:val="003E00E9"/>
    <w:rsid w:val="003E6301"/>
    <w:rsid w:val="003E649D"/>
    <w:rsid w:val="003E6C43"/>
    <w:rsid w:val="003F3DFD"/>
    <w:rsid w:val="0040779F"/>
    <w:rsid w:val="00413514"/>
    <w:rsid w:val="00414AEA"/>
    <w:rsid w:val="00414F31"/>
    <w:rsid w:val="00430F6E"/>
    <w:rsid w:val="00432A00"/>
    <w:rsid w:val="0043328B"/>
    <w:rsid w:val="00433414"/>
    <w:rsid w:val="0043419E"/>
    <w:rsid w:val="00445099"/>
    <w:rsid w:val="0044654F"/>
    <w:rsid w:val="00451246"/>
    <w:rsid w:val="00453E69"/>
    <w:rsid w:val="004607D8"/>
    <w:rsid w:val="00460ECB"/>
    <w:rsid w:val="00462030"/>
    <w:rsid w:val="00462C18"/>
    <w:rsid w:val="00467432"/>
    <w:rsid w:val="00476D3F"/>
    <w:rsid w:val="00484FC9"/>
    <w:rsid w:val="0048689A"/>
    <w:rsid w:val="00493ECB"/>
    <w:rsid w:val="0049464D"/>
    <w:rsid w:val="004A12EB"/>
    <w:rsid w:val="004A3D91"/>
    <w:rsid w:val="004B0CB5"/>
    <w:rsid w:val="004B3927"/>
    <w:rsid w:val="004B67B9"/>
    <w:rsid w:val="004B7A69"/>
    <w:rsid w:val="004C5768"/>
    <w:rsid w:val="004D768F"/>
    <w:rsid w:val="005164EB"/>
    <w:rsid w:val="00520430"/>
    <w:rsid w:val="00522006"/>
    <w:rsid w:val="0052341C"/>
    <w:rsid w:val="00524AF7"/>
    <w:rsid w:val="00525086"/>
    <w:rsid w:val="00532D8E"/>
    <w:rsid w:val="0053463B"/>
    <w:rsid w:val="00542213"/>
    <w:rsid w:val="00543D1C"/>
    <w:rsid w:val="005449C1"/>
    <w:rsid w:val="0054668D"/>
    <w:rsid w:val="0056586B"/>
    <w:rsid w:val="00567B25"/>
    <w:rsid w:val="00572E45"/>
    <w:rsid w:val="0059207B"/>
    <w:rsid w:val="005A6E52"/>
    <w:rsid w:val="005A770A"/>
    <w:rsid w:val="005C101B"/>
    <w:rsid w:val="005C7B97"/>
    <w:rsid w:val="005D267A"/>
    <w:rsid w:val="005D579D"/>
    <w:rsid w:val="005E2820"/>
    <w:rsid w:val="005E7046"/>
    <w:rsid w:val="00602BE0"/>
    <w:rsid w:val="0060463C"/>
    <w:rsid w:val="00613502"/>
    <w:rsid w:val="006212D5"/>
    <w:rsid w:val="00623923"/>
    <w:rsid w:val="00624C72"/>
    <w:rsid w:val="006271BF"/>
    <w:rsid w:val="006307F7"/>
    <w:rsid w:val="00645C68"/>
    <w:rsid w:val="006507B3"/>
    <w:rsid w:val="00650E2B"/>
    <w:rsid w:val="00673B7D"/>
    <w:rsid w:val="00684704"/>
    <w:rsid w:val="006B14A0"/>
    <w:rsid w:val="006B2B1F"/>
    <w:rsid w:val="006B7255"/>
    <w:rsid w:val="006D2E55"/>
    <w:rsid w:val="006E331E"/>
    <w:rsid w:val="006F6ECC"/>
    <w:rsid w:val="006F73E2"/>
    <w:rsid w:val="00701194"/>
    <w:rsid w:val="007108BE"/>
    <w:rsid w:val="00712F0A"/>
    <w:rsid w:val="00713D99"/>
    <w:rsid w:val="00714175"/>
    <w:rsid w:val="00720C59"/>
    <w:rsid w:val="00721086"/>
    <w:rsid w:val="00722759"/>
    <w:rsid w:val="00727470"/>
    <w:rsid w:val="007341A8"/>
    <w:rsid w:val="00751D3A"/>
    <w:rsid w:val="00753919"/>
    <w:rsid w:val="0077580F"/>
    <w:rsid w:val="00776E03"/>
    <w:rsid w:val="0078315B"/>
    <w:rsid w:val="00784358"/>
    <w:rsid w:val="00784926"/>
    <w:rsid w:val="00784D8B"/>
    <w:rsid w:val="00790D5B"/>
    <w:rsid w:val="007916B6"/>
    <w:rsid w:val="007C08C9"/>
    <w:rsid w:val="007D2ABE"/>
    <w:rsid w:val="007D631F"/>
    <w:rsid w:val="007E099A"/>
    <w:rsid w:val="007E3F5A"/>
    <w:rsid w:val="007E787B"/>
    <w:rsid w:val="007F5D47"/>
    <w:rsid w:val="00811D23"/>
    <w:rsid w:val="008176A2"/>
    <w:rsid w:val="00843F24"/>
    <w:rsid w:val="008536AA"/>
    <w:rsid w:val="00861BCE"/>
    <w:rsid w:val="008638B8"/>
    <w:rsid w:val="00877072"/>
    <w:rsid w:val="00884836"/>
    <w:rsid w:val="008A0DBC"/>
    <w:rsid w:val="008B1EBD"/>
    <w:rsid w:val="008B2CC3"/>
    <w:rsid w:val="008B3C4C"/>
    <w:rsid w:val="008C07AE"/>
    <w:rsid w:val="008C1485"/>
    <w:rsid w:val="008C1BA5"/>
    <w:rsid w:val="008D3A55"/>
    <w:rsid w:val="008E036C"/>
    <w:rsid w:val="008E391C"/>
    <w:rsid w:val="008E4353"/>
    <w:rsid w:val="008E7458"/>
    <w:rsid w:val="008F3304"/>
    <w:rsid w:val="008F3ABC"/>
    <w:rsid w:val="008F45B5"/>
    <w:rsid w:val="00902498"/>
    <w:rsid w:val="009039F4"/>
    <w:rsid w:val="009041AA"/>
    <w:rsid w:val="00920F89"/>
    <w:rsid w:val="0095324A"/>
    <w:rsid w:val="0095417D"/>
    <w:rsid w:val="009570E0"/>
    <w:rsid w:val="00963D82"/>
    <w:rsid w:val="00964927"/>
    <w:rsid w:val="00981B94"/>
    <w:rsid w:val="00982E2F"/>
    <w:rsid w:val="00995245"/>
    <w:rsid w:val="0099562D"/>
    <w:rsid w:val="009A1572"/>
    <w:rsid w:val="009A2BDB"/>
    <w:rsid w:val="009A699A"/>
    <w:rsid w:val="009A7063"/>
    <w:rsid w:val="009B154B"/>
    <w:rsid w:val="009B6885"/>
    <w:rsid w:val="009C4605"/>
    <w:rsid w:val="009D016C"/>
    <w:rsid w:val="009E2693"/>
    <w:rsid w:val="009E2DF7"/>
    <w:rsid w:val="009E5637"/>
    <w:rsid w:val="00A0732D"/>
    <w:rsid w:val="00A106C6"/>
    <w:rsid w:val="00A10D11"/>
    <w:rsid w:val="00A16540"/>
    <w:rsid w:val="00A22D1A"/>
    <w:rsid w:val="00A4647B"/>
    <w:rsid w:val="00A546CC"/>
    <w:rsid w:val="00A6146A"/>
    <w:rsid w:val="00A63D49"/>
    <w:rsid w:val="00A71685"/>
    <w:rsid w:val="00A72D54"/>
    <w:rsid w:val="00A7653C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1B3C"/>
    <w:rsid w:val="00AA34A5"/>
    <w:rsid w:val="00AB2BE3"/>
    <w:rsid w:val="00AB6034"/>
    <w:rsid w:val="00AC1BC2"/>
    <w:rsid w:val="00AC4FCB"/>
    <w:rsid w:val="00AE24AC"/>
    <w:rsid w:val="00AE458B"/>
    <w:rsid w:val="00AF2A45"/>
    <w:rsid w:val="00B01111"/>
    <w:rsid w:val="00B025A3"/>
    <w:rsid w:val="00B0465C"/>
    <w:rsid w:val="00B04B5E"/>
    <w:rsid w:val="00B12848"/>
    <w:rsid w:val="00B3533B"/>
    <w:rsid w:val="00B55270"/>
    <w:rsid w:val="00B56C6B"/>
    <w:rsid w:val="00B67EB5"/>
    <w:rsid w:val="00B763A9"/>
    <w:rsid w:val="00B77586"/>
    <w:rsid w:val="00BA07E3"/>
    <w:rsid w:val="00BA4548"/>
    <w:rsid w:val="00BA73B5"/>
    <w:rsid w:val="00BB0D3D"/>
    <w:rsid w:val="00BC6F02"/>
    <w:rsid w:val="00BE2462"/>
    <w:rsid w:val="00BF2D08"/>
    <w:rsid w:val="00C01CC2"/>
    <w:rsid w:val="00C0375E"/>
    <w:rsid w:val="00C05902"/>
    <w:rsid w:val="00C06F9D"/>
    <w:rsid w:val="00C155AC"/>
    <w:rsid w:val="00C24F5C"/>
    <w:rsid w:val="00C346E7"/>
    <w:rsid w:val="00C362B7"/>
    <w:rsid w:val="00C406BC"/>
    <w:rsid w:val="00C5419B"/>
    <w:rsid w:val="00C54746"/>
    <w:rsid w:val="00C56323"/>
    <w:rsid w:val="00C718AD"/>
    <w:rsid w:val="00C71E4B"/>
    <w:rsid w:val="00C91130"/>
    <w:rsid w:val="00CA392F"/>
    <w:rsid w:val="00CA442F"/>
    <w:rsid w:val="00CB0EFF"/>
    <w:rsid w:val="00CB2627"/>
    <w:rsid w:val="00CB790E"/>
    <w:rsid w:val="00CD1C6C"/>
    <w:rsid w:val="00CE1F66"/>
    <w:rsid w:val="00CE3327"/>
    <w:rsid w:val="00CE43FD"/>
    <w:rsid w:val="00CE59B7"/>
    <w:rsid w:val="00CE6C9F"/>
    <w:rsid w:val="00D037B5"/>
    <w:rsid w:val="00D061C1"/>
    <w:rsid w:val="00D10092"/>
    <w:rsid w:val="00D104AD"/>
    <w:rsid w:val="00D10E01"/>
    <w:rsid w:val="00D15099"/>
    <w:rsid w:val="00D204C4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6283"/>
    <w:rsid w:val="00DA3610"/>
    <w:rsid w:val="00DA6A2D"/>
    <w:rsid w:val="00DA6E41"/>
    <w:rsid w:val="00DB200E"/>
    <w:rsid w:val="00DB42CB"/>
    <w:rsid w:val="00DC2CEE"/>
    <w:rsid w:val="00DC4A12"/>
    <w:rsid w:val="00DD2F13"/>
    <w:rsid w:val="00DD5E91"/>
    <w:rsid w:val="00DE29D3"/>
    <w:rsid w:val="00DE3BF5"/>
    <w:rsid w:val="00DF7D0E"/>
    <w:rsid w:val="00E03EEA"/>
    <w:rsid w:val="00E06250"/>
    <w:rsid w:val="00E12C3F"/>
    <w:rsid w:val="00E234C3"/>
    <w:rsid w:val="00E349A8"/>
    <w:rsid w:val="00E4571A"/>
    <w:rsid w:val="00E46EAC"/>
    <w:rsid w:val="00E52235"/>
    <w:rsid w:val="00E558DB"/>
    <w:rsid w:val="00E57897"/>
    <w:rsid w:val="00E604F3"/>
    <w:rsid w:val="00E76141"/>
    <w:rsid w:val="00E765C0"/>
    <w:rsid w:val="00E927BD"/>
    <w:rsid w:val="00E95DB7"/>
    <w:rsid w:val="00EB3382"/>
    <w:rsid w:val="00EB368B"/>
    <w:rsid w:val="00EB402B"/>
    <w:rsid w:val="00EB4E4C"/>
    <w:rsid w:val="00EC60C2"/>
    <w:rsid w:val="00ED0B24"/>
    <w:rsid w:val="00ED47E1"/>
    <w:rsid w:val="00ED6A66"/>
    <w:rsid w:val="00EE09BD"/>
    <w:rsid w:val="00EF0E3A"/>
    <w:rsid w:val="00F01310"/>
    <w:rsid w:val="00F03343"/>
    <w:rsid w:val="00F03987"/>
    <w:rsid w:val="00F07886"/>
    <w:rsid w:val="00F24A87"/>
    <w:rsid w:val="00F3773C"/>
    <w:rsid w:val="00F45C7C"/>
    <w:rsid w:val="00F51F9C"/>
    <w:rsid w:val="00F57944"/>
    <w:rsid w:val="00F61EE1"/>
    <w:rsid w:val="00F73083"/>
    <w:rsid w:val="00F85A60"/>
    <w:rsid w:val="00F864D0"/>
    <w:rsid w:val="00FA1D26"/>
    <w:rsid w:val="00FA2CEF"/>
    <w:rsid w:val="00FA6041"/>
    <w:rsid w:val="00FA7BE2"/>
    <w:rsid w:val="00FB3680"/>
    <w:rsid w:val="00FD1573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AFA4E-9A24-4033-BCF5-F4350BEA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1728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9</cp:revision>
  <cp:lastPrinted>2024-04-03T05:32:00Z</cp:lastPrinted>
  <dcterms:created xsi:type="dcterms:W3CDTF">2026-01-02T08:18:00Z</dcterms:created>
  <dcterms:modified xsi:type="dcterms:W3CDTF">2026-01-06T09:26:00Z</dcterms:modified>
</cp:coreProperties>
</file>