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34D61" w14:textId="77777777" w:rsidR="00EF1AB7" w:rsidRDefault="00EF1AB7" w:rsidP="00EF1AB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noProof/>
          <w:position w:val="0"/>
          <w:sz w:val="28"/>
          <w:szCs w:val="28"/>
          <w:lang w:val="uk-UA"/>
        </w:rPr>
      </w:pPr>
      <w:r>
        <w:rPr>
          <w:rFonts w:ascii="Calibri" w:hAnsi="Calibri"/>
          <w:position w:val="0"/>
          <w:sz w:val="24"/>
          <w:lang w:val="uk-UA"/>
        </w:rPr>
        <w:t xml:space="preserve">  </w:t>
      </w:r>
      <w:r w:rsidRPr="00031FC6">
        <w:rPr>
          <w:rFonts w:ascii="Tms Rmn" w:hAnsi="Tms Rmn"/>
          <w:noProof/>
          <w:position w:val="0"/>
          <w:sz w:val="24"/>
          <w:lang w:val="uk-UA" w:eastAsia="uk-UA"/>
        </w:rPr>
        <w:drawing>
          <wp:inline distT="0" distB="0" distL="0" distR="0" wp14:anchorId="321CCD2D" wp14:editId="15F7F611">
            <wp:extent cx="485775" cy="600075"/>
            <wp:effectExtent l="0" t="0" r="9525" b="9525"/>
            <wp:docPr id="1138" name="Рисунок 11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bright="-6000" contrast="42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00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hAnsi="Calibri"/>
          <w:position w:val="0"/>
          <w:sz w:val="24"/>
          <w:lang w:val="uk-UA"/>
        </w:rPr>
        <w:t xml:space="preserve">                                                                                                            </w:t>
      </w:r>
      <w:r w:rsidRPr="00031FC6">
        <w:rPr>
          <w:b/>
          <w:bCs/>
          <w:noProof/>
          <w:position w:val="0"/>
          <w:sz w:val="28"/>
          <w:szCs w:val="28"/>
          <w:lang w:val="uk-UA"/>
        </w:rPr>
        <w:t xml:space="preserve">                                                     </w:t>
      </w:r>
      <w:r>
        <w:rPr>
          <w:b/>
          <w:bCs/>
          <w:noProof/>
          <w:position w:val="0"/>
          <w:sz w:val="28"/>
          <w:szCs w:val="28"/>
          <w:lang w:val="uk-UA"/>
        </w:rPr>
        <w:t xml:space="preserve">   </w:t>
      </w:r>
    </w:p>
    <w:p w14:paraId="6B8C7660" w14:textId="77777777" w:rsidR="00EF1AB7" w:rsidRPr="00031FC6" w:rsidRDefault="00EF1AB7" w:rsidP="00EF1AB7">
      <w:pPr>
        <w:suppressAutoHyphens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bCs/>
          <w:noProof/>
          <w:position w:val="0"/>
          <w:sz w:val="28"/>
          <w:szCs w:val="28"/>
          <w:lang w:val="uk-UA"/>
        </w:rPr>
      </w:pPr>
      <w:r w:rsidRPr="00031FC6">
        <w:rPr>
          <w:b/>
          <w:bCs/>
          <w:noProof/>
          <w:position w:val="0"/>
          <w:sz w:val="28"/>
          <w:szCs w:val="28"/>
        </w:rPr>
        <w:t>Україна</w:t>
      </w:r>
      <w:r w:rsidRPr="00031FC6">
        <w:rPr>
          <w:b/>
          <w:bCs/>
          <w:noProof/>
          <w:position w:val="0"/>
          <w:sz w:val="28"/>
          <w:szCs w:val="28"/>
          <w:lang w:val="uk-UA"/>
        </w:rPr>
        <w:t xml:space="preserve">                           </w:t>
      </w:r>
    </w:p>
    <w:p w14:paraId="06A62F8C" w14:textId="77777777" w:rsidR="00EF1AB7" w:rsidRPr="00031FC6" w:rsidRDefault="00EF1AB7" w:rsidP="00EF1AB7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28"/>
          <w:szCs w:val="28"/>
        </w:rPr>
      </w:pPr>
      <w:r w:rsidRPr="00031FC6">
        <w:rPr>
          <w:b/>
          <w:bCs/>
          <w:noProof/>
          <w:position w:val="0"/>
          <w:sz w:val="32"/>
          <w:szCs w:val="32"/>
          <w:lang w:val="uk-UA"/>
        </w:rPr>
        <w:t xml:space="preserve">    </w:t>
      </w:r>
      <w:r w:rsidRPr="00031FC6">
        <w:rPr>
          <w:b/>
          <w:position w:val="0"/>
          <w:sz w:val="28"/>
          <w:szCs w:val="28"/>
        </w:rPr>
        <w:t>ЧЕРНІГІВСЬКА ОБЛАСТЬ</w:t>
      </w:r>
    </w:p>
    <w:p w14:paraId="307ACC47" w14:textId="77777777" w:rsidR="00EF1AB7" w:rsidRPr="00031FC6" w:rsidRDefault="00EF1AB7" w:rsidP="00EF1AB7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6"/>
          <w:szCs w:val="6"/>
        </w:rPr>
      </w:pPr>
    </w:p>
    <w:p w14:paraId="71FB7F08" w14:textId="77777777" w:rsidR="00EF1AB7" w:rsidRPr="00031FC6" w:rsidRDefault="00EF1AB7" w:rsidP="00EF1AB7">
      <w:pPr>
        <w:keepNext/>
        <w:suppressAutoHyphens w:val="0"/>
        <w:autoSpaceDE w:val="0"/>
        <w:autoSpaceDN w:val="0"/>
        <w:spacing w:line="240" w:lineRule="auto"/>
        <w:ind w:leftChars="0" w:left="0" w:firstLineChars="0" w:firstLine="720"/>
        <w:jc w:val="both"/>
        <w:textDirection w:val="lrTb"/>
        <w:textAlignment w:val="auto"/>
        <w:rPr>
          <w:b/>
          <w:position w:val="0"/>
          <w:sz w:val="32"/>
          <w:szCs w:val="32"/>
          <w:lang w:val="uk-UA"/>
        </w:rPr>
      </w:pPr>
      <w:r w:rsidRPr="00031FC6">
        <w:rPr>
          <w:b/>
          <w:position w:val="0"/>
          <w:sz w:val="32"/>
          <w:szCs w:val="32"/>
          <w:lang w:val="uk-UA"/>
        </w:rPr>
        <w:t xml:space="preserve">              Н І Ж И Н С Ь К А    М І С Ь К А    Р А Д А</w:t>
      </w:r>
    </w:p>
    <w:p w14:paraId="58453B6F" w14:textId="4DE9B060" w:rsidR="00EF1AB7" w:rsidRPr="00031FC6" w:rsidRDefault="00EF1AB7" w:rsidP="00EF1AB7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32"/>
        </w:rPr>
      </w:pPr>
      <w:r>
        <w:rPr>
          <w:position w:val="0"/>
          <w:sz w:val="32"/>
          <w:lang w:val="uk-UA"/>
        </w:rPr>
        <w:t>___</w:t>
      </w:r>
      <w:r w:rsidR="00B81A9D">
        <w:rPr>
          <w:position w:val="0"/>
          <w:sz w:val="32"/>
          <w:lang w:val="uk-UA"/>
        </w:rPr>
        <w:t>54</w:t>
      </w:r>
      <w:r>
        <w:rPr>
          <w:position w:val="0"/>
          <w:sz w:val="32"/>
          <w:lang w:val="uk-UA"/>
        </w:rPr>
        <w:t xml:space="preserve">_ </w:t>
      </w:r>
      <w:r w:rsidRPr="00031FC6">
        <w:rPr>
          <w:position w:val="0"/>
          <w:sz w:val="32"/>
        </w:rPr>
        <w:t xml:space="preserve">сесія </w:t>
      </w:r>
      <w:r w:rsidRPr="00031FC6">
        <w:rPr>
          <w:position w:val="0"/>
          <w:sz w:val="32"/>
          <w:lang w:val="en-US"/>
        </w:rPr>
        <w:t>V</w:t>
      </w:r>
      <w:r>
        <w:rPr>
          <w:position w:val="0"/>
          <w:sz w:val="32"/>
          <w:lang w:val="uk-UA"/>
        </w:rPr>
        <w:t>І</w:t>
      </w:r>
      <w:r w:rsidRPr="00031FC6">
        <w:rPr>
          <w:position w:val="0"/>
          <w:sz w:val="32"/>
          <w:lang w:val="en-US"/>
        </w:rPr>
        <w:t>II</w:t>
      </w:r>
      <w:r w:rsidRPr="00031FC6">
        <w:rPr>
          <w:position w:val="0"/>
          <w:sz w:val="32"/>
        </w:rPr>
        <w:t xml:space="preserve"> скликання</w:t>
      </w:r>
    </w:p>
    <w:p w14:paraId="7305EFF5" w14:textId="77777777" w:rsidR="00EF1AB7" w:rsidRPr="00031FC6" w:rsidRDefault="00EF1AB7" w:rsidP="00EF1AB7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</w:rPr>
      </w:pPr>
    </w:p>
    <w:p w14:paraId="45D373A7" w14:textId="77777777" w:rsidR="00EF1AB7" w:rsidRPr="00031FC6" w:rsidRDefault="00EF1AB7" w:rsidP="00EF1AB7">
      <w:pPr>
        <w:suppressAutoHyphens w:val="0"/>
        <w:autoSpaceDE w:val="0"/>
        <w:autoSpaceDN w:val="0"/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b/>
          <w:position w:val="0"/>
          <w:sz w:val="40"/>
          <w:szCs w:val="40"/>
        </w:rPr>
      </w:pPr>
      <w:r w:rsidRPr="00031FC6">
        <w:rPr>
          <w:b/>
          <w:position w:val="0"/>
          <w:sz w:val="40"/>
          <w:szCs w:val="40"/>
        </w:rPr>
        <w:t>Р І Ш Е Н Н Я</w:t>
      </w:r>
    </w:p>
    <w:p w14:paraId="5C08AC00" w14:textId="77777777" w:rsidR="00EF1AB7" w:rsidRPr="00CA469F" w:rsidRDefault="00EF1AB7" w:rsidP="00EF1AB7">
      <w:pPr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noProof/>
          <w:position w:val="0"/>
        </w:rPr>
      </w:pPr>
    </w:p>
    <w:p w14:paraId="53BB7023" w14:textId="7838B0C9" w:rsidR="00EF1AB7" w:rsidRPr="00031FC6" w:rsidRDefault="00EF1AB7" w:rsidP="00EF1AB7">
      <w:pPr>
        <w:suppressAutoHyphens w:val="0"/>
        <w:autoSpaceDE w:val="0"/>
        <w:autoSpaceDN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noProof/>
          <w:position w:val="0"/>
          <w:sz w:val="28"/>
          <w:szCs w:val="28"/>
          <w:lang w:val="uk-UA"/>
        </w:rPr>
      </w:pPr>
      <w:r w:rsidRPr="00031FC6">
        <w:rPr>
          <w:noProof/>
          <w:position w:val="0"/>
          <w:sz w:val="28"/>
          <w:szCs w:val="28"/>
        </w:rPr>
        <w:t>Від</w:t>
      </w:r>
      <w:r>
        <w:rPr>
          <w:noProof/>
          <w:position w:val="0"/>
          <w:sz w:val="28"/>
          <w:szCs w:val="28"/>
          <w:lang w:val="uk-UA"/>
        </w:rPr>
        <w:t xml:space="preserve"> </w:t>
      </w:r>
      <w:r w:rsidR="00FE4691">
        <w:rPr>
          <w:noProof/>
          <w:position w:val="0"/>
          <w:sz w:val="28"/>
          <w:szCs w:val="28"/>
          <w:lang w:val="uk-UA"/>
        </w:rPr>
        <w:t>31</w:t>
      </w:r>
      <w:r>
        <w:rPr>
          <w:noProof/>
          <w:position w:val="0"/>
          <w:sz w:val="28"/>
          <w:szCs w:val="28"/>
          <w:lang w:val="uk-UA"/>
        </w:rPr>
        <w:t xml:space="preserve"> березня </w:t>
      </w:r>
      <w:r w:rsidRPr="00031FC6">
        <w:rPr>
          <w:noProof/>
          <w:position w:val="0"/>
          <w:sz w:val="28"/>
          <w:szCs w:val="28"/>
        </w:rPr>
        <w:t>20</w:t>
      </w:r>
      <w:r>
        <w:rPr>
          <w:noProof/>
          <w:position w:val="0"/>
          <w:sz w:val="28"/>
          <w:szCs w:val="28"/>
          <w:lang w:val="uk-UA"/>
        </w:rPr>
        <w:t xml:space="preserve">26 </w:t>
      </w:r>
      <w:r w:rsidRPr="00031FC6">
        <w:rPr>
          <w:noProof/>
          <w:position w:val="0"/>
          <w:sz w:val="28"/>
          <w:szCs w:val="28"/>
        </w:rPr>
        <w:t>р.</w:t>
      </w:r>
      <w:r>
        <w:rPr>
          <w:noProof/>
          <w:position w:val="0"/>
          <w:sz w:val="28"/>
          <w:szCs w:val="28"/>
          <w:lang w:val="uk-UA"/>
        </w:rPr>
        <w:t xml:space="preserve">       </w:t>
      </w:r>
      <w:r w:rsidRPr="00031FC6">
        <w:rPr>
          <w:noProof/>
          <w:position w:val="0"/>
          <w:sz w:val="28"/>
          <w:szCs w:val="28"/>
        </w:rPr>
        <w:t xml:space="preserve">          </w:t>
      </w:r>
      <w:r w:rsidRPr="00031FC6">
        <w:rPr>
          <w:noProof/>
          <w:position w:val="0"/>
          <w:sz w:val="28"/>
          <w:szCs w:val="28"/>
          <w:lang w:val="uk-UA"/>
        </w:rPr>
        <w:t xml:space="preserve">    </w:t>
      </w:r>
      <w:r w:rsidRPr="00031FC6">
        <w:rPr>
          <w:noProof/>
          <w:position w:val="0"/>
          <w:sz w:val="28"/>
          <w:szCs w:val="28"/>
        </w:rPr>
        <w:t xml:space="preserve">  </w:t>
      </w:r>
      <w:r w:rsidRPr="00031FC6">
        <w:rPr>
          <w:noProof/>
          <w:position w:val="0"/>
          <w:sz w:val="28"/>
          <w:szCs w:val="28"/>
          <w:lang w:val="uk-UA"/>
        </w:rPr>
        <w:t xml:space="preserve">м.Ніжин                                 </w:t>
      </w:r>
      <w:r w:rsidRPr="00031FC6">
        <w:rPr>
          <w:noProof/>
          <w:position w:val="0"/>
          <w:sz w:val="28"/>
          <w:szCs w:val="28"/>
        </w:rPr>
        <w:t xml:space="preserve">     </w:t>
      </w:r>
      <w:r w:rsidRPr="00031FC6">
        <w:rPr>
          <w:noProof/>
          <w:position w:val="0"/>
          <w:sz w:val="28"/>
          <w:szCs w:val="28"/>
          <w:lang w:val="uk-UA"/>
        </w:rPr>
        <w:t xml:space="preserve">№ </w:t>
      </w:r>
      <w:r w:rsidR="00FE4691" w:rsidRPr="00FE4691">
        <w:rPr>
          <w:snapToGrid w:val="0"/>
          <w:sz w:val="28"/>
          <w:szCs w:val="28"/>
          <w:u w:val="single"/>
          <w:lang w:eastAsia="zh-CN"/>
        </w:rPr>
        <w:t>1-54/2026</w:t>
      </w:r>
      <w:r>
        <w:rPr>
          <w:noProof/>
          <w:position w:val="0"/>
          <w:sz w:val="28"/>
          <w:szCs w:val="28"/>
          <w:lang w:val="uk-UA"/>
        </w:rPr>
        <w:t xml:space="preserve"> </w:t>
      </w:r>
    </w:p>
    <w:p w14:paraId="58C9DD62" w14:textId="77777777" w:rsidR="00EF1AB7" w:rsidRPr="00CA469F" w:rsidRDefault="00EF1AB7" w:rsidP="00EF1A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color w:val="000000"/>
        </w:rPr>
      </w:pPr>
    </w:p>
    <w:p w14:paraId="533EDD4E" w14:textId="77777777" w:rsidR="00EF1AB7" w:rsidRPr="007474E8" w:rsidRDefault="00EF1AB7" w:rsidP="00EF1AB7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 w:rsidRPr="00E74976">
        <w:rPr>
          <w:position w:val="0"/>
          <w:sz w:val="28"/>
          <w:szCs w:val="28"/>
          <w:lang w:val="uk-UA" w:eastAsia="uk-UA"/>
        </w:rPr>
        <w:t xml:space="preserve">Про внесення змін </w:t>
      </w:r>
      <w:bookmarkStart w:id="0" w:name="_Hlk77076628"/>
      <w:r w:rsidRPr="00E74976">
        <w:rPr>
          <w:position w:val="0"/>
          <w:sz w:val="28"/>
          <w:szCs w:val="28"/>
          <w:lang w:val="uk-UA" w:eastAsia="uk-UA"/>
        </w:rPr>
        <w:t xml:space="preserve">до додатку № </w:t>
      </w:r>
      <w:r>
        <w:rPr>
          <w:position w:val="0"/>
          <w:sz w:val="28"/>
          <w:szCs w:val="28"/>
          <w:lang w:val="uk-UA" w:eastAsia="uk-UA"/>
        </w:rPr>
        <w:t>4</w:t>
      </w:r>
    </w:p>
    <w:p w14:paraId="2DBCD7F9" w14:textId="77777777" w:rsidR="00EF1AB7" w:rsidRDefault="00EF1AB7" w:rsidP="00EF1AB7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>
        <w:rPr>
          <w:position w:val="0"/>
          <w:sz w:val="28"/>
          <w:szCs w:val="28"/>
          <w:lang w:val="uk-UA" w:eastAsia="uk-UA"/>
        </w:rPr>
        <w:t>«</w:t>
      </w:r>
      <w:r w:rsidRPr="00D71F69">
        <w:rPr>
          <w:position w:val="0"/>
          <w:sz w:val="28"/>
          <w:szCs w:val="28"/>
          <w:lang w:val="uk-UA" w:eastAsia="uk-UA"/>
        </w:rPr>
        <w:t xml:space="preserve">Програма розвитку міжнародної та </w:t>
      </w:r>
    </w:p>
    <w:p w14:paraId="40B62EBE" w14:textId="77777777" w:rsidR="00EF1AB7" w:rsidRDefault="00EF1AB7" w:rsidP="00EF1AB7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 w:rsidRPr="00D71F69">
        <w:rPr>
          <w:position w:val="0"/>
          <w:sz w:val="28"/>
          <w:szCs w:val="28"/>
          <w:lang w:val="uk-UA" w:eastAsia="uk-UA"/>
        </w:rPr>
        <w:t>інвестиційної діяльності</w:t>
      </w:r>
      <w:r>
        <w:rPr>
          <w:position w:val="0"/>
          <w:sz w:val="28"/>
          <w:szCs w:val="28"/>
          <w:lang w:val="uk-UA" w:eastAsia="uk-UA"/>
        </w:rPr>
        <w:t xml:space="preserve"> </w:t>
      </w:r>
      <w:r w:rsidRPr="00D71F69">
        <w:rPr>
          <w:position w:val="0"/>
          <w:sz w:val="28"/>
          <w:szCs w:val="28"/>
          <w:lang w:val="uk-UA" w:eastAsia="uk-UA"/>
        </w:rPr>
        <w:t>в Ніжинській</w:t>
      </w:r>
      <w:r>
        <w:rPr>
          <w:position w:val="0"/>
          <w:sz w:val="28"/>
          <w:szCs w:val="28"/>
          <w:lang w:val="uk-UA" w:eastAsia="uk-UA"/>
        </w:rPr>
        <w:t xml:space="preserve"> </w:t>
      </w:r>
    </w:p>
    <w:p w14:paraId="282C0D36" w14:textId="77777777" w:rsidR="00EF1AB7" w:rsidRDefault="00EF1AB7" w:rsidP="00EF1AB7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uk-UA"/>
        </w:rPr>
      </w:pPr>
      <w:r w:rsidRPr="00D71F69">
        <w:rPr>
          <w:position w:val="0"/>
          <w:sz w:val="28"/>
          <w:szCs w:val="28"/>
          <w:lang w:val="uk-UA" w:eastAsia="uk-UA"/>
        </w:rPr>
        <w:t>міській територіальній громаді на 2026 piк</w:t>
      </w:r>
      <w:r>
        <w:rPr>
          <w:position w:val="0"/>
          <w:sz w:val="28"/>
          <w:szCs w:val="28"/>
          <w:lang w:val="uk-UA" w:eastAsia="uk-UA"/>
        </w:rPr>
        <w:t xml:space="preserve">» </w:t>
      </w:r>
    </w:p>
    <w:p w14:paraId="3D039075" w14:textId="77777777" w:rsidR="00EF1AB7" w:rsidRPr="007474E8" w:rsidRDefault="00EF1AB7" w:rsidP="00EF1AB7">
      <w:pPr>
        <w:widowControl w:val="0"/>
        <w:shd w:val="clear" w:color="auto" w:fill="FFFFFF"/>
        <w:spacing w:line="240" w:lineRule="auto"/>
        <w:ind w:left="1" w:right="-55" w:hanging="3"/>
        <w:rPr>
          <w:position w:val="0"/>
          <w:sz w:val="28"/>
          <w:szCs w:val="28"/>
          <w:lang w:val="uk-UA" w:eastAsia="zh-CN"/>
        </w:rPr>
      </w:pPr>
      <w:r w:rsidRPr="00E74976">
        <w:rPr>
          <w:position w:val="0"/>
          <w:sz w:val="28"/>
          <w:szCs w:val="28"/>
          <w:lang w:val="uk-UA" w:eastAsia="uk-UA"/>
        </w:rPr>
        <w:t xml:space="preserve">до рішення </w:t>
      </w:r>
      <w:r>
        <w:rPr>
          <w:position w:val="0"/>
          <w:sz w:val="28"/>
          <w:szCs w:val="28"/>
          <w:lang w:val="uk-UA" w:eastAsia="uk-UA"/>
        </w:rPr>
        <w:t xml:space="preserve"> </w:t>
      </w:r>
      <w:r w:rsidRPr="00E74976">
        <w:rPr>
          <w:position w:val="0"/>
          <w:sz w:val="28"/>
          <w:szCs w:val="28"/>
          <w:lang w:val="uk-UA" w:eastAsia="uk-UA"/>
        </w:rPr>
        <w:t>Н</w:t>
      </w:r>
      <w:r w:rsidRPr="00E74976">
        <w:rPr>
          <w:position w:val="0"/>
          <w:sz w:val="28"/>
          <w:szCs w:val="28"/>
          <w:lang w:val="uk-UA" w:eastAsia="zh-CN"/>
        </w:rPr>
        <w:t>іжинської міської ради</w:t>
      </w:r>
    </w:p>
    <w:p w14:paraId="4CC9A90D" w14:textId="77777777" w:rsidR="00EF1AB7" w:rsidRPr="00CF34FB" w:rsidRDefault="00EF1AB7" w:rsidP="00EF1AB7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076A9B">
        <w:rPr>
          <w:position w:val="0"/>
          <w:sz w:val="28"/>
          <w:szCs w:val="28"/>
          <w:lang w:val="uk-UA" w:eastAsia="zh-CN"/>
        </w:rPr>
        <w:t xml:space="preserve">від </w:t>
      </w:r>
      <w:r w:rsidRPr="00EF1AB7">
        <w:rPr>
          <w:color w:val="000000"/>
          <w:sz w:val="27"/>
          <w:szCs w:val="27"/>
          <w:lang w:val="uk-UA"/>
        </w:rPr>
        <w:t>24 грудня 2025 р. №5-52/2025</w:t>
      </w:r>
      <w:r w:rsidRPr="00CF34FB">
        <w:rPr>
          <w:position w:val="0"/>
          <w:sz w:val="28"/>
          <w:szCs w:val="28"/>
          <w:lang w:val="uk-UA" w:eastAsia="zh-CN"/>
        </w:rPr>
        <w:t xml:space="preserve"> </w:t>
      </w:r>
    </w:p>
    <w:p w14:paraId="6F673BAD" w14:textId="77777777" w:rsidR="00EF1AB7" w:rsidRPr="00CF34FB" w:rsidRDefault="00EF1AB7" w:rsidP="00EF1AB7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CF34FB">
        <w:rPr>
          <w:position w:val="0"/>
          <w:sz w:val="28"/>
          <w:szCs w:val="28"/>
          <w:lang w:val="uk-UA" w:eastAsia="uk-UA"/>
        </w:rPr>
        <w:t xml:space="preserve">«Про затвердження програм </w:t>
      </w:r>
    </w:p>
    <w:p w14:paraId="66694186" w14:textId="77777777" w:rsidR="00EF1AB7" w:rsidRPr="00CF34FB" w:rsidRDefault="00EF1AB7" w:rsidP="00EF1AB7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CF34FB">
        <w:rPr>
          <w:position w:val="0"/>
          <w:sz w:val="28"/>
          <w:szCs w:val="28"/>
          <w:lang w:val="uk-UA" w:eastAsia="uk-UA"/>
        </w:rPr>
        <w:t xml:space="preserve">місцевого/регіонального значення </w:t>
      </w:r>
    </w:p>
    <w:p w14:paraId="6F039E40" w14:textId="77777777" w:rsidR="00EF1AB7" w:rsidRPr="00E74976" w:rsidRDefault="00EF1AB7" w:rsidP="00EF1AB7">
      <w:pPr>
        <w:tabs>
          <w:tab w:val="left" w:pos="6480"/>
          <w:tab w:val="left" w:pos="6690"/>
        </w:tabs>
        <w:spacing w:line="240" w:lineRule="auto"/>
        <w:ind w:leftChars="0" w:left="0" w:right="-72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CF34FB">
        <w:rPr>
          <w:position w:val="0"/>
          <w:sz w:val="28"/>
          <w:szCs w:val="28"/>
          <w:lang w:val="uk-UA" w:eastAsia="uk-UA"/>
        </w:rPr>
        <w:t>на 202</w:t>
      </w:r>
      <w:r>
        <w:rPr>
          <w:position w:val="0"/>
          <w:sz w:val="28"/>
          <w:szCs w:val="28"/>
          <w:lang w:val="uk-UA" w:eastAsia="uk-UA"/>
        </w:rPr>
        <w:t>6</w:t>
      </w:r>
      <w:r w:rsidRPr="00CF34FB">
        <w:rPr>
          <w:position w:val="0"/>
          <w:sz w:val="28"/>
          <w:szCs w:val="28"/>
          <w:lang w:val="uk-UA" w:eastAsia="uk-UA"/>
        </w:rPr>
        <w:t xml:space="preserve"> рік»</w:t>
      </w:r>
      <w:r w:rsidRPr="00E74976">
        <w:rPr>
          <w:position w:val="0"/>
          <w:sz w:val="28"/>
          <w:szCs w:val="28"/>
          <w:lang w:val="uk-UA" w:eastAsia="uk-UA"/>
        </w:rPr>
        <w:t xml:space="preserve"> </w:t>
      </w:r>
    </w:p>
    <w:bookmarkEnd w:id="0"/>
    <w:p w14:paraId="78DADEA7" w14:textId="77777777" w:rsidR="00EF1AB7" w:rsidRPr="007474E8" w:rsidRDefault="00EF1AB7" w:rsidP="00EF1AB7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both"/>
        <w:rPr>
          <w:color w:val="000000"/>
          <w:lang w:val="uk-UA"/>
        </w:rPr>
      </w:pPr>
    </w:p>
    <w:p w14:paraId="7F9CB1F6" w14:textId="77777777" w:rsidR="00EF1AB7" w:rsidRDefault="00EF1AB7" w:rsidP="00EF1AB7">
      <w:pPr>
        <w:spacing w:line="240" w:lineRule="auto"/>
        <w:ind w:left="0" w:hanging="2"/>
        <w:jc w:val="both"/>
        <w:rPr>
          <w:position w:val="0"/>
          <w:sz w:val="28"/>
          <w:szCs w:val="28"/>
          <w:lang w:val="uk-UA" w:eastAsia="zh-CN"/>
        </w:rPr>
      </w:pPr>
      <w:r w:rsidRPr="00CF34FB">
        <w:rPr>
          <w:color w:val="000000"/>
          <w:lang w:val="uk-UA"/>
        </w:rPr>
        <w:tab/>
      </w:r>
      <w:r w:rsidRPr="00CF34FB">
        <w:rPr>
          <w:color w:val="000000"/>
          <w:lang w:val="uk-UA"/>
        </w:rPr>
        <w:tab/>
      </w:r>
      <w:r w:rsidRPr="00CF34FB">
        <w:rPr>
          <w:sz w:val="28"/>
          <w:szCs w:val="28"/>
          <w:lang w:val="uk-UA"/>
        </w:rPr>
        <w:t xml:space="preserve">Відповідно до  статей </w:t>
      </w:r>
      <w:r w:rsidRPr="0076739A">
        <w:rPr>
          <w:rFonts w:eastAsia="Calibri"/>
          <w:position w:val="0"/>
          <w:sz w:val="28"/>
          <w:szCs w:val="28"/>
          <w:lang w:val="uk-UA" w:eastAsia="en-US"/>
        </w:rPr>
        <w:t xml:space="preserve">до   ст. 26, 42, 59, 61, 73 Закону  України  "Про   місцеве  самоврядування   в  Україні", ст. 89, 91 Бюджетного  кодексу  України,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постанови Верховної ради України "Про  Програму  діяльності Кабінету Міністрів України" від 04.10.2019 № 188-ІХ, Стратег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ії розвитку Ніжинської міської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територіальної громади 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>на 2023–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2027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 рр.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, затвердженої рішенням  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Ніжинської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міської ради від 2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>0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.06.20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>23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 року № 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>2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-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>31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/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2023, 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>Регламент</w:t>
      </w:r>
      <w:r>
        <w:rPr>
          <w:rFonts w:eastAsia="Calibri"/>
          <w:noProof/>
          <w:position w:val="0"/>
          <w:sz w:val="28"/>
          <w:szCs w:val="22"/>
          <w:lang w:val="uk-UA" w:eastAsia="en-US"/>
        </w:rPr>
        <w:t>у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 Ніжинської міської ради Чернігівської області</w:t>
      </w:r>
      <w:r w:rsidRPr="00CF34FB">
        <w:rPr>
          <w:rFonts w:eastAsia="Calibri"/>
          <w:noProof/>
          <w:position w:val="0"/>
          <w:sz w:val="28"/>
          <w:szCs w:val="28"/>
          <w:lang w:val="uk-UA" w:eastAsia="en-US"/>
        </w:rPr>
        <w:t xml:space="preserve"> </w:t>
      </w:r>
      <w:r w:rsidRPr="0076739A">
        <w:rPr>
          <w:rFonts w:eastAsia="Calibri"/>
          <w:noProof/>
          <w:position w:val="0"/>
          <w:sz w:val="28"/>
          <w:szCs w:val="28"/>
          <w:lang w:val="en-US" w:eastAsia="en-US"/>
        </w:rPr>
        <w:t>VI</w:t>
      </w:r>
      <w:r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>ІІ скликання</w:t>
      </w:r>
      <w:r w:rsidRPr="0076739A">
        <w:rPr>
          <w:rFonts w:eastAsia="Calibri"/>
          <w:noProof/>
          <w:position w:val="0"/>
          <w:sz w:val="28"/>
          <w:szCs w:val="22"/>
          <w:lang w:val="uk-UA" w:eastAsia="en-US"/>
        </w:rPr>
        <w:t xml:space="preserve">, </w:t>
      </w:r>
      <w:r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>затверджен</w:t>
      </w:r>
      <w:r>
        <w:rPr>
          <w:rFonts w:eastAsia="Calibri"/>
          <w:noProof/>
          <w:position w:val="0"/>
          <w:sz w:val="28"/>
          <w:szCs w:val="28"/>
          <w:lang w:val="uk-UA" w:eastAsia="en-US"/>
        </w:rPr>
        <w:t>ого</w:t>
      </w:r>
      <w:r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 xml:space="preserve">  рішенням  Ніжинської міської ради Чернігівської області від 27 листопада 2020</w:t>
      </w:r>
      <w:r>
        <w:rPr>
          <w:rFonts w:eastAsia="Calibri"/>
          <w:noProof/>
          <w:position w:val="0"/>
          <w:sz w:val="28"/>
          <w:szCs w:val="28"/>
          <w:lang w:val="uk-UA" w:eastAsia="en-US"/>
        </w:rPr>
        <w:t xml:space="preserve"> </w:t>
      </w:r>
      <w:r w:rsidRPr="0076739A">
        <w:rPr>
          <w:rFonts w:eastAsia="Calibri"/>
          <w:noProof/>
          <w:position w:val="0"/>
          <w:sz w:val="28"/>
          <w:szCs w:val="28"/>
          <w:lang w:val="uk-UA" w:eastAsia="en-US"/>
        </w:rPr>
        <w:t>року №3-2/2020</w:t>
      </w:r>
      <w:r w:rsidRPr="0076739A">
        <w:rPr>
          <w:position w:val="0"/>
          <w:sz w:val="28"/>
          <w:szCs w:val="28"/>
          <w:lang w:val="uk-UA" w:eastAsia="zh-CN"/>
        </w:rPr>
        <w:t>, міська рада вирішила</w:t>
      </w:r>
      <w:r>
        <w:rPr>
          <w:position w:val="0"/>
          <w:sz w:val="28"/>
          <w:szCs w:val="28"/>
          <w:lang w:val="uk-UA" w:eastAsia="zh-CN"/>
        </w:rPr>
        <w:t>:</w:t>
      </w:r>
    </w:p>
    <w:p w14:paraId="39642FF7" w14:textId="77777777" w:rsidR="00EF1AB7" w:rsidRPr="00F7563B" w:rsidRDefault="00EF1AB7" w:rsidP="00EF1AB7">
      <w:pPr>
        <w:widowControl w:val="0"/>
        <w:shd w:val="clear" w:color="auto" w:fill="FFFFFF"/>
        <w:spacing w:line="240" w:lineRule="auto"/>
        <w:ind w:leftChars="0" w:right="-55" w:firstLineChars="252" w:firstLine="706"/>
        <w:jc w:val="both"/>
        <w:rPr>
          <w:position w:val="0"/>
          <w:sz w:val="28"/>
          <w:szCs w:val="28"/>
          <w:lang w:val="uk-UA" w:eastAsia="uk-UA"/>
        </w:rPr>
      </w:pPr>
      <w:r w:rsidRPr="00F7563B">
        <w:rPr>
          <w:position w:val="0"/>
          <w:sz w:val="28"/>
          <w:szCs w:val="28"/>
          <w:lang w:val="uk-UA" w:eastAsia="zh-CN"/>
        </w:rPr>
        <w:t xml:space="preserve">1. Внести зміни </w:t>
      </w:r>
      <w:r w:rsidRPr="00E74976">
        <w:rPr>
          <w:position w:val="0"/>
          <w:sz w:val="28"/>
          <w:szCs w:val="28"/>
          <w:lang w:val="uk-UA" w:eastAsia="uk-UA"/>
        </w:rPr>
        <w:t xml:space="preserve">до додатку № </w:t>
      </w:r>
      <w:r>
        <w:rPr>
          <w:position w:val="0"/>
          <w:sz w:val="28"/>
          <w:szCs w:val="28"/>
          <w:lang w:val="uk-UA" w:eastAsia="uk-UA"/>
        </w:rPr>
        <w:t>4</w:t>
      </w:r>
      <w:r w:rsidRPr="00420D77">
        <w:rPr>
          <w:position w:val="0"/>
          <w:sz w:val="28"/>
          <w:szCs w:val="28"/>
          <w:lang w:val="uk-UA" w:eastAsia="uk-UA"/>
        </w:rPr>
        <w:t xml:space="preserve"> </w:t>
      </w:r>
      <w:r>
        <w:rPr>
          <w:position w:val="0"/>
          <w:sz w:val="28"/>
          <w:szCs w:val="28"/>
          <w:lang w:val="uk-UA" w:eastAsia="uk-UA"/>
        </w:rPr>
        <w:t>«</w:t>
      </w:r>
      <w:r w:rsidRPr="00076A9B">
        <w:rPr>
          <w:position w:val="0"/>
          <w:sz w:val="28"/>
          <w:szCs w:val="28"/>
          <w:lang w:val="uk-UA" w:eastAsia="uk-UA"/>
        </w:rPr>
        <w:t xml:space="preserve">Програма розвитку міжнародної та інвестиційної діяльності </w:t>
      </w:r>
      <w:r>
        <w:rPr>
          <w:position w:val="0"/>
          <w:sz w:val="28"/>
          <w:szCs w:val="28"/>
          <w:lang w:val="uk-UA" w:eastAsia="uk-UA"/>
        </w:rPr>
        <w:t xml:space="preserve"> </w:t>
      </w:r>
      <w:r w:rsidRPr="00076A9B">
        <w:rPr>
          <w:position w:val="0"/>
          <w:sz w:val="28"/>
          <w:szCs w:val="28"/>
          <w:lang w:val="uk-UA" w:eastAsia="uk-UA"/>
        </w:rPr>
        <w:t>в Ніжинській міській територіальній громаді  на 202</w:t>
      </w:r>
      <w:r>
        <w:rPr>
          <w:position w:val="0"/>
          <w:sz w:val="28"/>
          <w:szCs w:val="28"/>
          <w:lang w:val="uk-UA" w:eastAsia="uk-UA"/>
        </w:rPr>
        <w:t>6</w:t>
      </w:r>
      <w:r w:rsidRPr="00076A9B">
        <w:rPr>
          <w:position w:val="0"/>
          <w:sz w:val="28"/>
          <w:szCs w:val="28"/>
          <w:lang w:val="uk-UA" w:eastAsia="uk-UA"/>
        </w:rPr>
        <w:t xml:space="preserve"> рік</w:t>
      </w:r>
      <w:r>
        <w:rPr>
          <w:position w:val="0"/>
          <w:sz w:val="28"/>
          <w:szCs w:val="28"/>
          <w:lang w:val="uk-UA" w:eastAsia="uk-UA"/>
        </w:rPr>
        <w:t xml:space="preserve">» </w:t>
      </w:r>
      <w:r w:rsidRPr="00E74976">
        <w:rPr>
          <w:position w:val="0"/>
          <w:sz w:val="28"/>
          <w:szCs w:val="28"/>
          <w:lang w:val="uk-UA" w:eastAsia="uk-UA"/>
        </w:rPr>
        <w:t>до рішення Н</w:t>
      </w:r>
      <w:r w:rsidRPr="00E74976">
        <w:rPr>
          <w:position w:val="0"/>
          <w:sz w:val="28"/>
          <w:szCs w:val="28"/>
          <w:lang w:val="uk-UA" w:eastAsia="zh-CN"/>
        </w:rPr>
        <w:t>іжинської міської ради</w:t>
      </w:r>
      <w:r>
        <w:rPr>
          <w:position w:val="0"/>
          <w:sz w:val="28"/>
          <w:szCs w:val="28"/>
          <w:lang w:val="uk-UA" w:eastAsia="zh-CN"/>
        </w:rPr>
        <w:t xml:space="preserve"> </w:t>
      </w:r>
      <w:r w:rsidRPr="00D71F69">
        <w:rPr>
          <w:position w:val="0"/>
          <w:sz w:val="28"/>
          <w:szCs w:val="28"/>
          <w:lang w:val="uk-UA" w:eastAsia="zh-CN"/>
        </w:rPr>
        <w:t xml:space="preserve">від 24 грудня 2025 р. №5-52/2025 </w:t>
      </w:r>
      <w:r w:rsidRPr="00076A9B">
        <w:rPr>
          <w:position w:val="0"/>
          <w:sz w:val="28"/>
          <w:szCs w:val="28"/>
          <w:lang w:val="uk-UA" w:eastAsia="zh-CN"/>
        </w:rPr>
        <w:t>«</w:t>
      </w:r>
      <w:r w:rsidRPr="00CF34FB">
        <w:rPr>
          <w:iCs/>
          <w:position w:val="0"/>
          <w:sz w:val="28"/>
          <w:szCs w:val="28"/>
          <w:lang w:val="uk-UA" w:eastAsia="zh-CN"/>
        </w:rPr>
        <w:t>Про затвердження програм місцевого/регіонального значення на 202</w:t>
      </w:r>
      <w:r>
        <w:rPr>
          <w:iCs/>
          <w:position w:val="0"/>
          <w:sz w:val="28"/>
          <w:szCs w:val="28"/>
          <w:lang w:val="uk-UA" w:eastAsia="zh-CN"/>
        </w:rPr>
        <w:t>6</w:t>
      </w:r>
      <w:r w:rsidRPr="00CF34FB">
        <w:rPr>
          <w:iCs/>
          <w:position w:val="0"/>
          <w:sz w:val="28"/>
          <w:szCs w:val="28"/>
          <w:lang w:val="uk-UA" w:eastAsia="zh-CN"/>
        </w:rPr>
        <w:t xml:space="preserve"> рік</w:t>
      </w:r>
      <w:r w:rsidRPr="00403671">
        <w:rPr>
          <w:position w:val="0"/>
          <w:sz w:val="28"/>
          <w:szCs w:val="28"/>
          <w:lang w:val="uk-UA" w:eastAsia="zh-CN"/>
        </w:rPr>
        <w:t>»</w:t>
      </w:r>
      <w:r w:rsidRPr="00076A9B">
        <w:rPr>
          <w:position w:val="0"/>
          <w:sz w:val="28"/>
          <w:szCs w:val="28"/>
          <w:lang w:val="uk-UA" w:eastAsia="zh-CN"/>
        </w:rPr>
        <w:t xml:space="preserve"> </w:t>
      </w:r>
      <w:r w:rsidRPr="00F7563B">
        <w:rPr>
          <w:position w:val="0"/>
          <w:sz w:val="28"/>
          <w:szCs w:val="28"/>
          <w:lang w:val="uk-UA" w:eastAsia="uk-UA"/>
        </w:rPr>
        <w:t xml:space="preserve">та </w:t>
      </w:r>
      <w:r>
        <w:rPr>
          <w:position w:val="0"/>
          <w:sz w:val="28"/>
          <w:szCs w:val="28"/>
          <w:lang w:val="uk-UA" w:eastAsia="uk-UA"/>
        </w:rPr>
        <w:t xml:space="preserve">його </w:t>
      </w:r>
      <w:r w:rsidRPr="00F7563B">
        <w:rPr>
          <w:position w:val="0"/>
          <w:sz w:val="28"/>
          <w:szCs w:val="28"/>
          <w:lang w:val="uk-UA" w:eastAsia="uk-UA"/>
        </w:rPr>
        <w:t xml:space="preserve">викласти </w:t>
      </w:r>
      <w:r w:rsidRPr="00F7563B">
        <w:rPr>
          <w:position w:val="0"/>
          <w:sz w:val="28"/>
          <w:szCs w:val="28"/>
          <w:lang w:val="uk-UA" w:eastAsia="zh-CN"/>
        </w:rPr>
        <w:t>в редакції, що додається.</w:t>
      </w:r>
    </w:p>
    <w:p w14:paraId="5390EB79" w14:textId="77777777" w:rsidR="00EF1AB7" w:rsidRPr="00F7563B" w:rsidRDefault="00EF1AB7" w:rsidP="00EF1AB7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ab/>
      </w:r>
      <w:r w:rsidRPr="00F7563B">
        <w:rPr>
          <w:position w:val="0"/>
          <w:sz w:val="28"/>
          <w:szCs w:val="28"/>
          <w:lang w:val="uk-UA" w:eastAsia="zh-CN"/>
        </w:rPr>
        <w:t>2.</w:t>
      </w:r>
      <w:r>
        <w:rPr>
          <w:position w:val="0"/>
          <w:sz w:val="28"/>
          <w:szCs w:val="28"/>
          <w:lang w:val="uk-UA" w:eastAsia="zh-CN"/>
        </w:rPr>
        <w:t xml:space="preserve"> Начальнику відділу інформаційно-аналітичної роботи та комунікацій з громадськістю</w:t>
      </w:r>
      <w:r w:rsidRPr="00F7563B">
        <w:rPr>
          <w:position w:val="0"/>
          <w:sz w:val="28"/>
          <w:szCs w:val="28"/>
          <w:lang w:val="uk-UA" w:eastAsia="zh-CN"/>
        </w:rPr>
        <w:t xml:space="preserve"> </w:t>
      </w:r>
      <w:r>
        <w:rPr>
          <w:position w:val="0"/>
          <w:sz w:val="28"/>
          <w:szCs w:val="28"/>
          <w:lang w:val="uk-UA" w:eastAsia="zh-CN"/>
        </w:rPr>
        <w:t>Стрілець Ю.М.</w:t>
      </w:r>
      <w:r w:rsidRPr="00F7563B">
        <w:rPr>
          <w:position w:val="0"/>
          <w:sz w:val="28"/>
          <w:szCs w:val="28"/>
          <w:lang w:val="uk-UA" w:eastAsia="zh-CN"/>
        </w:rPr>
        <w:t xml:space="preserve"> забезпечити оприлюднення даного рішення на офіційному сайті Ніжинської міської ради.</w:t>
      </w:r>
    </w:p>
    <w:p w14:paraId="79A66B80" w14:textId="77777777" w:rsidR="00EF1AB7" w:rsidRPr="00F7563B" w:rsidRDefault="00EF1AB7" w:rsidP="00EF1AB7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F7563B">
        <w:rPr>
          <w:position w:val="0"/>
          <w:sz w:val="28"/>
          <w:szCs w:val="28"/>
          <w:lang w:val="uk-UA" w:eastAsia="zh-CN"/>
        </w:rPr>
        <w:t xml:space="preserve">3. Організацію </w:t>
      </w:r>
      <w:r w:rsidRPr="00F7563B">
        <w:rPr>
          <w:noProof/>
          <w:position w:val="0"/>
          <w:sz w:val="28"/>
          <w:szCs w:val="28"/>
          <w:lang w:val="uk-UA" w:eastAsia="zh-CN"/>
        </w:rPr>
        <w:t xml:space="preserve">виконання рішення покласти на </w:t>
      </w:r>
      <w:r>
        <w:rPr>
          <w:noProof/>
          <w:position w:val="0"/>
          <w:sz w:val="28"/>
          <w:szCs w:val="28"/>
          <w:lang w:val="uk-UA" w:eastAsia="zh-CN"/>
        </w:rPr>
        <w:t xml:space="preserve">першого </w:t>
      </w:r>
      <w:r w:rsidRPr="00F7563B">
        <w:rPr>
          <w:noProof/>
          <w:position w:val="0"/>
          <w:sz w:val="28"/>
          <w:szCs w:val="28"/>
          <w:lang w:val="uk-UA" w:eastAsia="zh-CN"/>
        </w:rPr>
        <w:t xml:space="preserve">заступника міського голови з питань діяльності виконавчих органів ради </w:t>
      </w:r>
      <w:r>
        <w:rPr>
          <w:noProof/>
          <w:position w:val="0"/>
          <w:sz w:val="28"/>
          <w:szCs w:val="28"/>
          <w:lang w:val="uk-UA" w:eastAsia="zh-CN"/>
        </w:rPr>
        <w:t>Вовченка Ф.І.</w:t>
      </w:r>
    </w:p>
    <w:p w14:paraId="007718F2" w14:textId="77777777" w:rsidR="00EF1AB7" w:rsidRDefault="00EF1AB7" w:rsidP="00EF1AB7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F7563B">
        <w:rPr>
          <w:position w:val="0"/>
          <w:sz w:val="28"/>
          <w:szCs w:val="28"/>
          <w:lang w:val="uk-UA" w:eastAsia="zh-CN"/>
        </w:rPr>
        <w:t xml:space="preserve">4. Контроль за виконанням рішення покласти на постійну депутатську </w:t>
      </w:r>
      <w:r w:rsidRPr="00F7563B">
        <w:rPr>
          <w:color w:val="000000"/>
          <w:position w:val="0"/>
          <w:sz w:val="28"/>
          <w:szCs w:val="28"/>
          <w:shd w:val="clear" w:color="auto" w:fill="FFFFFF"/>
          <w:lang w:val="uk-UA" w:eastAsia="zh-CN"/>
        </w:rPr>
        <w:t>комісію міської ради з питань соціально-економічного розвитку, підприємництва,</w:t>
      </w:r>
      <w:r w:rsidRPr="00F7563B">
        <w:rPr>
          <w:b/>
          <w:bCs/>
          <w:color w:val="000000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Pr="00F7563B">
        <w:rPr>
          <w:noProof/>
          <w:position w:val="0"/>
          <w:sz w:val="28"/>
          <w:szCs w:val="28"/>
          <w:lang w:val="uk-UA" w:eastAsia="zh-CN"/>
        </w:rPr>
        <w:t>інвестиційної діяльності, бюджету та фінансів</w:t>
      </w:r>
      <w:r w:rsidRPr="00F7563B">
        <w:rPr>
          <w:position w:val="0"/>
          <w:sz w:val="28"/>
          <w:szCs w:val="28"/>
          <w:lang w:val="uk-UA" w:eastAsia="zh-CN"/>
        </w:rPr>
        <w:t xml:space="preserve"> (голова комісії Мамедов В.Х.).</w:t>
      </w:r>
    </w:p>
    <w:p w14:paraId="7404B0BC" w14:textId="77777777" w:rsidR="00EF1AB7" w:rsidRDefault="00EF1AB7" w:rsidP="00EF1AB7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72FD1EAC" w14:textId="77777777" w:rsidR="00EF1AB7" w:rsidRDefault="00EF1AB7" w:rsidP="00EF1AB7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738E93F5" w14:textId="77777777" w:rsidR="00EF1AB7" w:rsidRPr="00F7563B" w:rsidRDefault="00EF1AB7" w:rsidP="00EF1AB7">
      <w:pPr>
        <w:spacing w:line="240" w:lineRule="auto"/>
        <w:ind w:leftChars="0" w:left="0" w:firstLineChars="0" w:firstLine="708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>
        <w:rPr>
          <w:position w:val="0"/>
          <w:sz w:val="28"/>
          <w:szCs w:val="28"/>
          <w:lang w:val="uk-UA" w:eastAsia="zh-CN"/>
        </w:rPr>
        <w:t xml:space="preserve">Міський голова </w:t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</w:r>
      <w:r>
        <w:rPr>
          <w:position w:val="0"/>
          <w:sz w:val="28"/>
          <w:szCs w:val="28"/>
          <w:lang w:val="uk-UA" w:eastAsia="zh-CN"/>
        </w:rPr>
        <w:tab/>
        <w:t>Олександр КОДОЛА</w:t>
      </w:r>
    </w:p>
    <w:p w14:paraId="3FCF185D" w14:textId="77777777" w:rsidR="00EF1AB7" w:rsidRDefault="00EF1AB7" w:rsidP="00EF1AB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06E67318" w14:textId="77777777" w:rsidR="00EF1AB7" w:rsidRDefault="00EF1AB7" w:rsidP="00EF1AB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p w14:paraId="51DA01E3" w14:textId="77777777" w:rsidR="00EF1AB7" w:rsidRDefault="00EF1AB7" w:rsidP="00EF1AB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zh-CN"/>
        </w:rPr>
      </w:pPr>
    </w:p>
    <w:p w14:paraId="338734B6" w14:textId="77777777" w:rsidR="00EF1AB7" w:rsidRDefault="00EF1AB7" w:rsidP="00EF1AB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zh-CN"/>
        </w:rPr>
      </w:pPr>
      <w:r>
        <w:rPr>
          <w:b/>
          <w:bCs/>
          <w:color w:val="000000"/>
          <w:position w:val="0"/>
          <w:sz w:val="28"/>
          <w:szCs w:val="28"/>
          <w:lang w:val="uk-UA" w:eastAsia="zh-CN"/>
        </w:rPr>
        <w:t>Візує:</w:t>
      </w:r>
    </w:p>
    <w:p w14:paraId="64FDFC63" w14:textId="77777777" w:rsidR="00EF1AB7" w:rsidRDefault="00EF1AB7" w:rsidP="00EF1AB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b/>
          <w:bCs/>
          <w:color w:val="000000"/>
          <w:position w:val="0"/>
          <w:sz w:val="28"/>
          <w:szCs w:val="28"/>
          <w:lang w:val="uk-UA" w:eastAsia="zh-CN"/>
        </w:rPr>
      </w:pPr>
    </w:p>
    <w:p w14:paraId="7EC84CBC" w14:textId="77777777" w:rsidR="00EF1AB7" w:rsidRDefault="00EF1AB7" w:rsidP="00EF1AB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>
        <w:rPr>
          <w:color w:val="000000"/>
          <w:position w:val="0"/>
          <w:sz w:val="28"/>
          <w:szCs w:val="28"/>
          <w:lang w:val="uk-UA" w:eastAsia="zh-CN"/>
        </w:rPr>
        <w:t>Н</w:t>
      </w:r>
      <w:r w:rsidRPr="00285875">
        <w:rPr>
          <w:color w:val="000000"/>
          <w:position w:val="0"/>
          <w:sz w:val="28"/>
          <w:szCs w:val="28"/>
          <w:lang w:val="uk-UA" w:eastAsia="zh-CN"/>
        </w:rPr>
        <w:t xml:space="preserve">ачальник відділу </w:t>
      </w:r>
      <w:r>
        <w:rPr>
          <w:color w:val="000000"/>
          <w:position w:val="0"/>
          <w:sz w:val="28"/>
          <w:szCs w:val="28"/>
          <w:lang w:val="uk-UA" w:eastAsia="zh-CN"/>
        </w:rPr>
        <w:t xml:space="preserve">міжнародних зв’язків </w:t>
      </w:r>
    </w:p>
    <w:p w14:paraId="6534C247" w14:textId="77777777" w:rsidR="00EF1AB7" w:rsidRPr="009F3D36" w:rsidRDefault="00EF1AB7" w:rsidP="00EF1AB7">
      <w:pPr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>
        <w:rPr>
          <w:color w:val="000000"/>
          <w:position w:val="0"/>
          <w:sz w:val="28"/>
          <w:szCs w:val="28"/>
          <w:lang w:val="uk-UA" w:eastAsia="zh-CN"/>
        </w:rPr>
        <w:t xml:space="preserve">та інвестиційної діяльності </w:t>
      </w:r>
      <w:r w:rsidRPr="00285875">
        <w:rPr>
          <w:color w:val="000000"/>
          <w:position w:val="0"/>
          <w:sz w:val="28"/>
          <w:szCs w:val="28"/>
          <w:lang w:val="uk-UA" w:eastAsia="zh-CN"/>
        </w:rPr>
        <w:t xml:space="preserve">  </w:t>
      </w:r>
      <w:r w:rsidRPr="00285875">
        <w:rPr>
          <w:color w:val="000000"/>
          <w:position w:val="0"/>
          <w:sz w:val="28"/>
          <w:szCs w:val="28"/>
          <w:lang w:val="uk-UA" w:eastAsia="zh-CN"/>
        </w:rPr>
        <w:tab/>
      </w:r>
      <w:r>
        <w:rPr>
          <w:color w:val="000000"/>
          <w:position w:val="0"/>
          <w:sz w:val="28"/>
          <w:szCs w:val="28"/>
          <w:lang w:val="uk-UA" w:eastAsia="zh-CN"/>
        </w:rPr>
        <w:tab/>
      </w:r>
      <w:r>
        <w:rPr>
          <w:color w:val="000000"/>
          <w:position w:val="0"/>
          <w:sz w:val="28"/>
          <w:szCs w:val="28"/>
          <w:lang w:val="uk-UA" w:eastAsia="zh-CN"/>
        </w:rPr>
        <w:tab/>
        <w:t xml:space="preserve">                     </w:t>
      </w:r>
      <w:r>
        <w:rPr>
          <w:color w:val="000000"/>
          <w:position w:val="0"/>
          <w:sz w:val="28"/>
          <w:szCs w:val="28"/>
          <w:lang w:val="uk-UA" w:eastAsia="zh-CN"/>
        </w:rPr>
        <w:tab/>
        <w:t xml:space="preserve"> Юлія КУЗЬМЕНКО </w:t>
      </w:r>
    </w:p>
    <w:p w14:paraId="340E12E8" w14:textId="77777777" w:rsidR="00EF1AB7" w:rsidRPr="009F3D36" w:rsidRDefault="00EF1AB7" w:rsidP="00EF1AB7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 w:eastAsia="zh-CN"/>
        </w:rPr>
      </w:pPr>
    </w:p>
    <w:p w14:paraId="1AF82474" w14:textId="77777777" w:rsidR="00EF1AB7" w:rsidRDefault="00EF1AB7" w:rsidP="00EF1AB7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 w:eastAsia="zh-CN"/>
        </w:rPr>
      </w:pPr>
    </w:p>
    <w:p w14:paraId="3C9B2545" w14:textId="77777777" w:rsidR="00EF1AB7" w:rsidRPr="009F3D36" w:rsidRDefault="00EF1AB7" w:rsidP="00EF1AB7">
      <w:pPr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 w:eastAsia="zh-CN"/>
        </w:rPr>
      </w:pPr>
    </w:p>
    <w:p w14:paraId="26F1AB93" w14:textId="77777777" w:rsidR="00EF1AB7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 w:rsidRPr="009F3D36">
        <w:rPr>
          <w:color w:val="000000"/>
          <w:position w:val="0"/>
          <w:sz w:val="28"/>
          <w:szCs w:val="28"/>
          <w:lang w:val="uk-UA" w:eastAsia="zh-CN"/>
        </w:rPr>
        <w:t>Секретар міської ради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  <w:t xml:space="preserve">  </w:t>
      </w:r>
      <w:r>
        <w:rPr>
          <w:color w:val="000000"/>
          <w:position w:val="0"/>
          <w:sz w:val="28"/>
          <w:szCs w:val="28"/>
          <w:lang w:val="uk-UA" w:eastAsia="zh-CN"/>
        </w:rPr>
        <w:t xml:space="preserve">       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 xml:space="preserve">  </w:t>
      </w:r>
      <w:r>
        <w:rPr>
          <w:color w:val="000000"/>
          <w:position w:val="0"/>
          <w:sz w:val="28"/>
          <w:szCs w:val="28"/>
          <w:lang w:val="uk-UA" w:eastAsia="zh-CN"/>
        </w:rPr>
        <w:t xml:space="preserve"> 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 xml:space="preserve"> Юрій  ХОМЕНКО</w:t>
      </w:r>
    </w:p>
    <w:p w14:paraId="204FE246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33A84FED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5B0F0F49" w14:textId="77777777" w:rsidR="00EF1AB7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>
        <w:rPr>
          <w:color w:val="000000"/>
          <w:position w:val="0"/>
          <w:sz w:val="28"/>
          <w:szCs w:val="28"/>
          <w:lang w:val="uk-UA" w:eastAsia="zh-CN"/>
        </w:rPr>
        <w:t>Перший з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 xml:space="preserve">аступник міського голови </w:t>
      </w:r>
    </w:p>
    <w:p w14:paraId="6BCA5BB4" w14:textId="77777777" w:rsidR="00EF1AB7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 w:rsidRPr="009F3D36">
        <w:rPr>
          <w:color w:val="000000"/>
          <w:position w:val="0"/>
          <w:sz w:val="28"/>
          <w:szCs w:val="28"/>
          <w:lang w:val="uk-UA" w:eastAsia="zh-CN"/>
        </w:rPr>
        <w:t>з питань</w:t>
      </w:r>
      <w:r>
        <w:rPr>
          <w:color w:val="000000"/>
          <w:position w:val="0"/>
          <w:sz w:val="28"/>
          <w:szCs w:val="28"/>
          <w:lang w:val="uk-UA" w:eastAsia="zh-CN"/>
        </w:rPr>
        <w:t xml:space="preserve"> 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>діяльності виконавчих органів ради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  <w:t xml:space="preserve">   </w:t>
      </w:r>
      <w:r>
        <w:rPr>
          <w:color w:val="000000"/>
          <w:position w:val="0"/>
          <w:sz w:val="28"/>
          <w:szCs w:val="28"/>
          <w:lang w:val="uk-UA" w:eastAsia="zh-CN"/>
        </w:rPr>
        <w:t>Федір ВОВЧЕНКО</w:t>
      </w:r>
    </w:p>
    <w:p w14:paraId="4D2CEFB7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4FF52BE7" w14:textId="77777777" w:rsidR="00EF1AB7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0BA21064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635B8D24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 w:rsidRPr="009F3D36">
        <w:rPr>
          <w:color w:val="000000"/>
          <w:position w:val="0"/>
          <w:sz w:val="28"/>
          <w:szCs w:val="28"/>
          <w:lang w:val="uk-UA" w:eastAsia="zh-CN"/>
        </w:rPr>
        <w:t>Начальник фінансового управління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</w:p>
    <w:p w14:paraId="4A427C7D" w14:textId="77777777" w:rsidR="00EF1AB7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 w:rsidRPr="009F3D36">
        <w:rPr>
          <w:color w:val="000000"/>
          <w:position w:val="0"/>
          <w:sz w:val="28"/>
          <w:szCs w:val="28"/>
          <w:lang w:val="uk-UA" w:eastAsia="zh-CN"/>
        </w:rPr>
        <w:t xml:space="preserve">Ніжинської міської ради                   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</w:r>
      <w:r w:rsidRPr="009F3D36">
        <w:rPr>
          <w:color w:val="000000"/>
          <w:position w:val="0"/>
          <w:sz w:val="28"/>
          <w:szCs w:val="28"/>
          <w:lang w:val="uk-UA" w:eastAsia="zh-CN"/>
        </w:rPr>
        <w:tab/>
        <w:t xml:space="preserve">     </w:t>
      </w:r>
      <w:r>
        <w:rPr>
          <w:color w:val="000000"/>
          <w:position w:val="0"/>
          <w:sz w:val="28"/>
          <w:szCs w:val="28"/>
          <w:lang w:val="uk-UA" w:eastAsia="zh-CN"/>
        </w:rPr>
        <w:t xml:space="preserve">  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 xml:space="preserve">         Людмила ПИСАРЕНКО</w:t>
      </w:r>
    </w:p>
    <w:p w14:paraId="73AE9C27" w14:textId="77777777" w:rsidR="00EF1AB7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0CA96EB8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color w:val="000000"/>
          <w:position w:val="0"/>
          <w:sz w:val="24"/>
          <w:szCs w:val="24"/>
          <w:lang w:val="uk-UA" w:eastAsia="zh-CN"/>
        </w:rPr>
      </w:pPr>
    </w:p>
    <w:p w14:paraId="5B0947B5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0E10D3CF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  <w:r w:rsidRPr="009F3D36">
        <w:rPr>
          <w:color w:val="000000"/>
          <w:position w:val="0"/>
          <w:sz w:val="28"/>
          <w:szCs w:val="28"/>
          <w:lang w:val="uk-UA" w:eastAsia="zh-CN"/>
        </w:rPr>
        <w:t>Начальник відділу юридично-кадрового</w:t>
      </w:r>
    </w:p>
    <w:p w14:paraId="369A52A3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9F3D36">
        <w:rPr>
          <w:color w:val="000000"/>
          <w:position w:val="0"/>
          <w:sz w:val="28"/>
          <w:szCs w:val="28"/>
          <w:lang w:val="uk-UA" w:eastAsia="zh-CN"/>
        </w:rPr>
        <w:t>забезпечення</w:t>
      </w:r>
      <w:r w:rsidRPr="009F3D36">
        <w:rPr>
          <w:position w:val="0"/>
          <w:sz w:val="28"/>
          <w:szCs w:val="28"/>
          <w:lang w:val="uk-UA"/>
        </w:rPr>
        <w:t xml:space="preserve"> апарату виконавчого </w:t>
      </w:r>
    </w:p>
    <w:p w14:paraId="59611805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position w:val="0"/>
          <w:sz w:val="28"/>
          <w:szCs w:val="28"/>
          <w:lang w:val="uk-UA"/>
        </w:rPr>
      </w:pPr>
      <w:r w:rsidRPr="009F3D36">
        <w:rPr>
          <w:position w:val="0"/>
          <w:sz w:val="28"/>
          <w:szCs w:val="28"/>
          <w:lang w:val="uk-UA"/>
        </w:rPr>
        <w:t xml:space="preserve">комітету Ніжинської міської ради                                     </w:t>
      </w:r>
      <w:r>
        <w:rPr>
          <w:position w:val="0"/>
          <w:sz w:val="28"/>
          <w:szCs w:val="28"/>
          <w:lang w:val="uk-UA"/>
        </w:rPr>
        <w:t xml:space="preserve">            </w:t>
      </w:r>
      <w:r w:rsidRPr="009F3D36">
        <w:rPr>
          <w:position w:val="0"/>
          <w:sz w:val="28"/>
          <w:szCs w:val="28"/>
          <w:lang w:val="uk-UA"/>
        </w:rPr>
        <w:t xml:space="preserve"> </w:t>
      </w:r>
      <w:r w:rsidRPr="009F3D36">
        <w:rPr>
          <w:color w:val="000000"/>
          <w:position w:val="0"/>
          <w:sz w:val="28"/>
          <w:szCs w:val="28"/>
          <w:lang w:val="uk-UA" w:eastAsia="zh-CN"/>
        </w:rPr>
        <w:t>В’ячеслав ЛЕГА</w:t>
      </w:r>
    </w:p>
    <w:p w14:paraId="7CE36BBA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color w:val="000000"/>
          <w:position w:val="0"/>
          <w:sz w:val="28"/>
          <w:szCs w:val="28"/>
          <w:lang w:val="uk-UA" w:eastAsia="zh-CN"/>
        </w:rPr>
      </w:pPr>
    </w:p>
    <w:p w14:paraId="3BA8BEB3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53A8A3E1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zh-CN"/>
        </w:rPr>
      </w:pPr>
      <w:r w:rsidRPr="009F3D36">
        <w:rPr>
          <w:bCs/>
          <w:position w:val="0"/>
          <w:sz w:val="28"/>
          <w:szCs w:val="28"/>
          <w:lang w:val="uk-UA" w:eastAsia="zh-CN"/>
        </w:rPr>
        <w:t xml:space="preserve">Голова постійної комісії міської ради </w:t>
      </w:r>
    </w:p>
    <w:p w14:paraId="07A3DA30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zh-CN"/>
        </w:rPr>
      </w:pPr>
      <w:r w:rsidRPr="009F3D36">
        <w:rPr>
          <w:bCs/>
          <w:position w:val="0"/>
          <w:sz w:val="28"/>
          <w:szCs w:val="28"/>
          <w:lang w:val="uk-UA" w:eastAsia="zh-CN"/>
        </w:rPr>
        <w:t xml:space="preserve">з питань соціально-економічного розвитку, </w:t>
      </w:r>
    </w:p>
    <w:p w14:paraId="33F6290C" w14:textId="77777777" w:rsidR="00EF1AB7" w:rsidRPr="009F3D36" w:rsidRDefault="00EF1AB7" w:rsidP="00EF1AB7">
      <w:pPr>
        <w:spacing w:line="240" w:lineRule="auto"/>
        <w:ind w:leftChars="0" w:left="0" w:firstLineChars="0" w:firstLine="0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zh-CN"/>
        </w:rPr>
      </w:pPr>
      <w:r w:rsidRPr="009F3D36">
        <w:rPr>
          <w:bCs/>
          <w:position w:val="0"/>
          <w:sz w:val="28"/>
          <w:szCs w:val="28"/>
          <w:lang w:val="uk-UA" w:eastAsia="zh-CN"/>
        </w:rPr>
        <w:t>підприємництва, інвестиційної діяльності,</w:t>
      </w:r>
    </w:p>
    <w:p w14:paraId="05918163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bCs/>
          <w:position w:val="0"/>
          <w:sz w:val="28"/>
          <w:szCs w:val="28"/>
          <w:lang w:val="uk-UA" w:eastAsia="zh-CN"/>
        </w:rPr>
      </w:pPr>
      <w:r w:rsidRPr="009F3D36">
        <w:rPr>
          <w:bCs/>
          <w:position w:val="0"/>
          <w:sz w:val="28"/>
          <w:szCs w:val="28"/>
          <w:lang w:val="uk-UA" w:eastAsia="zh-CN"/>
        </w:rPr>
        <w:t>бюджету та фінансів</w:t>
      </w:r>
      <w:r w:rsidRPr="009F3D36">
        <w:rPr>
          <w:bCs/>
          <w:position w:val="0"/>
          <w:sz w:val="28"/>
          <w:szCs w:val="28"/>
          <w:lang w:val="uk-UA" w:eastAsia="zh-CN"/>
        </w:rPr>
        <w:tab/>
      </w:r>
      <w:r w:rsidRPr="009F3D36">
        <w:rPr>
          <w:bCs/>
          <w:position w:val="0"/>
          <w:sz w:val="28"/>
          <w:szCs w:val="28"/>
          <w:lang w:val="uk-UA" w:eastAsia="zh-CN"/>
        </w:rPr>
        <w:tab/>
      </w:r>
      <w:r w:rsidRPr="009F3D36">
        <w:rPr>
          <w:bCs/>
          <w:position w:val="0"/>
          <w:sz w:val="28"/>
          <w:szCs w:val="28"/>
          <w:lang w:val="uk-UA" w:eastAsia="zh-CN"/>
        </w:rPr>
        <w:tab/>
      </w:r>
      <w:r w:rsidRPr="009F3D36">
        <w:rPr>
          <w:bCs/>
          <w:position w:val="0"/>
          <w:sz w:val="28"/>
          <w:szCs w:val="28"/>
          <w:lang w:val="uk-UA" w:eastAsia="zh-CN"/>
        </w:rPr>
        <w:tab/>
      </w:r>
      <w:r w:rsidRPr="009F3D36">
        <w:rPr>
          <w:bCs/>
          <w:position w:val="0"/>
          <w:sz w:val="28"/>
          <w:szCs w:val="28"/>
          <w:lang w:val="uk-UA" w:eastAsia="zh-CN"/>
        </w:rPr>
        <w:tab/>
        <w:t xml:space="preserve">  </w:t>
      </w:r>
      <w:r w:rsidRPr="009F3D36">
        <w:rPr>
          <w:bCs/>
          <w:position w:val="0"/>
          <w:sz w:val="28"/>
          <w:szCs w:val="28"/>
          <w:lang w:val="uk-UA" w:eastAsia="zh-CN"/>
        </w:rPr>
        <w:tab/>
        <w:t xml:space="preserve">   </w:t>
      </w:r>
      <w:r>
        <w:rPr>
          <w:bCs/>
          <w:position w:val="0"/>
          <w:sz w:val="28"/>
          <w:szCs w:val="28"/>
          <w:lang w:val="uk-UA" w:eastAsia="zh-CN"/>
        </w:rPr>
        <w:t xml:space="preserve">    </w:t>
      </w:r>
      <w:r w:rsidRPr="009F3D36">
        <w:rPr>
          <w:bCs/>
          <w:position w:val="0"/>
          <w:sz w:val="28"/>
          <w:szCs w:val="28"/>
          <w:lang w:val="uk-UA" w:eastAsia="zh-CN"/>
        </w:rPr>
        <w:t xml:space="preserve"> Володимир  МАМЕДОВ</w:t>
      </w:r>
    </w:p>
    <w:p w14:paraId="3A1D6624" w14:textId="77777777" w:rsidR="00EF1AB7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14E44F3E" w14:textId="77777777" w:rsidR="00EF1AB7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15C0C109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1EBA4300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9F3D36">
        <w:rPr>
          <w:position w:val="0"/>
          <w:sz w:val="28"/>
          <w:szCs w:val="28"/>
          <w:lang w:val="uk-UA" w:eastAsia="zh-CN"/>
        </w:rPr>
        <w:t xml:space="preserve">Голова постійної комісії міської ради з </w:t>
      </w:r>
    </w:p>
    <w:p w14:paraId="6AA90A79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9F3D36">
        <w:rPr>
          <w:position w:val="0"/>
          <w:sz w:val="28"/>
          <w:szCs w:val="28"/>
          <w:lang w:val="uk-UA" w:eastAsia="zh-CN"/>
        </w:rPr>
        <w:t>питань регламенту, законності, охорони прав</w:t>
      </w:r>
    </w:p>
    <w:p w14:paraId="7203BBFD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9F3D36">
        <w:rPr>
          <w:position w:val="0"/>
          <w:sz w:val="28"/>
          <w:szCs w:val="28"/>
          <w:lang w:val="uk-UA" w:eastAsia="zh-CN"/>
        </w:rPr>
        <w:t>і свобод громадян, запобігання корупції,</w:t>
      </w:r>
    </w:p>
    <w:p w14:paraId="144FD8AA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9F3D36">
        <w:rPr>
          <w:position w:val="0"/>
          <w:sz w:val="28"/>
          <w:szCs w:val="28"/>
          <w:lang w:val="uk-UA" w:eastAsia="zh-CN"/>
        </w:rPr>
        <w:t xml:space="preserve">адміністративно-територіального устрою, </w:t>
      </w:r>
    </w:p>
    <w:p w14:paraId="5637C00F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9F3D36">
        <w:rPr>
          <w:position w:val="0"/>
          <w:sz w:val="28"/>
          <w:szCs w:val="28"/>
          <w:lang w:val="uk-UA" w:eastAsia="zh-CN"/>
        </w:rPr>
        <w:t xml:space="preserve">депутатської діяльності та етики                                     </w:t>
      </w:r>
      <w:r>
        <w:rPr>
          <w:position w:val="0"/>
          <w:sz w:val="28"/>
          <w:szCs w:val="28"/>
          <w:lang w:val="uk-UA" w:eastAsia="zh-CN"/>
        </w:rPr>
        <w:t xml:space="preserve">              </w:t>
      </w:r>
      <w:r w:rsidRPr="009F3D36">
        <w:rPr>
          <w:position w:val="0"/>
          <w:sz w:val="28"/>
          <w:szCs w:val="28"/>
          <w:lang w:val="uk-UA" w:eastAsia="zh-CN"/>
        </w:rPr>
        <w:t>Валерій САЛОГУБ</w:t>
      </w:r>
    </w:p>
    <w:p w14:paraId="33CFD22C" w14:textId="77777777" w:rsidR="00EF1AB7" w:rsidRPr="009F3D36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46BEA9D7" w14:textId="77777777" w:rsidR="00EF1AB7" w:rsidRDefault="00EF1AB7" w:rsidP="00EF1AB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  <w:r>
        <w:rPr>
          <w:lang w:val="uk-UA"/>
        </w:rPr>
        <w:br w:type="page"/>
      </w:r>
    </w:p>
    <w:p w14:paraId="1B867E5D" w14:textId="77777777" w:rsidR="00EF1AB7" w:rsidRDefault="00EF1AB7" w:rsidP="00EF1AB7">
      <w:pPr>
        <w:pStyle w:val="7"/>
        <w:tabs>
          <w:tab w:val="left" w:pos="142"/>
          <w:tab w:val="left" w:pos="426"/>
          <w:tab w:val="left" w:pos="709"/>
        </w:tabs>
        <w:ind w:hanging="2"/>
        <w:jc w:val="right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</w:t>
      </w:r>
    </w:p>
    <w:p w14:paraId="11AA86C9" w14:textId="77777777" w:rsidR="00EF1AB7" w:rsidRPr="00C67F38" w:rsidRDefault="00EF1AB7" w:rsidP="00EF1AB7">
      <w:pPr>
        <w:pStyle w:val="7"/>
        <w:tabs>
          <w:tab w:val="left" w:pos="142"/>
          <w:tab w:val="left" w:pos="426"/>
          <w:tab w:val="left" w:pos="709"/>
        </w:tabs>
        <w:ind w:hanging="2"/>
        <w:jc w:val="right"/>
        <w:rPr>
          <w:sz w:val="24"/>
          <w:szCs w:val="24"/>
          <w:lang w:val="uk-UA"/>
        </w:rPr>
      </w:pPr>
    </w:p>
    <w:p w14:paraId="56018E0E" w14:textId="77777777" w:rsidR="00EF1AB7" w:rsidRPr="00442041" w:rsidRDefault="00EF1AB7" w:rsidP="00EF1AB7">
      <w:pPr>
        <w:ind w:left="0" w:hanging="2"/>
        <w:jc w:val="right"/>
        <w:rPr>
          <w:sz w:val="24"/>
          <w:szCs w:val="24"/>
        </w:rPr>
      </w:pPr>
      <w:r w:rsidRPr="00442041">
        <w:rPr>
          <w:sz w:val="24"/>
          <w:szCs w:val="24"/>
        </w:rPr>
        <w:t xml:space="preserve">Додаток </w:t>
      </w:r>
      <w:r>
        <w:rPr>
          <w:sz w:val="24"/>
          <w:szCs w:val="24"/>
          <w:lang w:val="uk-UA"/>
        </w:rPr>
        <w:t>1</w:t>
      </w:r>
      <w:r w:rsidRPr="00442041">
        <w:rPr>
          <w:sz w:val="24"/>
          <w:szCs w:val="24"/>
        </w:rPr>
        <w:t xml:space="preserve"> </w:t>
      </w:r>
    </w:p>
    <w:p w14:paraId="14B3A267" w14:textId="77777777" w:rsidR="00EF1AB7" w:rsidRPr="00442041" w:rsidRDefault="00EF1AB7" w:rsidP="00EF1AB7">
      <w:pPr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   до рішення   Ніжинської міської ради</w:t>
      </w:r>
    </w:p>
    <w:p w14:paraId="4A6A11CC" w14:textId="77777777" w:rsidR="00EF1AB7" w:rsidRPr="00442041" w:rsidRDefault="00EF1AB7" w:rsidP="00EF1AB7">
      <w:pPr>
        <w:ind w:left="0" w:hanging="2"/>
        <w:jc w:val="right"/>
        <w:rPr>
          <w:sz w:val="24"/>
          <w:szCs w:val="24"/>
          <w:lang w:eastAsia="ar-SA"/>
        </w:rPr>
      </w:pPr>
      <w:r w:rsidRPr="00442041">
        <w:rPr>
          <w:sz w:val="24"/>
          <w:szCs w:val="24"/>
          <w:lang w:eastAsia="ar-SA"/>
        </w:rPr>
        <w:t xml:space="preserve">                                 Чернігівської області  </w:t>
      </w:r>
      <w:r w:rsidRPr="00442041">
        <w:rPr>
          <w:sz w:val="24"/>
          <w:szCs w:val="24"/>
          <w:lang w:val="en-US" w:eastAsia="ar-SA"/>
        </w:rPr>
        <w:t>VIII</w:t>
      </w:r>
      <w:r w:rsidRPr="00442041">
        <w:rPr>
          <w:sz w:val="24"/>
          <w:szCs w:val="24"/>
          <w:lang w:eastAsia="ar-SA"/>
        </w:rPr>
        <w:t xml:space="preserve"> скликання</w:t>
      </w:r>
    </w:p>
    <w:p w14:paraId="6239AAC8" w14:textId="6A3D5D8B" w:rsidR="00EF1AB7" w:rsidRDefault="00EF1AB7" w:rsidP="00EF1AB7">
      <w:pPr>
        <w:ind w:left="0" w:hanging="2"/>
        <w:jc w:val="right"/>
        <w:rPr>
          <w:sz w:val="24"/>
          <w:szCs w:val="24"/>
          <w:lang w:eastAsia="ar-SA"/>
        </w:rPr>
      </w:pPr>
      <w:r>
        <w:rPr>
          <w:sz w:val="24"/>
          <w:szCs w:val="24"/>
          <w:lang w:eastAsia="ar-SA"/>
        </w:rPr>
        <w:t xml:space="preserve">від </w:t>
      </w:r>
      <w:r>
        <w:rPr>
          <w:sz w:val="24"/>
          <w:szCs w:val="24"/>
          <w:lang w:val="uk-UA" w:eastAsia="ar-SA"/>
        </w:rPr>
        <w:t>_</w:t>
      </w:r>
      <w:r w:rsidR="00FE4691" w:rsidRPr="00FE4691">
        <w:rPr>
          <w:sz w:val="24"/>
          <w:szCs w:val="24"/>
          <w:u w:val="single"/>
          <w:lang w:val="uk-UA" w:eastAsia="ar-SA"/>
        </w:rPr>
        <w:t>31</w:t>
      </w:r>
      <w:r>
        <w:rPr>
          <w:sz w:val="24"/>
          <w:szCs w:val="24"/>
          <w:lang w:val="uk-UA" w:eastAsia="ar-SA"/>
        </w:rPr>
        <w:t>_</w:t>
      </w:r>
      <w:r>
        <w:rPr>
          <w:sz w:val="24"/>
          <w:szCs w:val="24"/>
          <w:lang w:eastAsia="ar-SA"/>
        </w:rPr>
        <w:t xml:space="preserve"> </w:t>
      </w:r>
      <w:r w:rsidR="00E67909">
        <w:rPr>
          <w:sz w:val="24"/>
          <w:szCs w:val="24"/>
          <w:lang w:val="uk-UA" w:eastAsia="ar-SA"/>
        </w:rPr>
        <w:t>березня</w:t>
      </w:r>
      <w:r>
        <w:rPr>
          <w:sz w:val="24"/>
          <w:szCs w:val="24"/>
          <w:lang w:eastAsia="ar-SA"/>
        </w:rPr>
        <w:t xml:space="preserve"> 202</w:t>
      </w:r>
      <w:r>
        <w:rPr>
          <w:sz w:val="24"/>
          <w:szCs w:val="24"/>
          <w:lang w:val="uk-UA" w:eastAsia="ar-SA"/>
        </w:rPr>
        <w:t>6</w:t>
      </w:r>
      <w:r>
        <w:rPr>
          <w:sz w:val="24"/>
          <w:szCs w:val="24"/>
          <w:lang w:eastAsia="ar-SA"/>
        </w:rPr>
        <w:t xml:space="preserve"> р. №</w:t>
      </w:r>
      <w:r w:rsidR="00FE4691">
        <w:rPr>
          <w:sz w:val="24"/>
          <w:szCs w:val="24"/>
          <w:lang w:val="uk-UA" w:eastAsia="ar-SA"/>
        </w:rPr>
        <w:t xml:space="preserve"> </w:t>
      </w:r>
      <w:r w:rsidR="00FE4691" w:rsidRPr="00FE4691">
        <w:rPr>
          <w:sz w:val="24"/>
          <w:szCs w:val="24"/>
          <w:u w:val="single"/>
          <w:lang w:val="uk-UA" w:eastAsia="ar-SA"/>
        </w:rPr>
        <w:t>1-54/2026</w:t>
      </w:r>
      <w:r>
        <w:rPr>
          <w:sz w:val="24"/>
          <w:szCs w:val="24"/>
          <w:lang w:eastAsia="ar-SA"/>
        </w:rPr>
        <w:t xml:space="preserve"> </w:t>
      </w:r>
    </w:p>
    <w:p w14:paraId="5959952B" w14:textId="77777777" w:rsidR="00EF1AB7" w:rsidRPr="00442041" w:rsidRDefault="00EF1AB7" w:rsidP="00EF1AB7">
      <w:pPr>
        <w:pStyle w:val="2"/>
        <w:ind w:right="81"/>
        <w:jc w:val="center"/>
        <w:rPr>
          <w:b/>
          <w:bCs/>
          <w:w w:val="105"/>
          <w:szCs w:val="24"/>
        </w:rPr>
      </w:pPr>
    </w:p>
    <w:p w14:paraId="5CBC7CA5" w14:textId="77777777" w:rsidR="00EF1AB7" w:rsidRPr="00442041" w:rsidRDefault="00EF1AB7" w:rsidP="00EF1AB7">
      <w:pPr>
        <w:pStyle w:val="2"/>
        <w:ind w:right="81"/>
        <w:jc w:val="center"/>
        <w:rPr>
          <w:b/>
          <w:bCs/>
          <w:szCs w:val="24"/>
        </w:rPr>
      </w:pPr>
      <w:r w:rsidRPr="00442041">
        <w:rPr>
          <w:b/>
          <w:bCs/>
          <w:w w:val="105"/>
          <w:szCs w:val="24"/>
        </w:rPr>
        <w:t>Програма</w:t>
      </w:r>
      <w:r w:rsidRPr="00442041">
        <w:rPr>
          <w:b/>
          <w:bCs/>
          <w:spacing w:val="31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розвитку</w:t>
      </w:r>
      <w:r w:rsidRPr="00442041">
        <w:rPr>
          <w:b/>
          <w:bCs/>
          <w:spacing w:val="36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міжнародної</w:t>
      </w:r>
      <w:r w:rsidRPr="00442041">
        <w:rPr>
          <w:b/>
          <w:bCs/>
          <w:spacing w:val="33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та</w:t>
      </w:r>
      <w:r w:rsidRPr="00442041">
        <w:rPr>
          <w:b/>
          <w:bCs/>
          <w:spacing w:val="12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інвестиційної</w:t>
      </w:r>
      <w:r w:rsidRPr="00442041">
        <w:rPr>
          <w:b/>
          <w:bCs/>
          <w:spacing w:val="25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діяльності</w:t>
      </w:r>
      <w:r w:rsidRPr="00442041">
        <w:rPr>
          <w:b/>
          <w:bCs/>
          <w:spacing w:val="25"/>
          <w:w w:val="105"/>
          <w:szCs w:val="24"/>
        </w:rPr>
        <w:t xml:space="preserve"> </w:t>
      </w:r>
      <w:r w:rsidRPr="00442041">
        <w:rPr>
          <w:b/>
          <w:bCs/>
          <w:w w:val="105"/>
          <w:szCs w:val="24"/>
        </w:rPr>
        <w:t>в</w:t>
      </w:r>
      <w:r w:rsidRPr="00442041">
        <w:rPr>
          <w:b/>
          <w:bCs/>
          <w:spacing w:val="-2"/>
          <w:w w:val="105"/>
          <w:szCs w:val="24"/>
        </w:rPr>
        <w:t xml:space="preserve"> Ніжинській</w:t>
      </w:r>
    </w:p>
    <w:p w14:paraId="4606A09B" w14:textId="77777777" w:rsidR="00EF1AB7" w:rsidRPr="00442041" w:rsidRDefault="00EF1AB7" w:rsidP="00EF1AB7">
      <w:pPr>
        <w:ind w:left="0" w:right="81" w:hanging="2"/>
        <w:jc w:val="center"/>
        <w:rPr>
          <w:b/>
          <w:bCs/>
          <w:sz w:val="24"/>
          <w:szCs w:val="24"/>
        </w:rPr>
      </w:pPr>
      <w:r w:rsidRPr="00442041">
        <w:rPr>
          <w:b/>
          <w:bCs/>
          <w:sz w:val="24"/>
          <w:szCs w:val="24"/>
        </w:rPr>
        <w:t>міській</w:t>
      </w:r>
      <w:r w:rsidRPr="00442041">
        <w:rPr>
          <w:b/>
          <w:bCs/>
          <w:spacing w:val="26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територіальній</w:t>
      </w:r>
      <w:r w:rsidRPr="00442041">
        <w:rPr>
          <w:b/>
          <w:bCs/>
          <w:spacing w:val="13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громаді</w:t>
      </w:r>
      <w:r w:rsidRPr="00442041">
        <w:rPr>
          <w:b/>
          <w:bCs/>
          <w:spacing w:val="63"/>
          <w:w w:val="150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на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r w:rsidRPr="00442041">
        <w:rPr>
          <w:b/>
          <w:bCs/>
          <w:sz w:val="24"/>
          <w:szCs w:val="24"/>
        </w:rPr>
        <w:t>2026</w:t>
      </w:r>
      <w:r w:rsidRPr="00442041">
        <w:rPr>
          <w:b/>
          <w:bCs/>
          <w:spacing w:val="17"/>
          <w:sz w:val="24"/>
          <w:szCs w:val="24"/>
        </w:rPr>
        <w:t xml:space="preserve"> </w:t>
      </w:r>
      <w:r w:rsidRPr="00442041">
        <w:rPr>
          <w:b/>
          <w:bCs/>
          <w:spacing w:val="-5"/>
          <w:sz w:val="24"/>
          <w:szCs w:val="24"/>
        </w:rPr>
        <w:t>piк</w:t>
      </w:r>
    </w:p>
    <w:p w14:paraId="074C2BE9" w14:textId="77777777" w:rsidR="00EF1AB7" w:rsidRDefault="00EF1AB7" w:rsidP="00EF1AB7">
      <w:pPr>
        <w:ind w:left="0" w:hanging="2"/>
        <w:rPr>
          <w:b/>
          <w:sz w:val="24"/>
          <w:szCs w:val="24"/>
          <w:lang w:val="uk-UA"/>
        </w:rPr>
      </w:pPr>
    </w:p>
    <w:p w14:paraId="103D35B5" w14:textId="77777777" w:rsidR="00EF1AB7" w:rsidRPr="00D71F69" w:rsidRDefault="00EF1AB7" w:rsidP="00EF1AB7">
      <w:pPr>
        <w:pStyle w:val="1"/>
        <w:ind w:left="0" w:hanging="2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D71F6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        </w:t>
      </w:r>
      <w:r w:rsidRPr="00D71F69">
        <w:rPr>
          <w:rFonts w:ascii="Times New Roman" w:hAnsi="Times New Roman" w:cs="Times New Roman"/>
          <w:color w:val="000000" w:themeColor="text1"/>
          <w:sz w:val="24"/>
          <w:szCs w:val="24"/>
        </w:rPr>
        <w:t>І.</w:t>
      </w:r>
      <w:r w:rsidRPr="00D71F69">
        <w:rPr>
          <w:rFonts w:ascii="Times New Roman" w:hAnsi="Times New Roman" w:cs="Times New Roman"/>
          <w:color w:val="000000" w:themeColor="text1"/>
          <w:spacing w:val="1"/>
          <w:sz w:val="24"/>
          <w:szCs w:val="24"/>
        </w:rPr>
        <w:t xml:space="preserve"> </w:t>
      </w:r>
      <w:r w:rsidRPr="00D71F69">
        <w:rPr>
          <w:rFonts w:ascii="Times New Roman" w:hAnsi="Times New Roman" w:cs="Times New Roman"/>
          <w:color w:val="000000" w:themeColor="text1"/>
          <w:sz w:val="24"/>
          <w:szCs w:val="24"/>
        </w:rPr>
        <w:t>Паспорт програми</w:t>
      </w:r>
    </w:p>
    <w:tbl>
      <w:tblPr>
        <w:tblStyle w:val="TableNormal"/>
        <w:tblW w:w="10261" w:type="dxa"/>
        <w:tblInd w:w="79" w:type="dxa"/>
        <w:tblBorders>
          <w:top w:val="single" w:sz="6" w:space="0" w:color="130C13"/>
          <w:left w:val="single" w:sz="6" w:space="0" w:color="130C13"/>
          <w:bottom w:val="single" w:sz="6" w:space="0" w:color="130C13"/>
          <w:right w:val="single" w:sz="6" w:space="0" w:color="130C13"/>
          <w:insideH w:val="single" w:sz="6" w:space="0" w:color="130C13"/>
          <w:insideV w:val="single" w:sz="6" w:space="0" w:color="130C13"/>
        </w:tblBorders>
        <w:tblLayout w:type="fixed"/>
        <w:tblLook w:val="01E0" w:firstRow="1" w:lastRow="1" w:firstColumn="1" w:lastColumn="1" w:noHBand="0" w:noVBand="0"/>
      </w:tblPr>
      <w:tblGrid>
        <w:gridCol w:w="571"/>
        <w:gridCol w:w="2603"/>
        <w:gridCol w:w="7087"/>
      </w:tblGrid>
      <w:tr w:rsidR="00EF1AB7" w:rsidRPr="00B81A9D" w14:paraId="5F8BE0FB" w14:textId="77777777" w:rsidTr="00FD2B66">
        <w:trPr>
          <w:trHeight w:val="512"/>
        </w:trPr>
        <w:tc>
          <w:tcPr>
            <w:tcW w:w="571" w:type="dxa"/>
          </w:tcPr>
          <w:p w14:paraId="17420CBD" w14:textId="77777777" w:rsidR="00EF1AB7" w:rsidRPr="00FD4467" w:rsidRDefault="00EF1AB7" w:rsidP="00FD2B66">
            <w:pPr>
              <w:pStyle w:val="TableParagraph"/>
              <w:rPr>
                <w:b/>
              </w:rPr>
            </w:pPr>
          </w:p>
          <w:p w14:paraId="5BEF7A09" w14:textId="77777777" w:rsidR="00EF1AB7" w:rsidRPr="00FD4467" w:rsidRDefault="00EF1AB7" w:rsidP="00FD2B66">
            <w:pPr>
              <w:pStyle w:val="TableParagraph"/>
              <w:ind w:left="141"/>
              <w:rPr>
                <w:position w:val="-2"/>
              </w:rPr>
            </w:pPr>
            <w:r w:rsidRPr="00FD4467">
              <w:rPr>
                <w:noProof/>
                <w:position w:val="-2"/>
              </w:rPr>
              <w:t>1.</w:t>
            </w:r>
          </w:p>
        </w:tc>
        <w:tc>
          <w:tcPr>
            <w:tcW w:w="2603" w:type="dxa"/>
          </w:tcPr>
          <w:p w14:paraId="0D29A123" w14:textId="77777777" w:rsidR="00EF1AB7" w:rsidRPr="00FD4467" w:rsidRDefault="00EF1AB7" w:rsidP="00FD2B66">
            <w:pPr>
              <w:pStyle w:val="TableParagraph"/>
              <w:ind w:left="115"/>
            </w:pPr>
            <w:r w:rsidRPr="00FD4467">
              <w:t>Ініціатор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розроблення</w:t>
            </w:r>
          </w:p>
          <w:p w14:paraId="1117647B" w14:textId="77777777" w:rsidR="00EF1AB7" w:rsidRPr="00FD4467" w:rsidRDefault="00EF1AB7" w:rsidP="00FD2B66">
            <w:pPr>
              <w:pStyle w:val="TableParagraph"/>
              <w:ind w:left="122"/>
            </w:pP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49766EF7" w14:textId="77777777" w:rsidR="00EF1AB7" w:rsidRPr="00FD4467" w:rsidRDefault="00EF1AB7" w:rsidP="00FD2B66">
            <w:pPr>
              <w:pStyle w:val="TableParagraph"/>
              <w:ind w:left="113"/>
            </w:pPr>
            <w:r w:rsidRPr="00FD4467">
              <w:rPr>
                <w:spacing w:val="-2"/>
              </w:rPr>
              <w:t>Виконавчий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комітет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11"/>
              </w:rPr>
              <w:t xml:space="preserve"> </w:t>
            </w:r>
            <w:r w:rsidRPr="00FD4467">
              <w:rPr>
                <w:spacing w:val="-2"/>
              </w:rPr>
              <w:t>ради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Чернігівської області</w:t>
            </w:r>
          </w:p>
        </w:tc>
      </w:tr>
      <w:tr w:rsidR="00EF1AB7" w:rsidRPr="00D71F69" w14:paraId="5EBC1C81" w14:textId="77777777" w:rsidTr="00FD2B66">
        <w:trPr>
          <w:trHeight w:val="4084"/>
        </w:trPr>
        <w:tc>
          <w:tcPr>
            <w:tcW w:w="571" w:type="dxa"/>
          </w:tcPr>
          <w:p w14:paraId="1442E291" w14:textId="77777777" w:rsidR="00EF1AB7" w:rsidRPr="00FD4467" w:rsidRDefault="00EF1AB7" w:rsidP="00FD2B66">
            <w:pPr>
              <w:pStyle w:val="TableParagraph"/>
              <w:ind w:right="157"/>
              <w:jc w:val="center"/>
            </w:pPr>
            <w:r w:rsidRPr="00FD4467">
              <w:rPr>
                <w:spacing w:val="-5"/>
              </w:rPr>
              <w:t>2.</w:t>
            </w:r>
          </w:p>
        </w:tc>
        <w:tc>
          <w:tcPr>
            <w:tcW w:w="2603" w:type="dxa"/>
          </w:tcPr>
          <w:p w14:paraId="64FA7EEF" w14:textId="77777777" w:rsidR="00EF1AB7" w:rsidRPr="00FD4467" w:rsidRDefault="00EF1AB7" w:rsidP="00FD2B66">
            <w:pPr>
              <w:pStyle w:val="TableParagraph"/>
              <w:ind w:left="112"/>
            </w:pPr>
            <w:r w:rsidRPr="00FD4467">
              <w:t>Законодавча</w:t>
            </w:r>
            <w:r w:rsidRPr="00FD4467">
              <w:rPr>
                <w:spacing w:val="2"/>
              </w:rPr>
              <w:t xml:space="preserve"> </w:t>
            </w:r>
            <w:r w:rsidRPr="00FD4467">
              <w:t>база,</w:t>
            </w:r>
            <w:r w:rsidRPr="00FD4467">
              <w:rPr>
                <w:spacing w:val="-10"/>
              </w:rPr>
              <w:t xml:space="preserve"> </w:t>
            </w:r>
            <w:r w:rsidRPr="00FD4467">
              <w:rPr>
                <w:spacing w:val="-2"/>
              </w:rPr>
              <w:t>дата,</w:t>
            </w:r>
          </w:p>
          <w:p w14:paraId="78E481BE" w14:textId="77777777" w:rsidR="00EF1AB7" w:rsidRPr="00FD4467" w:rsidRDefault="00EF1AB7" w:rsidP="00FD2B66">
            <w:pPr>
              <w:pStyle w:val="TableParagraph"/>
              <w:ind w:left="109" w:firstLine="7"/>
            </w:pPr>
            <w:r w:rsidRPr="00FD4467">
              <w:t>номер</w:t>
            </w:r>
            <w:r w:rsidRPr="00FD4467">
              <w:rPr>
                <w:spacing w:val="-7"/>
              </w:rPr>
              <w:t xml:space="preserve"> </w:t>
            </w:r>
            <w:r w:rsidRPr="00FD4467">
              <w:t>i</w:t>
            </w:r>
            <w:r w:rsidRPr="00FD4467">
              <w:rPr>
                <w:spacing w:val="-10"/>
              </w:rPr>
              <w:t xml:space="preserve"> </w:t>
            </w:r>
            <w:r w:rsidRPr="00FD4467">
              <w:t>назва</w:t>
            </w:r>
            <w:r w:rsidRPr="00FD4467">
              <w:rPr>
                <w:spacing w:val="-10"/>
              </w:rPr>
              <w:t xml:space="preserve"> </w:t>
            </w:r>
            <w:r w:rsidRPr="00FD4467">
              <w:t xml:space="preserve">розпорядчого </w:t>
            </w:r>
            <w:r w:rsidRPr="00FD4467">
              <w:rPr>
                <w:spacing w:val="-2"/>
              </w:rPr>
              <w:t>документа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про</w:t>
            </w:r>
            <w:r w:rsidRPr="00FD4467">
              <w:rPr>
                <w:spacing w:val="-4"/>
              </w:rPr>
              <w:t xml:space="preserve"> </w:t>
            </w:r>
            <w:r w:rsidRPr="00FD4467">
              <w:rPr>
                <w:spacing w:val="-2"/>
              </w:rPr>
              <w:t xml:space="preserve">розроблення </w:t>
            </w:r>
            <w:r w:rsidRPr="00FD4467">
              <w:t xml:space="preserve">програми, нормативні </w:t>
            </w:r>
            <w:r w:rsidRPr="00FD4467">
              <w:rPr>
                <w:spacing w:val="-2"/>
              </w:rPr>
              <w:t>документи</w:t>
            </w:r>
          </w:p>
        </w:tc>
        <w:tc>
          <w:tcPr>
            <w:tcW w:w="7087" w:type="dxa"/>
          </w:tcPr>
          <w:p w14:paraId="71525DF1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47"/>
              </w:tabs>
              <w:ind w:left="347" w:hanging="232"/>
            </w:pPr>
            <w:r w:rsidRPr="00FD4467">
              <w:t>Закон</w:t>
            </w:r>
            <w:r w:rsidRPr="00FD4467">
              <w:rPr>
                <w:spacing w:val="6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-1"/>
              </w:rPr>
              <w:t xml:space="preserve"> </w:t>
            </w:r>
            <w:r w:rsidRPr="00FD4467">
              <w:t>"Про</w:t>
            </w:r>
            <w:r w:rsidRPr="00FD4467">
              <w:rPr>
                <w:spacing w:val="1"/>
              </w:rPr>
              <w:t xml:space="preserve"> </w:t>
            </w:r>
            <w:r w:rsidRPr="00FD4467">
              <w:t>місцеве</w:t>
            </w:r>
            <w:r w:rsidRPr="00FD4467">
              <w:rPr>
                <w:spacing w:val="3"/>
              </w:rPr>
              <w:t xml:space="preserve"> </w:t>
            </w:r>
            <w:r w:rsidRPr="00FD4467">
              <w:t>самоврядування</w:t>
            </w:r>
            <w:r w:rsidRPr="00FD4467">
              <w:rPr>
                <w:spacing w:val="-3"/>
              </w:rPr>
              <w:t xml:space="preserve"> </w:t>
            </w:r>
            <w:r w:rsidRPr="00FD4467">
              <w:t>в</w:t>
            </w:r>
            <w:r w:rsidRPr="00FD4467">
              <w:rPr>
                <w:spacing w:val="-2"/>
              </w:rPr>
              <w:t xml:space="preserve"> Україні”;</w:t>
            </w:r>
          </w:p>
          <w:p w14:paraId="7FEAD391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117"/>
                <w:tab w:val="left" w:pos="409"/>
              </w:tabs>
              <w:ind w:left="117" w:right="147" w:hanging="10"/>
            </w:pPr>
            <w:r w:rsidRPr="00FD4467">
              <w:t>Закон</w:t>
            </w:r>
            <w:r w:rsidRPr="00FD4467">
              <w:rPr>
                <w:spacing w:val="40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40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40"/>
              </w:rPr>
              <w:t xml:space="preserve"> </w:t>
            </w:r>
            <w:r w:rsidRPr="00FD4467">
              <w:t>державне</w:t>
            </w:r>
            <w:r w:rsidRPr="00FD4467">
              <w:rPr>
                <w:spacing w:val="40"/>
              </w:rPr>
              <w:t xml:space="preserve"> </w:t>
            </w:r>
            <w:r w:rsidRPr="00FD4467">
              <w:t>прогнозування</w:t>
            </w:r>
            <w:r w:rsidRPr="00FD4467">
              <w:rPr>
                <w:spacing w:val="64"/>
              </w:rPr>
              <w:t xml:space="preserve"> </w:t>
            </w:r>
            <w:r w:rsidRPr="00FD4467">
              <w:t>та</w:t>
            </w:r>
            <w:r w:rsidRPr="00FD4467">
              <w:rPr>
                <w:spacing w:val="40"/>
              </w:rPr>
              <w:t xml:space="preserve"> </w:t>
            </w:r>
            <w:r w:rsidRPr="00FD4467">
              <w:t xml:space="preserve">розроблення </w:t>
            </w:r>
            <w:r w:rsidRPr="00FD4467">
              <w:rPr>
                <w:spacing w:val="-2"/>
              </w:rPr>
              <w:t>програм</w:t>
            </w:r>
            <w:r w:rsidRPr="00FD4467">
              <w:rPr>
                <w:spacing w:val="-4"/>
              </w:rPr>
              <w:t xml:space="preserve"> </w:t>
            </w:r>
            <w:r w:rsidRPr="00FD4467">
              <w:rPr>
                <w:spacing w:val="-2"/>
              </w:rPr>
              <w:t>економічного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та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соціального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2"/>
              </w:rPr>
              <w:t>розвитку</w:t>
            </w:r>
            <w:r w:rsidRPr="00FD4467">
              <w:rPr>
                <w:spacing w:val="73"/>
              </w:rPr>
              <w:t xml:space="preserve"> </w:t>
            </w:r>
            <w:r w:rsidRPr="00FD4467">
              <w:rPr>
                <w:spacing w:val="-2"/>
              </w:rPr>
              <w:t>України"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;</w:t>
            </w:r>
          </w:p>
          <w:p w14:paraId="6EC36CF7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3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інвестиційну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діяльність”;</w:t>
            </w:r>
          </w:p>
          <w:p w14:paraId="5A383358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3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інноваційну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2"/>
              </w:rPr>
              <w:t>діяльність в Україні”;</w:t>
            </w:r>
          </w:p>
          <w:p w14:paraId="39169B4C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56"/>
              </w:tabs>
              <w:ind w:left="356" w:hanging="245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6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режим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2"/>
              </w:rPr>
              <w:t>іноземного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інвестування”;</w:t>
            </w:r>
          </w:p>
          <w:p w14:paraId="335094C4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52"/>
              </w:tabs>
              <w:ind w:left="352" w:hanging="244"/>
            </w:pPr>
            <w:r w:rsidRPr="00FD4467">
              <w:t>Закон</w:t>
            </w:r>
            <w:r w:rsidRPr="00FD4467">
              <w:rPr>
                <w:spacing w:val="-4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2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-3"/>
              </w:rPr>
              <w:t xml:space="preserve"> </w:t>
            </w:r>
            <w:r w:rsidRPr="00FD4467">
              <w:t>захист іноземних</w:t>
            </w:r>
            <w:r w:rsidRPr="00FD4467">
              <w:rPr>
                <w:spacing w:val="6"/>
              </w:rPr>
              <w:t xml:space="preserve"> </w:t>
            </w:r>
            <w:r w:rsidRPr="00FD4467">
              <w:t>інвестицій</w:t>
            </w:r>
            <w:r w:rsidRPr="00FD4467">
              <w:rPr>
                <w:spacing w:val="11"/>
              </w:rPr>
              <w:t xml:space="preserve"> </w:t>
            </w:r>
            <w:r w:rsidRPr="00FD4467">
              <w:t>в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Україні”;</w:t>
            </w:r>
          </w:p>
          <w:p w14:paraId="3567FB18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/>
            </w:pPr>
            <w:r w:rsidRPr="00FD4467">
              <w:t>Закон</w:t>
            </w:r>
            <w:r w:rsidRPr="00FD4467">
              <w:rPr>
                <w:spacing w:val="-10"/>
              </w:rPr>
              <w:t xml:space="preserve"> </w:t>
            </w:r>
            <w:r w:rsidRPr="00FD4467">
              <w:t>України</w:t>
            </w:r>
            <w:r w:rsidRPr="00FD4467">
              <w:rPr>
                <w:spacing w:val="-3"/>
              </w:rPr>
              <w:t xml:space="preserve"> </w:t>
            </w:r>
            <w:r w:rsidRPr="00FD4467">
              <w:t>„Про</w:t>
            </w:r>
            <w:r w:rsidRPr="00FD4467">
              <w:rPr>
                <w:spacing w:val="-4"/>
              </w:rPr>
              <w:t xml:space="preserve"> </w:t>
            </w:r>
            <w:r w:rsidRPr="00FD4467">
              <w:t>зовнішньоекономічну</w:t>
            </w:r>
            <w:r w:rsidRPr="00FD4467">
              <w:rPr>
                <w:spacing w:val="-13"/>
              </w:rPr>
              <w:t xml:space="preserve"> </w:t>
            </w:r>
            <w:r w:rsidRPr="00FD4467">
              <w:rPr>
                <w:spacing w:val="-2"/>
              </w:rPr>
              <w:t>діяльність”;</w:t>
            </w:r>
          </w:p>
          <w:p w14:paraId="7118A407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</w:pPr>
            <w:r w:rsidRPr="00FD4467">
              <w:rPr>
                <w:spacing w:val="-2"/>
              </w:rPr>
              <w:t>Закон</w:t>
            </w:r>
            <w:r w:rsidRPr="00FD4467">
              <w:rPr>
                <w:spacing w:val="-10"/>
              </w:rPr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-7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-6"/>
              </w:rPr>
              <w:t xml:space="preserve"> </w:t>
            </w:r>
            <w:r w:rsidRPr="00FD4467">
              <w:rPr>
                <w:spacing w:val="-2"/>
              </w:rPr>
              <w:t>індустріальні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>парки”;</w:t>
            </w:r>
          </w:p>
          <w:p w14:paraId="5959985A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351"/>
              </w:tabs>
              <w:ind w:left="351" w:hanging="238"/>
            </w:pPr>
            <w:r w:rsidRPr="00FD4467">
              <w:rPr>
                <w:spacing w:val="-6"/>
              </w:rPr>
              <w:t>Закон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6"/>
              </w:rPr>
              <w:t>України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6"/>
              </w:rPr>
              <w:t>„Про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6"/>
              </w:rPr>
              <w:t>державно-приватне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6"/>
              </w:rPr>
              <w:t>партнерство”;</w:t>
            </w:r>
          </w:p>
          <w:p w14:paraId="5D369F9E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7"/>
            </w:pPr>
            <w:r w:rsidRPr="00FD4467">
              <w:rPr>
                <w:spacing w:val="-2"/>
              </w:rPr>
              <w:t>Закон</w:t>
            </w:r>
            <w:r w:rsidRPr="00FD4467">
              <w:t xml:space="preserve"> </w:t>
            </w:r>
            <w:r w:rsidRPr="00FD4467">
              <w:rPr>
                <w:spacing w:val="-2"/>
              </w:rPr>
              <w:t>України</w:t>
            </w:r>
            <w:r w:rsidRPr="00FD4467">
              <w:rPr>
                <w:spacing w:val="11"/>
              </w:rPr>
              <w:t xml:space="preserve"> </w:t>
            </w:r>
            <w:r w:rsidRPr="00FD4467">
              <w:rPr>
                <w:spacing w:val="-2"/>
              </w:rPr>
              <w:t>„Про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засади</w:t>
            </w:r>
            <w:r w:rsidRPr="00FD4467">
              <w:rPr>
                <w:spacing w:val="9"/>
              </w:rPr>
              <w:t xml:space="preserve"> </w:t>
            </w:r>
            <w:r w:rsidRPr="00FD4467">
              <w:rPr>
                <w:spacing w:val="-2"/>
              </w:rPr>
              <w:t>державної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2"/>
              </w:rPr>
              <w:t>регіональної</w:t>
            </w:r>
            <w:r w:rsidRPr="00FD4467">
              <w:rPr>
                <w:spacing w:val="18"/>
              </w:rPr>
              <w:t xml:space="preserve"> </w:t>
            </w:r>
            <w:r w:rsidRPr="00FD4467">
              <w:rPr>
                <w:spacing w:val="-2"/>
              </w:rPr>
              <w:t>політики</w:t>
            </w:r>
            <w:r w:rsidRPr="00FD4467">
              <w:rPr>
                <w:spacing w:val="-6"/>
              </w:rPr>
              <w:t>”</w:t>
            </w:r>
            <w:r w:rsidRPr="00FD4467">
              <w:rPr>
                <w:spacing w:val="-2"/>
              </w:rPr>
              <w:t>;</w:t>
            </w:r>
          </w:p>
          <w:p w14:paraId="139651F5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37"/>
            </w:pPr>
            <w:r w:rsidRPr="00FD4467">
              <w:rPr>
                <w:spacing w:val="-4"/>
              </w:rPr>
              <w:t>Закон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4"/>
              </w:rPr>
              <w:t>України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„</w:t>
            </w:r>
            <w:r w:rsidRPr="00FD4467">
              <w:rPr>
                <w:spacing w:val="-4"/>
              </w:rPr>
              <w:t>Про</w:t>
            </w:r>
            <w:r w:rsidRPr="00FD4467">
              <w:rPr>
                <w:spacing w:val="2"/>
              </w:rPr>
              <w:t xml:space="preserve"> </w:t>
            </w:r>
            <w:r w:rsidRPr="00FD4467">
              <w:rPr>
                <w:spacing w:val="-4"/>
              </w:rPr>
              <w:t>міжнародні</w:t>
            </w:r>
            <w:r w:rsidRPr="00FD4467">
              <w:rPr>
                <w:spacing w:val="13"/>
              </w:rPr>
              <w:t xml:space="preserve"> </w:t>
            </w:r>
            <w:r w:rsidRPr="00FD4467">
              <w:rPr>
                <w:spacing w:val="-4"/>
              </w:rPr>
              <w:t>договори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4"/>
              </w:rPr>
              <w:t>України</w:t>
            </w:r>
            <w:r w:rsidRPr="00FD4467">
              <w:rPr>
                <w:spacing w:val="-6"/>
              </w:rPr>
              <w:t>”</w:t>
            </w:r>
            <w:r w:rsidRPr="00FD4467">
              <w:rPr>
                <w:spacing w:val="-4"/>
              </w:rPr>
              <w:t>;</w:t>
            </w:r>
          </w:p>
          <w:p w14:paraId="08D2EA84" w14:textId="77777777" w:rsidR="00EF1AB7" w:rsidRPr="00FD4467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467"/>
              </w:tabs>
              <w:ind w:left="467" w:hanging="342"/>
            </w:pPr>
            <w:r w:rsidRPr="00FD4467">
              <w:t>Закон України</w:t>
            </w:r>
            <w:r w:rsidRPr="00FD4467">
              <w:rPr>
                <w:spacing w:val="9"/>
              </w:rPr>
              <w:t xml:space="preserve"> </w:t>
            </w:r>
            <w:r w:rsidRPr="00FD4467">
              <w:rPr>
                <w:spacing w:val="-2"/>
              </w:rPr>
              <w:t>„</w:t>
            </w:r>
            <w:r w:rsidRPr="00FD4467">
              <w:t>Про</w:t>
            </w:r>
            <w:r w:rsidRPr="00FD4467">
              <w:rPr>
                <w:spacing w:val="-3"/>
              </w:rPr>
              <w:t xml:space="preserve"> </w:t>
            </w:r>
            <w:r w:rsidRPr="00FD4467">
              <w:t>державно-приватне</w:t>
            </w:r>
            <w:r w:rsidRPr="00FD4467">
              <w:rPr>
                <w:spacing w:val="-3"/>
              </w:rPr>
              <w:t xml:space="preserve"> </w:t>
            </w:r>
            <w:r w:rsidRPr="00FD4467">
              <w:rPr>
                <w:spacing w:val="-2"/>
              </w:rPr>
              <w:t>партнерство</w:t>
            </w:r>
            <w:r w:rsidRPr="00FD4467">
              <w:rPr>
                <w:spacing w:val="-6"/>
              </w:rPr>
              <w:t>”</w:t>
            </w:r>
          </w:p>
          <w:p w14:paraId="1E7B7A82" w14:textId="77777777" w:rsidR="00EF1AB7" w:rsidRPr="00FB2D74" w:rsidRDefault="00EF1AB7" w:rsidP="00FD2B66">
            <w:pPr>
              <w:pStyle w:val="TableParagraph"/>
              <w:numPr>
                <w:ilvl w:val="0"/>
                <w:numId w:val="2"/>
              </w:numPr>
              <w:tabs>
                <w:tab w:val="left" w:pos="506"/>
              </w:tabs>
              <w:ind w:left="506" w:hanging="386"/>
            </w:pPr>
            <w:r w:rsidRPr="00FD4467">
              <w:t>Рішення</w:t>
            </w:r>
            <w:r w:rsidRPr="00FD4467">
              <w:rPr>
                <w:spacing w:val="28"/>
              </w:rPr>
              <w:t xml:space="preserve"> </w:t>
            </w:r>
            <w:r w:rsidRPr="00FD4467">
              <w:t>Ніжинської</w:t>
            </w:r>
            <w:r w:rsidRPr="00FD4467">
              <w:rPr>
                <w:spacing w:val="28"/>
              </w:rPr>
              <w:t xml:space="preserve"> </w:t>
            </w:r>
            <w:r w:rsidRPr="00FD4467">
              <w:t>міської</w:t>
            </w:r>
            <w:r w:rsidRPr="00FD4467">
              <w:rPr>
                <w:spacing w:val="23"/>
              </w:rPr>
              <w:t xml:space="preserve"> </w:t>
            </w:r>
            <w:r w:rsidRPr="00FD4467">
              <w:t>ради</w:t>
            </w:r>
            <w:r w:rsidRPr="00FD4467">
              <w:rPr>
                <w:spacing w:val="22"/>
              </w:rPr>
              <w:t xml:space="preserve"> </w:t>
            </w:r>
            <w:r w:rsidRPr="00FD4467">
              <w:t>№2-31/2023</w:t>
            </w:r>
            <w:r w:rsidRPr="00FD4467">
              <w:rPr>
                <w:spacing w:val="30"/>
              </w:rPr>
              <w:t xml:space="preserve"> </w:t>
            </w:r>
            <w:r w:rsidRPr="00FD4467">
              <w:t>від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 xml:space="preserve">20.06.2023p. </w:t>
            </w:r>
          </w:p>
          <w:p w14:paraId="02179BAE" w14:textId="77777777" w:rsidR="00EF1AB7" w:rsidRPr="00FD4467" w:rsidRDefault="00EF1AB7" w:rsidP="00FD2B66">
            <w:pPr>
              <w:pStyle w:val="TableParagraph"/>
              <w:tabs>
                <w:tab w:val="left" w:pos="506"/>
              </w:tabs>
              <w:ind w:left="506"/>
            </w:pPr>
            <w:r w:rsidRPr="00FD4467">
              <w:rPr>
                <w:spacing w:val="-4"/>
              </w:rPr>
              <w:t>«Про</w:t>
            </w:r>
            <w:r w:rsidRPr="00FD4467">
              <w:tab/>
            </w:r>
            <w:r w:rsidRPr="00FD4467">
              <w:rPr>
                <w:spacing w:val="-2"/>
              </w:rPr>
              <w:t>затвердження</w:t>
            </w:r>
            <w:r w:rsidRPr="00FD4467">
              <w:tab/>
            </w:r>
            <w:r w:rsidRPr="00FD4467">
              <w:rPr>
                <w:spacing w:val="-2"/>
              </w:rPr>
              <w:t>Стратегії</w:t>
            </w:r>
            <w:r>
              <w:rPr>
                <w:spacing w:val="-2"/>
              </w:rPr>
              <w:t xml:space="preserve">  </w:t>
            </w:r>
            <w:r w:rsidRPr="00FD4467">
              <w:rPr>
                <w:spacing w:val="-2"/>
              </w:rPr>
              <w:t>розвитку</w:t>
            </w:r>
            <w:r w:rsidRPr="00FD4467">
              <w:t xml:space="preserve"> </w:t>
            </w:r>
            <w:r w:rsidRPr="00FD4467">
              <w:rPr>
                <w:spacing w:val="-2"/>
              </w:rPr>
              <w:t xml:space="preserve">Ніжинської </w:t>
            </w:r>
            <w:r w:rsidRPr="00FD4467">
              <w:rPr>
                <w:spacing w:val="-6"/>
              </w:rPr>
              <w:t xml:space="preserve">міської </w:t>
            </w:r>
            <w:r w:rsidRPr="00FD4467">
              <w:t xml:space="preserve">територіальної громади на 2023-2027 </w:t>
            </w:r>
            <w:r>
              <w:t>роки в новій редакції</w:t>
            </w:r>
            <w:r w:rsidRPr="00FD4467">
              <w:t>»</w:t>
            </w:r>
          </w:p>
        </w:tc>
      </w:tr>
      <w:tr w:rsidR="00EF1AB7" w:rsidRPr="00B81A9D" w14:paraId="3E2DA9B8" w14:textId="77777777" w:rsidTr="00FD2B66">
        <w:trPr>
          <w:trHeight w:val="512"/>
        </w:trPr>
        <w:tc>
          <w:tcPr>
            <w:tcW w:w="571" w:type="dxa"/>
          </w:tcPr>
          <w:p w14:paraId="719E66D7" w14:textId="77777777" w:rsidR="00EF1AB7" w:rsidRPr="00FD4467" w:rsidRDefault="00EF1AB7" w:rsidP="00FD2B66">
            <w:pPr>
              <w:pStyle w:val="TableParagraph"/>
              <w:ind w:left="136"/>
              <w:rPr>
                <w:position w:val="-2"/>
              </w:rPr>
            </w:pPr>
            <w:r w:rsidRPr="00FD4467">
              <w:rPr>
                <w:noProof/>
                <w:position w:val="-2"/>
                <w:lang w:eastAsia="uk-UA"/>
              </w:rPr>
              <w:drawing>
                <wp:inline distT="0" distB="0" distL="0" distR="0" wp14:anchorId="64A79EEC" wp14:editId="0D88BF25">
                  <wp:extent cx="88391" cy="97536"/>
                  <wp:effectExtent l="0" t="0" r="0" b="0"/>
                  <wp:docPr id="8" name="Image 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391" cy="97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603" w:type="dxa"/>
          </w:tcPr>
          <w:p w14:paraId="64DC3F1D" w14:textId="77777777" w:rsidR="00EF1AB7" w:rsidRPr="00FD4467" w:rsidRDefault="00EF1AB7" w:rsidP="00FD2B66">
            <w:pPr>
              <w:pStyle w:val="TableParagraph"/>
              <w:ind w:left="128"/>
            </w:pPr>
            <w:r w:rsidRPr="00FD4467">
              <w:rPr>
                <w:spacing w:val="-2"/>
              </w:rPr>
              <w:t>Розробник</w:t>
            </w:r>
            <w:r w:rsidRPr="00FD4467">
              <w:rPr>
                <w:spacing w:val="12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706E22DC" w14:textId="77777777" w:rsidR="00EF1AB7" w:rsidRPr="00FD4467" w:rsidRDefault="00EF1AB7" w:rsidP="00FD2B66">
            <w:pPr>
              <w:pStyle w:val="TableParagraph"/>
              <w:tabs>
                <w:tab w:val="left" w:pos="1014"/>
                <w:tab w:val="left" w:pos="2538"/>
                <w:tab w:val="left" w:pos="3557"/>
                <w:tab w:val="left" w:pos="4046"/>
                <w:tab w:val="left" w:pos="5601"/>
              </w:tabs>
              <w:ind w:left="123"/>
            </w:pPr>
            <w:r w:rsidRPr="00FD4467">
              <w:rPr>
                <w:spacing w:val="-2"/>
              </w:rPr>
              <w:t>Відділ</w:t>
            </w:r>
            <w:r w:rsidRPr="00FD4467">
              <w:tab/>
            </w:r>
            <w:r w:rsidRPr="00FD4467">
              <w:rPr>
                <w:spacing w:val="-2"/>
              </w:rPr>
              <w:t>міжнародних</w:t>
            </w:r>
            <w:r w:rsidRPr="00FD4467">
              <w:tab/>
            </w:r>
            <w:r w:rsidRPr="00FD4467">
              <w:rPr>
                <w:spacing w:val="-2"/>
              </w:rPr>
              <w:t>зв’язків</w:t>
            </w:r>
            <w:r w:rsidRPr="00FD4467">
              <w:tab/>
            </w:r>
            <w:r w:rsidRPr="00FD4467">
              <w:rPr>
                <w:spacing w:val="-5"/>
              </w:rPr>
              <w:t>та</w:t>
            </w:r>
            <w:r w:rsidRPr="00FD4467">
              <w:tab/>
            </w:r>
            <w:r w:rsidRPr="00FD4467">
              <w:rPr>
                <w:spacing w:val="-2"/>
              </w:rPr>
              <w:t>інвестиційної</w:t>
            </w:r>
            <w:r w:rsidRPr="00FD4467">
              <w:tab/>
            </w:r>
            <w:r w:rsidRPr="00FD4467">
              <w:rPr>
                <w:spacing w:val="-2"/>
              </w:rPr>
              <w:t>діяльності</w:t>
            </w:r>
          </w:p>
          <w:p w14:paraId="4C3C3E45" w14:textId="77777777" w:rsidR="00EF1AB7" w:rsidRPr="00FD4467" w:rsidRDefault="00EF1AB7" w:rsidP="00FD2B66">
            <w:pPr>
              <w:pStyle w:val="TableParagraph"/>
              <w:ind w:left="131"/>
            </w:pPr>
            <w:r w:rsidRPr="00FD4467">
              <w:rPr>
                <w:spacing w:val="-2"/>
              </w:rPr>
              <w:t>виконавчого</w:t>
            </w:r>
            <w:r w:rsidRPr="00FD4467">
              <w:rPr>
                <w:spacing w:val="-8"/>
              </w:rPr>
              <w:t xml:space="preserve"> </w:t>
            </w:r>
            <w:r w:rsidRPr="00FD4467">
              <w:rPr>
                <w:spacing w:val="-2"/>
              </w:rPr>
              <w:t>комітету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-7"/>
              </w:rPr>
              <w:t xml:space="preserve"> </w:t>
            </w:r>
            <w:r w:rsidRPr="00FD4467">
              <w:rPr>
                <w:spacing w:val="-2"/>
              </w:rPr>
              <w:t>ради</w:t>
            </w:r>
            <w:r w:rsidRPr="00FD4467">
              <w:rPr>
                <w:spacing w:val="4"/>
              </w:rPr>
              <w:t xml:space="preserve"> </w:t>
            </w:r>
            <w:r w:rsidRPr="00FD4467">
              <w:rPr>
                <w:spacing w:val="-2"/>
              </w:rPr>
              <w:t>Чернігівської</w:t>
            </w:r>
            <w:r w:rsidRPr="00FD4467">
              <w:rPr>
                <w:spacing w:val="1"/>
              </w:rPr>
              <w:t xml:space="preserve"> </w:t>
            </w:r>
            <w:r w:rsidRPr="00FD4467">
              <w:rPr>
                <w:spacing w:val="-2"/>
              </w:rPr>
              <w:t>області</w:t>
            </w:r>
          </w:p>
        </w:tc>
      </w:tr>
      <w:tr w:rsidR="00EF1AB7" w:rsidRPr="00B81A9D" w14:paraId="61A91424" w14:textId="77777777" w:rsidTr="00FD2B66">
        <w:trPr>
          <w:trHeight w:val="479"/>
        </w:trPr>
        <w:tc>
          <w:tcPr>
            <w:tcW w:w="571" w:type="dxa"/>
          </w:tcPr>
          <w:p w14:paraId="78D4CAB6" w14:textId="77777777" w:rsidR="00EF1AB7" w:rsidRPr="00FD4467" w:rsidRDefault="00EF1AB7" w:rsidP="00FD2B66">
            <w:pPr>
              <w:pStyle w:val="TableParagraph"/>
              <w:ind w:left="20" w:right="157"/>
              <w:jc w:val="center"/>
            </w:pPr>
            <w:r w:rsidRPr="00FD4467">
              <w:rPr>
                <w:spacing w:val="-5"/>
              </w:rPr>
              <w:t>4.</w:t>
            </w:r>
          </w:p>
        </w:tc>
        <w:tc>
          <w:tcPr>
            <w:tcW w:w="2603" w:type="dxa"/>
          </w:tcPr>
          <w:p w14:paraId="1671A447" w14:textId="77777777" w:rsidR="00EF1AB7" w:rsidRPr="00FD4467" w:rsidRDefault="00EF1AB7" w:rsidP="00FD2B66">
            <w:pPr>
              <w:pStyle w:val="TableParagraph"/>
              <w:ind w:left="123"/>
            </w:pPr>
            <w:r w:rsidRPr="00FD4467">
              <w:rPr>
                <w:spacing w:val="-2"/>
              </w:rPr>
              <w:t>Головний</w:t>
            </w:r>
            <w:r w:rsidRPr="00FD4467">
              <w:rPr>
                <w:spacing w:val="23"/>
              </w:rPr>
              <w:t xml:space="preserve"> </w:t>
            </w:r>
            <w:r w:rsidRPr="00FD4467">
              <w:rPr>
                <w:spacing w:val="-2"/>
              </w:rPr>
              <w:t>розпорядник</w:t>
            </w:r>
          </w:p>
          <w:p w14:paraId="20B7EA86" w14:textId="77777777" w:rsidR="00EF1AB7" w:rsidRPr="00FD4467" w:rsidRDefault="00EF1AB7" w:rsidP="00FD2B66">
            <w:pPr>
              <w:pStyle w:val="TableParagraph"/>
              <w:ind w:left="123"/>
            </w:pPr>
            <w:r w:rsidRPr="00FD4467">
              <w:rPr>
                <w:w w:val="90"/>
              </w:rPr>
              <w:t>бю</w:t>
            </w:r>
            <w:r>
              <w:rPr>
                <w:w w:val="90"/>
              </w:rPr>
              <w:t>джетних</w:t>
            </w:r>
            <w:r w:rsidRPr="00FD4467">
              <w:rPr>
                <w:spacing w:val="35"/>
              </w:rPr>
              <w:t xml:space="preserve"> </w:t>
            </w:r>
            <w:r w:rsidRPr="00FD4467">
              <w:rPr>
                <w:spacing w:val="-2"/>
              </w:rPr>
              <w:t>кош</w:t>
            </w:r>
            <w:r>
              <w:rPr>
                <w:spacing w:val="-2"/>
              </w:rPr>
              <w:t>т</w:t>
            </w:r>
            <w:r w:rsidRPr="00FD4467">
              <w:rPr>
                <w:spacing w:val="-2"/>
              </w:rPr>
              <w:t>ів</w:t>
            </w:r>
          </w:p>
        </w:tc>
        <w:tc>
          <w:tcPr>
            <w:tcW w:w="7087" w:type="dxa"/>
          </w:tcPr>
          <w:p w14:paraId="4AACC908" w14:textId="77777777" w:rsidR="00EF1AB7" w:rsidRPr="00FD4467" w:rsidRDefault="00EF1AB7" w:rsidP="00FD2B66">
            <w:pPr>
              <w:pStyle w:val="TableParagraph"/>
              <w:ind w:left="128"/>
            </w:pPr>
            <w:r w:rsidRPr="00FD4467">
              <w:rPr>
                <w:spacing w:val="-4"/>
              </w:rPr>
              <w:t>Виконавчий</w:t>
            </w:r>
            <w:r w:rsidRPr="00FD4467">
              <w:rPr>
                <w:spacing w:val="24"/>
              </w:rPr>
              <w:t xml:space="preserve"> </w:t>
            </w:r>
            <w:r w:rsidRPr="00FD4467">
              <w:rPr>
                <w:spacing w:val="-4"/>
              </w:rPr>
              <w:t>комітет</w:t>
            </w:r>
            <w:r w:rsidRPr="00FD4467">
              <w:rPr>
                <w:spacing w:val="18"/>
              </w:rPr>
              <w:t xml:space="preserve"> </w:t>
            </w:r>
            <w:r w:rsidRPr="00FD4467">
              <w:rPr>
                <w:spacing w:val="-4"/>
              </w:rPr>
              <w:t>Ніжинської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4"/>
              </w:rPr>
              <w:t>міської</w:t>
            </w:r>
            <w:r w:rsidRPr="00FD4467">
              <w:t xml:space="preserve"> </w:t>
            </w:r>
            <w:r w:rsidRPr="00FD4467">
              <w:rPr>
                <w:spacing w:val="-4"/>
              </w:rPr>
              <w:t>ради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4"/>
              </w:rPr>
              <w:t>Чернігівської</w:t>
            </w:r>
            <w:r w:rsidRPr="00FD4467">
              <w:rPr>
                <w:spacing w:val="16"/>
              </w:rPr>
              <w:t xml:space="preserve"> </w:t>
            </w:r>
            <w:r w:rsidRPr="00FD4467">
              <w:rPr>
                <w:spacing w:val="-4"/>
              </w:rPr>
              <w:t>області</w:t>
            </w:r>
          </w:p>
        </w:tc>
      </w:tr>
      <w:tr w:rsidR="00EF1AB7" w:rsidRPr="00B81A9D" w14:paraId="0B8403D7" w14:textId="77777777" w:rsidTr="00FD2B66">
        <w:trPr>
          <w:trHeight w:val="2197"/>
        </w:trPr>
        <w:tc>
          <w:tcPr>
            <w:tcW w:w="571" w:type="dxa"/>
          </w:tcPr>
          <w:p w14:paraId="2E7699EC" w14:textId="77777777" w:rsidR="00EF1AB7" w:rsidRPr="00FD4467" w:rsidRDefault="00EF1AB7" w:rsidP="00FD2B66">
            <w:pPr>
              <w:pStyle w:val="TableParagraph"/>
              <w:ind w:left="22" w:right="157"/>
              <w:jc w:val="center"/>
            </w:pPr>
            <w:r w:rsidRPr="00FD4467">
              <w:rPr>
                <w:spacing w:val="-5"/>
              </w:rPr>
              <w:t>5.</w:t>
            </w:r>
          </w:p>
        </w:tc>
        <w:tc>
          <w:tcPr>
            <w:tcW w:w="2603" w:type="dxa"/>
          </w:tcPr>
          <w:p w14:paraId="16FBBB58" w14:textId="77777777" w:rsidR="00EF1AB7" w:rsidRPr="00FD4467" w:rsidRDefault="00EF1AB7" w:rsidP="00FD2B66">
            <w:pPr>
              <w:pStyle w:val="TableParagraph"/>
              <w:ind w:left="128"/>
            </w:pPr>
            <w:r w:rsidRPr="00FD4467">
              <w:rPr>
                <w:spacing w:val="-2"/>
              </w:rPr>
              <w:t>Відповідальні</w:t>
            </w:r>
            <w:r w:rsidRPr="00FD4467">
              <w:rPr>
                <w:spacing w:val="21"/>
              </w:rPr>
              <w:t xml:space="preserve"> </w:t>
            </w:r>
            <w:r w:rsidRPr="00FD4467">
              <w:rPr>
                <w:spacing w:val="-2"/>
              </w:rPr>
              <w:t>виконавці</w:t>
            </w:r>
          </w:p>
          <w:p w14:paraId="524ED2D1" w14:textId="77777777" w:rsidR="00EF1AB7" w:rsidRPr="00FD4467" w:rsidRDefault="00EF1AB7" w:rsidP="00FD2B66">
            <w:pPr>
              <w:pStyle w:val="TableParagraph"/>
              <w:ind w:left="131"/>
            </w:pP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34FA9071" w14:textId="77777777" w:rsidR="00EF1AB7" w:rsidRPr="00FD4467" w:rsidRDefault="00EF1AB7" w:rsidP="00FD2B66">
            <w:pPr>
              <w:pStyle w:val="TableParagraph"/>
              <w:ind w:left="129" w:right="141"/>
              <w:jc w:val="both"/>
            </w:pPr>
            <w:r w:rsidRPr="00FD4467">
              <w:t>Установи,</w:t>
            </w:r>
            <w:r w:rsidRPr="00FD4467">
              <w:rPr>
                <w:spacing w:val="63"/>
                <w:w w:val="150"/>
              </w:rPr>
              <w:t xml:space="preserve"> </w:t>
            </w:r>
            <w:r w:rsidRPr="00FD4467">
              <w:t>організації,</w:t>
            </w:r>
            <w:r w:rsidRPr="00FD4467">
              <w:rPr>
                <w:spacing w:val="77"/>
                <w:w w:val="150"/>
              </w:rPr>
              <w:t xml:space="preserve"> </w:t>
            </w:r>
            <w:r w:rsidRPr="00FD4467">
              <w:t>підприємства</w:t>
            </w:r>
            <w:r w:rsidRPr="00FD4467">
              <w:rPr>
                <w:spacing w:val="31"/>
              </w:rPr>
              <w:t xml:space="preserve">  </w:t>
            </w:r>
            <w:r w:rsidRPr="00FD4467">
              <w:t>Ніжинської</w:t>
            </w:r>
            <w:r w:rsidRPr="00FD4467">
              <w:rPr>
                <w:spacing w:val="77"/>
                <w:w w:val="150"/>
              </w:rPr>
              <w:t xml:space="preserve"> </w:t>
            </w:r>
            <w:r w:rsidRPr="00FD4467">
              <w:t>мicької</w:t>
            </w:r>
            <w:r w:rsidRPr="00FD4467">
              <w:rPr>
                <w:spacing w:val="56"/>
                <w:w w:val="150"/>
              </w:rPr>
              <w:t xml:space="preserve"> </w:t>
            </w:r>
            <w:r w:rsidRPr="00FD4467">
              <w:rPr>
                <w:spacing w:val="-4"/>
              </w:rPr>
              <w:t xml:space="preserve">ради </w:t>
            </w:r>
            <w:r w:rsidRPr="00FD4467">
              <w:rPr>
                <w:spacing w:val="-2"/>
              </w:rPr>
              <w:t>Чернігівської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області: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Виконавчий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комітет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  <w:r w:rsidRPr="00FD4467">
              <w:rPr>
                <w:spacing w:val="-12"/>
              </w:rPr>
              <w:t xml:space="preserve"> </w:t>
            </w:r>
            <w:r w:rsidRPr="00FD4467">
              <w:rPr>
                <w:spacing w:val="-2"/>
              </w:rPr>
              <w:t xml:space="preserve">ради, </w:t>
            </w:r>
            <w:r w:rsidRPr="00FD4467"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FD4467">
              <w:rPr>
                <w:spacing w:val="-14"/>
              </w:rPr>
              <w:t xml:space="preserve"> </w:t>
            </w:r>
            <w:r w:rsidRPr="00FD4467">
              <w:t>міської</w:t>
            </w:r>
            <w:r w:rsidRPr="00FD4467">
              <w:rPr>
                <w:spacing w:val="-7"/>
              </w:rPr>
              <w:t xml:space="preserve"> </w:t>
            </w:r>
            <w:r w:rsidRPr="00FD4467">
              <w:t>ради</w:t>
            </w:r>
            <w:r w:rsidRPr="00FD4467">
              <w:rPr>
                <w:spacing w:val="40"/>
              </w:rPr>
              <w:t xml:space="preserve"> </w:t>
            </w:r>
            <w:r w:rsidRPr="00FD4467">
              <w:t>Чернігівської області, KHП «Ніжинський міський</w:t>
            </w:r>
            <w:r w:rsidRPr="00FD4467">
              <w:rPr>
                <w:spacing w:val="40"/>
              </w:rPr>
              <w:t xml:space="preserve"> </w:t>
            </w:r>
            <w:r w:rsidRPr="00FD4467">
              <w:t>центр</w:t>
            </w:r>
            <w:r w:rsidRPr="00FD4467">
              <w:rPr>
                <w:spacing w:val="40"/>
              </w:rPr>
              <w:t xml:space="preserve"> </w:t>
            </w:r>
            <w:r w:rsidRPr="00FD4467">
              <w:t>первинної</w:t>
            </w:r>
            <w:r w:rsidRPr="00FD4467">
              <w:rPr>
                <w:spacing w:val="40"/>
              </w:rPr>
              <w:t xml:space="preserve"> </w:t>
            </w:r>
            <w:r w:rsidRPr="00FD4467">
              <w:t>медико-санітарної</w:t>
            </w:r>
            <w:r w:rsidRPr="00FD4467">
              <w:rPr>
                <w:spacing w:val="40"/>
              </w:rPr>
              <w:t xml:space="preserve"> </w:t>
            </w:r>
            <w:r w:rsidRPr="00FD4467">
              <w:t>допомоги»,</w:t>
            </w:r>
            <w:r w:rsidRPr="00FD4467">
              <w:rPr>
                <w:spacing w:val="40"/>
              </w:rPr>
              <w:t xml:space="preserve"> </w:t>
            </w:r>
            <w:r w:rsidRPr="00FD4467">
              <w:t>KHП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«Ніжинська</w:t>
            </w:r>
            <w:r w:rsidRPr="00FD4467">
              <w:rPr>
                <w:spacing w:val="-7"/>
              </w:rPr>
              <w:t xml:space="preserve"> </w:t>
            </w:r>
            <w:r w:rsidRPr="00FD4467">
              <w:t>міська</w:t>
            </w:r>
            <w:r w:rsidRPr="00FD4467">
              <w:rPr>
                <w:spacing w:val="40"/>
              </w:rPr>
              <w:t xml:space="preserve"> </w:t>
            </w:r>
            <w:r w:rsidRPr="00FD4467">
              <w:t>стоматологічна</w:t>
            </w:r>
            <w:r w:rsidRPr="00FD4467">
              <w:rPr>
                <w:spacing w:val="40"/>
              </w:rPr>
              <w:t xml:space="preserve"> </w:t>
            </w:r>
            <w:r w:rsidRPr="00FD4467">
              <w:t>поліклініка»,</w:t>
            </w:r>
            <w:r w:rsidRPr="00FD4467">
              <w:rPr>
                <w:spacing w:val="40"/>
              </w:rPr>
              <w:t xml:space="preserve"> </w:t>
            </w:r>
            <w:r w:rsidRPr="00FD4467">
              <w:t>KП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«Виробниче управління</w:t>
            </w:r>
            <w:r w:rsidRPr="00FD4467">
              <w:rPr>
                <w:spacing w:val="40"/>
              </w:rPr>
              <w:t xml:space="preserve"> </w:t>
            </w:r>
            <w:r w:rsidRPr="00FD4467">
              <w:t>комунального</w:t>
            </w:r>
            <w:r w:rsidRPr="00FD4467">
              <w:rPr>
                <w:spacing w:val="40"/>
              </w:rPr>
              <w:t xml:space="preserve"> </w:t>
            </w:r>
            <w:r w:rsidRPr="00FD4467">
              <w:t>господарства»,</w:t>
            </w:r>
            <w:r w:rsidRPr="00FD4467">
              <w:rPr>
                <w:spacing w:val="40"/>
              </w:rPr>
              <w:t xml:space="preserve"> </w:t>
            </w:r>
            <w:r w:rsidRPr="00FD4467">
              <w:t>KП</w:t>
            </w:r>
            <w:r w:rsidRPr="00FD4467">
              <w:rPr>
                <w:spacing w:val="40"/>
              </w:rPr>
              <w:t xml:space="preserve"> </w:t>
            </w:r>
            <w:r w:rsidRPr="00FD4467">
              <w:t>«Ніжинське управління</w:t>
            </w:r>
            <w:r w:rsidRPr="00FD4467">
              <w:rPr>
                <w:spacing w:val="52"/>
              </w:rPr>
              <w:t xml:space="preserve">  </w:t>
            </w:r>
            <w:r w:rsidRPr="00FD4467">
              <w:t>водопровідно</w:t>
            </w:r>
            <w:r w:rsidRPr="00FD4467">
              <w:rPr>
                <w:spacing w:val="59"/>
              </w:rPr>
              <w:t xml:space="preserve"> </w:t>
            </w:r>
            <w:r w:rsidRPr="00FD4467">
              <w:t>-</w:t>
            </w:r>
            <w:r w:rsidRPr="00FD4467">
              <w:rPr>
                <w:spacing w:val="48"/>
              </w:rPr>
              <w:t xml:space="preserve"> </w:t>
            </w:r>
            <w:r w:rsidRPr="00FD4467">
              <w:t>каналізаційного</w:t>
            </w:r>
            <w:r w:rsidRPr="00FD4467">
              <w:rPr>
                <w:spacing w:val="42"/>
              </w:rPr>
              <w:t xml:space="preserve">  </w:t>
            </w:r>
            <w:r w:rsidRPr="00FD4467">
              <w:t>господарства»,</w:t>
            </w:r>
            <w:r w:rsidRPr="00FD4467">
              <w:rPr>
                <w:spacing w:val="65"/>
              </w:rPr>
              <w:t xml:space="preserve"> </w:t>
            </w:r>
            <w:r w:rsidRPr="00FD4467">
              <w:rPr>
                <w:spacing w:val="-5"/>
                <w:w w:val="90"/>
              </w:rPr>
              <w:t xml:space="preserve">KП </w:t>
            </w:r>
            <w:r w:rsidRPr="00FD4467">
              <w:t>«Комунальний ринок», БО «Благодійний фонд «Українська незламна душа»</w:t>
            </w:r>
            <w:r w:rsidR="005C5C5C">
              <w:t xml:space="preserve"> та інститути громадянського суспільства, зареєстровані у Ніжинській МТГ</w:t>
            </w:r>
          </w:p>
        </w:tc>
      </w:tr>
      <w:tr w:rsidR="00EF1AB7" w:rsidRPr="00FD4467" w14:paraId="5523F626" w14:textId="77777777" w:rsidTr="00FD2B66">
        <w:trPr>
          <w:trHeight w:val="239"/>
        </w:trPr>
        <w:tc>
          <w:tcPr>
            <w:tcW w:w="571" w:type="dxa"/>
          </w:tcPr>
          <w:p w14:paraId="6293F8D7" w14:textId="77777777" w:rsidR="00EF1AB7" w:rsidRPr="00FD4467" w:rsidRDefault="00EF1AB7" w:rsidP="00FD2B66">
            <w:pPr>
              <w:pStyle w:val="TableParagraph"/>
              <w:ind w:left="53" w:right="157"/>
              <w:jc w:val="center"/>
            </w:pPr>
            <w:r w:rsidRPr="00FD4467">
              <w:rPr>
                <w:spacing w:val="-5"/>
              </w:rPr>
              <w:t>6.</w:t>
            </w:r>
          </w:p>
        </w:tc>
        <w:tc>
          <w:tcPr>
            <w:tcW w:w="2603" w:type="dxa"/>
          </w:tcPr>
          <w:p w14:paraId="61BE309D" w14:textId="77777777" w:rsidR="00EF1AB7" w:rsidRPr="00FD4467" w:rsidRDefault="00EF1AB7" w:rsidP="00FD2B66">
            <w:pPr>
              <w:pStyle w:val="TableParagraph"/>
              <w:ind w:left="134"/>
            </w:pPr>
            <w:r w:rsidRPr="00FD4467">
              <w:t>Термін</w:t>
            </w:r>
            <w:r w:rsidRPr="00FD4467">
              <w:rPr>
                <w:spacing w:val="-1"/>
              </w:rPr>
              <w:t xml:space="preserve"> </w:t>
            </w:r>
            <w:r w:rsidRPr="00FD4467">
              <w:t>реалізації</w:t>
            </w:r>
            <w:r w:rsidRPr="00FD4467">
              <w:rPr>
                <w:spacing w:val="7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585BCF13" w14:textId="77777777" w:rsidR="00EF1AB7" w:rsidRPr="00FD4467" w:rsidRDefault="00EF1AB7" w:rsidP="00FD2B66">
            <w:pPr>
              <w:pStyle w:val="TableParagraph"/>
              <w:ind w:left="136"/>
            </w:pPr>
            <w:r w:rsidRPr="00FD4467">
              <w:t>2026</w:t>
            </w:r>
            <w:r w:rsidRPr="00FD4467">
              <w:rPr>
                <w:spacing w:val="8"/>
              </w:rPr>
              <w:t xml:space="preserve"> </w:t>
            </w:r>
            <w:r w:rsidRPr="00FD4467">
              <w:rPr>
                <w:spacing w:val="-5"/>
              </w:rPr>
              <w:t>рік</w:t>
            </w:r>
          </w:p>
        </w:tc>
      </w:tr>
      <w:tr w:rsidR="00EF1AB7" w:rsidRPr="00FD4467" w14:paraId="357539A1" w14:textId="77777777" w:rsidTr="00FD2B66">
        <w:trPr>
          <w:trHeight w:val="269"/>
        </w:trPr>
        <w:tc>
          <w:tcPr>
            <w:tcW w:w="571" w:type="dxa"/>
          </w:tcPr>
          <w:p w14:paraId="5FA6FF5F" w14:textId="77777777" w:rsidR="00EF1AB7" w:rsidRPr="00FD4467" w:rsidRDefault="00EF1AB7" w:rsidP="00FD2B66">
            <w:pPr>
              <w:pStyle w:val="TableParagraph"/>
              <w:ind w:right="98"/>
              <w:jc w:val="center"/>
            </w:pPr>
            <w:r w:rsidRPr="00FD4467">
              <w:rPr>
                <w:spacing w:val="-5"/>
              </w:rPr>
              <w:t>7.</w:t>
            </w:r>
          </w:p>
        </w:tc>
        <w:tc>
          <w:tcPr>
            <w:tcW w:w="2603" w:type="dxa"/>
          </w:tcPr>
          <w:p w14:paraId="249FCB1C" w14:textId="77777777" w:rsidR="00EF1AB7" w:rsidRPr="00FD4467" w:rsidRDefault="00EF1AB7" w:rsidP="00FD2B66">
            <w:pPr>
              <w:pStyle w:val="TableParagraph"/>
              <w:ind w:left="136"/>
            </w:pPr>
            <w:r w:rsidRPr="00FD4467">
              <w:rPr>
                <w:spacing w:val="-2"/>
              </w:rPr>
              <w:t>Загальний</w:t>
            </w:r>
            <w:r w:rsidRPr="00FD4467">
              <w:rPr>
                <w:spacing w:val="10"/>
              </w:rPr>
              <w:t xml:space="preserve"> </w:t>
            </w:r>
            <w:r w:rsidRPr="00FD4467">
              <w:rPr>
                <w:spacing w:val="-2"/>
              </w:rPr>
              <w:t>обсяг</w:t>
            </w:r>
          </w:p>
          <w:p w14:paraId="213FC4B8" w14:textId="77777777" w:rsidR="00EF1AB7" w:rsidRPr="00FD4467" w:rsidRDefault="00EF1AB7" w:rsidP="00FD2B66">
            <w:pPr>
              <w:pStyle w:val="TableParagraph"/>
              <w:ind w:left="138" w:right="45" w:firstLine="2"/>
            </w:pPr>
            <w:r w:rsidRPr="00FD4467">
              <w:t>фінансових</w:t>
            </w:r>
            <w:r w:rsidRPr="00FD4467">
              <w:rPr>
                <w:spacing w:val="2"/>
              </w:rPr>
              <w:t xml:space="preserve"> </w:t>
            </w:r>
            <w:r w:rsidRPr="00FD4467">
              <w:t>ресурсів,</w:t>
            </w:r>
            <w:r w:rsidRPr="00FD4467">
              <w:rPr>
                <w:spacing w:val="-3"/>
              </w:rPr>
              <w:t xml:space="preserve"> </w:t>
            </w:r>
            <w:r w:rsidRPr="00FD4467">
              <w:t>в</w:t>
            </w:r>
            <w:r w:rsidRPr="00FD4467">
              <w:rPr>
                <w:spacing w:val="-14"/>
              </w:rPr>
              <w:t xml:space="preserve"> </w:t>
            </w:r>
            <w:r w:rsidRPr="00FD4467">
              <w:t xml:space="preserve">т.ч. </w:t>
            </w:r>
            <w:r w:rsidRPr="00FD4467">
              <w:rPr>
                <w:spacing w:val="-2"/>
              </w:rPr>
              <w:t xml:space="preserve">кредиторська </w:t>
            </w:r>
            <w:r w:rsidRPr="00FD4467">
              <w:t>заборгованість минулих періодів, необхідних для реалізації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програми</w:t>
            </w:r>
          </w:p>
        </w:tc>
        <w:tc>
          <w:tcPr>
            <w:tcW w:w="7087" w:type="dxa"/>
          </w:tcPr>
          <w:p w14:paraId="266A8EA0" w14:textId="77777777" w:rsidR="00EF1AB7" w:rsidRPr="00FD4467" w:rsidRDefault="00EF1AB7" w:rsidP="00FD2B66">
            <w:pPr>
              <w:pStyle w:val="TableParagraph"/>
              <w:rPr>
                <w:b/>
              </w:rPr>
            </w:pPr>
          </w:p>
          <w:p w14:paraId="60EE6A69" w14:textId="77777777" w:rsidR="00EF1AB7" w:rsidRPr="00FD4467" w:rsidRDefault="00EF1AB7" w:rsidP="008B07FC">
            <w:pPr>
              <w:pStyle w:val="TableParagraph"/>
              <w:ind w:left="132"/>
            </w:pPr>
            <w:r>
              <w:t>1</w:t>
            </w:r>
            <w:r w:rsidR="008B07FC">
              <w:t> </w:t>
            </w:r>
            <w:r w:rsidRPr="00FD4467">
              <w:t>915</w:t>
            </w:r>
            <w:r w:rsidR="008B07FC">
              <w:t xml:space="preserve"> </w:t>
            </w:r>
            <w:r w:rsidRPr="00FD4467">
              <w:t>000</w:t>
            </w:r>
            <w:r w:rsidRPr="00FD4467">
              <w:rPr>
                <w:spacing w:val="-1"/>
              </w:rPr>
              <w:t xml:space="preserve"> </w:t>
            </w:r>
            <w:r w:rsidRPr="00FD4467">
              <w:rPr>
                <w:spacing w:val="-5"/>
              </w:rPr>
              <w:t>грн</w:t>
            </w:r>
          </w:p>
        </w:tc>
      </w:tr>
      <w:tr w:rsidR="00EF1AB7" w:rsidRPr="00FD4467" w14:paraId="21EF2F81" w14:textId="77777777" w:rsidTr="00FD2B66">
        <w:trPr>
          <w:trHeight w:val="269"/>
        </w:trPr>
        <w:tc>
          <w:tcPr>
            <w:tcW w:w="571" w:type="dxa"/>
          </w:tcPr>
          <w:p w14:paraId="6D309626" w14:textId="77777777" w:rsidR="00EF1AB7" w:rsidRPr="00FD4467" w:rsidRDefault="00EF1AB7" w:rsidP="00FD2B66">
            <w:pPr>
              <w:pStyle w:val="TableParagraph"/>
              <w:ind w:right="98"/>
              <w:jc w:val="center"/>
              <w:rPr>
                <w:spacing w:val="-5"/>
              </w:rPr>
            </w:pPr>
            <w:r w:rsidRPr="00FD4467">
              <w:rPr>
                <w:spacing w:val="-5"/>
              </w:rPr>
              <w:t>7.1.</w:t>
            </w:r>
          </w:p>
        </w:tc>
        <w:tc>
          <w:tcPr>
            <w:tcW w:w="2603" w:type="dxa"/>
          </w:tcPr>
          <w:p w14:paraId="7BFD26A3" w14:textId="77777777" w:rsidR="00EF1AB7" w:rsidRPr="00FD4467" w:rsidRDefault="00EF1AB7" w:rsidP="00FD2B66">
            <w:pPr>
              <w:pStyle w:val="TableParagraph"/>
              <w:ind w:left="122"/>
            </w:pPr>
            <w:r w:rsidRPr="00FD4467">
              <w:rPr>
                <w:w w:val="90"/>
              </w:rPr>
              <w:t>Кошти</w:t>
            </w:r>
            <w:r w:rsidRPr="00FD4467">
              <w:rPr>
                <w:spacing w:val="51"/>
              </w:rPr>
              <w:t xml:space="preserve"> </w:t>
            </w:r>
            <w:r w:rsidRPr="00FD4467">
              <w:rPr>
                <w:spacing w:val="-2"/>
                <w:w w:val="95"/>
              </w:rPr>
              <w:t>бюджету</w:t>
            </w:r>
          </w:p>
          <w:p w14:paraId="39C03EB7" w14:textId="77777777" w:rsidR="00EF1AB7" w:rsidRPr="00FD4467" w:rsidRDefault="00EF1AB7" w:rsidP="00FD2B66">
            <w:pPr>
              <w:pStyle w:val="TableParagraph"/>
              <w:ind w:left="118"/>
            </w:pPr>
            <w:r w:rsidRPr="00FD4467">
              <w:rPr>
                <w:spacing w:val="-2"/>
              </w:rPr>
              <w:t>Ніжинської</w:t>
            </w:r>
            <w:r w:rsidRPr="00FD4467">
              <w:rPr>
                <w:spacing w:val="15"/>
              </w:rPr>
              <w:t xml:space="preserve"> </w:t>
            </w:r>
            <w:r w:rsidRPr="00FD4467">
              <w:rPr>
                <w:spacing w:val="-2"/>
              </w:rPr>
              <w:t>міської</w:t>
            </w:r>
          </w:p>
          <w:p w14:paraId="1F32C3EE" w14:textId="77777777" w:rsidR="00EF1AB7" w:rsidRPr="00FD4467" w:rsidRDefault="00EF1AB7" w:rsidP="00FD2B66">
            <w:pPr>
              <w:pStyle w:val="TableParagraph"/>
              <w:ind w:left="136"/>
              <w:rPr>
                <w:spacing w:val="-2"/>
              </w:rPr>
            </w:pPr>
            <w:r w:rsidRPr="00FD4467">
              <w:rPr>
                <w:w w:val="90"/>
              </w:rPr>
              <w:t xml:space="preserve"> територіальної громади</w:t>
            </w:r>
          </w:p>
        </w:tc>
        <w:tc>
          <w:tcPr>
            <w:tcW w:w="7087" w:type="dxa"/>
          </w:tcPr>
          <w:p w14:paraId="799345F1" w14:textId="77777777" w:rsidR="00EF1AB7" w:rsidRPr="00FD4467" w:rsidRDefault="00EF1AB7" w:rsidP="00FD2B66">
            <w:pPr>
              <w:pStyle w:val="TableParagraph"/>
              <w:rPr>
                <w:b/>
              </w:rPr>
            </w:pPr>
            <w:r>
              <w:rPr>
                <w:w w:val="90"/>
              </w:rPr>
              <w:t xml:space="preserve">  1</w:t>
            </w:r>
            <w:r w:rsidR="008B07FC">
              <w:rPr>
                <w:w w:val="90"/>
              </w:rPr>
              <w:t xml:space="preserve"> </w:t>
            </w:r>
            <w:r w:rsidRPr="00FD4467">
              <w:rPr>
                <w:w w:val="90"/>
              </w:rPr>
              <w:t>915</w:t>
            </w:r>
            <w:r w:rsidRPr="00FD4467">
              <w:rPr>
                <w:spacing w:val="-2"/>
              </w:rPr>
              <w:t xml:space="preserve"> </w:t>
            </w:r>
            <w:r w:rsidRPr="00FD4467">
              <w:rPr>
                <w:w w:val="90"/>
              </w:rPr>
              <w:t>000</w:t>
            </w:r>
            <w:r w:rsidRPr="00FD4467">
              <w:rPr>
                <w:spacing w:val="-6"/>
                <w:w w:val="90"/>
              </w:rPr>
              <w:t xml:space="preserve"> </w:t>
            </w:r>
            <w:r w:rsidRPr="00FD4467">
              <w:rPr>
                <w:spacing w:val="-5"/>
                <w:w w:val="90"/>
              </w:rPr>
              <w:t>грн</w:t>
            </w:r>
          </w:p>
        </w:tc>
      </w:tr>
      <w:tr w:rsidR="00EF1AB7" w:rsidRPr="00FD4467" w14:paraId="269DDB29" w14:textId="77777777" w:rsidTr="00FD2B66">
        <w:trPr>
          <w:trHeight w:val="269"/>
        </w:trPr>
        <w:tc>
          <w:tcPr>
            <w:tcW w:w="571" w:type="dxa"/>
          </w:tcPr>
          <w:p w14:paraId="6FFE3290" w14:textId="77777777" w:rsidR="00EF1AB7" w:rsidRPr="00FD4467" w:rsidRDefault="00EF1AB7" w:rsidP="00FD2B66">
            <w:pPr>
              <w:pStyle w:val="TableParagraph"/>
              <w:ind w:right="98"/>
              <w:jc w:val="center"/>
              <w:rPr>
                <w:spacing w:val="-5"/>
              </w:rPr>
            </w:pPr>
            <w:r w:rsidRPr="00FD4467">
              <w:rPr>
                <w:spacing w:val="-5"/>
              </w:rPr>
              <w:t>7.2.</w:t>
            </w:r>
          </w:p>
        </w:tc>
        <w:tc>
          <w:tcPr>
            <w:tcW w:w="2603" w:type="dxa"/>
          </w:tcPr>
          <w:p w14:paraId="05E6C231" w14:textId="77777777" w:rsidR="00EF1AB7" w:rsidRPr="00FD4467" w:rsidRDefault="00EF1AB7" w:rsidP="00FD2B66">
            <w:pPr>
              <w:pStyle w:val="TableParagraph"/>
              <w:ind w:left="136"/>
              <w:rPr>
                <w:spacing w:val="-2"/>
              </w:rPr>
            </w:pPr>
            <w:r w:rsidRPr="00FD4467">
              <w:t>Кошти</w:t>
            </w:r>
            <w:r w:rsidRPr="00FD4467">
              <w:rPr>
                <w:spacing w:val="52"/>
              </w:rPr>
              <w:t xml:space="preserve"> </w:t>
            </w:r>
            <w:r w:rsidRPr="00FD4467">
              <w:t>інших</w:t>
            </w:r>
            <w:r w:rsidRPr="00FD4467">
              <w:rPr>
                <w:spacing w:val="-5"/>
              </w:rPr>
              <w:t xml:space="preserve"> </w:t>
            </w:r>
            <w:r w:rsidRPr="00FD4467">
              <w:rPr>
                <w:spacing w:val="-2"/>
              </w:rPr>
              <w:t>джерел</w:t>
            </w:r>
          </w:p>
        </w:tc>
        <w:tc>
          <w:tcPr>
            <w:tcW w:w="7087" w:type="dxa"/>
          </w:tcPr>
          <w:p w14:paraId="00B4794B" w14:textId="77777777" w:rsidR="00EF1AB7" w:rsidRPr="00FD4467" w:rsidRDefault="00EF1AB7" w:rsidP="00FD2B66">
            <w:pPr>
              <w:pStyle w:val="TableParagraph"/>
              <w:jc w:val="center"/>
              <w:rPr>
                <w:b/>
              </w:rPr>
            </w:pPr>
          </w:p>
        </w:tc>
      </w:tr>
    </w:tbl>
    <w:p w14:paraId="10ED6E1E" w14:textId="77777777" w:rsidR="00EF1AB7" w:rsidRPr="00442041" w:rsidRDefault="00EF1AB7" w:rsidP="00EF1AB7">
      <w:pPr>
        <w:pStyle w:val="TableParagraph"/>
        <w:rPr>
          <w:sz w:val="20"/>
          <w:szCs w:val="20"/>
        </w:rPr>
        <w:sectPr w:rsidR="00EF1AB7" w:rsidRPr="00442041" w:rsidSect="00A27728">
          <w:pgSz w:w="11900" w:h="16820"/>
          <w:pgMar w:top="567" w:right="566" w:bottom="993" w:left="992" w:header="720" w:footer="720" w:gutter="0"/>
          <w:cols w:space="720"/>
        </w:sectPr>
      </w:pPr>
    </w:p>
    <w:p w14:paraId="7FA6390B" w14:textId="77777777" w:rsidR="00EF1AB7" w:rsidRPr="00442041" w:rsidRDefault="00EF1AB7" w:rsidP="008B07FC">
      <w:pPr>
        <w:pStyle w:val="aa"/>
        <w:ind w:leftChars="-143" w:left="-284" w:hanging="2"/>
        <w:jc w:val="center"/>
        <w:rPr>
          <w:sz w:val="24"/>
          <w:szCs w:val="24"/>
        </w:rPr>
      </w:pPr>
      <w:r w:rsidRPr="00442041">
        <w:rPr>
          <w:b/>
          <w:sz w:val="24"/>
          <w:szCs w:val="24"/>
        </w:rPr>
        <w:lastRenderedPageBreak/>
        <w:t>ІІ. Проблема,  на  розв’язання  якої  спрямована  Програма, аналіз причин її виникнення</w:t>
      </w:r>
    </w:p>
    <w:p w14:paraId="26E74FC6" w14:textId="77777777" w:rsidR="00EF1AB7" w:rsidRPr="00442041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Прийняття Програми зумовлено новими викликами, що постали перед Ніжинською міською територіальною громадою в умовах відкритої збройної агресії рф щодо України та зазіхання агресора на державний суверенітет України, а також наявністю необхідності покращити умови для активізації інвестиційної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діяльності,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поліпшити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середовище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ведення</w:t>
      </w:r>
      <w:r w:rsidRPr="00442041">
        <w:rPr>
          <w:spacing w:val="-1"/>
          <w:sz w:val="24"/>
          <w:szCs w:val="24"/>
        </w:rPr>
        <w:t xml:space="preserve"> </w:t>
      </w:r>
      <w:r w:rsidRPr="00442041">
        <w:rPr>
          <w:sz w:val="24"/>
          <w:szCs w:val="24"/>
        </w:rPr>
        <w:t>ділової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економічної</w:t>
      </w:r>
      <w:r w:rsidRPr="00442041">
        <w:rPr>
          <w:spacing w:val="-3"/>
          <w:sz w:val="24"/>
          <w:szCs w:val="24"/>
        </w:rPr>
        <w:t xml:space="preserve"> </w:t>
      </w:r>
      <w:r w:rsidRPr="00442041">
        <w:rPr>
          <w:sz w:val="24"/>
          <w:szCs w:val="24"/>
        </w:rPr>
        <w:t>діяльності, збільшити загальні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макроекономічні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показники,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як</w:t>
      </w:r>
      <w:r w:rsidRPr="00442041">
        <w:rPr>
          <w:spacing w:val="31"/>
          <w:sz w:val="24"/>
          <w:szCs w:val="24"/>
        </w:rPr>
        <w:t xml:space="preserve"> </w:t>
      </w:r>
      <w:r w:rsidRPr="00442041">
        <w:rPr>
          <w:sz w:val="24"/>
          <w:szCs w:val="24"/>
        </w:rPr>
        <w:t>наслідок</w:t>
      </w:r>
      <w:r w:rsidRPr="00442041">
        <w:rPr>
          <w:spacing w:val="28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забезпечити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сталий</w:t>
      </w:r>
      <w:r w:rsidRPr="00442041">
        <w:rPr>
          <w:spacing w:val="31"/>
          <w:sz w:val="24"/>
          <w:szCs w:val="24"/>
        </w:rPr>
        <w:t xml:space="preserve"> </w:t>
      </w:r>
      <w:r w:rsidRPr="00442041">
        <w:rPr>
          <w:sz w:val="24"/>
          <w:szCs w:val="24"/>
        </w:rPr>
        <w:t>соціально-економічний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розвиток Ніжинської міської територіальної громади (далі - Ніжинська МТГ).</w:t>
      </w:r>
    </w:p>
    <w:p w14:paraId="12EC2909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Однією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6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економічних проблем України в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умовах воєнного сьогодення е</w:t>
      </w:r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тенденція до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зменшення обсягів вільних фінансових ресурсів та недостатній рівень внутрішніх заощаджень, що є наслідком збільшення фінансування витрат на Збройні Сили України, в руках яких сьогодні знаходиться доля нашої держави. Разом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з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цим,</w:t>
      </w:r>
      <w:r w:rsidRPr="00442041">
        <w:rPr>
          <w:spacing w:val="-6"/>
          <w:sz w:val="24"/>
          <w:szCs w:val="24"/>
        </w:rPr>
        <w:t xml:space="preserve"> </w:t>
      </w:r>
      <w:r w:rsidRPr="00442041">
        <w:rPr>
          <w:sz w:val="24"/>
          <w:szCs w:val="24"/>
        </w:rPr>
        <w:t>це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призводить до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z w:val="24"/>
          <w:szCs w:val="24"/>
        </w:rPr>
        <w:t>обмеження можливостей для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динамічного розвитку економіки виключно на основі внутрішніх інвестиційних ресурсів. Таким чином, залучення більшого обсягу інвестицій, міжнародної</w:t>
      </w:r>
      <w:r w:rsidRPr="00442041">
        <w:rPr>
          <w:spacing w:val="76"/>
          <w:sz w:val="24"/>
          <w:szCs w:val="24"/>
        </w:rPr>
        <w:t xml:space="preserve"> </w:t>
      </w:r>
      <w:r w:rsidRPr="00442041">
        <w:rPr>
          <w:sz w:val="24"/>
          <w:szCs w:val="24"/>
        </w:rPr>
        <w:t>матеріально-технічної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допомоги,</w:t>
      </w:r>
      <w:r w:rsidRPr="00442041">
        <w:rPr>
          <w:spacing w:val="78"/>
          <w:sz w:val="24"/>
          <w:szCs w:val="24"/>
        </w:rPr>
        <w:t xml:space="preserve"> </w:t>
      </w:r>
      <w:r w:rsidRPr="00442041">
        <w:rPr>
          <w:sz w:val="24"/>
          <w:szCs w:val="24"/>
        </w:rPr>
        <w:t>що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є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необхідними</w:t>
      </w:r>
      <w:r w:rsidRPr="00442041">
        <w:rPr>
          <w:spacing w:val="77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забезпечення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сталого</w:t>
      </w:r>
      <w:r w:rsidRPr="00442041">
        <w:rPr>
          <w:spacing w:val="68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розвитку Ніжинської МТГ, ïx залучення в реальний сектор економіки та підвищення таким чином рівня життя громадян i задоволення ïx потреб с актуальною проблемою як в період війни з агресором, так i в період 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нного відновлення.</w:t>
      </w:r>
    </w:p>
    <w:p w14:paraId="08EF0A66" w14:textId="77777777" w:rsidR="00EF1AB7" w:rsidRDefault="00EF1AB7" w:rsidP="008B07FC">
      <w:pPr>
        <w:pStyle w:val="aa"/>
        <w:ind w:leftChars="-143" w:left="-284" w:hanging="2"/>
        <w:jc w:val="both"/>
        <w:rPr>
          <w:spacing w:val="-2"/>
          <w:sz w:val="24"/>
          <w:szCs w:val="24"/>
        </w:rPr>
      </w:pPr>
      <w:r w:rsidRPr="00442041">
        <w:rPr>
          <w:sz w:val="24"/>
          <w:szCs w:val="24"/>
        </w:rPr>
        <w:t>Позитивне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сприйняття Ніжинської міської</w:t>
      </w:r>
      <w:r w:rsidRPr="00442041">
        <w:rPr>
          <w:spacing w:val="-6"/>
          <w:sz w:val="24"/>
          <w:szCs w:val="24"/>
        </w:rPr>
        <w:t xml:space="preserve"> </w:t>
      </w:r>
      <w:r w:rsidRPr="00442041">
        <w:rPr>
          <w:sz w:val="24"/>
          <w:szCs w:val="24"/>
        </w:rPr>
        <w:t>територіальної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громади мі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народними організаціями,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іншими державами та громадянами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фактором, який безпосередньо вплива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на інвестиційну привабливість та розвиток Ніжинської МТГ, що у подальшому сприя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задоволенню його зовнішньополітичних та зовнішньоекономічних потреб, розв'язанню внутрішніх соціально-економічних проблем, зокрема через залучення зовнішніх ресурсів, у тому числі коштів міжнародної технічно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допомоги та іноземних </w:t>
      </w:r>
      <w:r w:rsidRPr="00442041">
        <w:rPr>
          <w:spacing w:val="-2"/>
          <w:sz w:val="24"/>
          <w:szCs w:val="24"/>
        </w:rPr>
        <w:t>інвестицій.</w:t>
      </w:r>
    </w:p>
    <w:p w14:paraId="556EB382" w14:textId="77777777" w:rsidR="00EF1AB7" w:rsidRPr="001A225C" w:rsidRDefault="00EF1AB7" w:rsidP="008B07FC">
      <w:pPr>
        <w:pStyle w:val="aa"/>
        <w:ind w:leftChars="-143" w:left="-283" w:hanging="3"/>
        <w:jc w:val="center"/>
        <w:rPr>
          <w:sz w:val="24"/>
          <w:szCs w:val="24"/>
        </w:rPr>
      </w:pPr>
      <w:r>
        <w:rPr>
          <w:b/>
          <w:bCs/>
          <w:w w:val="105"/>
          <w:sz w:val="24"/>
          <w:szCs w:val="24"/>
        </w:rPr>
        <w:t>ІІІ. В</w:t>
      </w:r>
      <w:r w:rsidRPr="00442041">
        <w:rPr>
          <w:b/>
          <w:bCs/>
          <w:w w:val="105"/>
          <w:sz w:val="24"/>
          <w:szCs w:val="24"/>
        </w:rPr>
        <w:t>изначення</w:t>
      </w:r>
      <w:r w:rsidRPr="00442041">
        <w:rPr>
          <w:b/>
          <w:bCs/>
          <w:spacing w:val="28"/>
          <w:w w:val="105"/>
          <w:sz w:val="24"/>
          <w:szCs w:val="24"/>
        </w:rPr>
        <w:t xml:space="preserve"> </w:t>
      </w:r>
      <w:r w:rsidRPr="00442041">
        <w:rPr>
          <w:b/>
          <w:bCs/>
          <w:w w:val="105"/>
          <w:sz w:val="24"/>
          <w:szCs w:val="24"/>
        </w:rPr>
        <w:t>мети</w:t>
      </w:r>
      <w:r w:rsidRPr="00442041">
        <w:rPr>
          <w:b/>
          <w:bCs/>
          <w:spacing w:val="-3"/>
          <w:w w:val="105"/>
          <w:sz w:val="24"/>
          <w:szCs w:val="24"/>
        </w:rPr>
        <w:t xml:space="preserve"> </w:t>
      </w:r>
      <w:r w:rsidRPr="00442041">
        <w:rPr>
          <w:b/>
          <w:bCs/>
          <w:spacing w:val="-2"/>
          <w:w w:val="105"/>
          <w:sz w:val="24"/>
          <w:szCs w:val="24"/>
        </w:rPr>
        <w:t>програми</w:t>
      </w:r>
    </w:p>
    <w:p w14:paraId="12E974DF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 xml:space="preserve">Метою Програми 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створення сприятливих умов для залучення інвестиційних ресурсів як в умовах активно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фази бойових дій на теренах нашої держави, так </w:t>
      </w:r>
      <w:r w:rsidRPr="00442041">
        <w:rPr>
          <w:w w:val="90"/>
          <w:sz w:val="24"/>
          <w:szCs w:val="24"/>
        </w:rPr>
        <w:t>i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у період пово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нної ревіталізації соціально</w:t>
      </w:r>
      <w:r>
        <w:rPr>
          <w:sz w:val="24"/>
          <w:szCs w:val="24"/>
        </w:rPr>
        <w:t>-</w:t>
      </w:r>
      <w:r w:rsidRPr="00442041">
        <w:rPr>
          <w:spacing w:val="-2"/>
          <w:sz w:val="24"/>
          <w:szCs w:val="24"/>
        </w:rPr>
        <w:t>економічно</w:t>
      </w:r>
      <w:r>
        <w:rPr>
          <w:spacing w:val="-2"/>
          <w:sz w:val="24"/>
          <w:szCs w:val="24"/>
        </w:rPr>
        <w:t>ї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сфери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Ніжинської’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МТГ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через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впровадження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ефективних механізмів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формування</w:t>
      </w:r>
      <w:r w:rsidRPr="00442041">
        <w:rPr>
          <w:spacing w:val="-3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 xml:space="preserve">привабливого </w:t>
      </w:r>
      <w:r w:rsidRPr="00442041">
        <w:rPr>
          <w:sz w:val="24"/>
          <w:szCs w:val="24"/>
        </w:rPr>
        <w:t>інвестиційного іміджу Ніжинської міської територіальної громади та підтримки інвестиційної діяльності Ніжинської МТГ,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безпосередн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збільшення обсягів</w:t>
      </w:r>
      <w:r w:rsidRPr="00442041">
        <w:rPr>
          <w:spacing w:val="-3"/>
          <w:sz w:val="24"/>
          <w:szCs w:val="24"/>
        </w:rPr>
        <w:t xml:space="preserve"> </w:t>
      </w:r>
      <w:r w:rsidRPr="00442041">
        <w:rPr>
          <w:sz w:val="24"/>
          <w:szCs w:val="24"/>
        </w:rPr>
        <w:t>прямих іноземних інвестицій в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економіку Ніжинської МТГ та залучення більших обсягів міжнародної матеріально-технічної підтримки; створення інвестиційного продукту та його просування за кордоном; позиціонування Ніжинської міської територіальної громади у світовому економічному середовищі як надійного партнера та перспективної платформи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веден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бізнесу,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тому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числ</w:t>
      </w:r>
      <w:r w:rsidRPr="00442041">
        <w:rPr>
          <w:w w:val="90"/>
          <w:sz w:val="24"/>
          <w:szCs w:val="24"/>
        </w:rPr>
        <w:t>i</w:t>
      </w:r>
      <w:r w:rsidRPr="00442041">
        <w:rPr>
          <w:spacing w:val="-2"/>
          <w:w w:val="90"/>
          <w:sz w:val="24"/>
          <w:szCs w:val="24"/>
        </w:rPr>
        <w:t xml:space="preserve"> </w:t>
      </w:r>
      <w:r w:rsidRPr="00442041">
        <w:rPr>
          <w:sz w:val="24"/>
          <w:szCs w:val="24"/>
        </w:rPr>
        <w:t>через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започаткування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нових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поглиблення існуючих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зв</w:t>
      </w:r>
      <w:r>
        <w:rPr>
          <w:sz w:val="24"/>
          <w:szCs w:val="24"/>
        </w:rPr>
        <w:t>’</w:t>
      </w:r>
      <w:r w:rsidRPr="00442041">
        <w:rPr>
          <w:sz w:val="24"/>
          <w:szCs w:val="24"/>
        </w:rPr>
        <w:t>язків Ніжинської МТГ</w:t>
      </w:r>
      <w:r w:rsidRPr="00442041">
        <w:rPr>
          <w:spacing w:val="79"/>
          <w:w w:val="150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містами</w:t>
      </w:r>
      <w:r w:rsidRPr="00442041">
        <w:rPr>
          <w:spacing w:val="36"/>
          <w:sz w:val="24"/>
          <w:szCs w:val="24"/>
        </w:rPr>
        <w:t xml:space="preserve">  </w:t>
      </w:r>
      <w:r w:rsidRPr="00442041">
        <w:rPr>
          <w:sz w:val="24"/>
          <w:szCs w:val="24"/>
        </w:rPr>
        <w:t>i</w:t>
      </w:r>
      <w:r w:rsidRPr="00442041">
        <w:rPr>
          <w:spacing w:val="79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регіонами</w:t>
      </w:r>
      <w:r w:rsidRPr="00442041">
        <w:rPr>
          <w:spacing w:val="77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країн</w:t>
      </w:r>
      <w:r w:rsidRPr="00442041">
        <w:rPr>
          <w:spacing w:val="65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світу</w:t>
      </w:r>
      <w:r w:rsidRPr="00442041">
        <w:rPr>
          <w:spacing w:val="48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між</w:t>
      </w:r>
      <w:r>
        <w:rPr>
          <w:sz w:val="24"/>
          <w:szCs w:val="24"/>
        </w:rPr>
        <w:t>н</w:t>
      </w:r>
      <w:r w:rsidRPr="00442041">
        <w:rPr>
          <w:sz w:val="24"/>
          <w:szCs w:val="24"/>
        </w:rPr>
        <w:t>ародними</w:t>
      </w:r>
      <w:r w:rsidRPr="00442041">
        <w:rPr>
          <w:spacing w:val="79"/>
          <w:w w:val="150"/>
          <w:sz w:val="24"/>
          <w:szCs w:val="24"/>
        </w:rPr>
        <w:t xml:space="preserve"> </w:t>
      </w:r>
      <w:r w:rsidRPr="00442041">
        <w:rPr>
          <w:sz w:val="24"/>
          <w:szCs w:val="24"/>
        </w:rPr>
        <w:t>організа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ія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и.</w:t>
      </w:r>
    </w:p>
    <w:p w14:paraId="21353F0B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Програма проводить аналіз стану та основних тенденцій розвитку інвестиційної діяльності, визнача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основні бар’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>ри залучення інвестицій в</w:t>
      </w:r>
      <w:r w:rsidRPr="00442041">
        <w:rPr>
          <w:spacing w:val="-1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економіку Ніжинської МТГ, окреслю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цілі i завдання, стратегічні напрями та пріоритети інвестиційного розвитку Ні</w:t>
      </w:r>
      <w:r>
        <w:rPr>
          <w:sz w:val="24"/>
          <w:szCs w:val="24"/>
        </w:rPr>
        <w:t>ж</w:t>
      </w:r>
      <w:r w:rsidRPr="00442041">
        <w:rPr>
          <w:sz w:val="24"/>
          <w:szCs w:val="24"/>
        </w:rPr>
        <w:t>инсько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міської територіально</w:t>
      </w:r>
      <w:r>
        <w:rPr>
          <w:sz w:val="24"/>
          <w:szCs w:val="24"/>
        </w:rPr>
        <w:t>ї</w:t>
      </w:r>
      <w:r w:rsidRPr="00442041">
        <w:rPr>
          <w:sz w:val="24"/>
          <w:szCs w:val="24"/>
        </w:rPr>
        <w:t xml:space="preserve"> громади. Основою Програми</w:t>
      </w:r>
      <w:r w:rsidRPr="00442041">
        <w:rPr>
          <w:spacing w:val="-7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комплекс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заходів,</w:t>
      </w:r>
      <w:r w:rsidRPr="00442041">
        <w:rPr>
          <w:spacing w:val="-1"/>
          <w:sz w:val="24"/>
          <w:szCs w:val="24"/>
        </w:rPr>
        <w:t xml:space="preserve"> </w:t>
      </w:r>
      <w:r w:rsidRPr="00442041">
        <w:rPr>
          <w:sz w:val="24"/>
          <w:szCs w:val="24"/>
        </w:rPr>
        <w:t>виконання яких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сприятиме створенню привабливого інвестиційного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клімату та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розвитку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інвестиційної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діяльності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Ніжинській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забезпечення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сталого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економічного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зростанн</w:t>
      </w:r>
      <w:r>
        <w:rPr>
          <w:sz w:val="24"/>
          <w:szCs w:val="24"/>
        </w:rPr>
        <w:t>я</w:t>
      </w:r>
      <w:r w:rsidRPr="00442041">
        <w:rPr>
          <w:sz w:val="24"/>
          <w:szCs w:val="24"/>
        </w:rPr>
        <w:t>, покращення добробуту територіальної громади, а також поширенню інформації про інвестиційн</w:t>
      </w:r>
      <w:r w:rsidRPr="00442041">
        <w:rPr>
          <w:w w:val="95"/>
          <w:sz w:val="24"/>
          <w:szCs w:val="24"/>
        </w:rPr>
        <w:t xml:space="preserve">i </w:t>
      </w:r>
      <w:r w:rsidRPr="00442041">
        <w:rPr>
          <w:spacing w:val="-2"/>
          <w:sz w:val="24"/>
          <w:szCs w:val="24"/>
        </w:rPr>
        <w:t>можливості</w:t>
      </w:r>
      <w:r w:rsidRPr="00442041">
        <w:rPr>
          <w:spacing w:val="-12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Ніжинської</w:t>
      </w:r>
      <w:r w:rsidRPr="00442041">
        <w:rPr>
          <w:spacing w:val="-12"/>
          <w:sz w:val="24"/>
          <w:szCs w:val="24"/>
        </w:rPr>
        <w:t xml:space="preserve"> </w:t>
      </w:r>
      <w:r>
        <w:rPr>
          <w:spacing w:val="-2"/>
          <w:sz w:val="24"/>
          <w:szCs w:val="24"/>
        </w:rPr>
        <w:t>М</w:t>
      </w:r>
      <w:r w:rsidRPr="00442041">
        <w:rPr>
          <w:spacing w:val="-2"/>
          <w:sz w:val="24"/>
          <w:szCs w:val="24"/>
        </w:rPr>
        <w:t>TГ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серед міжнародних</w:t>
      </w:r>
      <w:r w:rsidRPr="00442041">
        <w:rPr>
          <w:spacing w:val="15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інвестиційних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фондів та компаній,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>створенню</w:t>
      </w:r>
      <w:r w:rsidRPr="00442041">
        <w:rPr>
          <w:spacing w:val="15"/>
          <w:sz w:val="24"/>
          <w:szCs w:val="24"/>
        </w:rPr>
        <w:t xml:space="preserve"> </w:t>
      </w:r>
      <w:r w:rsidRPr="00442041">
        <w:rPr>
          <w:spacing w:val="-2"/>
          <w:sz w:val="24"/>
          <w:szCs w:val="24"/>
        </w:rPr>
        <w:t xml:space="preserve">передумов </w:t>
      </w:r>
      <w:r w:rsidRPr="00442041">
        <w:rPr>
          <w:sz w:val="24"/>
          <w:szCs w:val="24"/>
        </w:rPr>
        <w:t>для вкладення</w:t>
      </w:r>
      <w:r w:rsidRPr="00442041">
        <w:rPr>
          <w:spacing w:val="33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</w:t>
      </w:r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в Ніжинську</w:t>
      </w:r>
      <w:r w:rsidRPr="00442041">
        <w:rPr>
          <w:spacing w:val="33"/>
          <w:sz w:val="24"/>
          <w:szCs w:val="24"/>
        </w:rPr>
        <w:t xml:space="preserve"> </w:t>
      </w:r>
      <w:r w:rsidRPr="00442041">
        <w:rPr>
          <w:sz w:val="24"/>
          <w:szCs w:val="24"/>
        </w:rPr>
        <w:t>МТГ.</w:t>
      </w:r>
    </w:p>
    <w:p w14:paraId="12C04D09" w14:textId="77777777" w:rsidR="00EF1AB7" w:rsidRPr="001A225C" w:rsidRDefault="00EF1AB7" w:rsidP="008B07FC">
      <w:pPr>
        <w:pStyle w:val="aa"/>
        <w:ind w:leftChars="-143" w:left="-284" w:hanging="2"/>
        <w:jc w:val="center"/>
        <w:rPr>
          <w:sz w:val="24"/>
          <w:szCs w:val="24"/>
        </w:rPr>
      </w:pPr>
      <w:r w:rsidRPr="001A225C">
        <w:rPr>
          <w:b/>
          <w:bCs/>
          <w:sz w:val="24"/>
          <w:szCs w:val="24"/>
          <w:lang w:val="en-US"/>
        </w:rPr>
        <w:t>IV</w:t>
      </w:r>
      <w:r w:rsidRPr="001A225C">
        <w:rPr>
          <w:b/>
          <w:bCs/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Обгрунтування</w:t>
      </w:r>
      <w:r w:rsidRPr="001A225C">
        <w:rPr>
          <w:b/>
          <w:spacing w:val="2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шляхів i засобів розв'язання</w:t>
      </w:r>
      <w:r w:rsidRPr="001A225C">
        <w:rPr>
          <w:b/>
          <w:spacing w:val="16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проблеми, обсягів та джерел</w:t>
      </w:r>
      <w:r w:rsidRPr="001A225C">
        <w:rPr>
          <w:b/>
          <w:spacing w:val="4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фінансування,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строки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виконання</w:t>
      </w:r>
      <w:r w:rsidRPr="001A225C">
        <w:rPr>
          <w:b/>
          <w:spacing w:val="80"/>
          <w:sz w:val="24"/>
          <w:szCs w:val="24"/>
        </w:rPr>
        <w:t xml:space="preserve"> </w:t>
      </w:r>
      <w:r w:rsidRPr="001A225C">
        <w:rPr>
          <w:b/>
          <w:sz w:val="24"/>
          <w:szCs w:val="24"/>
        </w:rPr>
        <w:t>програми</w:t>
      </w:r>
    </w:p>
    <w:p w14:paraId="7658030B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Основою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Програми</w:t>
      </w:r>
      <w:r w:rsidRPr="00442041">
        <w:rPr>
          <w:spacing w:val="-14"/>
          <w:sz w:val="24"/>
          <w:szCs w:val="24"/>
        </w:rPr>
        <w:t xml:space="preserve"> </w:t>
      </w:r>
      <w:r>
        <w:rPr>
          <w:sz w:val="24"/>
          <w:szCs w:val="24"/>
        </w:rPr>
        <w:t>є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система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заходів,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виконання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яких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ма</w:t>
      </w:r>
      <w:r>
        <w:rPr>
          <w:sz w:val="24"/>
          <w:szCs w:val="24"/>
        </w:rPr>
        <w:t>є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сприяти</w:t>
      </w:r>
      <w:r w:rsidRPr="00442041">
        <w:rPr>
          <w:spacing w:val="-11"/>
          <w:sz w:val="24"/>
          <w:szCs w:val="24"/>
        </w:rPr>
        <w:t xml:space="preserve"> </w:t>
      </w:r>
      <w:r w:rsidRPr="00442041">
        <w:rPr>
          <w:sz w:val="24"/>
          <w:szCs w:val="24"/>
        </w:rPr>
        <w:t>активізації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надходження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інозе</w:t>
      </w:r>
      <w:r>
        <w:rPr>
          <w:sz w:val="24"/>
          <w:szCs w:val="24"/>
        </w:rPr>
        <w:t>м</w:t>
      </w:r>
      <w:r w:rsidRPr="00442041">
        <w:rPr>
          <w:sz w:val="24"/>
          <w:szCs w:val="24"/>
        </w:rPr>
        <w:t>них інвестицій в економіку Ніжинської МТГ та залучення коштів міжнародної технічної допомоги, а також розширити</w:t>
      </w:r>
      <w:r w:rsidRPr="00442041">
        <w:rPr>
          <w:spacing w:val="37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коло партнерських</w:t>
      </w:r>
      <w:r w:rsidRPr="00442041">
        <w:rPr>
          <w:spacing w:val="25"/>
          <w:sz w:val="24"/>
          <w:szCs w:val="24"/>
        </w:rPr>
        <w:t xml:space="preserve"> </w:t>
      </w:r>
      <w:r w:rsidRPr="00442041">
        <w:rPr>
          <w:sz w:val="24"/>
          <w:szCs w:val="24"/>
        </w:rPr>
        <w:t>організацій</w:t>
      </w:r>
      <w:r w:rsidRPr="00442041">
        <w:rPr>
          <w:spacing w:val="26"/>
          <w:sz w:val="24"/>
          <w:szCs w:val="24"/>
        </w:rPr>
        <w:t xml:space="preserve"> </w:t>
      </w:r>
      <w:r w:rsidRPr="00442041">
        <w:rPr>
          <w:sz w:val="24"/>
          <w:szCs w:val="24"/>
        </w:rPr>
        <w:t>та закордонних</w:t>
      </w:r>
      <w:r w:rsidRPr="00442041">
        <w:rPr>
          <w:spacing w:val="30"/>
          <w:sz w:val="24"/>
          <w:szCs w:val="24"/>
        </w:rPr>
        <w:t xml:space="preserve"> </w:t>
      </w:r>
      <w:r w:rsidRPr="00442041">
        <w:rPr>
          <w:sz w:val="24"/>
          <w:szCs w:val="24"/>
        </w:rPr>
        <w:t>міст-партнерів.</w:t>
      </w:r>
      <w:r>
        <w:rPr>
          <w:sz w:val="24"/>
          <w:szCs w:val="24"/>
        </w:rPr>
        <w:t xml:space="preserve"> </w:t>
      </w:r>
    </w:p>
    <w:p w14:paraId="2979C6B7" w14:textId="77777777" w:rsidR="00EF1AB7" w:rsidRDefault="00EF1AB7" w:rsidP="008B07FC">
      <w:pPr>
        <w:pStyle w:val="aa"/>
        <w:ind w:leftChars="-143" w:left="-284" w:hanging="2"/>
        <w:jc w:val="both"/>
        <w:rPr>
          <w:spacing w:val="-4"/>
          <w:sz w:val="24"/>
          <w:szCs w:val="24"/>
        </w:rPr>
      </w:pPr>
      <w:r w:rsidRPr="00442041">
        <w:rPr>
          <w:sz w:val="24"/>
          <w:szCs w:val="24"/>
        </w:rPr>
        <w:t xml:space="preserve">Програма направлена на забезпечення комфортних умов інвестування та налагодження діалогу з потенційними інвесторами та такими, що вже реалізують інвестиційні проекти на території Ніжинської </w:t>
      </w:r>
      <w:r w:rsidRPr="00442041">
        <w:rPr>
          <w:spacing w:val="-4"/>
          <w:sz w:val="24"/>
          <w:szCs w:val="24"/>
        </w:rPr>
        <w:t>МТГ.</w:t>
      </w:r>
    </w:p>
    <w:p w14:paraId="3FC92EED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lastRenderedPageBreak/>
        <w:t>В</w:t>
      </w:r>
      <w:r>
        <w:rPr>
          <w:sz w:val="24"/>
          <w:szCs w:val="24"/>
        </w:rPr>
        <w:t>и</w:t>
      </w:r>
      <w:r w:rsidRPr="00442041">
        <w:rPr>
          <w:sz w:val="24"/>
          <w:szCs w:val="24"/>
        </w:rPr>
        <w:t>значення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пріоритетни</w:t>
      </w:r>
      <w:r>
        <w:rPr>
          <w:sz w:val="24"/>
          <w:szCs w:val="24"/>
        </w:rPr>
        <w:t>х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інвестиційних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проекті</w:t>
      </w:r>
      <w:r>
        <w:rPr>
          <w:sz w:val="24"/>
          <w:szCs w:val="24"/>
        </w:rPr>
        <w:t>в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громади,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розробка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концеп</w:t>
      </w:r>
      <w:r>
        <w:rPr>
          <w:sz w:val="24"/>
          <w:szCs w:val="24"/>
        </w:rPr>
        <w:t>ц</w:t>
      </w:r>
      <w:r w:rsidRPr="00442041">
        <w:rPr>
          <w:sz w:val="24"/>
          <w:szCs w:val="24"/>
        </w:rPr>
        <w:t>ій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б</w:t>
      </w:r>
      <w:r w:rsidRPr="00442041">
        <w:rPr>
          <w:sz w:val="24"/>
          <w:szCs w:val="24"/>
        </w:rPr>
        <w:t>ізнес-планів</w:t>
      </w:r>
      <w:r w:rsidRPr="00442041">
        <w:rPr>
          <w:spacing w:val="80"/>
          <w:sz w:val="24"/>
          <w:szCs w:val="24"/>
        </w:rPr>
        <w:t xml:space="preserve"> </w:t>
      </w:r>
      <w:r w:rsidRPr="00442041">
        <w:rPr>
          <w:sz w:val="24"/>
          <w:szCs w:val="24"/>
        </w:rPr>
        <w:t>цих проектів</w:t>
      </w:r>
      <w:r w:rsidRPr="00442041">
        <w:rPr>
          <w:spacing w:val="-2"/>
          <w:sz w:val="24"/>
          <w:szCs w:val="24"/>
        </w:rPr>
        <w:t xml:space="preserve"> </w:t>
      </w:r>
      <w:r w:rsidRPr="00442041">
        <w:rPr>
          <w:sz w:val="24"/>
          <w:szCs w:val="24"/>
        </w:rPr>
        <w:t>дозволить стимулювати процеси інвестування з</w:t>
      </w:r>
      <w:r w:rsidRPr="00442041">
        <w:rPr>
          <w:spacing w:val="-7"/>
          <w:sz w:val="24"/>
          <w:szCs w:val="24"/>
        </w:rPr>
        <w:t xml:space="preserve"> </w:t>
      </w:r>
      <w:r w:rsidRPr="00442041">
        <w:rPr>
          <w:sz w:val="24"/>
          <w:szCs w:val="24"/>
        </w:rPr>
        <w:t>урахуванням особливостей i</w:t>
      </w:r>
      <w:r w:rsidRPr="00442041">
        <w:rPr>
          <w:spacing w:val="-4"/>
          <w:sz w:val="24"/>
          <w:szCs w:val="24"/>
        </w:rPr>
        <w:t xml:space="preserve"> </w:t>
      </w:r>
      <w:r w:rsidRPr="00442041">
        <w:rPr>
          <w:sz w:val="24"/>
          <w:szCs w:val="24"/>
        </w:rPr>
        <w:t>тенденцій розвитку Ніжинської МТГ, стратегічних напрямків</w:t>
      </w:r>
      <w:r w:rsidRPr="00442041">
        <w:rPr>
          <w:spacing w:val="29"/>
          <w:sz w:val="24"/>
          <w:szCs w:val="24"/>
        </w:rPr>
        <w:t xml:space="preserve"> </w:t>
      </w:r>
      <w:r w:rsidRPr="00442041">
        <w:rPr>
          <w:sz w:val="24"/>
          <w:szCs w:val="24"/>
        </w:rPr>
        <w:t>його розвитку.</w:t>
      </w:r>
    </w:p>
    <w:p w14:paraId="241A08C6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Створення інвестиційних продуктів та умов для залучення інвестицій передбача</w:t>
      </w:r>
      <w:r>
        <w:rPr>
          <w:sz w:val="24"/>
          <w:szCs w:val="24"/>
        </w:rPr>
        <w:t>є</w:t>
      </w:r>
      <w:r w:rsidRPr="00442041">
        <w:rPr>
          <w:sz w:val="24"/>
          <w:szCs w:val="24"/>
        </w:rPr>
        <w:t xml:space="preserve"> забезпечення інформованості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cy</w:t>
      </w:r>
      <w:r>
        <w:rPr>
          <w:sz w:val="24"/>
          <w:szCs w:val="24"/>
        </w:rPr>
        <w:t>б’є</w:t>
      </w:r>
      <w:r w:rsidRPr="00442041">
        <w:rPr>
          <w:sz w:val="24"/>
          <w:szCs w:val="24"/>
        </w:rPr>
        <w:t>ктів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господарювання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потенційних</w:t>
      </w:r>
      <w:r w:rsidRPr="00442041">
        <w:rPr>
          <w:spacing w:val="75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інвесторів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щодо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інвестиційного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потенціа</w:t>
      </w:r>
      <w:r>
        <w:rPr>
          <w:sz w:val="24"/>
          <w:szCs w:val="24"/>
        </w:rPr>
        <w:t>л</w:t>
      </w:r>
      <w:r w:rsidRPr="00442041">
        <w:rPr>
          <w:sz w:val="24"/>
          <w:szCs w:val="24"/>
        </w:rPr>
        <w:t>у</w:t>
      </w:r>
      <w:r>
        <w:rPr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Ніжинської </w:t>
      </w:r>
      <w:r w:rsidRPr="00442041">
        <w:rPr>
          <w:spacing w:val="-4"/>
          <w:sz w:val="24"/>
          <w:szCs w:val="24"/>
        </w:rPr>
        <w:t>МТГ</w:t>
      </w:r>
      <w:r w:rsidRPr="00442041">
        <w:rPr>
          <w:sz w:val="24"/>
          <w:szCs w:val="24"/>
        </w:rPr>
        <w:t>.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Для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цього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плануються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до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видання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розповсюдження</w:t>
      </w:r>
      <w:r w:rsidRPr="00442041">
        <w:rPr>
          <w:spacing w:val="40"/>
          <w:sz w:val="24"/>
          <w:szCs w:val="24"/>
        </w:rPr>
        <w:t xml:space="preserve"> </w:t>
      </w:r>
      <w:r>
        <w:rPr>
          <w:sz w:val="24"/>
          <w:szCs w:val="24"/>
        </w:rPr>
        <w:t>двомов</w:t>
      </w:r>
      <w:r w:rsidRPr="00442041">
        <w:rPr>
          <w:sz w:val="24"/>
          <w:szCs w:val="24"/>
        </w:rPr>
        <w:t>ні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(українською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та англійською</w:t>
      </w:r>
      <w:r w:rsidRPr="00442041">
        <w:rPr>
          <w:spacing w:val="-13"/>
          <w:sz w:val="24"/>
          <w:szCs w:val="24"/>
        </w:rPr>
        <w:t xml:space="preserve"> </w:t>
      </w:r>
      <w:r w:rsidRPr="00442041">
        <w:rPr>
          <w:sz w:val="24"/>
          <w:szCs w:val="24"/>
        </w:rPr>
        <w:t>мовами) презентаційні буклети з визначенням актуальних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них проектів та інші презентаційні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матеріали.</w:t>
      </w:r>
      <w:r>
        <w:rPr>
          <w:sz w:val="24"/>
          <w:szCs w:val="24"/>
        </w:rPr>
        <w:t xml:space="preserve"> </w:t>
      </w:r>
    </w:p>
    <w:p w14:paraId="15CF6322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Організація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проведення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форумів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сприятиме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підвищенню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інвестиційної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привабливості</w:t>
      </w:r>
      <w:r w:rsidRPr="00442041">
        <w:rPr>
          <w:spacing w:val="5"/>
          <w:sz w:val="24"/>
          <w:szCs w:val="24"/>
        </w:rPr>
        <w:t xml:space="preserve"> </w:t>
      </w:r>
      <w:r w:rsidRPr="00442041">
        <w:rPr>
          <w:sz w:val="24"/>
          <w:szCs w:val="24"/>
        </w:rPr>
        <w:t>Ніжинської МТГ для потенційних</w:t>
      </w:r>
      <w:r w:rsidRPr="00442041">
        <w:rPr>
          <w:spacing w:val="34"/>
          <w:sz w:val="24"/>
          <w:szCs w:val="24"/>
        </w:rPr>
        <w:t xml:space="preserve"> </w:t>
      </w:r>
      <w:r w:rsidRPr="00442041">
        <w:rPr>
          <w:sz w:val="24"/>
          <w:szCs w:val="24"/>
        </w:rPr>
        <w:t>партнерів та споріднених</w:t>
      </w:r>
      <w:r w:rsidRPr="00442041">
        <w:rPr>
          <w:spacing w:val="32"/>
          <w:sz w:val="24"/>
          <w:szCs w:val="24"/>
        </w:rPr>
        <w:t xml:space="preserve"> </w:t>
      </w:r>
      <w:r w:rsidRPr="00442041">
        <w:rPr>
          <w:sz w:val="24"/>
          <w:szCs w:val="24"/>
        </w:rPr>
        <w:t>міст.</w:t>
      </w:r>
      <w:r>
        <w:rPr>
          <w:sz w:val="24"/>
          <w:szCs w:val="24"/>
        </w:rPr>
        <w:t xml:space="preserve"> </w:t>
      </w:r>
    </w:p>
    <w:p w14:paraId="501AC29A" w14:textId="77777777" w:rsidR="00EF1AB7" w:rsidRDefault="00EF1AB7" w:rsidP="008B07FC">
      <w:pPr>
        <w:pStyle w:val="aa"/>
        <w:ind w:leftChars="-143" w:left="-284" w:hanging="2"/>
        <w:jc w:val="both"/>
        <w:rPr>
          <w:sz w:val="24"/>
          <w:szCs w:val="24"/>
        </w:rPr>
      </w:pPr>
      <w:r w:rsidRPr="00442041">
        <w:rPr>
          <w:sz w:val="24"/>
          <w:szCs w:val="24"/>
        </w:rPr>
        <w:t>3</w:t>
      </w:r>
      <w:r w:rsidRPr="00442041">
        <w:rPr>
          <w:spacing w:val="20"/>
          <w:sz w:val="24"/>
          <w:szCs w:val="24"/>
        </w:rPr>
        <w:t xml:space="preserve"> </w:t>
      </w:r>
      <w:r w:rsidRPr="00442041">
        <w:rPr>
          <w:sz w:val="24"/>
          <w:szCs w:val="24"/>
        </w:rPr>
        <w:t>метою</w:t>
      </w:r>
      <w:r w:rsidRPr="00442041">
        <w:rPr>
          <w:spacing w:val="36"/>
          <w:sz w:val="24"/>
          <w:szCs w:val="24"/>
        </w:rPr>
        <w:t xml:space="preserve"> </w:t>
      </w:r>
      <w:r w:rsidRPr="00442041">
        <w:rPr>
          <w:sz w:val="24"/>
          <w:szCs w:val="24"/>
        </w:rPr>
        <w:t>підвищення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управлінського</w:t>
      </w:r>
      <w:r w:rsidRPr="00442041">
        <w:rPr>
          <w:spacing w:val="37"/>
          <w:sz w:val="24"/>
          <w:szCs w:val="24"/>
        </w:rPr>
        <w:t xml:space="preserve"> </w:t>
      </w:r>
      <w:r w:rsidRPr="00442041">
        <w:rPr>
          <w:sz w:val="24"/>
          <w:szCs w:val="24"/>
        </w:rPr>
        <w:t>потенціалу</w:t>
      </w:r>
      <w:r w:rsidRPr="00442041">
        <w:rPr>
          <w:spacing w:val="39"/>
          <w:sz w:val="24"/>
          <w:szCs w:val="24"/>
        </w:rPr>
        <w:t xml:space="preserve"> </w:t>
      </w:r>
      <w:r w:rsidRPr="00442041">
        <w:rPr>
          <w:sz w:val="24"/>
          <w:szCs w:val="24"/>
        </w:rPr>
        <w:t>та</w:t>
      </w:r>
      <w:r w:rsidRPr="00442041">
        <w:rPr>
          <w:spacing w:val="24"/>
          <w:sz w:val="24"/>
          <w:szCs w:val="24"/>
        </w:rPr>
        <w:t xml:space="preserve"> </w:t>
      </w:r>
      <w:r w:rsidRPr="00442041">
        <w:rPr>
          <w:sz w:val="24"/>
          <w:szCs w:val="24"/>
        </w:rPr>
        <w:t>отримання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навичок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із</w:t>
      </w:r>
      <w:r w:rsidRPr="00442041">
        <w:rPr>
          <w:spacing w:val="27"/>
          <w:sz w:val="24"/>
          <w:szCs w:val="24"/>
        </w:rPr>
        <w:t xml:space="preserve"> </w:t>
      </w:r>
      <w:r w:rsidRPr="00442041">
        <w:rPr>
          <w:sz w:val="24"/>
          <w:szCs w:val="24"/>
        </w:rPr>
        <w:t>залучення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</w:t>
      </w:r>
      <w:r w:rsidRPr="00442041">
        <w:rPr>
          <w:spacing w:val="40"/>
          <w:sz w:val="24"/>
          <w:szCs w:val="24"/>
        </w:rPr>
        <w:t xml:space="preserve"> </w:t>
      </w:r>
      <w:r w:rsidRPr="00442041">
        <w:rPr>
          <w:sz w:val="24"/>
          <w:szCs w:val="24"/>
        </w:rPr>
        <w:t xml:space="preserve">й </w:t>
      </w:r>
      <w:r>
        <w:rPr>
          <w:sz w:val="24"/>
          <w:szCs w:val="24"/>
        </w:rPr>
        <w:t>супроводу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інвестиційних проектів н</w:t>
      </w:r>
      <w:r>
        <w:rPr>
          <w:sz w:val="24"/>
          <w:szCs w:val="24"/>
        </w:rPr>
        <w:t>е</w:t>
      </w:r>
      <w:r w:rsidRPr="00442041">
        <w:rPr>
          <w:sz w:val="24"/>
          <w:szCs w:val="24"/>
        </w:rPr>
        <w:t>обхід</w:t>
      </w:r>
      <w:r>
        <w:rPr>
          <w:sz w:val="24"/>
          <w:szCs w:val="24"/>
        </w:rPr>
        <w:t>не</w:t>
      </w:r>
      <w:r w:rsidRPr="00442041">
        <w:rPr>
          <w:sz w:val="24"/>
          <w:szCs w:val="24"/>
        </w:rPr>
        <w:t xml:space="preserve"> спр</w:t>
      </w:r>
      <w:r>
        <w:rPr>
          <w:sz w:val="24"/>
          <w:szCs w:val="24"/>
        </w:rPr>
        <w:t>ияння</w:t>
      </w:r>
      <w:r w:rsidRPr="00442041">
        <w:rPr>
          <w:spacing w:val="-14"/>
          <w:sz w:val="24"/>
          <w:szCs w:val="24"/>
        </w:rPr>
        <w:t xml:space="preserve"> </w:t>
      </w:r>
      <w:r w:rsidRPr="00442041">
        <w:rPr>
          <w:sz w:val="24"/>
          <w:szCs w:val="24"/>
        </w:rPr>
        <w:t>у</w:t>
      </w:r>
      <w:r w:rsidRPr="00442041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забез</w:t>
      </w:r>
      <w:r w:rsidRPr="00442041">
        <w:rPr>
          <w:sz w:val="24"/>
          <w:szCs w:val="24"/>
        </w:rPr>
        <w:t>печенні уч</w:t>
      </w:r>
      <w:r>
        <w:rPr>
          <w:sz w:val="24"/>
          <w:szCs w:val="24"/>
        </w:rPr>
        <w:t>а</w:t>
      </w:r>
      <w:r w:rsidRPr="00442041">
        <w:rPr>
          <w:sz w:val="24"/>
          <w:szCs w:val="24"/>
        </w:rPr>
        <w:t>сті у рі</w:t>
      </w:r>
      <w:r>
        <w:rPr>
          <w:sz w:val="24"/>
          <w:szCs w:val="24"/>
        </w:rPr>
        <w:t>зноманітних заходах</w:t>
      </w:r>
      <w:r w:rsidRPr="00442041">
        <w:rPr>
          <w:sz w:val="24"/>
          <w:szCs w:val="24"/>
        </w:rPr>
        <w:t>, пов’язаних</w:t>
      </w:r>
      <w:r w:rsidRPr="00442041">
        <w:rPr>
          <w:spacing w:val="22"/>
          <w:sz w:val="24"/>
          <w:szCs w:val="24"/>
        </w:rPr>
        <w:t xml:space="preserve"> </w:t>
      </w:r>
      <w:r w:rsidRPr="00442041">
        <w:rPr>
          <w:sz w:val="24"/>
          <w:szCs w:val="24"/>
        </w:rPr>
        <w:t>з інвестиційною діяльністю.</w:t>
      </w:r>
    </w:p>
    <w:p w14:paraId="2DA87114" w14:textId="77777777" w:rsidR="00EF1AB7" w:rsidRDefault="00EF1AB7" w:rsidP="008B07FC">
      <w:pPr>
        <w:pStyle w:val="aa"/>
        <w:ind w:leftChars="-143" w:left="-284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>Визначення пріоритетних напрямків міжнародної співпраці, визначення політичної орієнтованості Ніжинської МТГ у міжнародних відносинах, стимулювання розвитку міжнародних відносин з урахуванням історико-культурних особливостей.</w:t>
      </w:r>
    </w:p>
    <w:p w14:paraId="3206CBA8" w14:textId="77777777" w:rsidR="00EF1AB7" w:rsidRDefault="00EF1AB7" w:rsidP="008B07FC">
      <w:pPr>
        <w:pStyle w:val="aa"/>
        <w:ind w:leftChars="-143" w:left="-284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 xml:space="preserve">Усі заходи Програми направлені на формування та удосконалення механізмів, що сприятимуть поліпшенню інвестиційного клімату в Ніжинській МТГ та регулюватимуть інвестиційну діяльність. </w:t>
      </w:r>
    </w:p>
    <w:p w14:paraId="49BFB922" w14:textId="77777777" w:rsidR="00EF1AB7" w:rsidRDefault="00EF1AB7" w:rsidP="008B07FC">
      <w:pPr>
        <w:pStyle w:val="aa"/>
        <w:ind w:leftChars="-143" w:left="-284" w:hanging="2"/>
        <w:jc w:val="both"/>
        <w:rPr>
          <w:rFonts w:eastAsia="Calibri"/>
          <w:sz w:val="24"/>
          <w:szCs w:val="24"/>
        </w:rPr>
      </w:pPr>
      <w:r w:rsidRPr="001A225C">
        <w:rPr>
          <w:rFonts w:eastAsia="Calibri"/>
          <w:sz w:val="24"/>
          <w:szCs w:val="24"/>
        </w:rPr>
        <w:t>Заходи з реалізації Програми передбачається фінансувати за рахунок коштів бюджету Ніжинської МТГ в межах наявного фінансового ресурсу.</w:t>
      </w:r>
    </w:p>
    <w:p w14:paraId="5B2E23AB" w14:textId="77777777" w:rsidR="00EF1AB7" w:rsidRDefault="00EF1AB7" w:rsidP="008B07FC">
      <w:pPr>
        <w:pStyle w:val="aa"/>
        <w:ind w:leftChars="-143" w:left="-284" w:hanging="2"/>
        <w:jc w:val="both"/>
        <w:rPr>
          <w:spacing w:val="-4"/>
          <w:sz w:val="24"/>
          <w:szCs w:val="24"/>
        </w:rPr>
      </w:pPr>
      <w:r w:rsidRPr="00442041">
        <w:rPr>
          <w:sz w:val="24"/>
          <w:szCs w:val="24"/>
        </w:rPr>
        <w:t>Виконання</w:t>
      </w:r>
      <w:r w:rsidRPr="00442041">
        <w:rPr>
          <w:spacing w:val="4"/>
          <w:sz w:val="24"/>
          <w:szCs w:val="24"/>
        </w:rPr>
        <w:t xml:space="preserve"> </w:t>
      </w:r>
      <w:r w:rsidRPr="00442041">
        <w:rPr>
          <w:sz w:val="24"/>
          <w:szCs w:val="24"/>
        </w:rPr>
        <w:t>Програми</w:t>
      </w:r>
      <w:r w:rsidRPr="00442041">
        <w:rPr>
          <w:spacing w:val="10"/>
          <w:sz w:val="24"/>
          <w:szCs w:val="24"/>
        </w:rPr>
        <w:t xml:space="preserve"> </w:t>
      </w:r>
      <w:r w:rsidRPr="00442041">
        <w:rPr>
          <w:sz w:val="24"/>
          <w:szCs w:val="24"/>
        </w:rPr>
        <w:t>розраховано</w:t>
      </w:r>
      <w:r w:rsidRPr="00442041">
        <w:rPr>
          <w:spacing w:val="3"/>
          <w:sz w:val="24"/>
          <w:szCs w:val="24"/>
        </w:rPr>
        <w:t xml:space="preserve"> </w:t>
      </w:r>
      <w:r w:rsidRPr="00442041">
        <w:rPr>
          <w:sz w:val="24"/>
          <w:szCs w:val="24"/>
        </w:rPr>
        <w:t>на</w:t>
      </w:r>
      <w:r w:rsidRPr="00442041">
        <w:rPr>
          <w:spacing w:val="-8"/>
          <w:sz w:val="24"/>
          <w:szCs w:val="24"/>
        </w:rPr>
        <w:t xml:space="preserve"> </w:t>
      </w:r>
      <w:r w:rsidRPr="00442041">
        <w:rPr>
          <w:sz w:val="24"/>
          <w:szCs w:val="24"/>
        </w:rPr>
        <w:t>період</w:t>
      </w:r>
      <w:r w:rsidRPr="00442041">
        <w:rPr>
          <w:spacing w:val="-9"/>
          <w:sz w:val="24"/>
          <w:szCs w:val="24"/>
        </w:rPr>
        <w:t xml:space="preserve"> </w:t>
      </w:r>
      <w:r w:rsidRPr="00442041">
        <w:rPr>
          <w:sz w:val="24"/>
          <w:szCs w:val="24"/>
        </w:rPr>
        <w:t>2026</w:t>
      </w:r>
      <w:r w:rsidRPr="00442041">
        <w:rPr>
          <w:spacing w:val="-4"/>
          <w:sz w:val="24"/>
          <w:szCs w:val="24"/>
        </w:rPr>
        <w:t xml:space="preserve"> року.</w:t>
      </w:r>
    </w:p>
    <w:p w14:paraId="141B3A8E" w14:textId="77777777" w:rsidR="00EF1AB7" w:rsidRPr="00DB18F0" w:rsidRDefault="00EF1AB7" w:rsidP="008B07FC">
      <w:pPr>
        <w:ind w:leftChars="-143" w:left="-284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</w:t>
      </w:r>
      <w:r w:rsidRPr="00DB18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Н</w:t>
      </w:r>
      <w:r w:rsidRPr="00DB18F0">
        <w:rPr>
          <w:b/>
          <w:sz w:val="24"/>
          <w:szCs w:val="24"/>
        </w:rPr>
        <w:t>апрямки діяльності, перелік завдань і заходів програми та результативні показники</w:t>
      </w:r>
    </w:p>
    <w:p w14:paraId="73A20E7C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Завдання програми:</w:t>
      </w:r>
    </w:p>
    <w:p w14:paraId="2B128E07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1) створення умов для оперативного реагування на виклики війни та потреби повоєнної відбудови для економіки Ніжинської МТГ та створення сприятливого середовища для інвестицій та розвитку приватного капіталу;</w:t>
      </w:r>
    </w:p>
    <w:p w14:paraId="01DF7A70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2) розробка стратегії залучення інвестицій в пріоритетні напрями розвитку Ніжинської МТГ; </w:t>
      </w:r>
    </w:p>
    <w:p w14:paraId="7568D0A2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3) стимулювання розвитку підприємницької діяльності та зростання ділової активності; </w:t>
      </w:r>
    </w:p>
    <w:p w14:paraId="5118CEAA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4) створення в Ніжинській МТГ організаційно-економічного і нормативно-правового механізму, спрямованого на прискорення процедур та підвищення ефективності заходів щодо залучення іноземних інвестицій в економіку Ніжинської МТГ;</w:t>
      </w:r>
    </w:p>
    <w:p w14:paraId="3FBD2B3F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5) активізація грантрайтингової діяльності в Ніжинській МТГ;</w:t>
      </w:r>
    </w:p>
    <w:p w14:paraId="5730E168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6) активізація роботи щодо залучення додаткових фінансових ресурсів та міжнародної матеріально-технічної  допомоги для Ніжинської МТГ;</w:t>
      </w:r>
    </w:p>
    <w:p w14:paraId="0944449A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7) впровадження системи супроводу інвестиційних проектів; </w:t>
      </w:r>
    </w:p>
    <w:p w14:paraId="1B08780D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8) ефективна реалізація власними та залученими ресурсами (технологічними та інтелектуальними) важливих для Ніжинської МТГ інвестиційних проектів;</w:t>
      </w:r>
    </w:p>
    <w:p w14:paraId="2EF255BA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9) просування інформації про Ніжинську МТГ в Україні та за кордоном; </w:t>
      </w:r>
    </w:p>
    <w:p w14:paraId="21CF9398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10) підготовка матеріалів і цільове розповсюдження інформації в друкованому та електронному вигляді про потенціал Ніжинської міської територіальної громади та конкретні інвестиційні пропозиції за допомогою сучасних можливостей, поширення інформації на регіональному, державному та міжнародному рівнях; </w:t>
      </w:r>
    </w:p>
    <w:p w14:paraId="335DEB96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11) формування привабливого інвестиційного іміджу Ніжинської МТГ та створення ефективної системи інформаційно-рекламного забезпечення; </w:t>
      </w:r>
    </w:p>
    <w:p w14:paraId="3523AA44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12) проведення та участь у заходах з налагодження нових зв’язків з інвесторами (виставкові заходи, форуми, ярмарки, бізнес-зустрічі тощо) з метою пропагування економічного потенціалу та інвестиційних проектів;</w:t>
      </w:r>
    </w:p>
    <w:p w14:paraId="3447C533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13) підтримка активності підприємців у пошуку партнерів-інвесторів; </w:t>
      </w:r>
    </w:p>
    <w:p w14:paraId="40650ED8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14) активізація роботи щодо залучення у Ніжинську МТГ організацій та програм з іноземною участю, технічної допомоги; </w:t>
      </w:r>
    </w:p>
    <w:p w14:paraId="7FF73BB9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lastRenderedPageBreak/>
        <w:t xml:space="preserve">15) моніторинг пропозицій та конкурсів міжнародних  проектів, фондів, спрямованих на місцевий економічний розвиток; </w:t>
      </w:r>
    </w:p>
    <w:p w14:paraId="4ABB1E72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16) формування бази даних з необхідними контактами для інвесторів (організації, які надають послуги з підтримки бізнесу, державні та місцеві дозвільні органи, інші державні установи тощо); </w:t>
      </w:r>
    </w:p>
    <w:p w14:paraId="078BC72C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17) моніторинг інформації щодо наявності вільних виробничих площ, приміщень, земельних ділянок, що можуть бути запропоновані потенційним інвесторам;</w:t>
      </w:r>
    </w:p>
    <w:p w14:paraId="1864889A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18) удосконалення системи обслуговування інвесторів, сприяння в процесах проходження ними дозвільно-погоджувальних процедур.</w:t>
      </w:r>
    </w:p>
    <w:p w14:paraId="63D93676" w14:textId="77777777" w:rsidR="00EF1AB7" w:rsidRPr="00DB18F0" w:rsidRDefault="00EF1AB7" w:rsidP="008B07FC">
      <w:pPr>
        <w:shd w:val="clear" w:color="auto" w:fill="FFFFFF"/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19) активізація міжнародних зв’язків Ніжинської МТГ та розширення мережі міст-побратимів.</w:t>
      </w:r>
    </w:p>
    <w:p w14:paraId="1F0B47C0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b/>
          <w:i/>
          <w:iCs/>
          <w:sz w:val="24"/>
          <w:szCs w:val="24"/>
        </w:rPr>
        <w:t>Основними якісними показниками ефективності Програми</w:t>
      </w:r>
      <w:r w:rsidRPr="00DB18F0">
        <w:rPr>
          <w:sz w:val="24"/>
          <w:szCs w:val="24"/>
        </w:rPr>
        <w:t xml:space="preserve"> можна вважати:</w:t>
      </w:r>
    </w:p>
    <w:p w14:paraId="0ECC6665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створення привабливого інвестиційного іміджу Ніжинської міської територіальної МТГ;   </w:t>
      </w:r>
    </w:p>
    <w:p w14:paraId="5280FBC5" w14:textId="77777777" w:rsidR="00EF1AB7" w:rsidRPr="00DB18F0" w:rsidRDefault="00EF1AB7" w:rsidP="008B07FC">
      <w:pPr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громади в Україні та за її межами;</w:t>
      </w:r>
    </w:p>
    <w:p w14:paraId="39478E8E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залучення технічної допомоги через міжнародні організації та їх програми </w:t>
      </w:r>
    </w:p>
    <w:p w14:paraId="0934BD33" w14:textId="77777777" w:rsidR="00EF1AB7" w:rsidRPr="00DB18F0" w:rsidRDefault="00EF1AB7" w:rsidP="008B07FC">
      <w:pPr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співробітництва;</w:t>
      </w:r>
    </w:p>
    <w:p w14:paraId="474AF850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покращання інформованості потенційних інвесторів про можливості вкладання коштів </w:t>
      </w:r>
    </w:p>
    <w:p w14:paraId="2224E40A" w14:textId="77777777" w:rsidR="00EF1AB7" w:rsidRPr="00DB18F0" w:rsidRDefault="00EF1AB7" w:rsidP="008B07FC">
      <w:pPr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у Ніжинську міську територіальну громаду;</w:t>
      </w:r>
    </w:p>
    <w:p w14:paraId="7C4D1857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ind w:leftChars="-143" w:left="74"/>
        <w:jc w:val="both"/>
        <w:textDirection w:val="btLr"/>
        <w:textAlignment w:val="top"/>
        <w:outlineLvl w:val="0"/>
        <w:rPr>
          <w:sz w:val="24"/>
          <w:szCs w:val="24"/>
        </w:rPr>
      </w:pPr>
      <w:r w:rsidRPr="00DB18F0">
        <w:rPr>
          <w:sz w:val="24"/>
          <w:szCs w:val="24"/>
        </w:rPr>
        <w:t xml:space="preserve">підвищення рівня освіченості працівників органів місцевого самоврядування щодо </w:t>
      </w:r>
    </w:p>
    <w:p w14:paraId="34ABB11A" w14:textId="77777777" w:rsidR="00EF1AB7" w:rsidRPr="00DB18F0" w:rsidRDefault="00EF1AB7" w:rsidP="008B07FC">
      <w:pPr>
        <w:ind w:leftChars="-143" w:left="-284" w:hanging="2"/>
        <w:contextualSpacing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вимог оформлення інвестиційних проектів;</w:t>
      </w:r>
    </w:p>
    <w:p w14:paraId="39B5F0B6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збільшення дохідної частини бюджету Ніжинської МТГ;</w:t>
      </w:r>
    </w:p>
    <w:p w14:paraId="13E04DC9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збільшення кількості робочих місць;</w:t>
      </w:r>
    </w:p>
    <w:p w14:paraId="1F14DF6E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модернізація об’єктів інфраструктури;</w:t>
      </w:r>
    </w:p>
    <w:p w14:paraId="7ECC3668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створення позитивного міжнародного іміджу Ніжинської МТГ серед європейських </w:t>
      </w:r>
    </w:p>
    <w:p w14:paraId="7B501D80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            міст та міжнародних організацій;</w:t>
      </w:r>
    </w:p>
    <w:p w14:paraId="4B88C317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приріст інвестицій в основний капітал (в умовах воєнного стану, у зв’язку з високим рівнем ризику втрати інвесторами інвестицій, не визначається) </w:t>
      </w:r>
    </w:p>
    <w:p w14:paraId="58B1327B" w14:textId="77777777" w:rsidR="00EF1AB7" w:rsidRPr="00DB18F0" w:rsidRDefault="00EF1AB7" w:rsidP="008B07FC">
      <w:pPr>
        <w:pStyle w:val="a7"/>
        <w:numPr>
          <w:ilvl w:val="0"/>
          <w:numId w:val="3"/>
        </w:numPr>
        <w:suppressAutoHyphens/>
        <w:autoSpaceDE/>
        <w:autoSpaceDN/>
        <w:ind w:leftChars="-143" w:left="74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приріст прямих іноземних інвестицій (в умовах воєнного стану, у зв’язку з високим рівнем ризику втрати інвесторами інвестицій, не визначається) </w:t>
      </w:r>
    </w:p>
    <w:p w14:paraId="20EA6C75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b/>
          <w:i/>
          <w:iCs/>
          <w:sz w:val="24"/>
          <w:szCs w:val="24"/>
        </w:rPr>
        <w:t xml:space="preserve">Основними кількісними показниками ефективності Програми </w:t>
      </w:r>
      <w:r w:rsidRPr="00DB18F0">
        <w:rPr>
          <w:bCs/>
          <w:sz w:val="24"/>
          <w:szCs w:val="24"/>
        </w:rPr>
        <w:t>можна вважати:</w:t>
      </w:r>
    </w:p>
    <w:p w14:paraId="5C4F7AD3" w14:textId="77777777" w:rsidR="00EF1AB7" w:rsidRPr="008B07FC" w:rsidRDefault="00EF1AB7" w:rsidP="008B07FC">
      <w:pPr>
        <w:pStyle w:val="a7"/>
        <w:numPr>
          <w:ilvl w:val="0"/>
          <w:numId w:val="4"/>
        </w:numPr>
        <w:suppressAutoHyphens/>
        <w:autoSpaceDE/>
        <w:autoSpaceDN/>
        <w:ind w:leftChars="-143" w:left="71" w:hanging="357"/>
        <w:jc w:val="both"/>
        <w:textDirection w:val="btLr"/>
        <w:textAlignment w:val="top"/>
        <w:outlineLvl w:val="0"/>
        <w:rPr>
          <w:sz w:val="24"/>
          <w:szCs w:val="24"/>
        </w:rPr>
      </w:pPr>
      <w:r w:rsidRPr="008B07FC">
        <w:rPr>
          <w:sz w:val="24"/>
          <w:szCs w:val="24"/>
        </w:rPr>
        <w:t>10 реалізованих інвестиційних проектів / залучених грантів та проєктів міжнародної матеріально-технічної допомоги</w:t>
      </w:r>
      <w:r w:rsidR="005C5C5C" w:rsidRPr="008B07FC">
        <w:rPr>
          <w:sz w:val="24"/>
          <w:szCs w:val="24"/>
          <w:lang w:val="uk-UA"/>
        </w:rPr>
        <w:t xml:space="preserve">, включаючи </w:t>
      </w:r>
      <w:r w:rsidR="005C5C5C" w:rsidRPr="008B07FC">
        <w:rPr>
          <w:sz w:val="24"/>
          <w:szCs w:val="24"/>
        </w:rPr>
        <w:t>пр</w:t>
      </w:r>
      <w:r w:rsidR="005C5C5C" w:rsidRPr="008B07FC">
        <w:rPr>
          <w:sz w:val="24"/>
          <w:szCs w:val="24"/>
          <w:lang w:val="uk-UA"/>
        </w:rPr>
        <w:t>оєкти програми «</w:t>
      </w:r>
      <w:r w:rsidR="005C5C5C" w:rsidRPr="008B07FC">
        <w:rPr>
          <w:sz w:val="24"/>
          <w:szCs w:val="24"/>
          <w:lang w:val="en-US"/>
        </w:rPr>
        <w:t>City</w:t>
      </w:r>
      <w:r w:rsidR="005C5C5C" w:rsidRPr="008B07FC">
        <w:rPr>
          <w:sz w:val="24"/>
          <w:szCs w:val="24"/>
        </w:rPr>
        <w:t xml:space="preserve"> </w:t>
      </w:r>
      <w:r w:rsidR="005C5C5C" w:rsidRPr="008B07FC">
        <w:rPr>
          <w:sz w:val="24"/>
          <w:szCs w:val="24"/>
          <w:lang w:val="en-US"/>
        </w:rPr>
        <w:t>Experiment</w:t>
      </w:r>
      <w:r w:rsidR="005C5C5C" w:rsidRPr="008B07FC">
        <w:rPr>
          <w:sz w:val="24"/>
          <w:szCs w:val="24"/>
        </w:rPr>
        <w:t xml:space="preserve"> </w:t>
      </w:r>
      <w:r w:rsidR="005C5C5C" w:rsidRPr="008B07FC">
        <w:rPr>
          <w:sz w:val="24"/>
          <w:szCs w:val="24"/>
          <w:lang w:val="en-US"/>
        </w:rPr>
        <w:t>fund</w:t>
      </w:r>
      <w:r w:rsidR="005C5C5C" w:rsidRPr="008B07FC">
        <w:rPr>
          <w:sz w:val="24"/>
          <w:szCs w:val="24"/>
          <w:lang w:val="uk-UA"/>
        </w:rPr>
        <w:t>»</w:t>
      </w:r>
      <w:r w:rsidR="00B42961" w:rsidRPr="008B07FC">
        <w:rPr>
          <w:sz w:val="24"/>
          <w:szCs w:val="24"/>
          <w:lang w:val="uk-UA"/>
        </w:rPr>
        <w:t xml:space="preserve">, у тому числі проєкт </w:t>
      </w:r>
      <w:r w:rsidR="00B42961" w:rsidRPr="008B07FC">
        <w:rPr>
          <w:sz w:val="24"/>
          <w:szCs w:val="24"/>
        </w:rPr>
        <w:t>«Партнерство заради енергетичної стійкості та зеленого транзиту Ніжинської громади»</w:t>
      </w:r>
      <w:r w:rsidR="005C5C5C" w:rsidRPr="008B07FC">
        <w:rPr>
          <w:sz w:val="24"/>
          <w:szCs w:val="24"/>
          <w:lang w:val="uk-UA"/>
        </w:rPr>
        <w:t xml:space="preserve"> та </w:t>
      </w:r>
      <w:r w:rsidR="00B42961" w:rsidRPr="008B07FC">
        <w:rPr>
          <w:sz w:val="24"/>
          <w:szCs w:val="24"/>
          <w:lang w:val="uk-UA"/>
        </w:rPr>
        <w:t xml:space="preserve">проєкти, спрямовані на підтримку функціонування Ветеранського простору «Незламні», у тому числі </w:t>
      </w:r>
      <w:r w:rsidR="008B07FC" w:rsidRPr="008B07FC">
        <w:rPr>
          <w:sz w:val="24"/>
          <w:szCs w:val="24"/>
          <w:lang w:val="uk-UA"/>
        </w:rPr>
        <w:t>проєкт  "Незламні": посилення спроможності ветеранського простору Ніжинської громади у сфері соціальної реінтеграції та психологічної підтримки та ветеранів/ок та членів їх сімей»;</w:t>
      </w:r>
    </w:p>
    <w:p w14:paraId="7027E4F0" w14:textId="77777777" w:rsidR="00EF1AB7" w:rsidRPr="00DB18F0" w:rsidRDefault="00EF1AB7" w:rsidP="008B07FC">
      <w:pPr>
        <w:pStyle w:val="a7"/>
        <w:numPr>
          <w:ilvl w:val="0"/>
          <w:numId w:val="4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>1 нове місто-побратим, як розширення мережі міст-побратимів закордоном;</w:t>
      </w:r>
    </w:p>
    <w:p w14:paraId="4586C7CB" w14:textId="77777777" w:rsidR="00EF1AB7" w:rsidRPr="00DB18F0" w:rsidRDefault="00EF1AB7" w:rsidP="008B07FC">
      <w:pPr>
        <w:pStyle w:val="a7"/>
        <w:numPr>
          <w:ilvl w:val="0"/>
          <w:numId w:val="4"/>
        </w:numPr>
        <w:suppressAutoHyphens/>
        <w:autoSpaceDE/>
        <w:autoSpaceDN/>
        <w:ind w:leftChars="-143" w:left="74"/>
        <w:jc w:val="both"/>
        <w:textDirection w:val="btLr"/>
        <w:textAlignment w:val="top"/>
        <w:outlineLvl w:val="0"/>
        <w:rPr>
          <w:position w:val="-1"/>
          <w:sz w:val="24"/>
          <w:szCs w:val="24"/>
        </w:rPr>
      </w:pPr>
      <w:r w:rsidRPr="00DB18F0">
        <w:rPr>
          <w:position w:val="-1"/>
          <w:sz w:val="24"/>
          <w:szCs w:val="24"/>
        </w:rPr>
        <w:t xml:space="preserve">2 підписаних партнерства, в рамках збільшення кількості партнерів Ніжинської МТГ серед міжнародних організацій. </w:t>
      </w:r>
    </w:p>
    <w:p w14:paraId="5EAB9348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b/>
          <w:sz w:val="24"/>
          <w:szCs w:val="24"/>
        </w:rPr>
        <w:t xml:space="preserve"> </w:t>
      </w:r>
      <w:r w:rsidRPr="00DB18F0">
        <w:rPr>
          <w:sz w:val="24"/>
          <w:szCs w:val="24"/>
        </w:rPr>
        <w:t xml:space="preserve">Досягнення основної мети Програми можливе за рахунок здійснення комплексу напрямків діяльності, спрямованих на вирішення найбільш гострих проблем, а саме: </w:t>
      </w:r>
    </w:p>
    <w:p w14:paraId="773E1781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1. Створення сприятливих умов для залучення інвестицій та вдосконалення системи обслуговування інвесторів</w:t>
      </w:r>
    </w:p>
    <w:p w14:paraId="2418B4B7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2. Розвиток зовнішньоекономічної діяльності та міжнародного співробітництва </w:t>
      </w:r>
    </w:p>
    <w:p w14:paraId="62D985E7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3. Підтримка реалізації пріоритетних інвестиційних проектів та розвиток інфраструктури підтримки інвестиційної діяльності</w:t>
      </w:r>
    </w:p>
    <w:p w14:paraId="4DF2DC50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 xml:space="preserve"> Напрямки діяльності та заходи Програми наведені у Додатку 1.</w:t>
      </w:r>
    </w:p>
    <w:p w14:paraId="78FACA64" w14:textId="77777777" w:rsidR="00EF1AB7" w:rsidRPr="00DB18F0" w:rsidRDefault="00EF1AB7" w:rsidP="008B07FC">
      <w:pPr>
        <w:ind w:leftChars="-143" w:left="-284" w:hanging="2"/>
        <w:jc w:val="center"/>
        <w:rPr>
          <w:b/>
          <w:sz w:val="24"/>
          <w:szCs w:val="24"/>
        </w:rPr>
      </w:pPr>
      <w:r w:rsidRPr="00DB18F0">
        <w:rPr>
          <w:b/>
          <w:sz w:val="24"/>
          <w:szCs w:val="24"/>
          <w:lang w:val="en-US"/>
        </w:rPr>
        <w:t>VI</w:t>
      </w:r>
      <w:r w:rsidRPr="00DB18F0">
        <w:rPr>
          <w:b/>
          <w:sz w:val="24"/>
          <w:szCs w:val="24"/>
        </w:rPr>
        <w:t xml:space="preserve">. </w:t>
      </w:r>
      <w:r>
        <w:rPr>
          <w:b/>
          <w:sz w:val="24"/>
          <w:szCs w:val="24"/>
        </w:rPr>
        <w:t>К</w:t>
      </w:r>
      <w:r w:rsidRPr="00DB18F0">
        <w:rPr>
          <w:b/>
          <w:sz w:val="24"/>
          <w:szCs w:val="24"/>
        </w:rPr>
        <w:t>оординація та контроль за ходом виконання програми</w:t>
      </w:r>
    </w:p>
    <w:p w14:paraId="48335CA8" w14:textId="77777777" w:rsidR="00EF1AB7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Організація виконання Програми, аналіз та контроль за використанням коштів здійснюється головними розпорядниками коштів.</w:t>
      </w:r>
      <w:r>
        <w:rPr>
          <w:sz w:val="24"/>
          <w:szCs w:val="24"/>
        </w:rPr>
        <w:t xml:space="preserve"> </w:t>
      </w:r>
    </w:p>
    <w:p w14:paraId="75767C75" w14:textId="77777777" w:rsidR="00EF1AB7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Відповідальні виконавці звітують про виконання заходів Програми головним розпорядникам  щомісячно до 4-го числа місяця, наступного за звітним.</w:t>
      </w:r>
      <w:r>
        <w:rPr>
          <w:sz w:val="24"/>
          <w:szCs w:val="24"/>
        </w:rPr>
        <w:t xml:space="preserve"> </w:t>
      </w:r>
    </w:p>
    <w:p w14:paraId="5D919621" w14:textId="77777777" w:rsidR="00EF1AB7" w:rsidRPr="00DB18F0" w:rsidRDefault="00EF1AB7" w:rsidP="008B07FC">
      <w:pPr>
        <w:ind w:leftChars="-143" w:left="-284" w:hanging="2"/>
        <w:jc w:val="both"/>
        <w:rPr>
          <w:sz w:val="24"/>
          <w:szCs w:val="24"/>
        </w:rPr>
      </w:pPr>
      <w:r w:rsidRPr="00DB18F0">
        <w:rPr>
          <w:sz w:val="24"/>
          <w:szCs w:val="24"/>
        </w:rPr>
        <w:t>Головні розпорядники Ніжинської міської ради надають звіт про виконання програми щоквартально до 6-го числа місяця, наступного за звітним кварталом, фінансовому управлінню Ніжинської міської ради. Головні розпорядники звітують про виконання програми на сесії міської ради за підсумками року.</w:t>
      </w:r>
    </w:p>
    <w:p w14:paraId="3539531F" w14:textId="77777777" w:rsidR="00EF1AB7" w:rsidRDefault="00EF1AB7" w:rsidP="00EF1AB7">
      <w:pPr>
        <w:ind w:left="1" w:hanging="3"/>
        <w:jc w:val="right"/>
        <w:rPr>
          <w:b/>
          <w:sz w:val="28"/>
          <w:szCs w:val="28"/>
          <w:lang w:val="uk-UA"/>
        </w:rPr>
        <w:sectPr w:rsidR="00EF1AB7" w:rsidSect="00A27728">
          <w:pgSz w:w="11906" w:h="16838"/>
          <w:pgMar w:top="993" w:right="567" w:bottom="567" w:left="1276" w:header="709" w:footer="709" w:gutter="0"/>
          <w:cols w:space="708"/>
          <w:docGrid w:linePitch="360"/>
        </w:sectPr>
      </w:pPr>
    </w:p>
    <w:p w14:paraId="73368BA6" w14:textId="77777777" w:rsidR="00EF1AB7" w:rsidRDefault="00EF1AB7" w:rsidP="00EF1AB7">
      <w:pPr>
        <w:ind w:left="1" w:hanging="3"/>
        <w:jc w:val="right"/>
        <w:rPr>
          <w:b/>
          <w:sz w:val="28"/>
          <w:szCs w:val="28"/>
          <w:lang w:val="uk-UA"/>
        </w:rPr>
      </w:pPr>
    </w:p>
    <w:p w14:paraId="0E9852C6" w14:textId="77777777" w:rsidR="00EF1AB7" w:rsidRPr="00C67F38" w:rsidRDefault="00EF1AB7" w:rsidP="00EF1AB7">
      <w:pPr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                                                            Додаток  1</w:t>
      </w:r>
    </w:p>
    <w:p w14:paraId="04AC25F6" w14:textId="77777777" w:rsidR="00EF1AB7" w:rsidRPr="00C67F38" w:rsidRDefault="00EF1AB7" w:rsidP="00EF1AB7">
      <w:pPr>
        <w:ind w:left="1" w:hanging="3"/>
        <w:rPr>
          <w:b/>
          <w:sz w:val="28"/>
          <w:szCs w:val="28"/>
          <w:lang w:val="uk-UA"/>
        </w:rPr>
      </w:pPr>
    </w:p>
    <w:p w14:paraId="5B391267" w14:textId="77777777" w:rsidR="00EF1AB7" w:rsidRPr="00EF1AB7" w:rsidRDefault="00EF1AB7" w:rsidP="00EF1AB7">
      <w:pPr>
        <w:ind w:left="0" w:hanging="2"/>
        <w:jc w:val="center"/>
        <w:rPr>
          <w:b/>
          <w:lang w:val="uk-UA"/>
        </w:rPr>
      </w:pPr>
      <w:r w:rsidRPr="00EF1AB7">
        <w:rPr>
          <w:b/>
          <w:lang w:val="uk-UA"/>
        </w:rPr>
        <w:t>ЗАХОДИ НА ВИКОНАННЯ ПРОГРАМИ РОЗВИТКУ МІЖНАРОДНОЇ ТА ІНВЕСТИЦІЙНОЇ ДІЯЛЬНОСТІ В НІЖИНСЬКІЙ МІСЬКІЙ ТЕРИТОРІАЛЬНІЙ ГРОМАДІ НА 2026 РІК</w:t>
      </w:r>
    </w:p>
    <w:p w14:paraId="3783D08F" w14:textId="77777777" w:rsidR="00EF1AB7" w:rsidRPr="00EF1AB7" w:rsidRDefault="00EF1AB7" w:rsidP="00EF1AB7">
      <w:pPr>
        <w:pStyle w:val="aa"/>
        <w:ind w:left="0" w:hanging="2"/>
        <w:rPr>
          <w:b/>
          <w:sz w:val="24"/>
          <w:szCs w:val="24"/>
          <w:lang w:val="uk-UA"/>
        </w:rPr>
      </w:pPr>
    </w:p>
    <w:tbl>
      <w:tblPr>
        <w:tblW w:w="15168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40"/>
        <w:gridCol w:w="7513"/>
        <w:gridCol w:w="3969"/>
        <w:gridCol w:w="1417"/>
        <w:gridCol w:w="1329"/>
      </w:tblGrid>
      <w:tr w:rsidR="00EF1AB7" w:rsidRPr="002C1D3D" w14:paraId="3ABD8E97" w14:textId="77777777" w:rsidTr="00FD2B66">
        <w:tc>
          <w:tcPr>
            <w:tcW w:w="940" w:type="dxa"/>
            <w:vAlign w:val="center"/>
          </w:tcPr>
          <w:p w14:paraId="56E4E14E" w14:textId="77777777" w:rsidR="00EF1AB7" w:rsidRPr="002C1D3D" w:rsidRDefault="00EF1AB7" w:rsidP="00FD2B66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№</w:t>
            </w:r>
          </w:p>
        </w:tc>
        <w:tc>
          <w:tcPr>
            <w:tcW w:w="7513" w:type="dxa"/>
            <w:vAlign w:val="center"/>
          </w:tcPr>
          <w:p w14:paraId="25A441A2" w14:textId="77777777" w:rsidR="00EF1AB7" w:rsidRPr="002C1D3D" w:rsidRDefault="00EF1AB7" w:rsidP="00FD2B66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Назва заходу</w:t>
            </w:r>
          </w:p>
        </w:tc>
        <w:tc>
          <w:tcPr>
            <w:tcW w:w="3969" w:type="dxa"/>
            <w:vAlign w:val="center"/>
          </w:tcPr>
          <w:p w14:paraId="2976A497" w14:textId="77777777" w:rsidR="00EF1AB7" w:rsidRPr="002C1D3D" w:rsidRDefault="00EF1AB7" w:rsidP="00FD2B66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Виконавці</w:t>
            </w:r>
          </w:p>
        </w:tc>
        <w:tc>
          <w:tcPr>
            <w:tcW w:w="1417" w:type="dxa"/>
            <w:vAlign w:val="center"/>
          </w:tcPr>
          <w:p w14:paraId="47950C4C" w14:textId="77777777" w:rsidR="00EF1AB7" w:rsidRPr="002C1D3D" w:rsidRDefault="00EF1AB7" w:rsidP="00FD2B66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Джерела фінансування</w:t>
            </w:r>
          </w:p>
        </w:tc>
        <w:tc>
          <w:tcPr>
            <w:tcW w:w="1329" w:type="dxa"/>
            <w:vAlign w:val="center"/>
          </w:tcPr>
          <w:p w14:paraId="3C05987A" w14:textId="77777777" w:rsidR="00EF1AB7" w:rsidRPr="002C1D3D" w:rsidRDefault="00EF1AB7" w:rsidP="00FD2B66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Обсяг фінансування</w:t>
            </w:r>
          </w:p>
          <w:p w14:paraId="3DB74422" w14:textId="77777777" w:rsidR="00EF1AB7" w:rsidRPr="002C1D3D" w:rsidRDefault="00EF1AB7" w:rsidP="00FD2B66">
            <w:pPr>
              <w:ind w:left="0" w:hanging="2"/>
              <w:jc w:val="center"/>
              <w:rPr>
                <w:b/>
              </w:rPr>
            </w:pPr>
            <w:r w:rsidRPr="002C1D3D">
              <w:rPr>
                <w:b/>
              </w:rPr>
              <w:t>(тис. грн.)</w:t>
            </w:r>
          </w:p>
        </w:tc>
      </w:tr>
      <w:tr w:rsidR="00EF1AB7" w:rsidRPr="002C1D3D" w14:paraId="3B58EACA" w14:textId="77777777" w:rsidTr="00FD2B66">
        <w:tc>
          <w:tcPr>
            <w:tcW w:w="15168" w:type="dxa"/>
            <w:gridSpan w:val="5"/>
            <w:vAlign w:val="center"/>
          </w:tcPr>
          <w:p w14:paraId="15140037" w14:textId="77777777" w:rsidR="00EF1AB7" w:rsidRPr="002C1D3D" w:rsidRDefault="00EF1AB7" w:rsidP="00FD2B66">
            <w:pPr>
              <w:numPr>
                <w:ilvl w:val="0"/>
                <w:numId w:val="5"/>
              </w:numPr>
              <w:autoSpaceDE w:val="0"/>
              <w:autoSpaceDN w:val="0"/>
              <w:spacing w:line="240" w:lineRule="auto"/>
              <w:ind w:left="0" w:hanging="2"/>
              <w:contextualSpacing/>
              <w:jc w:val="center"/>
              <w:rPr>
                <w:b/>
              </w:rPr>
            </w:pPr>
            <w:r w:rsidRPr="002C1D3D">
              <w:rPr>
                <w:b/>
              </w:rPr>
              <w:t>Створення сприятливих умов для залучення інвестицій та вдосконалення системи обслуговування інвесторів</w:t>
            </w:r>
          </w:p>
        </w:tc>
      </w:tr>
    </w:tbl>
    <w:tbl>
      <w:tblPr>
        <w:tblStyle w:val="TableNormal"/>
        <w:tblW w:w="0" w:type="auto"/>
        <w:tblInd w:w="-8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869"/>
        <w:gridCol w:w="7473"/>
        <w:gridCol w:w="3969"/>
        <w:gridCol w:w="1425"/>
        <w:gridCol w:w="1432"/>
      </w:tblGrid>
      <w:tr w:rsidR="00EF1AB7" w:rsidRPr="002C1D3D" w14:paraId="38307D6C" w14:textId="77777777" w:rsidTr="00FD2B66">
        <w:trPr>
          <w:trHeight w:val="1807"/>
        </w:trPr>
        <w:tc>
          <w:tcPr>
            <w:tcW w:w="869" w:type="dxa"/>
          </w:tcPr>
          <w:p w14:paraId="5D3412AF" w14:textId="77777777" w:rsidR="00EF1AB7" w:rsidRPr="002C1D3D" w:rsidRDefault="00EF1AB7" w:rsidP="00FD2B66">
            <w:pPr>
              <w:pStyle w:val="TableParagraph"/>
              <w:rPr>
                <w:b/>
                <w:sz w:val="20"/>
                <w:szCs w:val="20"/>
              </w:rPr>
            </w:pPr>
          </w:p>
          <w:p w14:paraId="31BDB278" w14:textId="77777777" w:rsidR="00EF1AB7" w:rsidRPr="002C1D3D" w:rsidRDefault="00EF1AB7" w:rsidP="00FD2B66">
            <w:pPr>
              <w:pStyle w:val="TableParagraph"/>
              <w:ind w:left="155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</w:rPr>
              <w:t>1.1.</w:t>
            </w:r>
          </w:p>
        </w:tc>
        <w:tc>
          <w:tcPr>
            <w:tcW w:w="7473" w:type="dxa"/>
          </w:tcPr>
          <w:p w14:paraId="557478D7" w14:textId="77777777" w:rsidR="00EF1AB7" w:rsidRPr="002C1D3D" w:rsidRDefault="00EF1AB7" w:rsidP="00FD2B66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Виготовлення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</w:t>
            </w:r>
            <w:r w:rsidRPr="002C1D3D">
              <w:rPr>
                <w:spacing w:val="-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продукції;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придбання,</w:t>
            </w:r>
          </w:p>
          <w:p w14:paraId="704CA260" w14:textId="77777777" w:rsidR="00EF1AB7" w:rsidRPr="002C1D3D" w:rsidRDefault="00EF1AB7" w:rsidP="00FD2B66">
            <w:pPr>
              <w:pStyle w:val="TableParagraph"/>
              <w:ind w:left="99" w:right="184" w:firstLine="1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 інформаційно-презентаційних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матеріалів про громаду (поліграфічної</w:t>
            </w:r>
            <w:r w:rsidRPr="002C1D3D">
              <w:rPr>
                <w:spacing w:val="1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продукції, буклетів, флаєрів, листівок,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банерів, </w:t>
            </w:r>
            <w:r w:rsidRPr="002C1D3D">
              <w:rPr>
                <w:sz w:val="20"/>
                <w:szCs w:val="20"/>
              </w:rPr>
              <w:t>стендів, відеофільмів,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інформаційних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програм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w w:val="95"/>
                <w:sz w:val="20"/>
                <w:szCs w:val="20"/>
              </w:rPr>
              <w:t>i</w:t>
            </w:r>
            <w:r w:rsidRPr="002C1D3D">
              <w:rPr>
                <w:sz w:val="20"/>
                <w:szCs w:val="20"/>
              </w:rPr>
              <w:t xml:space="preserve"> роликів,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сувенірної продукції (ручки, блокноти,</w:t>
            </w:r>
            <w:r w:rsidRPr="002C1D3D">
              <w:rPr>
                <w:spacing w:val="2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календарі, брелки, прапорці, магніти,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посуд, USB накопичувачі,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повербанки,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парасольки, шеврони, термо-чашки,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шопери,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одяг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аксесуари,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іграшки,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сувенірні</w:t>
            </w:r>
          </w:p>
          <w:p w14:paraId="46FE27A6" w14:textId="77777777" w:rsidR="00EF1AB7" w:rsidRPr="002C1D3D" w:rsidRDefault="00EF1AB7" w:rsidP="00FD2B66">
            <w:pPr>
              <w:pStyle w:val="TableParagraph"/>
              <w:ind w:left="1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України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тощо))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тощо.</w:t>
            </w:r>
          </w:p>
        </w:tc>
        <w:tc>
          <w:tcPr>
            <w:tcW w:w="3969" w:type="dxa"/>
          </w:tcPr>
          <w:p w14:paraId="1F43DF00" w14:textId="77777777" w:rsidR="00EF1AB7" w:rsidRPr="002C1D3D" w:rsidRDefault="00EF1AB7" w:rsidP="00FD2B66">
            <w:pPr>
              <w:pStyle w:val="TableParagraph"/>
              <w:ind w:left="74" w:right="18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зв'язків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09CED8B9" w14:textId="77777777" w:rsidR="00EF1AB7" w:rsidRPr="002C1D3D" w:rsidRDefault="00EF1AB7" w:rsidP="00FD2B66">
            <w:pPr>
              <w:pStyle w:val="TableParagraph"/>
              <w:ind w:left="74" w:right="36"/>
              <w:jc w:val="center"/>
              <w:rPr>
                <w:spacing w:val="-5"/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діяльності.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</w:p>
          <w:p w14:paraId="5F5CDCE3" w14:textId="77777777" w:rsidR="00EF1AB7" w:rsidRPr="002C1D3D" w:rsidRDefault="00EF1AB7" w:rsidP="00FD2B66">
            <w:pPr>
              <w:pStyle w:val="TableParagraph"/>
              <w:ind w:left="74" w:right="36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Залучені організаціі</w:t>
            </w:r>
          </w:p>
        </w:tc>
        <w:tc>
          <w:tcPr>
            <w:tcW w:w="1425" w:type="dxa"/>
          </w:tcPr>
          <w:p w14:paraId="0892ECB3" w14:textId="77777777" w:rsidR="00EF1AB7" w:rsidRPr="002C1D3D" w:rsidRDefault="00EF1AB7" w:rsidP="00FD2B66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078F48A7" w14:textId="77777777" w:rsidR="00EF1AB7" w:rsidRPr="002C1D3D" w:rsidRDefault="00EF1AB7" w:rsidP="00FD2B66">
            <w:pPr>
              <w:pStyle w:val="TableParagraph"/>
              <w:ind w:left="52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1EE2D5EF" w14:textId="77777777" w:rsidR="00EF1AB7" w:rsidRPr="002C1D3D" w:rsidRDefault="00EF1AB7" w:rsidP="00FD2B66">
            <w:pPr>
              <w:pStyle w:val="TableParagraph"/>
              <w:rPr>
                <w:b/>
                <w:sz w:val="20"/>
                <w:szCs w:val="20"/>
              </w:rPr>
            </w:pPr>
          </w:p>
          <w:p w14:paraId="7F35EC31" w14:textId="77777777" w:rsidR="00EF1AB7" w:rsidRPr="002C1D3D" w:rsidRDefault="00EF1AB7" w:rsidP="00FD2B66">
            <w:pPr>
              <w:pStyle w:val="TableParagraph"/>
              <w:rPr>
                <w:b/>
                <w:sz w:val="20"/>
                <w:szCs w:val="20"/>
              </w:rPr>
            </w:pPr>
          </w:p>
          <w:p w14:paraId="52B300BF" w14:textId="77777777" w:rsidR="00EF1AB7" w:rsidRPr="002C1D3D" w:rsidRDefault="005C5C5C" w:rsidP="00FD2B66">
            <w:pPr>
              <w:pStyle w:val="TableParagraph"/>
              <w:ind w:left="49" w:right="23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="00EF1AB7" w:rsidRPr="002C1D3D">
              <w:rPr>
                <w:spacing w:val="-5"/>
                <w:sz w:val="20"/>
                <w:szCs w:val="20"/>
              </w:rPr>
              <w:t>00</w:t>
            </w:r>
          </w:p>
        </w:tc>
      </w:tr>
      <w:tr w:rsidR="00EF1AB7" w:rsidRPr="002C1D3D" w14:paraId="728EDA2B" w14:textId="77777777" w:rsidTr="00FD2B66">
        <w:trPr>
          <w:trHeight w:val="1097"/>
        </w:trPr>
        <w:tc>
          <w:tcPr>
            <w:tcW w:w="869" w:type="dxa"/>
          </w:tcPr>
          <w:p w14:paraId="37487080" w14:textId="77777777" w:rsidR="00EF1AB7" w:rsidRPr="002C1D3D" w:rsidRDefault="00EF1AB7" w:rsidP="00FD2B66">
            <w:pPr>
              <w:pStyle w:val="TableParagraph"/>
              <w:ind w:right="353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1.2.</w:t>
            </w:r>
          </w:p>
        </w:tc>
        <w:tc>
          <w:tcPr>
            <w:tcW w:w="7473" w:type="dxa"/>
          </w:tcPr>
          <w:p w14:paraId="7110B74A" w14:textId="77777777" w:rsidR="00EF1AB7" w:rsidRPr="002C1D3D" w:rsidRDefault="00EF1AB7" w:rsidP="00FD2B66">
            <w:pPr>
              <w:pStyle w:val="TableParagraph"/>
              <w:ind w:left="100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Створення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постійне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наповнення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сайту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 «Ніжин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Iнвестиційний»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(послуги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із розроблення</w:t>
            </w:r>
            <w:r w:rsidRPr="002C1D3D">
              <w:rPr>
                <w:spacing w:val="1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технічної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підтримки сайту).</w:t>
            </w:r>
          </w:p>
        </w:tc>
        <w:tc>
          <w:tcPr>
            <w:tcW w:w="3969" w:type="dxa"/>
          </w:tcPr>
          <w:p w14:paraId="29547517" w14:textId="77777777" w:rsidR="00EF1AB7" w:rsidRPr="002C1D3D" w:rsidRDefault="00EF1AB7" w:rsidP="00FD2B66">
            <w:pPr>
              <w:pStyle w:val="TableParagraph"/>
              <w:ind w:left="74" w:right="3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Виконавчі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органи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Ніжинської</w:t>
            </w:r>
            <w:r w:rsidRPr="002C1D3D">
              <w:rPr>
                <w:spacing w:val="5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міської</w:t>
            </w:r>
          </w:p>
          <w:p w14:paraId="281CB9B7" w14:textId="77777777" w:rsidR="00EF1AB7" w:rsidRPr="002C1D3D" w:rsidRDefault="00EF1AB7" w:rsidP="00FD2B66">
            <w:pPr>
              <w:pStyle w:val="TableParagraph"/>
              <w:ind w:left="74" w:right="20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ради.</w:t>
            </w:r>
          </w:p>
          <w:p w14:paraId="710D6A75" w14:textId="77777777" w:rsidR="00EF1AB7" w:rsidRPr="002C1D3D" w:rsidRDefault="00EF1AB7" w:rsidP="00FD2B66">
            <w:pPr>
              <w:pStyle w:val="TableParagraph"/>
              <w:ind w:left="74" w:right="39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зв'язків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та інвестиційної діяльності.</w:t>
            </w:r>
          </w:p>
          <w:p w14:paraId="2ABA0790" w14:textId="77777777" w:rsidR="00EF1AB7" w:rsidRPr="002C1D3D" w:rsidRDefault="00EF1AB7" w:rsidP="00FD2B66">
            <w:pPr>
              <w:pStyle w:val="TableParagraph"/>
              <w:ind w:left="74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організацій.</w:t>
            </w:r>
          </w:p>
        </w:tc>
        <w:tc>
          <w:tcPr>
            <w:tcW w:w="1425" w:type="dxa"/>
          </w:tcPr>
          <w:p w14:paraId="3DC0D8EF" w14:textId="77777777" w:rsidR="00EF1AB7" w:rsidRPr="002C1D3D" w:rsidRDefault="00EF1AB7" w:rsidP="00FD2B66">
            <w:pPr>
              <w:pStyle w:val="TableParagraph"/>
              <w:ind w:left="35" w:right="2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A4F1674" w14:textId="77777777" w:rsidR="00EF1AB7" w:rsidRPr="002C1D3D" w:rsidRDefault="00EF1AB7" w:rsidP="00FD2B66">
            <w:pPr>
              <w:pStyle w:val="TableParagraph"/>
              <w:ind w:left="35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371D1A83" w14:textId="77777777" w:rsidR="00EF1AB7" w:rsidRPr="002C1D3D" w:rsidRDefault="00EF1AB7" w:rsidP="00FD2B66">
            <w:pPr>
              <w:pStyle w:val="TableParagraph"/>
              <w:ind w:left="26" w:right="23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  <w:tr w:rsidR="00EF1AB7" w:rsidRPr="002C1D3D" w14:paraId="1DB15965" w14:textId="77777777" w:rsidTr="00FD2B66">
        <w:trPr>
          <w:trHeight w:val="915"/>
        </w:trPr>
        <w:tc>
          <w:tcPr>
            <w:tcW w:w="869" w:type="dxa"/>
          </w:tcPr>
          <w:p w14:paraId="6D54A7DE" w14:textId="77777777" w:rsidR="00EF1AB7" w:rsidRPr="002C1D3D" w:rsidRDefault="00EF1AB7" w:rsidP="00FD2B66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1.3.</w:t>
            </w:r>
          </w:p>
        </w:tc>
        <w:tc>
          <w:tcPr>
            <w:tcW w:w="7473" w:type="dxa"/>
          </w:tcPr>
          <w:p w14:paraId="63B8E06A" w14:textId="77777777" w:rsidR="00EF1AB7" w:rsidRPr="002C1D3D" w:rsidRDefault="00EF1AB7" w:rsidP="00FD2B66">
            <w:pPr>
              <w:pStyle w:val="TableParagraph"/>
              <w:ind w:left="10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Залучення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експертів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відповідних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для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експертного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46862A95" w14:textId="77777777" w:rsidR="00EF1AB7" w:rsidRPr="002C1D3D" w:rsidRDefault="00EF1AB7" w:rsidP="00FD2B66">
            <w:pPr>
              <w:pStyle w:val="TableParagraph"/>
              <w:ind w:left="105" w:firstLine="1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методичного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супроводу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процесу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інвестиційних</w:t>
            </w:r>
            <w:r w:rsidRPr="002C1D3D">
              <w:rPr>
                <w:spacing w:val="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проектів,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планів </w:t>
            </w:r>
            <w:r w:rsidRPr="002C1D3D">
              <w:rPr>
                <w:sz w:val="20"/>
                <w:szCs w:val="20"/>
              </w:rPr>
              <w:t>дій, бізнес-планів, інвестиційного паспорта,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іншої проектно-кошторисної </w:t>
            </w:r>
            <w:r w:rsidRPr="002C1D3D">
              <w:rPr>
                <w:spacing w:val="-2"/>
                <w:sz w:val="20"/>
                <w:szCs w:val="20"/>
              </w:rPr>
              <w:t>документації.</w:t>
            </w:r>
          </w:p>
        </w:tc>
        <w:tc>
          <w:tcPr>
            <w:tcW w:w="3969" w:type="dxa"/>
          </w:tcPr>
          <w:p w14:paraId="241C7B6F" w14:textId="77777777" w:rsidR="00EF1AB7" w:rsidRPr="002C1D3D" w:rsidRDefault="00EF1AB7" w:rsidP="00FD2B66">
            <w:pPr>
              <w:pStyle w:val="TableParagraph"/>
              <w:ind w:left="74" w:right="53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Виконавчі</w:t>
            </w:r>
            <w:r w:rsidRPr="002C1D3D">
              <w:rPr>
                <w:spacing w:val="3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органи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3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міської ради.</w:t>
            </w:r>
          </w:p>
          <w:p w14:paraId="73B81AFA" w14:textId="77777777" w:rsidR="00EF1AB7" w:rsidRPr="002C1D3D" w:rsidRDefault="00EF1AB7" w:rsidP="00FD2B66">
            <w:pPr>
              <w:pStyle w:val="TableParagraph"/>
              <w:ind w:left="74" w:right="44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Відділ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міжнародних 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  <w:p w14:paraId="78EFD7DC" w14:textId="77777777" w:rsidR="00EF1AB7" w:rsidRPr="002C1D3D" w:rsidRDefault="00EF1AB7" w:rsidP="00FD2B66">
            <w:pPr>
              <w:pStyle w:val="TableParagraph"/>
              <w:ind w:left="74" w:right="10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Залучені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організації.</w:t>
            </w:r>
          </w:p>
        </w:tc>
        <w:tc>
          <w:tcPr>
            <w:tcW w:w="1425" w:type="dxa"/>
          </w:tcPr>
          <w:p w14:paraId="24391A9E" w14:textId="77777777" w:rsidR="00EF1AB7" w:rsidRPr="002C1D3D" w:rsidRDefault="00EF1AB7" w:rsidP="00FD2B66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3DBEF771" w14:textId="77777777" w:rsidR="00EF1AB7" w:rsidRPr="002C1D3D" w:rsidRDefault="00EF1AB7" w:rsidP="00FD2B66">
            <w:pPr>
              <w:pStyle w:val="TableParagraph"/>
              <w:ind w:left="48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62276DEF" w14:textId="77777777" w:rsidR="00EF1AB7" w:rsidRPr="002C1D3D" w:rsidRDefault="00EF1AB7" w:rsidP="00FD2B66">
            <w:pPr>
              <w:pStyle w:val="TableParagraph"/>
              <w:ind w:left="26" w:right="26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25</w:t>
            </w:r>
          </w:p>
        </w:tc>
      </w:tr>
      <w:tr w:rsidR="00EF1AB7" w:rsidRPr="002C1D3D" w14:paraId="60F413B5" w14:textId="77777777" w:rsidTr="00FD2B66">
        <w:trPr>
          <w:trHeight w:val="687"/>
        </w:trPr>
        <w:tc>
          <w:tcPr>
            <w:tcW w:w="869" w:type="dxa"/>
          </w:tcPr>
          <w:p w14:paraId="37BF3CED" w14:textId="77777777" w:rsidR="00EF1AB7" w:rsidRPr="002C1D3D" w:rsidRDefault="00EF1AB7" w:rsidP="00FD2B66">
            <w:pPr>
              <w:pStyle w:val="TableParagraph"/>
              <w:ind w:right="348"/>
              <w:jc w:val="right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1.4.</w:t>
            </w:r>
          </w:p>
        </w:tc>
        <w:tc>
          <w:tcPr>
            <w:tcW w:w="7473" w:type="dxa"/>
          </w:tcPr>
          <w:p w14:paraId="3E9123A5" w14:textId="77777777" w:rsidR="00EF1AB7" w:rsidRPr="002C1D3D" w:rsidRDefault="00EF1AB7" w:rsidP="00FD2B66">
            <w:pPr>
              <w:pStyle w:val="TableParagraph"/>
              <w:ind w:left="112" w:right="-202" w:firstLine="1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Розроблення,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виготовлення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розповсюдження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інформації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про</w:t>
            </w:r>
            <w:r w:rsidRPr="002C1D3D">
              <w:rPr>
                <w:spacing w:val="3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інвестиційно-</w:t>
            </w:r>
            <w:r w:rsidRPr="002C1D3D">
              <w:rPr>
                <w:sz w:val="20"/>
                <w:szCs w:val="20"/>
              </w:rPr>
              <w:t>привабливі земельні ділянки (площадки),</w:t>
            </w:r>
            <w:r w:rsidRPr="002C1D3D">
              <w:rPr>
                <w:spacing w:val="1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комунальне майно,</w:t>
            </w:r>
            <w:r w:rsidRPr="002C1D3D">
              <w:rPr>
                <w:spacing w:val="-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тощо</w:t>
            </w:r>
          </w:p>
          <w:p w14:paraId="611138B9" w14:textId="77777777" w:rsidR="00EF1AB7" w:rsidRPr="002C1D3D" w:rsidRDefault="00EF1AB7" w:rsidP="00FD2B66">
            <w:pPr>
              <w:pStyle w:val="TableParagraph"/>
              <w:ind w:left="103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(поліграфічна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продукція,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буклети,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флаєри,</w:t>
            </w:r>
            <w:r w:rsidRPr="002C1D3D">
              <w:rPr>
                <w:spacing w:val="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каталоги,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інші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презентаційні матеріали).</w:t>
            </w:r>
          </w:p>
        </w:tc>
        <w:tc>
          <w:tcPr>
            <w:tcW w:w="3969" w:type="dxa"/>
          </w:tcPr>
          <w:p w14:paraId="6CB9EB7E" w14:textId="77777777" w:rsidR="00EF1AB7" w:rsidRPr="002C1D3D" w:rsidRDefault="00EF1AB7" w:rsidP="00FD2B66">
            <w:pPr>
              <w:pStyle w:val="TableParagraph"/>
              <w:ind w:left="827" w:right="5" w:hanging="300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338C3C42" w14:textId="77777777" w:rsidR="00EF1AB7" w:rsidRPr="002C1D3D" w:rsidRDefault="00EF1AB7" w:rsidP="00FD2B66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5F070A4" w14:textId="77777777" w:rsidR="00EF1AB7" w:rsidRPr="002C1D3D" w:rsidRDefault="00EF1AB7" w:rsidP="00FD2B66">
            <w:pPr>
              <w:pStyle w:val="TableParagraph"/>
              <w:ind w:left="177" w:right="181" w:hanging="5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432" w:type="dxa"/>
          </w:tcPr>
          <w:p w14:paraId="141E140E" w14:textId="77777777" w:rsidR="00EF1AB7" w:rsidRPr="002C1D3D" w:rsidRDefault="00EF1AB7" w:rsidP="00FD2B66">
            <w:pPr>
              <w:pStyle w:val="TableParagraph"/>
              <w:ind w:left="26" w:right="29"/>
              <w:jc w:val="center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10</w:t>
            </w:r>
          </w:p>
        </w:tc>
      </w:tr>
      <w:tr w:rsidR="00EF1AB7" w:rsidRPr="002C1D3D" w14:paraId="036536B3" w14:textId="77777777" w:rsidTr="00FD2B66">
        <w:trPr>
          <w:trHeight w:val="762"/>
        </w:trPr>
        <w:tc>
          <w:tcPr>
            <w:tcW w:w="869" w:type="dxa"/>
          </w:tcPr>
          <w:p w14:paraId="0EA4F08E" w14:textId="77777777" w:rsidR="00EF1AB7" w:rsidRPr="002C1D3D" w:rsidRDefault="00EF1AB7" w:rsidP="00FD2B66">
            <w:pPr>
              <w:pStyle w:val="TableParagraph"/>
              <w:rPr>
                <w:b/>
                <w:sz w:val="20"/>
                <w:szCs w:val="20"/>
              </w:rPr>
            </w:pPr>
          </w:p>
          <w:p w14:paraId="68AD3D58" w14:textId="77777777" w:rsidR="00EF1AB7" w:rsidRPr="002C1D3D" w:rsidRDefault="00EF1AB7" w:rsidP="00FD2B66">
            <w:pPr>
              <w:pStyle w:val="TableParagraph"/>
              <w:ind w:left="160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  <w:lang w:eastAsia="uk-UA"/>
              </w:rPr>
              <w:drawing>
                <wp:inline distT="0" distB="0" distL="0" distR="0" wp14:anchorId="5219A823" wp14:editId="3D541B4F">
                  <wp:extent cx="173736" cy="94487"/>
                  <wp:effectExtent l="0" t="0" r="0" b="0"/>
                  <wp:docPr id="14" name="Image 1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Image 14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3736" cy="944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73" w:type="dxa"/>
          </w:tcPr>
          <w:p w14:paraId="591736ED" w14:textId="77777777" w:rsidR="00EF1AB7" w:rsidRPr="002C1D3D" w:rsidRDefault="00EF1AB7" w:rsidP="00FD2B66">
            <w:pPr>
              <w:pStyle w:val="TableParagraph"/>
              <w:ind w:left="1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Розробка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друк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дорожньо</w:t>
            </w:r>
            <w:r>
              <w:rPr>
                <w:spacing w:val="-2"/>
                <w:sz w:val="20"/>
                <w:szCs w:val="20"/>
              </w:rPr>
              <w:t>ї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громади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щодо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визначення</w:t>
            </w:r>
          </w:p>
          <w:p w14:paraId="6AA319C1" w14:textId="77777777" w:rsidR="00EF1AB7" w:rsidRPr="002C1D3D" w:rsidRDefault="00EF1AB7" w:rsidP="00FD2B66">
            <w:pPr>
              <w:pStyle w:val="TableParagraph"/>
              <w:ind w:left="110" w:right="184" w:hanging="9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використання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найбільш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оптимальних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механіз</w:t>
            </w:r>
            <w:r>
              <w:rPr>
                <w:spacing w:val="-4"/>
                <w:sz w:val="20"/>
                <w:szCs w:val="20"/>
              </w:rPr>
              <w:t>м</w:t>
            </w:r>
            <w:r w:rsidRPr="002C1D3D">
              <w:rPr>
                <w:spacing w:val="-4"/>
                <w:sz w:val="20"/>
                <w:szCs w:val="20"/>
              </w:rPr>
              <w:t>ів</w:t>
            </w:r>
            <w:r w:rsidRPr="002C1D3D">
              <w:rPr>
                <w:spacing w:val="-10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>та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4"/>
                <w:sz w:val="20"/>
                <w:szCs w:val="20"/>
              </w:rPr>
              <w:t xml:space="preserve">інструментів </w:t>
            </w:r>
            <w:r w:rsidRPr="002C1D3D">
              <w:rPr>
                <w:sz w:val="20"/>
                <w:szCs w:val="20"/>
              </w:rPr>
              <w:t>залучення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інвестицій.</w:t>
            </w:r>
          </w:p>
        </w:tc>
        <w:tc>
          <w:tcPr>
            <w:tcW w:w="3969" w:type="dxa"/>
          </w:tcPr>
          <w:p w14:paraId="0E200464" w14:textId="77777777" w:rsidR="00EF1AB7" w:rsidRPr="002C1D3D" w:rsidRDefault="00EF1AB7" w:rsidP="00FD2B66">
            <w:pPr>
              <w:pStyle w:val="TableParagraph"/>
              <w:ind w:left="74" w:right="69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5" w:type="dxa"/>
          </w:tcPr>
          <w:p w14:paraId="7D552CCB" w14:textId="77777777" w:rsidR="00EF1AB7" w:rsidRPr="002C1D3D" w:rsidRDefault="00EF1AB7" w:rsidP="00FD2B66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47A457FD" w14:textId="77777777" w:rsidR="00EF1AB7" w:rsidRPr="002C1D3D" w:rsidRDefault="00EF1AB7" w:rsidP="00FD2B66">
            <w:pPr>
              <w:pStyle w:val="TableParagraph"/>
              <w:ind w:left="35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432" w:type="dxa"/>
          </w:tcPr>
          <w:p w14:paraId="06D062A6" w14:textId="77777777" w:rsidR="00EF1AB7" w:rsidRPr="002C1D3D" w:rsidRDefault="00EF1AB7" w:rsidP="00FD2B66">
            <w:pPr>
              <w:pStyle w:val="TableParagraph"/>
              <w:ind w:left="26" w:right="49"/>
              <w:jc w:val="center"/>
              <w:rPr>
                <w:sz w:val="20"/>
                <w:szCs w:val="20"/>
              </w:rPr>
            </w:pPr>
            <w:r w:rsidRPr="002C1D3D">
              <w:rPr>
                <w:spacing w:val="-10"/>
                <w:sz w:val="20"/>
                <w:szCs w:val="20"/>
              </w:rPr>
              <w:t>5</w:t>
            </w:r>
          </w:p>
        </w:tc>
      </w:tr>
    </w:tbl>
    <w:p w14:paraId="5CF033F0" w14:textId="77777777" w:rsidR="00EF1AB7" w:rsidRPr="00442041" w:rsidRDefault="00EF1AB7" w:rsidP="00EF1AB7">
      <w:pPr>
        <w:pStyle w:val="TableParagraph"/>
        <w:jc w:val="center"/>
        <w:rPr>
          <w:sz w:val="24"/>
          <w:szCs w:val="24"/>
        </w:rPr>
        <w:sectPr w:rsidR="00EF1AB7" w:rsidRPr="00442041">
          <w:pgSz w:w="16820" w:h="11900" w:orient="landscape"/>
          <w:pgMar w:top="1340" w:right="850" w:bottom="280" w:left="708" w:header="720" w:footer="720" w:gutter="0"/>
          <w:cols w:space="720"/>
        </w:sectPr>
      </w:pPr>
    </w:p>
    <w:p w14:paraId="06055FE6" w14:textId="77777777" w:rsidR="00EF1AB7" w:rsidRPr="00442041" w:rsidRDefault="00EF1AB7" w:rsidP="00EF1AB7">
      <w:pPr>
        <w:pStyle w:val="aa"/>
        <w:ind w:left="0" w:hanging="2"/>
        <w:rPr>
          <w:b/>
          <w:sz w:val="24"/>
          <w:szCs w:val="24"/>
        </w:rPr>
      </w:pPr>
    </w:p>
    <w:tbl>
      <w:tblPr>
        <w:tblStyle w:val="TableNormal"/>
        <w:tblW w:w="0" w:type="auto"/>
        <w:tblInd w:w="103" w:type="dxa"/>
        <w:tblBorders>
          <w:top w:val="single" w:sz="6" w:space="0" w:color="0C080C"/>
          <w:left w:val="single" w:sz="6" w:space="0" w:color="0C080C"/>
          <w:bottom w:val="single" w:sz="6" w:space="0" w:color="0C080C"/>
          <w:right w:val="single" w:sz="6" w:space="0" w:color="0C080C"/>
          <w:insideH w:val="single" w:sz="6" w:space="0" w:color="0C080C"/>
          <w:insideV w:val="single" w:sz="6" w:space="0" w:color="0C080C"/>
        </w:tblBorders>
        <w:tblLayout w:type="fixed"/>
        <w:tblLook w:val="01E0" w:firstRow="1" w:lastRow="1" w:firstColumn="1" w:lastColumn="1" w:noHBand="0" w:noVBand="0"/>
      </w:tblPr>
      <w:tblGrid>
        <w:gridCol w:w="797"/>
        <w:gridCol w:w="7479"/>
        <w:gridCol w:w="3980"/>
        <w:gridCol w:w="1426"/>
        <w:gridCol w:w="1311"/>
      </w:tblGrid>
      <w:tr w:rsidR="00EF1AB7" w:rsidRPr="002C1D3D" w14:paraId="6A787BE7" w14:textId="77777777" w:rsidTr="00FD2B66">
        <w:trPr>
          <w:trHeight w:val="762"/>
        </w:trPr>
        <w:tc>
          <w:tcPr>
            <w:tcW w:w="797" w:type="dxa"/>
          </w:tcPr>
          <w:p w14:paraId="173CA8A3" w14:textId="77777777" w:rsidR="00EF1AB7" w:rsidRPr="002C1D3D" w:rsidRDefault="00EF1AB7" w:rsidP="00FD2B66">
            <w:pPr>
              <w:pStyle w:val="TableParagraph"/>
              <w:ind w:left="125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1.6.</w:t>
            </w:r>
          </w:p>
        </w:tc>
        <w:tc>
          <w:tcPr>
            <w:tcW w:w="7479" w:type="dxa"/>
          </w:tcPr>
          <w:p w14:paraId="0D1E43E5" w14:textId="77777777" w:rsidR="00EF1AB7" w:rsidRPr="002C1D3D" w:rsidRDefault="00EF1AB7" w:rsidP="00FD2B66">
            <w:pPr>
              <w:pStyle w:val="TableParagraph"/>
              <w:ind w:left="129" w:right="670" w:hanging="2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Виплата переможцям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відкритих конкурсів</w:t>
            </w:r>
            <w:r w:rsidRPr="002C1D3D">
              <w:rPr>
                <w:spacing w:val="-6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спрямованих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на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покращення </w:t>
            </w:r>
            <w:r w:rsidRPr="002C1D3D">
              <w:rPr>
                <w:sz w:val="20"/>
                <w:szCs w:val="20"/>
              </w:rPr>
              <w:t>інвестиційного</w:t>
            </w:r>
            <w:r w:rsidRPr="002C1D3D">
              <w:rPr>
                <w:spacing w:val="-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клімату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Ніжинської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МТГ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одноразово</w:t>
            </w:r>
            <w:r>
              <w:rPr>
                <w:sz w:val="20"/>
                <w:szCs w:val="20"/>
              </w:rPr>
              <w:t>ї</w:t>
            </w:r>
            <w:r w:rsidRPr="002C1D3D">
              <w:rPr>
                <w:spacing w:val="-11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винагороди</w:t>
            </w:r>
          </w:p>
        </w:tc>
        <w:tc>
          <w:tcPr>
            <w:tcW w:w="3980" w:type="dxa"/>
          </w:tcPr>
          <w:p w14:paraId="5D1F5107" w14:textId="77777777" w:rsidR="00EF1AB7" w:rsidRPr="002C1D3D" w:rsidRDefault="00EF1AB7" w:rsidP="00FD2B66">
            <w:pPr>
              <w:pStyle w:val="TableParagraph"/>
              <w:ind w:left="47" w:right="8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Відділ</w:t>
            </w:r>
            <w:r w:rsidRPr="002C1D3D">
              <w:rPr>
                <w:spacing w:val="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міжнародних</w:t>
            </w:r>
            <w:r w:rsidRPr="002C1D3D">
              <w:rPr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зв'язків та </w:t>
            </w:r>
            <w:r w:rsidRPr="002C1D3D">
              <w:rPr>
                <w:sz w:val="20"/>
                <w:szCs w:val="20"/>
              </w:rPr>
              <w:t>інвестиційної діяльності.</w:t>
            </w:r>
          </w:p>
        </w:tc>
        <w:tc>
          <w:tcPr>
            <w:tcW w:w="1426" w:type="dxa"/>
          </w:tcPr>
          <w:p w14:paraId="15745329" w14:textId="77777777" w:rsidR="00EF1AB7" w:rsidRPr="002C1D3D" w:rsidRDefault="00EF1AB7" w:rsidP="00FD2B66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AA708AA" w14:textId="77777777" w:rsidR="00EF1AB7" w:rsidRPr="002C1D3D" w:rsidRDefault="00EF1AB7" w:rsidP="00FD2B66">
            <w:pPr>
              <w:pStyle w:val="TableParagraph"/>
              <w:ind w:left="56" w:right="2"/>
              <w:jc w:val="center"/>
              <w:rPr>
                <w:sz w:val="20"/>
                <w:szCs w:val="20"/>
              </w:rPr>
            </w:pPr>
            <w:r w:rsidRPr="002C1D3D">
              <w:rPr>
                <w:spacing w:val="-6"/>
                <w:sz w:val="20"/>
                <w:szCs w:val="20"/>
              </w:rPr>
              <w:t xml:space="preserve">Ніжинської </w:t>
            </w:r>
            <w:r w:rsidRPr="002C1D3D">
              <w:rPr>
                <w:spacing w:val="-4"/>
                <w:sz w:val="20"/>
                <w:szCs w:val="20"/>
              </w:rPr>
              <w:t>МТГ</w:t>
            </w:r>
          </w:p>
        </w:tc>
        <w:tc>
          <w:tcPr>
            <w:tcW w:w="1311" w:type="dxa"/>
          </w:tcPr>
          <w:p w14:paraId="65042125" w14:textId="77777777" w:rsidR="00EF1AB7" w:rsidRPr="002C1D3D" w:rsidRDefault="00EF1AB7" w:rsidP="00FD2B66">
            <w:pPr>
              <w:pStyle w:val="TableParagraph"/>
              <w:ind w:right="516"/>
              <w:jc w:val="right"/>
              <w:rPr>
                <w:sz w:val="20"/>
                <w:szCs w:val="20"/>
              </w:rPr>
            </w:pPr>
            <w:r w:rsidRPr="002C1D3D">
              <w:rPr>
                <w:spacing w:val="-5"/>
                <w:sz w:val="20"/>
                <w:szCs w:val="20"/>
              </w:rPr>
              <w:t>20</w:t>
            </w:r>
          </w:p>
        </w:tc>
      </w:tr>
      <w:tr w:rsidR="00EF1AB7" w:rsidRPr="00D05DEB" w14:paraId="5CB25603" w14:textId="77777777" w:rsidTr="00FD2B66">
        <w:trPr>
          <w:trHeight w:val="207"/>
        </w:trPr>
        <w:tc>
          <w:tcPr>
            <w:tcW w:w="14993" w:type="dxa"/>
            <w:gridSpan w:val="5"/>
          </w:tcPr>
          <w:p w14:paraId="2B36499A" w14:textId="77777777" w:rsidR="00EF1AB7" w:rsidRPr="00D05DEB" w:rsidRDefault="00EF1AB7" w:rsidP="00FD2B66">
            <w:pPr>
              <w:pStyle w:val="TableParagraph"/>
              <w:ind w:left="893"/>
              <w:rPr>
                <w:b/>
                <w:bCs/>
                <w:sz w:val="20"/>
                <w:szCs w:val="20"/>
              </w:rPr>
            </w:pPr>
            <w:r w:rsidRPr="00D05DEB">
              <w:rPr>
                <w:b/>
                <w:sz w:val="20"/>
                <w:szCs w:val="20"/>
                <w:lang w:eastAsia="ru-RU"/>
              </w:rPr>
              <w:t>2. Підтримка реалізації пріоритетних інвестиційних проектів та розвиток інфраструктури підтримки інвестиційної діяльності</w:t>
            </w:r>
          </w:p>
        </w:tc>
      </w:tr>
      <w:tr w:rsidR="005C5C5C" w:rsidRPr="002C1D3D" w14:paraId="03FC3C6D" w14:textId="77777777" w:rsidTr="00FD2B66">
        <w:trPr>
          <w:trHeight w:val="3924"/>
        </w:trPr>
        <w:tc>
          <w:tcPr>
            <w:tcW w:w="797" w:type="dxa"/>
          </w:tcPr>
          <w:p w14:paraId="409A8C5A" w14:textId="77777777" w:rsidR="005C5C5C" w:rsidRPr="00C67F38" w:rsidRDefault="005C5C5C" w:rsidP="005C5C5C">
            <w:pPr>
              <w:ind w:left="0" w:hanging="2"/>
              <w:rPr>
                <w:sz w:val="16"/>
                <w:szCs w:val="16"/>
                <w:lang w:val="uk-UA"/>
              </w:rPr>
            </w:pPr>
            <w:r w:rsidRPr="002C1D3D">
              <w:rPr>
                <w:spacing w:val="-4"/>
              </w:rPr>
              <w:t>2.1.</w:t>
            </w:r>
          </w:p>
        </w:tc>
        <w:tc>
          <w:tcPr>
            <w:tcW w:w="7479" w:type="dxa"/>
          </w:tcPr>
          <w:p w14:paraId="04073BAE" w14:textId="77777777" w:rsidR="005C5C5C" w:rsidRPr="00C67F38" w:rsidRDefault="005C5C5C" w:rsidP="005C5C5C">
            <w:pPr>
              <w:pStyle w:val="TableParagraph"/>
              <w:rPr>
                <w:bCs/>
                <w:sz w:val="16"/>
                <w:szCs w:val="16"/>
              </w:rPr>
            </w:pPr>
            <w:r w:rsidRPr="002C1D3D">
              <w:rPr>
                <w:spacing w:val="-2"/>
                <w:sz w:val="20"/>
                <w:szCs w:val="20"/>
              </w:rPr>
              <w:t>C</w:t>
            </w:r>
            <w:r w:rsidRPr="00EF1AB7">
              <w:rPr>
                <w:spacing w:val="-2"/>
                <w:sz w:val="20"/>
                <w:szCs w:val="20"/>
              </w:rPr>
              <w:t>півфінансування</w:t>
            </w:r>
            <w:r w:rsidRPr="00EF1AB7">
              <w:rPr>
                <w:sz w:val="20"/>
                <w:szCs w:val="20"/>
              </w:rPr>
              <w:t xml:space="preserve"> грантових проєктів </w:t>
            </w:r>
            <w:r>
              <w:rPr>
                <w:sz w:val="20"/>
                <w:szCs w:val="20"/>
              </w:rPr>
              <w:t xml:space="preserve">та </w:t>
            </w:r>
            <w:r w:rsidRPr="00EF1AB7">
              <w:rPr>
                <w:spacing w:val="-2"/>
                <w:sz w:val="20"/>
                <w:szCs w:val="20"/>
              </w:rPr>
              <w:t>проєктів</w:t>
            </w:r>
            <w:r w:rsidRPr="00EF1AB7">
              <w:rPr>
                <w:spacing w:val="14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колективного</w:t>
            </w:r>
            <w:r w:rsidRPr="00EF1AB7">
              <w:rPr>
                <w:spacing w:val="11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фінансування</w:t>
            </w:r>
            <w:r w:rsidRPr="00EF1AB7">
              <w:rPr>
                <w:spacing w:val="23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(краудфандингу</w:t>
            </w:r>
            <w:r w:rsidRPr="002C1D3D">
              <w:rPr>
                <w:spacing w:val="-2"/>
                <w:sz w:val="20"/>
                <w:szCs w:val="20"/>
              </w:rPr>
              <w:t>)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10"/>
                <w:sz w:val="20"/>
                <w:szCs w:val="20"/>
              </w:rPr>
              <w:t>у</w:t>
            </w:r>
            <w:r>
              <w:rPr>
                <w:spacing w:val="-10"/>
                <w:sz w:val="20"/>
                <w:szCs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 xml:space="preserve">розмірі </w:t>
            </w:r>
            <w:r w:rsidRPr="005C5C5C">
              <w:rPr>
                <w:sz w:val="20"/>
              </w:rPr>
              <w:t>не</w:t>
            </w:r>
            <w:r w:rsidRPr="005C5C5C">
              <w:rPr>
                <w:spacing w:val="-4"/>
                <w:sz w:val="20"/>
              </w:rPr>
              <w:t xml:space="preserve"> </w:t>
            </w:r>
            <w:r w:rsidRPr="005C5C5C">
              <w:rPr>
                <w:sz w:val="20"/>
              </w:rPr>
              <w:t xml:space="preserve">більше </w:t>
            </w:r>
            <w:r w:rsidRPr="005C5C5C">
              <w:rPr>
                <w:spacing w:val="-2"/>
                <w:sz w:val="20"/>
              </w:rPr>
              <w:t>50%</w:t>
            </w:r>
            <w:r w:rsidRPr="005C5C5C">
              <w:rPr>
                <w:spacing w:val="-3"/>
                <w:sz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>від</w:t>
            </w:r>
            <w:r w:rsidRPr="005C5C5C">
              <w:rPr>
                <w:spacing w:val="-7"/>
                <w:sz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>загальної</w:t>
            </w:r>
            <w:r w:rsidRPr="005C5C5C">
              <w:rPr>
                <w:spacing w:val="-5"/>
                <w:sz w:val="20"/>
              </w:rPr>
              <w:t xml:space="preserve"> </w:t>
            </w:r>
            <w:r w:rsidRPr="005C5C5C">
              <w:rPr>
                <w:spacing w:val="-2"/>
                <w:sz w:val="20"/>
              </w:rPr>
              <w:t>суми проекту.</w:t>
            </w:r>
          </w:p>
        </w:tc>
        <w:tc>
          <w:tcPr>
            <w:tcW w:w="3980" w:type="dxa"/>
          </w:tcPr>
          <w:p w14:paraId="248933AA" w14:textId="77777777" w:rsidR="005C5C5C" w:rsidRPr="005C5C5C" w:rsidRDefault="005C5C5C" w:rsidP="005C5C5C">
            <w:pPr>
              <w:ind w:left="0" w:hanging="2"/>
              <w:jc w:val="both"/>
              <w:rPr>
                <w:sz w:val="16"/>
                <w:szCs w:val="16"/>
                <w:lang w:val="uk-UA"/>
              </w:rPr>
            </w:pPr>
            <w:r w:rsidRPr="005E2BF0">
              <w:rPr>
                <w:lang w:val="uk-UA"/>
              </w:rPr>
              <w:t>Ніжинська</w:t>
            </w:r>
            <w:r w:rsidRPr="005E2BF0">
              <w:rPr>
                <w:spacing w:val="68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</w:t>
            </w:r>
            <w:r w:rsidRPr="005E2BF0">
              <w:rPr>
                <w:spacing w:val="-29"/>
                <w:lang w:val="uk-UA"/>
              </w:rPr>
              <w:t xml:space="preserve"> </w:t>
            </w:r>
            <w:r w:rsidRPr="005E2BF0">
              <w:rPr>
                <w:lang w:val="uk-UA"/>
              </w:rPr>
              <w:t>іська</w:t>
            </w:r>
            <w:r w:rsidRPr="005E2BF0">
              <w:rPr>
                <w:spacing w:val="63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рада</w:t>
            </w:r>
            <w:r w:rsidRPr="005E2BF0">
              <w:rPr>
                <w:spacing w:val="56"/>
                <w:w w:val="150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Чернігівськоії області: Виконавчий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комітет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Ніжинської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міської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 xml:space="preserve">ради, </w:t>
            </w:r>
            <w:r w:rsidRPr="005E2BF0">
              <w:rPr>
                <w:lang w:val="uk-UA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5E2BF0">
              <w:rPr>
                <w:spacing w:val="-14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міської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ради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 xml:space="preserve">Чернігівської області, </w:t>
            </w:r>
            <w:r w:rsidRPr="00442041">
              <w:t>KH</w:t>
            </w:r>
            <w:r w:rsidRPr="005E2BF0">
              <w:rPr>
                <w:lang w:val="uk-UA"/>
              </w:rPr>
              <w:t>П «Ніжинський міський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центр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первинної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медико-санітарної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допомоги»,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KH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«Ніжинська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стоматологічна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поліклініка»,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«Виробниче управління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комунального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«Ніжинське управління</w:t>
            </w:r>
            <w:r w:rsidRPr="005E2BF0">
              <w:rPr>
                <w:spacing w:val="5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водопровідно</w:t>
            </w:r>
            <w:r w:rsidRPr="005E2BF0">
              <w:rPr>
                <w:spacing w:val="59"/>
                <w:lang w:val="uk-UA"/>
              </w:rPr>
              <w:t xml:space="preserve"> </w:t>
            </w:r>
            <w:r w:rsidRPr="005E2BF0">
              <w:rPr>
                <w:lang w:val="uk-UA"/>
              </w:rPr>
              <w:t>-</w:t>
            </w:r>
            <w:r w:rsidRPr="005E2BF0">
              <w:rPr>
                <w:spacing w:val="48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каналізаційного</w:t>
            </w:r>
            <w:r w:rsidRPr="005E2BF0">
              <w:rPr>
                <w:spacing w:val="4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65"/>
                <w:lang w:val="uk-UA"/>
              </w:rPr>
              <w:t xml:space="preserve"> </w:t>
            </w:r>
            <w:r w:rsidRPr="00442041">
              <w:rPr>
                <w:spacing w:val="-5"/>
                <w:w w:val="90"/>
              </w:rPr>
              <w:t>K</w:t>
            </w:r>
            <w:r w:rsidRPr="005E2BF0">
              <w:rPr>
                <w:spacing w:val="-5"/>
                <w:w w:val="90"/>
                <w:lang w:val="uk-UA"/>
              </w:rPr>
              <w:t xml:space="preserve">П </w:t>
            </w:r>
            <w:r w:rsidRPr="005E2BF0">
              <w:rPr>
                <w:lang w:val="uk-UA"/>
              </w:rPr>
              <w:t>«Комунальний ринок», БО «Благодійний фонд «Українська незламна душа»</w:t>
            </w:r>
            <w:r>
              <w:rPr>
                <w:lang w:val="uk-UA"/>
              </w:rPr>
              <w:t xml:space="preserve">  </w:t>
            </w:r>
            <w:r w:rsidRPr="005C5C5C">
              <w:rPr>
                <w:lang w:val="uk-UA"/>
              </w:rPr>
              <w:t>та інститути громадянського суспільства, зареєстровані у Ніжинській МТГ</w:t>
            </w:r>
          </w:p>
        </w:tc>
        <w:tc>
          <w:tcPr>
            <w:tcW w:w="1426" w:type="dxa"/>
          </w:tcPr>
          <w:p w14:paraId="3E8FD61A" w14:textId="77777777" w:rsidR="005C5C5C" w:rsidRPr="002C1D3D" w:rsidRDefault="005C5C5C" w:rsidP="005C5C5C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2F157904" w14:textId="77777777" w:rsidR="005C5C5C" w:rsidRPr="00C67F38" w:rsidRDefault="005C5C5C" w:rsidP="005C5C5C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5E2BF0">
              <w:rPr>
                <w:spacing w:val="-6"/>
                <w:lang w:val="uk-UA"/>
              </w:rPr>
              <w:t xml:space="preserve">Ніжинської </w:t>
            </w:r>
            <w:r w:rsidRPr="005E2BF0">
              <w:rPr>
                <w:spacing w:val="-4"/>
                <w:lang w:val="uk-UA"/>
              </w:rPr>
              <w:t>МТГ</w:t>
            </w:r>
            <w:r w:rsidRPr="005E2BF0">
              <w:rPr>
                <w:spacing w:val="-11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та</w:t>
            </w:r>
            <w:r w:rsidRPr="005E2BF0">
              <w:rPr>
                <w:spacing w:val="-10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інш</w:t>
            </w:r>
            <w:r w:rsidRPr="005E2BF0">
              <w:rPr>
                <w:spacing w:val="-16"/>
                <w:w w:val="95"/>
                <w:lang w:val="uk-UA"/>
              </w:rPr>
              <w:t xml:space="preserve"> </w:t>
            </w:r>
            <w:r w:rsidRPr="002C1D3D">
              <w:rPr>
                <w:w w:val="95"/>
              </w:rPr>
              <w:t>i</w:t>
            </w:r>
            <w:r w:rsidRPr="005E2BF0">
              <w:rPr>
                <w:w w:val="95"/>
                <w:lang w:val="uk-UA"/>
              </w:rPr>
              <w:t xml:space="preserve"> </w:t>
            </w:r>
            <w:r w:rsidRPr="005E2BF0">
              <w:rPr>
                <w:spacing w:val="-2"/>
                <w:w w:val="95"/>
                <w:lang w:val="uk-UA"/>
              </w:rPr>
              <w:t>джерела</w:t>
            </w:r>
          </w:p>
        </w:tc>
        <w:tc>
          <w:tcPr>
            <w:tcW w:w="1311" w:type="dxa"/>
          </w:tcPr>
          <w:p w14:paraId="65D05290" w14:textId="77777777" w:rsidR="005C5C5C" w:rsidRPr="005C5C5C" w:rsidRDefault="005C5C5C" w:rsidP="005C5C5C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pacing w:val="-5"/>
                <w:lang w:val="uk-UA"/>
              </w:rPr>
              <w:t>1650</w:t>
            </w:r>
          </w:p>
        </w:tc>
      </w:tr>
      <w:tr w:rsidR="00EF1AB7" w:rsidRPr="00442041" w14:paraId="62180243" w14:textId="77777777" w:rsidTr="00FD2B66">
        <w:trPr>
          <w:trHeight w:val="532"/>
        </w:trPr>
        <w:tc>
          <w:tcPr>
            <w:tcW w:w="14993" w:type="dxa"/>
            <w:gridSpan w:val="5"/>
          </w:tcPr>
          <w:p w14:paraId="7EA6DA77" w14:textId="77777777" w:rsidR="00EF1AB7" w:rsidRPr="00442041" w:rsidRDefault="00EF1AB7" w:rsidP="00FD2B66">
            <w:pPr>
              <w:pStyle w:val="TableParagraph"/>
              <w:ind w:right="104"/>
              <w:jc w:val="right"/>
              <w:rPr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>1</w:t>
            </w:r>
            <w:r w:rsidRPr="00442041">
              <w:rPr>
                <w:spacing w:val="-2"/>
                <w:sz w:val="24"/>
                <w:szCs w:val="24"/>
              </w:rPr>
              <w:t>915,00</w:t>
            </w:r>
          </w:p>
        </w:tc>
      </w:tr>
    </w:tbl>
    <w:p w14:paraId="4E1BA812" w14:textId="77777777" w:rsidR="00EF1AB7" w:rsidRPr="00442041" w:rsidRDefault="00EF1AB7" w:rsidP="00EF1AB7">
      <w:pPr>
        <w:pStyle w:val="aa"/>
        <w:ind w:left="0" w:hanging="2"/>
        <w:rPr>
          <w:b/>
          <w:sz w:val="24"/>
          <w:szCs w:val="24"/>
        </w:rPr>
      </w:pPr>
    </w:p>
    <w:p w14:paraId="160B8B51" w14:textId="77777777" w:rsidR="00EF1AB7" w:rsidRPr="00C67F38" w:rsidRDefault="00EF1AB7" w:rsidP="00EF1AB7">
      <w:pPr>
        <w:ind w:left="0" w:hanging="2"/>
        <w:rPr>
          <w:b/>
          <w:sz w:val="21"/>
          <w:szCs w:val="21"/>
          <w:lang w:val="uk-UA"/>
        </w:rPr>
      </w:pPr>
    </w:p>
    <w:p w14:paraId="53EC4E8F" w14:textId="77777777" w:rsidR="00EF1AB7" w:rsidRPr="00C67F38" w:rsidRDefault="00EF1AB7" w:rsidP="00EF1AB7">
      <w:pPr>
        <w:ind w:left="0" w:hanging="2"/>
        <w:rPr>
          <w:b/>
          <w:sz w:val="21"/>
          <w:szCs w:val="21"/>
          <w:lang w:val="uk-UA"/>
        </w:rPr>
      </w:pPr>
    </w:p>
    <w:p w14:paraId="2B8E9D44" w14:textId="77777777" w:rsidR="00EF1AB7" w:rsidRPr="00C67F38" w:rsidRDefault="00EF1AB7" w:rsidP="00EF1AB7">
      <w:pPr>
        <w:ind w:left="0" w:hanging="2"/>
        <w:rPr>
          <w:b/>
          <w:sz w:val="21"/>
          <w:szCs w:val="21"/>
          <w:lang w:val="uk-UA"/>
        </w:rPr>
      </w:pPr>
    </w:p>
    <w:p w14:paraId="193400F6" w14:textId="77777777" w:rsidR="00EF1AB7" w:rsidRPr="00C67F38" w:rsidRDefault="00EF1AB7" w:rsidP="00EF1AB7">
      <w:pPr>
        <w:ind w:left="0" w:hanging="2"/>
        <w:rPr>
          <w:b/>
          <w:sz w:val="21"/>
          <w:szCs w:val="21"/>
          <w:lang w:val="uk-UA"/>
        </w:rPr>
      </w:pPr>
    </w:p>
    <w:p w14:paraId="7B15AD3D" w14:textId="77777777" w:rsidR="00EF1AB7" w:rsidRPr="00C67F38" w:rsidRDefault="00EF1AB7" w:rsidP="00EF1AB7">
      <w:pPr>
        <w:ind w:left="0" w:hanging="2"/>
        <w:rPr>
          <w:b/>
          <w:sz w:val="21"/>
          <w:szCs w:val="21"/>
          <w:lang w:val="uk-UA"/>
        </w:rPr>
      </w:pPr>
    </w:p>
    <w:p w14:paraId="09A3EF21" w14:textId="77777777" w:rsidR="00EF1AB7" w:rsidRPr="00C67F38" w:rsidRDefault="00EF1AB7" w:rsidP="00EF1AB7">
      <w:pPr>
        <w:ind w:left="0" w:hanging="2"/>
        <w:rPr>
          <w:b/>
          <w:sz w:val="21"/>
          <w:szCs w:val="21"/>
          <w:lang w:val="uk-UA"/>
        </w:rPr>
      </w:pPr>
    </w:p>
    <w:p w14:paraId="7119831A" w14:textId="77777777" w:rsidR="00EF1AB7" w:rsidRPr="00C67F38" w:rsidRDefault="00EF1AB7" w:rsidP="00EF1AB7">
      <w:pPr>
        <w:ind w:left="1" w:hanging="3"/>
        <w:rPr>
          <w:b/>
          <w:sz w:val="28"/>
          <w:szCs w:val="28"/>
          <w:lang w:val="uk-UA"/>
        </w:rPr>
      </w:pPr>
      <w:r w:rsidRPr="00C67F38">
        <w:rPr>
          <w:b/>
          <w:sz w:val="28"/>
          <w:szCs w:val="28"/>
          <w:lang w:val="uk-UA"/>
        </w:rPr>
        <w:t xml:space="preserve">                     </w:t>
      </w:r>
      <w:r w:rsidRPr="00C67F38">
        <w:rPr>
          <w:sz w:val="28"/>
          <w:szCs w:val="28"/>
          <w:lang w:val="uk-UA"/>
        </w:rPr>
        <w:t>Міський голова                                                                                                 Олександр КОДОЛА</w:t>
      </w:r>
    </w:p>
    <w:p w14:paraId="7AC76C89" w14:textId="77777777" w:rsidR="00EF1AB7" w:rsidRDefault="00EF1AB7" w:rsidP="00EF1AB7">
      <w:pPr>
        <w:ind w:left="0" w:hanging="2"/>
        <w:sectPr w:rsidR="00EF1AB7" w:rsidSect="00E92FDC">
          <w:pgSz w:w="16838" w:h="11906" w:orient="landscape"/>
          <w:pgMar w:top="850" w:right="850" w:bottom="1417" w:left="709" w:header="708" w:footer="708" w:gutter="0"/>
          <w:cols w:space="708"/>
          <w:docGrid w:linePitch="360"/>
        </w:sectPr>
      </w:pPr>
    </w:p>
    <w:p w14:paraId="4F9BB9C8" w14:textId="77777777" w:rsidR="00EF1AB7" w:rsidRPr="00C67F38" w:rsidRDefault="00EF1AB7" w:rsidP="00EF1AB7">
      <w:pPr>
        <w:ind w:left="0" w:hanging="2"/>
      </w:pPr>
    </w:p>
    <w:p w14:paraId="24330ACB" w14:textId="77777777" w:rsidR="00EF1AB7" w:rsidRPr="00927C12" w:rsidRDefault="00EF1AB7" w:rsidP="00EF1AB7">
      <w:pPr>
        <w:tabs>
          <w:tab w:val="left" w:pos="5955"/>
        </w:tabs>
        <w:spacing w:line="240" w:lineRule="auto"/>
        <w:ind w:left="0" w:hanging="2"/>
        <w:jc w:val="right"/>
      </w:pPr>
    </w:p>
    <w:p w14:paraId="5531DF1E" w14:textId="77777777" w:rsidR="00EF1AB7" w:rsidRPr="00AD2A82" w:rsidRDefault="00EF1AB7" w:rsidP="00EF1AB7">
      <w:pPr>
        <w:spacing w:line="240" w:lineRule="auto"/>
        <w:ind w:leftChars="0" w:left="0" w:right="-284" w:firstLineChars="0" w:firstLine="0"/>
        <w:jc w:val="center"/>
        <w:textDirection w:val="lrTb"/>
        <w:textAlignment w:val="auto"/>
        <w:outlineLvl w:val="9"/>
        <w:rPr>
          <w:b/>
          <w:bCs/>
          <w:position w:val="0"/>
          <w:sz w:val="28"/>
          <w:szCs w:val="28"/>
          <w:lang w:val="uk-UA" w:eastAsia="zh-CN"/>
        </w:rPr>
      </w:pPr>
      <w:r>
        <w:rPr>
          <w:b/>
          <w:bCs/>
          <w:position w:val="0"/>
          <w:sz w:val="28"/>
          <w:szCs w:val="28"/>
          <w:lang w:val="uk-UA" w:eastAsia="zh-CN"/>
        </w:rPr>
        <w:t>П</w:t>
      </w:r>
      <w:r w:rsidRPr="00AD2A82">
        <w:rPr>
          <w:b/>
          <w:bCs/>
          <w:position w:val="0"/>
          <w:sz w:val="28"/>
          <w:szCs w:val="28"/>
          <w:lang w:val="uk-UA" w:eastAsia="zh-CN"/>
        </w:rPr>
        <w:t>ОЯСНЮВАЛЬНА ЗАПИСКА</w:t>
      </w:r>
    </w:p>
    <w:p w14:paraId="754965C6" w14:textId="77777777" w:rsidR="00EF1AB7" w:rsidRPr="0078427F" w:rsidRDefault="00EF1AB7" w:rsidP="00EF1AB7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AD2A82">
        <w:rPr>
          <w:iCs/>
          <w:position w:val="0"/>
          <w:sz w:val="28"/>
          <w:szCs w:val="28"/>
          <w:lang w:val="uk-UA" w:eastAsia="zh-CN"/>
        </w:rPr>
        <w:t xml:space="preserve">до проєкту рішення </w:t>
      </w:r>
      <w:r w:rsidRPr="0078427F">
        <w:rPr>
          <w:iCs/>
          <w:position w:val="0"/>
          <w:sz w:val="28"/>
          <w:szCs w:val="28"/>
          <w:lang w:val="uk-UA" w:eastAsia="zh-CN"/>
        </w:rPr>
        <w:t>Про внесення змін до додатку № 4</w:t>
      </w:r>
    </w:p>
    <w:p w14:paraId="1BD26201" w14:textId="77777777" w:rsidR="00EF1AB7" w:rsidRPr="0078427F" w:rsidRDefault="00EF1AB7" w:rsidP="00EF1AB7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78427F">
        <w:rPr>
          <w:iCs/>
          <w:position w:val="0"/>
          <w:sz w:val="28"/>
          <w:szCs w:val="28"/>
          <w:lang w:val="uk-UA" w:eastAsia="zh-CN"/>
        </w:rPr>
        <w:t xml:space="preserve">«Програма розвитку міжнародної та інвестиційної діяльності  </w:t>
      </w:r>
    </w:p>
    <w:p w14:paraId="71068A9D" w14:textId="77777777" w:rsidR="00EF1AB7" w:rsidRPr="0078427F" w:rsidRDefault="00EF1AB7" w:rsidP="00EF1AB7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78427F">
        <w:rPr>
          <w:iCs/>
          <w:position w:val="0"/>
          <w:sz w:val="28"/>
          <w:szCs w:val="28"/>
          <w:lang w:val="uk-UA" w:eastAsia="zh-CN"/>
        </w:rPr>
        <w:t>в Ніжинській міській територіальній громаді  на 202</w:t>
      </w:r>
      <w:r>
        <w:rPr>
          <w:iCs/>
          <w:position w:val="0"/>
          <w:sz w:val="28"/>
          <w:szCs w:val="28"/>
          <w:lang w:val="uk-UA" w:eastAsia="zh-CN"/>
        </w:rPr>
        <w:t>6</w:t>
      </w:r>
      <w:r w:rsidRPr="0078427F">
        <w:rPr>
          <w:iCs/>
          <w:position w:val="0"/>
          <w:sz w:val="28"/>
          <w:szCs w:val="28"/>
          <w:lang w:val="uk-UA" w:eastAsia="zh-CN"/>
        </w:rPr>
        <w:t xml:space="preserve"> рік» до рішення </w:t>
      </w:r>
    </w:p>
    <w:p w14:paraId="2300A977" w14:textId="4F3A857F" w:rsidR="00EF1AB7" w:rsidRPr="00CF34FB" w:rsidRDefault="00EF1AB7" w:rsidP="00EF1AB7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78427F">
        <w:rPr>
          <w:iCs/>
          <w:position w:val="0"/>
          <w:sz w:val="28"/>
          <w:szCs w:val="28"/>
          <w:lang w:val="uk-UA" w:eastAsia="zh-CN"/>
        </w:rPr>
        <w:t>Ніжинської міської ради</w:t>
      </w:r>
      <w:r>
        <w:rPr>
          <w:iCs/>
          <w:position w:val="0"/>
          <w:sz w:val="28"/>
          <w:szCs w:val="28"/>
          <w:lang w:val="uk-UA" w:eastAsia="zh-CN"/>
        </w:rPr>
        <w:t xml:space="preserve"> </w:t>
      </w:r>
      <w:r w:rsidRPr="00CF34FB">
        <w:rPr>
          <w:iCs/>
          <w:position w:val="0"/>
          <w:sz w:val="28"/>
          <w:szCs w:val="28"/>
          <w:lang w:val="uk-UA" w:eastAsia="zh-CN"/>
        </w:rPr>
        <w:t xml:space="preserve">від </w:t>
      </w:r>
      <w:r w:rsidRPr="00D71F69">
        <w:rPr>
          <w:iCs/>
          <w:position w:val="0"/>
          <w:sz w:val="28"/>
          <w:szCs w:val="28"/>
          <w:lang w:val="uk-UA" w:eastAsia="zh-CN"/>
        </w:rPr>
        <w:t>24 грудня 2025 р. №5-52/2025</w:t>
      </w:r>
    </w:p>
    <w:p w14:paraId="6B71FA97" w14:textId="77777777" w:rsidR="00EF1AB7" w:rsidRPr="0078427F" w:rsidRDefault="00EF1AB7" w:rsidP="00EF1AB7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iCs/>
          <w:position w:val="0"/>
          <w:sz w:val="28"/>
          <w:szCs w:val="28"/>
          <w:lang w:val="uk-UA" w:eastAsia="zh-CN"/>
        </w:rPr>
      </w:pPr>
      <w:r w:rsidRPr="00CF34FB">
        <w:rPr>
          <w:iCs/>
          <w:position w:val="0"/>
          <w:sz w:val="28"/>
          <w:szCs w:val="28"/>
          <w:lang w:val="uk-UA" w:eastAsia="zh-CN"/>
        </w:rPr>
        <w:t>«Про затвердження програм місцевого/регіонального значення на 202</w:t>
      </w:r>
      <w:r>
        <w:rPr>
          <w:iCs/>
          <w:position w:val="0"/>
          <w:sz w:val="28"/>
          <w:szCs w:val="28"/>
          <w:lang w:val="uk-UA" w:eastAsia="zh-CN"/>
        </w:rPr>
        <w:t>6</w:t>
      </w:r>
      <w:r w:rsidRPr="00CF34FB">
        <w:rPr>
          <w:iCs/>
          <w:position w:val="0"/>
          <w:sz w:val="28"/>
          <w:szCs w:val="28"/>
          <w:lang w:val="uk-UA" w:eastAsia="zh-CN"/>
        </w:rPr>
        <w:t xml:space="preserve"> рік»</w:t>
      </w:r>
      <w:r w:rsidRPr="0078427F">
        <w:rPr>
          <w:iCs/>
          <w:position w:val="0"/>
          <w:sz w:val="28"/>
          <w:szCs w:val="28"/>
          <w:lang w:val="uk-UA" w:eastAsia="zh-CN"/>
        </w:rPr>
        <w:t xml:space="preserve"> </w:t>
      </w:r>
    </w:p>
    <w:p w14:paraId="0EA7742F" w14:textId="77777777" w:rsidR="00EF1AB7" w:rsidRDefault="00EF1AB7" w:rsidP="00EF1AB7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position w:val="0"/>
          <w:sz w:val="28"/>
          <w:szCs w:val="28"/>
          <w:lang w:val="uk-UA" w:eastAsia="uk-UA"/>
        </w:rPr>
      </w:pPr>
    </w:p>
    <w:p w14:paraId="4920F655" w14:textId="77777777" w:rsidR="00EF1AB7" w:rsidRPr="00AD2A82" w:rsidRDefault="00EF1AB7" w:rsidP="00EF1AB7">
      <w:pPr>
        <w:widowControl w:val="0"/>
        <w:shd w:val="clear" w:color="auto" w:fill="FFFFFF"/>
        <w:spacing w:line="240" w:lineRule="auto"/>
        <w:ind w:left="1" w:right="-55" w:hanging="3"/>
        <w:jc w:val="center"/>
        <w:rPr>
          <w:position w:val="0"/>
          <w:sz w:val="26"/>
          <w:szCs w:val="26"/>
          <w:lang w:val="uk-UA" w:eastAsia="zh-CN"/>
        </w:rPr>
      </w:pPr>
    </w:p>
    <w:p w14:paraId="1096EAC1" w14:textId="77777777" w:rsidR="00EF1AB7" w:rsidRPr="00AD2A82" w:rsidRDefault="00EF1AB7" w:rsidP="00EF1AB7">
      <w:pPr>
        <w:tabs>
          <w:tab w:val="left" w:pos="3315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uk-UA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 1.Внесення змін до</w:t>
      </w:r>
      <w:r w:rsidRPr="00C92F20">
        <w:rPr>
          <w:position w:val="0"/>
          <w:sz w:val="28"/>
          <w:szCs w:val="28"/>
          <w:lang w:val="uk-UA" w:eastAsia="zh-CN"/>
        </w:rPr>
        <w:t xml:space="preserve"> додатку №</w:t>
      </w:r>
      <w:r>
        <w:rPr>
          <w:position w:val="0"/>
          <w:sz w:val="28"/>
          <w:szCs w:val="28"/>
          <w:lang w:val="uk-UA" w:eastAsia="zh-CN"/>
        </w:rPr>
        <w:t>4</w:t>
      </w:r>
      <w:r w:rsidRPr="00AD2A82">
        <w:rPr>
          <w:position w:val="0"/>
          <w:sz w:val="28"/>
          <w:szCs w:val="28"/>
          <w:lang w:val="uk-UA" w:eastAsia="uk-UA"/>
        </w:rPr>
        <w:t xml:space="preserve"> </w:t>
      </w:r>
      <w:r>
        <w:rPr>
          <w:position w:val="0"/>
          <w:sz w:val="28"/>
          <w:szCs w:val="28"/>
          <w:lang w:val="uk-UA" w:eastAsia="uk-UA"/>
        </w:rPr>
        <w:t>у</w:t>
      </w:r>
      <w:r w:rsidRPr="006A539E">
        <w:rPr>
          <w:position w:val="0"/>
          <w:sz w:val="28"/>
          <w:szCs w:val="28"/>
          <w:lang w:val="uk-UA" w:eastAsia="uk-UA"/>
        </w:rPr>
        <w:t xml:space="preserve"> </w:t>
      </w:r>
      <w:r w:rsidRPr="00AD2A82">
        <w:rPr>
          <w:position w:val="0"/>
          <w:sz w:val="28"/>
          <w:szCs w:val="28"/>
          <w:lang w:val="uk-UA" w:eastAsia="uk-UA"/>
        </w:rPr>
        <w:t xml:space="preserve">зв’язку </w:t>
      </w:r>
      <w:r>
        <w:rPr>
          <w:position w:val="0"/>
          <w:sz w:val="28"/>
          <w:szCs w:val="28"/>
          <w:lang w:val="uk-UA" w:eastAsia="uk-UA"/>
        </w:rPr>
        <w:t xml:space="preserve">з більш активною проєктною діяльністю, що потребує співфінансування на засадах </w:t>
      </w:r>
      <w:r w:rsidRPr="0078427F">
        <w:rPr>
          <w:position w:val="0"/>
          <w:sz w:val="28"/>
          <w:szCs w:val="28"/>
          <w:lang w:val="uk-UA" w:eastAsia="uk-UA"/>
        </w:rPr>
        <w:t>колективного фінансування (краудфандингу)</w:t>
      </w:r>
      <w:r>
        <w:rPr>
          <w:position w:val="0"/>
          <w:sz w:val="28"/>
          <w:szCs w:val="28"/>
          <w:lang w:val="uk-UA" w:eastAsia="uk-UA"/>
        </w:rPr>
        <w:t>.</w:t>
      </w:r>
    </w:p>
    <w:p w14:paraId="08B8B9B8" w14:textId="77777777" w:rsidR="00EF1AB7" w:rsidRPr="00AD2A82" w:rsidRDefault="00EF1AB7" w:rsidP="00EF1AB7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 2.</w:t>
      </w:r>
      <w:r w:rsidRPr="008353C1">
        <w:rPr>
          <w:position w:val="0"/>
          <w:sz w:val="28"/>
          <w:szCs w:val="28"/>
          <w:lang w:val="uk-UA" w:eastAsia="zh-CN"/>
        </w:rPr>
        <w:t>П</w:t>
      </w:r>
      <w:r w:rsidRPr="00AD2A82">
        <w:rPr>
          <w:position w:val="0"/>
          <w:sz w:val="28"/>
          <w:szCs w:val="28"/>
          <w:lang w:val="uk-UA" w:eastAsia="zh-CN"/>
        </w:rPr>
        <w:t xml:space="preserve">ідстава для підготовки </w:t>
      </w:r>
      <w:r w:rsidRPr="008353C1">
        <w:rPr>
          <w:position w:val="0"/>
          <w:sz w:val="28"/>
          <w:szCs w:val="28"/>
          <w:lang w:val="uk-UA" w:eastAsia="zh-CN"/>
        </w:rPr>
        <w:t xml:space="preserve">даного </w:t>
      </w:r>
      <w:r w:rsidRPr="00AD2A82">
        <w:rPr>
          <w:position w:val="0"/>
          <w:sz w:val="28"/>
          <w:szCs w:val="28"/>
          <w:lang w:val="uk-UA" w:eastAsia="zh-CN"/>
        </w:rPr>
        <w:t xml:space="preserve">проєкту рішення </w:t>
      </w:r>
      <w:bookmarkStart w:id="1" w:name="_Hlk77080933"/>
      <w:r w:rsidRPr="008353C1">
        <w:rPr>
          <w:position w:val="0"/>
          <w:sz w:val="28"/>
          <w:szCs w:val="28"/>
          <w:lang w:val="uk-UA" w:eastAsia="zh-CN"/>
        </w:rPr>
        <w:t xml:space="preserve">Закон України </w:t>
      </w:r>
      <w:r>
        <w:rPr>
          <w:position w:val="0"/>
          <w:sz w:val="28"/>
          <w:szCs w:val="28"/>
          <w:lang w:val="uk-UA" w:eastAsia="zh-CN"/>
        </w:rPr>
        <w:t>«</w:t>
      </w:r>
      <w:r w:rsidRPr="00CF34FB">
        <w:rPr>
          <w:position w:val="0"/>
          <w:sz w:val="28"/>
          <w:szCs w:val="28"/>
          <w:lang w:val="uk-UA" w:eastAsia="zh-CN"/>
        </w:rPr>
        <w:t>Про інвестиційну діяльність</w:t>
      </w:r>
      <w:r w:rsidRPr="00CF34FB">
        <w:rPr>
          <w:color w:val="333333"/>
          <w:sz w:val="28"/>
          <w:szCs w:val="28"/>
          <w:shd w:val="clear" w:color="auto" w:fill="FFFFFF"/>
          <w:lang w:val="uk-UA"/>
        </w:rPr>
        <w:t>»</w:t>
      </w:r>
      <w:bookmarkEnd w:id="1"/>
      <w:r>
        <w:rPr>
          <w:color w:val="333333"/>
          <w:sz w:val="28"/>
          <w:szCs w:val="28"/>
          <w:shd w:val="clear" w:color="auto" w:fill="FFFFFF"/>
          <w:lang w:val="uk-UA"/>
        </w:rPr>
        <w:t>.</w:t>
      </w:r>
    </w:p>
    <w:p w14:paraId="31B985E3" w14:textId="77777777" w:rsidR="00EF1AB7" w:rsidRPr="00AD2A82" w:rsidRDefault="00EF1AB7" w:rsidP="00EF1AB7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 3.</w:t>
      </w:r>
      <w:r w:rsidRPr="00C6425C">
        <w:rPr>
          <w:position w:val="0"/>
          <w:sz w:val="28"/>
          <w:szCs w:val="28"/>
          <w:lang w:val="uk-UA" w:eastAsia="zh-CN"/>
        </w:rPr>
        <w:t>П</w:t>
      </w:r>
      <w:r w:rsidRPr="00AD2A82">
        <w:rPr>
          <w:position w:val="0"/>
          <w:sz w:val="28"/>
          <w:szCs w:val="28"/>
          <w:lang w:val="uk-UA" w:eastAsia="zh-CN"/>
        </w:rPr>
        <w:t xml:space="preserve">роєкт рішення підготовлений з дотриманням норм Конституції України, відповідно до  статей 26, 42, 59, 61, 73 Закону України «Про місцеве самоврядування в Україні», ст. 89, 91 Бюджетного кодексу України, </w:t>
      </w:r>
      <w:r w:rsidRPr="00AD2A82">
        <w:rPr>
          <w:position w:val="0"/>
          <w:sz w:val="28"/>
          <w:szCs w:val="28"/>
          <w:lang w:val="uk-UA" w:eastAsia="uk-UA"/>
        </w:rPr>
        <w:t xml:space="preserve">керуючись </w:t>
      </w:r>
      <w:r w:rsidRPr="00AD2A82">
        <w:rPr>
          <w:position w:val="0"/>
          <w:sz w:val="28"/>
          <w:szCs w:val="28"/>
          <w:lang w:val="uk-UA" w:eastAsia="zh-CN"/>
        </w:rPr>
        <w:t>Регламентом Ніжинської міської ради VІІI скликання, затвердженого рішенням Ніжинської міської ради від 27.11.2020 року №3-2/2020</w:t>
      </w:r>
      <w:r>
        <w:rPr>
          <w:position w:val="0"/>
          <w:sz w:val="28"/>
          <w:szCs w:val="28"/>
          <w:lang w:val="uk-UA" w:eastAsia="zh-CN"/>
        </w:rPr>
        <w:t>.</w:t>
      </w:r>
    </w:p>
    <w:p w14:paraId="3552183A" w14:textId="77777777" w:rsidR="00EF1AB7" w:rsidRPr="00AD2A82" w:rsidRDefault="00EF1AB7" w:rsidP="00EF1AB7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     4.</w:t>
      </w:r>
      <w:r>
        <w:rPr>
          <w:position w:val="0"/>
          <w:sz w:val="28"/>
          <w:szCs w:val="28"/>
          <w:lang w:val="uk-UA" w:eastAsia="zh-CN"/>
        </w:rPr>
        <w:t>П</w:t>
      </w:r>
      <w:r w:rsidRPr="00AD2A82">
        <w:rPr>
          <w:position w:val="0"/>
          <w:sz w:val="28"/>
          <w:szCs w:val="28"/>
          <w:lang w:val="uk-UA" w:eastAsia="zh-CN"/>
        </w:rPr>
        <w:t xml:space="preserve">рогнозовані суспільні, економічні, фінансові та юридичні наслідки - </w:t>
      </w:r>
      <w:r w:rsidRPr="00AD2A82">
        <w:rPr>
          <w:noProof/>
          <w:position w:val="0"/>
          <w:sz w:val="28"/>
          <w:szCs w:val="28"/>
          <w:lang w:val="uk-UA" w:eastAsia="zh-CN"/>
        </w:rPr>
        <w:t xml:space="preserve">прийняття рішення </w:t>
      </w:r>
      <w:r>
        <w:rPr>
          <w:noProof/>
          <w:position w:val="0"/>
          <w:sz w:val="28"/>
          <w:szCs w:val="28"/>
          <w:lang w:val="uk-UA" w:eastAsia="zh-CN"/>
        </w:rPr>
        <w:t>дозволить залучити більше грантових коштів у Ніжинську громаду</w:t>
      </w:r>
      <w:r w:rsidRPr="00AD2A82">
        <w:rPr>
          <w:noProof/>
          <w:position w:val="0"/>
          <w:sz w:val="28"/>
          <w:szCs w:val="28"/>
          <w:lang w:val="uk-UA" w:eastAsia="zh-CN"/>
        </w:rPr>
        <w:t>.</w:t>
      </w:r>
    </w:p>
    <w:p w14:paraId="29783CD8" w14:textId="77777777" w:rsidR="00EF1AB7" w:rsidRPr="00AD2A82" w:rsidRDefault="00EF1AB7" w:rsidP="00EF1AB7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color w:val="008000"/>
          <w:position w:val="0"/>
          <w:sz w:val="28"/>
          <w:szCs w:val="28"/>
          <w:lang w:val="uk-UA" w:eastAsia="zh-CN"/>
        </w:rPr>
        <w:t xml:space="preserve">     </w:t>
      </w:r>
      <w:r w:rsidRPr="00AD2A82">
        <w:rPr>
          <w:position w:val="0"/>
          <w:sz w:val="28"/>
          <w:szCs w:val="28"/>
          <w:u w:val="single"/>
          <w:lang w:val="uk-UA" w:eastAsia="zh-CN"/>
        </w:rPr>
        <w:t>Механізм виконання рішення</w:t>
      </w:r>
      <w:r w:rsidRPr="00AD2A82">
        <w:rPr>
          <w:position w:val="0"/>
          <w:sz w:val="28"/>
          <w:szCs w:val="28"/>
          <w:lang w:val="uk-UA" w:eastAsia="zh-CN"/>
        </w:rPr>
        <w:t>:</w:t>
      </w:r>
    </w:p>
    <w:p w14:paraId="04C2E0CC" w14:textId="77777777" w:rsidR="00EF1AB7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>Пунктом 1 - вносяться зміни до</w:t>
      </w:r>
      <w:r w:rsidRPr="00AD2A82">
        <w:rPr>
          <w:color w:val="008000"/>
          <w:position w:val="0"/>
          <w:sz w:val="28"/>
          <w:szCs w:val="28"/>
          <w:lang w:val="uk-UA" w:eastAsia="zh-CN"/>
        </w:rPr>
        <w:t xml:space="preserve"> </w:t>
      </w:r>
      <w:r w:rsidRPr="00AD2A82">
        <w:rPr>
          <w:position w:val="0"/>
          <w:sz w:val="28"/>
          <w:szCs w:val="28"/>
          <w:lang w:val="uk-UA" w:eastAsia="zh-CN"/>
        </w:rPr>
        <w:t xml:space="preserve">додатку </w:t>
      </w:r>
    </w:p>
    <w:p w14:paraId="433699AC" w14:textId="77777777" w:rsidR="00EF1AB7" w:rsidRPr="00C57F33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sz w:val="28"/>
          <w:szCs w:val="28"/>
          <w:lang w:val="uk-UA" w:eastAsia="zh-CN"/>
        </w:rPr>
      </w:pPr>
      <w:r w:rsidRPr="00AD2A82">
        <w:rPr>
          <w:position w:val="0"/>
          <w:sz w:val="28"/>
          <w:szCs w:val="28"/>
          <w:lang w:val="uk-UA" w:eastAsia="zh-CN"/>
        </w:rPr>
        <w:t xml:space="preserve">Порівняльна таблиця змін </w:t>
      </w:r>
      <w:r w:rsidRPr="00AD2A82">
        <w:rPr>
          <w:iCs/>
          <w:position w:val="0"/>
          <w:sz w:val="28"/>
          <w:szCs w:val="28"/>
          <w:lang w:val="uk-UA" w:eastAsia="zh-CN"/>
        </w:rPr>
        <w:t xml:space="preserve">до </w:t>
      </w:r>
      <w:r>
        <w:rPr>
          <w:iCs/>
          <w:position w:val="0"/>
          <w:sz w:val="28"/>
          <w:szCs w:val="28"/>
          <w:lang w:val="uk-UA" w:eastAsia="zh-CN"/>
        </w:rPr>
        <w:t xml:space="preserve">додатку </w:t>
      </w:r>
      <w:r w:rsidRPr="00C57F33">
        <w:rPr>
          <w:iCs/>
          <w:position w:val="0"/>
          <w:sz w:val="28"/>
          <w:szCs w:val="28"/>
          <w:lang w:val="uk-UA" w:eastAsia="zh-CN"/>
        </w:rPr>
        <w:t>№ 4</w:t>
      </w:r>
    </w:p>
    <w:p w14:paraId="20B231BB" w14:textId="77777777" w:rsidR="00EF1AB7" w:rsidRPr="00C57F33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iCs/>
          <w:position w:val="0"/>
          <w:sz w:val="28"/>
          <w:szCs w:val="28"/>
          <w:lang w:val="uk-UA" w:eastAsia="zh-CN"/>
        </w:rPr>
      </w:pPr>
      <w:r w:rsidRPr="00C57F33">
        <w:rPr>
          <w:iCs/>
          <w:position w:val="0"/>
          <w:sz w:val="28"/>
          <w:szCs w:val="28"/>
          <w:lang w:val="uk-UA" w:eastAsia="zh-CN"/>
        </w:rPr>
        <w:t xml:space="preserve">«Програма розвитку міжнародної та інвестиційної діяльності  </w:t>
      </w:r>
    </w:p>
    <w:p w14:paraId="6F2A8907" w14:textId="77777777" w:rsidR="00EF1AB7" w:rsidRPr="00AD2A82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C57F33">
        <w:rPr>
          <w:iCs/>
          <w:position w:val="0"/>
          <w:sz w:val="28"/>
          <w:szCs w:val="28"/>
          <w:lang w:val="uk-UA" w:eastAsia="zh-CN"/>
        </w:rPr>
        <w:t>в Ніжинській міській територіальній громаді  на 202</w:t>
      </w:r>
      <w:r>
        <w:rPr>
          <w:iCs/>
          <w:position w:val="0"/>
          <w:sz w:val="28"/>
          <w:szCs w:val="28"/>
          <w:lang w:val="uk-UA" w:eastAsia="zh-CN"/>
        </w:rPr>
        <w:t>5</w:t>
      </w:r>
      <w:r w:rsidRPr="00C57F33">
        <w:rPr>
          <w:iCs/>
          <w:position w:val="0"/>
          <w:sz w:val="28"/>
          <w:szCs w:val="28"/>
          <w:lang w:val="uk-UA" w:eastAsia="zh-CN"/>
        </w:rPr>
        <w:t xml:space="preserve"> рік»</w:t>
      </w: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4"/>
        <w:gridCol w:w="3686"/>
        <w:gridCol w:w="2551"/>
        <w:gridCol w:w="1743"/>
        <w:gridCol w:w="1234"/>
      </w:tblGrid>
      <w:tr w:rsidR="00EF1AB7" w:rsidRPr="00AD2A82" w14:paraId="6C6B1490" w14:textId="77777777" w:rsidTr="005C5C5C">
        <w:tc>
          <w:tcPr>
            <w:tcW w:w="9918" w:type="dxa"/>
            <w:gridSpan w:val="5"/>
          </w:tcPr>
          <w:p w14:paraId="4DD7D74A" w14:textId="77777777" w:rsidR="00EF1AB7" w:rsidRPr="00AD2A82" w:rsidRDefault="00EF1AB7" w:rsidP="00FD2B66">
            <w:pPr>
              <w:spacing w:line="240" w:lineRule="auto"/>
              <w:ind w:leftChars="0" w:left="0" w:firstLineChars="0" w:firstLine="0"/>
              <w:jc w:val="center"/>
              <w:textDirection w:val="lrTb"/>
              <w:textAlignment w:val="auto"/>
              <w:outlineLvl w:val="9"/>
              <w:rPr>
                <w:b/>
                <w:position w:val="0"/>
                <w:sz w:val="26"/>
                <w:szCs w:val="26"/>
                <w:lang w:val="uk-UA" w:eastAsia="uk-UA"/>
              </w:rPr>
            </w:pPr>
            <w:r w:rsidRPr="00AD2A82">
              <w:rPr>
                <w:b/>
                <w:position w:val="0"/>
                <w:sz w:val="26"/>
                <w:szCs w:val="26"/>
                <w:lang w:val="uk-UA" w:eastAsia="uk-UA"/>
              </w:rPr>
              <w:t>Чинна редакція</w:t>
            </w:r>
          </w:p>
        </w:tc>
      </w:tr>
      <w:tr w:rsidR="005C5C5C" w:rsidRPr="00C67F38" w14:paraId="3D0CF405" w14:textId="77777777" w:rsidTr="006B67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BA9E" w14:textId="77777777" w:rsidR="005C5C5C" w:rsidRPr="002C1D3D" w:rsidRDefault="005C5C5C" w:rsidP="005C5C5C">
            <w:pPr>
              <w:pStyle w:val="TableParagraph"/>
              <w:rPr>
                <w:b/>
                <w:sz w:val="20"/>
                <w:szCs w:val="20"/>
              </w:rPr>
            </w:pPr>
          </w:p>
          <w:p w14:paraId="2E04253A" w14:textId="77777777" w:rsidR="005C5C5C" w:rsidRPr="002C1D3D" w:rsidRDefault="005C5C5C" w:rsidP="005C5C5C">
            <w:pPr>
              <w:pStyle w:val="TableParagraph"/>
              <w:ind w:left="155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F623" w14:textId="77777777" w:rsidR="005C5C5C" w:rsidRPr="002C1D3D" w:rsidRDefault="005C5C5C" w:rsidP="006B6751">
            <w:pPr>
              <w:pStyle w:val="TableParagraph"/>
              <w:ind w:left="114"/>
              <w:jc w:val="both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Виготовлення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</w:t>
            </w:r>
            <w:r w:rsidRPr="002C1D3D">
              <w:rPr>
                <w:spacing w:val="-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продукції;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придбання,</w:t>
            </w:r>
          </w:p>
          <w:p w14:paraId="6F339546" w14:textId="77777777" w:rsidR="005C5C5C" w:rsidRPr="002C1D3D" w:rsidRDefault="005C5C5C" w:rsidP="006B6751">
            <w:pPr>
              <w:pStyle w:val="TableParagraph"/>
              <w:ind w:left="99" w:right="184" w:firstLine="18"/>
              <w:jc w:val="both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 інформаційно-презентаційних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матеріалів про громаду (поліграфічної</w:t>
            </w:r>
            <w:r w:rsidRPr="002C1D3D">
              <w:rPr>
                <w:spacing w:val="1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продукції, буклетів, флаєрів, листівок,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банерів, </w:t>
            </w:r>
            <w:r w:rsidRPr="002C1D3D">
              <w:rPr>
                <w:sz w:val="20"/>
                <w:szCs w:val="20"/>
              </w:rPr>
              <w:t>стендів, відеофільмів,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інформаційних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програм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w w:val="95"/>
                <w:sz w:val="20"/>
                <w:szCs w:val="20"/>
              </w:rPr>
              <w:t>i</w:t>
            </w:r>
            <w:r w:rsidRPr="002C1D3D">
              <w:rPr>
                <w:sz w:val="20"/>
                <w:szCs w:val="20"/>
              </w:rPr>
              <w:t xml:space="preserve"> роликів,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сувенірної продукції (ручки, блокноти,</w:t>
            </w:r>
            <w:r w:rsidRPr="002C1D3D">
              <w:rPr>
                <w:spacing w:val="2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календарі, брелки, прапорці, магніти,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посуд, USB накопичувачі,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повербанки,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парасольки, шеврони, термо-чашки,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шопери,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одяг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аксесуари,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іграшки,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сувенірні</w:t>
            </w:r>
          </w:p>
          <w:p w14:paraId="28F28250" w14:textId="77777777" w:rsidR="005C5C5C" w:rsidRPr="002C1D3D" w:rsidRDefault="005C5C5C" w:rsidP="006B6751">
            <w:pPr>
              <w:pStyle w:val="TableParagraph"/>
              <w:ind w:left="112"/>
              <w:jc w:val="both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України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тощо))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EF7B" w14:textId="77777777" w:rsidR="005C5C5C" w:rsidRPr="002C1D3D" w:rsidRDefault="005C5C5C" w:rsidP="005C5C5C">
            <w:pPr>
              <w:pStyle w:val="TableParagraph"/>
              <w:ind w:left="74" w:right="18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зв'язків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4C593945" w14:textId="77777777" w:rsidR="005C5C5C" w:rsidRPr="002C1D3D" w:rsidRDefault="005C5C5C" w:rsidP="005C5C5C">
            <w:pPr>
              <w:pStyle w:val="TableParagraph"/>
              <w:ind w:left="74" w:right="36"/>
              <w:jc w:val="center"/>
              <w:rPr>
                <w:spacing w:val="-5"/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діяльності.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</w:p>
          <w:p w14:paraId="15F6E203" w14:textId="77777777" w:rsidR="005C5C5C" w:rsidRPr="002C1D3D" w:rsidRDefault="005C5C5C" w:rsidP="005C5C5C">
            <w:pPr>
              <w:pStyle w:val="TableParagraph"/>
              <w:ind w:left="74" w:right="36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Залучені організаціі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94DAE" w14:textId="77777777" w:rsidR="005C5C5C" w:rsidRPr="002C1D3D" w:rsidRDefault="005C5C5C" w:rsidP="005C5C5C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0635D5B8" w14:textId="77777777" w:rsidR="005C5C5C" w:rsidRPr="002C1D3D" w:rsidRDefault="005C5C5C" w:rsidP="005C5C5C">
            <w:pPr>
              <w:pStyle w:val="TableParagraph"/>
              <w:ind w:left="52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54AE96" w14:textId="77777777" w:rsidR="005C5C5C" w:rsidRPr="002C1D3D" w:rsidRDefault="005C5C5C" w:rsidP="005C5C5C">
            <w:pPr>
              <w:pStyle w:val="TableParagraph"/>
              <w:rPr>
                <w:b/>
                <w:sz w:val="20"/>
                <w:szCs w:val="20"/>
              </w:rPr>
            </w:pPr>
          </w:p>
          <w:p w14:paraId="7DBA99EA" w14:textId="77777777" w:rsidR="005C5C5C" w:rsidRPr="002C1D3D" w:rsidRDefault="005C5C5C" w:rsidP="005C5C5C">
            <w:pPr>
              <w:pStyle w:val="TableParagraph"/>
              <w:rPr>
                <w:b/>
                <w:sz w:val="20"/>
                <w:szCs w:val="20"/>
              </w:rPr>
            </w:pPr>
          </w:p>
          <w:p w14:paraId="7AAF95A6" w14:textId="77777777" w:rsidR="005C5C5C" w:rsidRPr="002C1D3D" w:rsidRDefault="005C5C5C" w:rsidP="005C5C5C">
            <w:pPr>
              <w:pStyle w:val="TableParagraph"/>
              <w:ind w:left="49" w:right="23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1</w:t>
            </w:r>
            <w:r w:rsidRPr="002C1D3D">
              <w:rPr>
                <w:spacing w:val="-5"/>
                <w:sz w:val="20"/>
                <w:szCs w:val="20"/>
              </w:rPr>
              <w:t>00</w:t>
            </w:r>
          </w:p>
        </w:tc>
      </w:tr>
      <w:tr w:rsidR="005C5C5C" w:rsidRPr="00C67F38" w14:paraId="29D3E545" w14:textId="77777777" w:rsidTr="006B67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A4141" w14:textId="77777777" w:rsidR="005C5C5C" w:rsidRPr="00C67F38" w:rsidRDefault="005C5C5C" w:rsidP="005C5C5C">
            <w:pPr>
              <w:ind w:left="0" w:hanging="2"/>
              <w:rPr>
                <w:sz w:val="16"/>
                <w:szCs w:val="16"/>
                <w:lang w:val="uk-UA"/>
              </w:rPr>
            </w:pPr>
            <w:r w:rsidRPr="002C1D3D">
              <w:rPr>
                <w:spacing w:val="-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217E" w14:textId="77777777" w:rsidR="005C5C5C" w:rsidRPr="006B6751" w:rsidRDefault="005C5C5C" w:rsidP="006B6751">
            <w:pPr>
              <w:pStyle w:val="TableParagraph"/>
              <w:jc w:val="both"/>
              <w:rPr>
                <w:bCs/>
                <w:sz w:val="20"/>
                <w:szCs w:val="20"/>
              </w:rPr>
            </w:pPr>
            <w:r w:rsidRPr="006B6751">
              <w:rPr>
                <w:spacing w:val="-2"/>
                <w:sz w:val="20"/>
                <w:szCs w:val="20"/>
              </w:rPr>
              <w:t>Cпівфінансування</w:t>
            </w:r>
            <w:r w:rsidRPr="006B6751">
              <w:rPr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проектів</w:t>
            </w:r>
            <w:r w:rsidRPr="006B6751">
              <w:rPr>
                <w:spacing w:val="14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колективного</w:t>
            </w:r>
            <w:r w:rsidRPr="006B6751">
              <w:rPr>
                <w:spacing w:val="11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фінансування</w:t>
            </w:r>
            <w:r w:rsidRPr="006B6751">
              <w:rPr>
                <w:spacing w:val="23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(краудфандингу)</w:t>
            </w:r>
            <w:r w:rsidRPr="006B6751">
              <w:rPr>
                <w:spacing w:val="-9"/>
                <w:sz w:val="20"/>
                <w:szCs w:val="20"/>
              </w:rPr>
              <w:t xml:space="preserve"> </w:t>
            </w:r>
            <w:r w:rsidRPr="006B6751">
              <w:rPr>
                <w:spacing w:val="-10"/>
                <w:sz w:val="20"/>
                <w:szCs w:val="20"/>
              </w:rPr>
              <w:t>у</w:t>
            </w:r>
            <w:r w:rsidR="006B6751" w:rsidRPr="006B6751">
              <w:rPr>
                <w:spacing w:val="-10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розмірі 50%</w:t>
            </w:r>
            <w:r w:rsidRPr="006B6751">
              <w:rPr>
                <w:spacing w:val="-3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від</w:t>
            </w:r>
            <w:r w:rsidRPr="006B6751">
              <w:rPr>
                <w:spacing w:val="-7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загальної</w:t>
            </w:r>
            <w:r w:rsidRPr="006B6751">
              <w:rPr>
                <w:spacing w:val="-5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суми проекту</w:t>
            </w:r>
            <w:r w:rsidRPr="006B6751">
              <w:rPr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>/</w:t>
            </w:r>
            <w:r w:rsidRPr="006B6751">
              <w:rPr>
                <w:spacing w:val="-11"/>
                <w:sz w:val="20"/>
                <w:szCs w:val="20"/>
              </w:rPr>
              <w:t xml:space="preserve"> </w:t>
            </w:r>
            <w:r w:rsidRPr="006B6751">
              <w:rPr>
                <w:spacing w:val="-2"/>
                <w:sz w:val="20"/>
                <w:szCs w:val="20"/>
              </w:rPr>
              <w:t xml:space="preserve">Cпівфінансування грантових </w:t>
            </w:r>
            <w:r w:rsidRPr="006B6751">
              <w:rPr>
                <w:sz w:val="20"/>
                <w:szCs w:val="20"/>
              </w:rPr>
              <w:t>проектів в розмірі не</w:t>
            </w:r>
            <w:r w:rsidRPr="006B6751">
              <w:rPr>
                <w:spacing w:val="-4"/>
                <w:sz w:val="20"/>
                <w:szCs w:val="20"/>
              </w:rPr>
              <w:t xml:space="preserve"> </w:t>
            </w:r>
            <w:r w:rsidRPr="006B6751">
              <w:rPr>
                <w:sz w:val="20"/>
                <w:szCs w:val="20"/>
              </w:rPr>
              <w:t>більше 25</w:t>
            </w:r>
            <w:r w:rsidRPr="006B6751">
              <w:rPr>
                <w:spacing w:val="-3"/>
                <w:sz w:val="20"/>
                <w:szCs w:val="20"/>
              </w:rPr>
              <w:t xml:space="preserve"> </w:t>
            </w:r>
            <w:r w:rsidRPr="006B6751">
              <w:rPr>
                <w:sz w:val="20"/>
                <w:szCs w:val="20"/>
              </w:rPr>
              <w:t>% від</w:t>
            </w:r>
            <w:r w:rsidRPr="006B6751">
              <w:rPr>
                <w:spacing w:val="-2"/>
                <w:sz w:val="20"/>
                <w:szCs w:val="20"/>
              </w:rPr>
              <w:t xml:space="preserve"> </w:t>
            </w:r>
            <w:r w:rsidRPr="006B6751">
              <w:rPr>
                <w:sz w:val="20"/>
                <w:szCs w:val="20"/>
              </w:rPr>
              <w:t>загальної вартості проекту.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D889" w14:textId="77777777" w:rsidR="005C5C5C" w:rsidRPr="00C67F38" w:rsidRDefault="005C5C5C" w:rsidP="005C5C5C">
            <w:pPr>
              <w:ind w:left="0" w:hanging="2"/>
              <w:jc w:val="both"/>
              <w:rPr>
                <w:sz w:val="16"/>
                <w:szCs w:val="16"/>
                <w:lang w:val="uk-UA"/>
              </w:rPr>
            </w:pPr>
            <w:r w:rsidRPr="005E2BF0">
              <w:rPr>
                <w:lang w:val="uk-UA"/>
              </w:rPr>
              <w:t>Ніжинська</w:t>
            </w:r>
            <w:r w:rsidRPr="005E2BF0">
              <w:rPr>
                <w:spacing w:val="68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</w:t>
            </w:r>
            <w:r w:rsidRPr="005E2BF0">
              <w:rPr>
                <w:spacing w:val="-29"/>
                <w:lang w:val="uk-UA"/>
              </w:rPr>
              <w:t xml:space="preserve"> </w:t>
            </w:r>
            <w:r w:rsidRPr="005E2BF0">
              <w:rPr>
                <w:lang w:val="uk-UA"/>
              </w:rPr>
              <w:t>іська</w:t>
            </w:r>
            <w:r w:rsidRPr="005E2BF0">
              <w:rPr>
                <w:spacing w:val="63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рада</w:t>
            </w:r>
            <w:r w:rsidRPr="005E2BF0">
              <w:rPr>
                <w:spacing w:val="56"/>
                <w:w w:val="150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Чернігівськоії області: Виконавчий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комітет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Ніжинської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міської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 xml:space="preserve">ради, </w:t>
            </w:r>
            <w:r w:rsidRPr="005E2BF0">
              <w:rPr>
                <w:lang w:val="uk-UA"/>
              </w:rPr>
              <w:t xml:space="preserve">Управління житлово-комунального господарства та будівництва, Фінансове управління, КНП «Ніжинська центральна </w:t>
            </w:r>
            <w:r w:rsidRPr="005E2BF0">
              <w:rPr>
                <w:lang w:val="uk-UA"/>
              </w:rPr>
              <w:lastRenderedPageBreak/>
              <w:t>міська лікарня імені Миколи Галицького» Ніжинської</w:t>
            </w:r>
            <w:r w:rsidRPr="005E2BF0">
              <w:rPr>
                <w:spacing w:val="-14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міської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ради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 xml:space="preserve">Чернігівської області, </w:t>
            </w:r>
            <w:r w:rsidRPr="00442041">
              <w:t>KH</w:t>
            </w:r>
            <w:r w:rsidRPr="005E2BF0">
              <w:rPr>
                <w:lang w:val="uk-UA"/>
              </w:rPr>
              <w:t>П «Ніжинський міський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центр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первинної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медико-санітарної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допомоги»,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KH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«Ніжинська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стоматологічна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поліклініка»,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«Виробниче управління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комунального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«Ніжинське управління</w:t>
            </w:r>
            <w:r w:rsidRPr="005E2BF0">
              <w:rPr>
                <w:spacing w:val="5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водопровідно</w:t>
            </w:r>
            <w:r w:rsidRPr="005E2BF0">
              <w:rPr>
                <w:spacing w:val="59"/>
                <w:lang w:val="uk-UA"/>
              </w:rPr>
              <w:t xml:space="preserve"> </w:t>
            </w:r>
            <w:r w:rsidRPr="005E2BF0">
              <w:rPr>
                <w:lang w:val="uk-UA"/>
              </w:rPr>
              <w:t>-</w:t>
            </w:r>
            <w:r w:rsidRPr="005E2BF0">
              <w:rPr>
                <w:spacing w:val="48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каналізаційного</w:t>
            </w:r>
            <w:r w:rsidRPr="005E2BF0">
              <w:rPr>
                <w:spacing w:val="4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65"/>
                <w:lang w:val="uk-UA"/>
              </w:rPr>
              <w:t xml:space="preserve"> </w:t>
            </w:r>
            <w:r w:rsidRPr="00442041">
              <w:rPr>
                <w:spacing w:val="-5"/>
                <w:w w:val="90"/>
              </w:rPr>
              <w:t>K</w:t>
            </w:r>
            <w:r w:rsidRPr="005E2BF0">
              <w:rPr>
                <w:spacing w:val="-5"/>
                <w:w w:val="90"/>
                <w:lang w:val="uk-UA"/>
              </w:rPr>
              <w:t xml:space="preserve">П </w:t>
            </w:r>
            <w:r w:rsidRPr="005E2BF0">
              <w:rPr>
                <w:lang w:val="uk-UA"/>
              </w:rPr>
              <w:t>«Комунальний ринок», БО «Благодійний фонд «Українська незламна душа»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2B9B1" w14:textId="77777777" w:rsidR="005C5C5C" w:rsidRPr="002C1D3D" w:rsidRDefault="005C5C5C" w:rsidP="005C5C5C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lastRenderedPageBreak/>
              <w:t>Бюджет</w:t>
            </w:r>
          </w:p>
          <w:p w14:paraId="169A7E70" w14:textId="77777777" w:rsidR="005C5C5C" w:rsidRPr="00C67F38" w:rsidRDefault="005C5C5C" w:rsidP="006B6751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5E2BF0">
              <w:rPr>
                <w:spacing w:val="-6"/>
                <w:lang w:val="uk-UA"/>
              </w:rPr>
              <w:t xml:space="preserve">Ніжинської </w:t>
            </w:r>
            <w:r w:rsidRPr="005E2BF0">
              <w:rPr>
                <w:spacing w:val="-4"/>
                <w:lang w:val="uk-UA"/>
              </w:rPr>
              <w:t>МТГ</w:t>
            </w:r>
            <w:r w:rsidRPr="005E2BF0">
              <w:rPr>
                <w:spacing w:val="-11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та</w:t>
            </w:r>
            <w:r w:rsidRPr="005E2BF0">
              <w:rPr>
                <w:spacing w:val="-10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інш</w:t>
            </w:r>
            <w:r w:rsidRPr="002C1D3D">
              <w:rPr>
                <w:w w:val="95"/>
              </w:rPr>
              <w:t>i</w:t>
            </w:r>
            <w:r w:rsidRPr="005E2BF0">
              <w:rPr>
                <w:w w:val="95"/>
                <w:lang w:val="uk-UA"/>
              </w:rPr>
              <w:t xml:space="preserve"> </w:t>
            </w:r>
            <w:r w:rsidRPr="005E2BF0">
              <w:rPr>
                <w:spacing w:val="-2"/>
                <w:w w:val="95"/>
                <w:lang w:val="uk-UA"/>
              </w:rPr>
              <w:t>джерела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F15EF0" w14:textId="77777777" w:rsidR="005C5C5C" w:rsidRPr="00C67F38" w:rsidRDefault="005C5C5C" w:rsidP="005C5C5C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pacing w:val="-5"/>
                <w:lang w:val="uk-UA"/>
              </w:rPr>
              <w:t>1</w:t>
            </w:r>
            <w:r w:rsidRPr="002C1D3D">
              <w:rPr>
                <w:spacing w:val="-5"/>
              </w:rPr>
              <w:t>750</w:t>
            </w:r>
          </w:p>
        </w:tc>
      </w:tr>
      <w:tr w:rsidR="00EF1AB7" w:rsidRPr="00C67F38" w14:paraId="04AAA449" w14:textId="77777777" w:rsidTr="005C5C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10F57DE" w14:textId="77777777" w:rsidR="00EF1AB7" w:rsidRPr="005E2BF0" w:rsidRDefault="00EF1AB7" w:rsidP="00FD2B66">
            <w:pPr>
              <w:ind w:left="0" w:hanging="2"/>
              <w:jc w:val="right"/>
              <w:rPr>
                <w:b/>
                <w:color w:val="000000" w:themeColor="text1"/>
                <w:sz w:val="16"/>
                <w:szCs w:val="16"/>
                <w:highlight w:val="yellow"/>
                <w:lang w:val="uk-UA"/>
              </w:rPr>
            </w:pPr>
            <w:r w:rsidRPr="005E2BF0">
              <w:rPr>
                <w:b/>
                <w:spacing w:val="-2"/>
                <w:sz w:val="24"/>
                <w:szCs w:val="24"/>
                <w:lang w:val="uk-UA"/>
              </w:rPr>
              <w:t>1</w:t>
            </w:r>
            <w:r w:rsidRPr="005E2BF0">
              <w:rPr>
                <w:b/>
                <w:spacing w:val="-2"/>
                <w:sz w:val="24"/>
                <w:szCs w:val="24"/>
              </w:rPr>
              <w:t>915,00</w:t>
            </w:r>
          </w:p>
        </w:tc>
      </w:tr>
      <w:tr w:rsidR="00EF1AB7" w:rsidRPr="00076A9B" w14:paraId="783D69F5" w14:textId="77777777" w:rsidTr="005C5C5C">
        <w:tc>
          <w:tcPr>
            <w:tcW w:w="9918" w:type="dxa"/>
            <w:gridSpan w:val="5"/>
          </w:tcPr>
          <w:p w14:paraId="216D46AF" w14:textId="77777777" w:rsidR="00EF1AB7" w:rsidRPr="009F50F7" w:rsidRDefault="00EF1AB7" w:rsidP="00FD2B66">
            <w:pPr>
              <w:widowControl w:val="0"/>
              <w:shd w:val="clear" w:color="auto" w:fill="FFFFFF"/>
              <w:spacing w:line="240" w:lineRule="auto"/>
              <w:ind w:left="1" w:hanging="3"/>
              <w:jc w:val="center"/>
              <w:rPr>
                <w:b/>
                <w:bCs/>
                <w:sz w:val="28"/>
                <w:szCs w:val="28"/>
                <w:lang w:val="uk-UA" w:eastAsia="zh-CN"/>
              </w:rPr>
            </w:pPr>
            <w:r w:rsidRPr="005D6746">
              <w:rPr>
                <w:b/>
                <w:bCs/>
                <w:sz w:val="28"/>
                <w:szCs w:val="28"/>
                <w:lang w:val="uk-UA" w:eastAsia="zh-CN"/>
              </w:rPr>
              <w:t>Зміни, що пропонуються</w:t>
            </w:r>
          </w:p>
        </w:tc>
      </w:tr>
      <w:tr w:rsidR="005C5C5C" w:rsidRPr="00C67F38" w14:paraId="1706D751" w14:textId="77777777" w:rsidTr="006B67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6D9A8" w14:textId="77777777" w:rsidR="005C5C5C" w:rsidRPr="002C1D3D" w:rsidRDefault="005C5C5C" w:rsidP="005C5C5C">
            <w:pPr>
              <w:pStyle w:val="TableParagraph"/>
              <w:rPr>
                <w:b/>
                <w:sz w:val="20"/>
                <w:szCs w:val="20"/>
              </w:rPr>
            </w:pPr>
          </w:p>
          <w:p w14:paraId="72A8F365" w14:textId="77777777" w:rsidR="005C5C5C" w:rsidRPr="002C1D3D" w:rsidRDefault="005C5C5C" w:rsidP="005C5C5C">
            <w:pPr>
              <w:pStyle w:val="TableParagraph"/>
              <w:ind w:left="155"/>
              <w:rPr>
                <w:position w:val="-2"/>
                <w:sz w:val="20"/>
                <w:szCs w:val="20"/>
              </w:rPr>
            </w:pPr>
            <w:r w:rsidRPr="002C1D3D">
              <w:rPr>
                <w:noProof/>
                <w:position w:val="-2"/>
                <w:sz w:val="20"/>
                <w:szCs w:val="20"/>
              </w:rPr>
              <w:t>1.1.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E6313" w14:textId="77777777" w:rsidR="005C5C5C" w:rsidRPr="002C1D3D" w:rsidRDefault="005C5C5C" w:rsidP="005C5C5C">
            <w:pPr>
              <w:pStyle w:val="TableParagraph"/>
              <w:ind w:left="22" w:right="-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Виготовлення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</w:t>
            </w:r>
            <w:r w:rsidRPr="002C1D3D">
              <w:rPr>
                <w:spacing w:val="-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брендованої</w:t>
            </w:r>
            <w:r w:rsidRPr="002C1D3D">
              <w:rPr>
                <w:spacing w:val="-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продукції;</w:t>
            </w:r>
            <w:r w:rsidRPr="002C1D3D">
              <w:rPr>
                <w:spacing w:val="8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придбання,</w:t>
            </w:r>
          </w:p>
          <w:p w14:paraId="2F7BB3A2" w14:textId="77777777" w:rsidR="005C5C5C" w:rsidRPr="002C1D3D" w:rsidRDefault="005C5C5C" w:rsidP="005C5C5C">
            <w:pPr>
              <w:pStyle w:val="TableParagraph"/>
              <w:ind w:left="22" w:right="-14" w:firstLine="18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розроблення</w:t>
            </w:r>
            <w:r w:rsidRPr="002C1D3D">
              <w:rPr>
                <w:spacing w:val="2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 розповсюдження інформаційно-презентаційних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матеріалів про громаду (поліграфічної</w:t>
            </w:r>
            <w:r w:rsidRPr="002C1D3D">
              <w:rPr>
                <w:spacing w:val="1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продукції, буклетів, флаєрів, листівок,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 xml:space="preserve">банерів, </w:t>
            </w:r>
            <w:r w:rsidRPr="002C1D3D">
              <w:rPr>
                <w:sz w:val="20"/>
                <w:szCs w:val="20"/>
              </w:rPr>
              <w:t>стендів, відеофільмів,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інформаційних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програм</w:t>
            </w:r>
            <w:r w:rsidRPr="002C1D3D">
              <w:rPr>
                <w:spacing w:val="16"/>
                <w:sz w:val="20"/>
                <w:szCs w:val="20"/>
              </w:rPr>
              <w:t xml:space="preserve"> </w:t>
            </w:r>
            <w:r w:rsidRPr="002C1D3D">
              <w:rPr>
                <w:w w:val="95"/>
                <w:sz w:val="20"/>
                <w:szCs w:val="20"/>
              </w:rPr>
              <w:t>i</w:t>
            </w:r>
            <w:r w:rsidRPr="002C1D3D">
              <w:rPr>
                <w:sz w:val="20"/>
                <w:szCs w:val="20"/>
              </w:rPr>
              <w:t xml:space="preserve"> роликів,</w:t>
            </w:r>
            <w:r w:rsidRPr="002C1D3D">
              <w:rPr>
                <w:spacing w:val="40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сувенірної продукції (ручки, блокноти,</w:t>
            </w:r>
            <w:r w:rsidRPr="002C1D3D">
              <w:rPr>
                <w:spacing w:val="2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календарі, брелки, прапорці, магніти,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посуд, USB накопичувачі,</w:t>
            </w:r>
            <w:r w:rsidRPr="002C1D3D">
              <w:rPr>
                <w:spacing w:val="11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повербанки,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парасольки, шеврони, термо-чашки,</w:t>
            </w:r>
            <w:r w:rsidRPr="002C1D3D">
              <w:rPr>
                <w:spacing w:val="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шопери,</w:t>
            </w:r>
            <w:r w:rsidRPr="002C1D3D">
              <w:rPr>
                <w:spacing w:val="-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брендований</w:t>
            </w:r>
            <w:r w:rsidRPr="002C1D3D">
              <w:rPr>
                <w:spacing w:val="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одяг</w:t>
            </w:r>
            <w:r w:rsidRPr="002C1D3D">
              <w:rPr>
                <w:spacing w:val="-12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та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аксесуари,</w:t>
            </w:r>
            <w:r w:rsidRPr="002C1D3D">
              <w:rPr>
                <w:spacing w:val="10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іграшки,</w:t>
            </w:r>
            <w:r w:rsidRPr="002C1D3D">
              <w:rPr>
                <w:spacing w:val="-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сувенірні</w:t>
            </w:r>
          </w:p>
          <w:p w14:paraId="37A71EA0" w14:textId="77777777" w:rsidR="005C5C5C" w:rsidRPr="002C1D3D" w:rsidRDefault="005C5C5C" w:rsidP="005C5C5C">
            <w:pPr>
              <w:pStyle w:val="TableParagraph"/>
              <w:ind w:left="22" w:right="-14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карти</w:t>
            </w:r>
            <w:r w:rsidRPr="002C1D3D">
              <w:rPr>
                <w:spacing w:val="4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України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тощо))</w:t>
            </w:r>
            <w:r w:rsidRPr="002C1D3D">
              <w:rPr>
                <w:spacing w:val="-3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тощо.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EB2A0" w14:textId="77777777" w:rsidR="005C5C5C" w:rsidRPr="002C1D3D" w:rsidRDefault="005C5C5C" w:rsidP="005C5C5C">
            <w:pPr>
              <w:pStyle w:val="TableParagraph"/>
              <w:ind w:left="74" w:right="18"/>
              <w:jc w:val="center"/>
              <w:rPr>
                <w:sz w:val="20"/>
                <w:szCs w:val="20"/>
              </w:rPr>
            </w:pPr>
            <w:r w:rsidRPr="002C1D3D">
              <w:rPr>
                <w:sz w:val="20"/>
                <w:szCs w:val="20"/>
              </w:rPr>
              <w:t>Відділ</w:t>
            </w:r>
            <w:r w:rsidRPr="002C1D3D">
              <w:rPr>
                <w:spacing w:val="15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>міжнародних</w:t>
            </w:r>
            <w:r w:rsidRPr="002C1D3D">
              <w:rPr>
                <w:spacing w:val="7"/>
                <w:sz w:val="20"/>
                <w:szCs w:val="20"/>
              </w:rPr>
              <w:t xml:space="preserve"> </w:t>
            </w:r>
            <w:r w:rsidRPr="002C1D3D">
              <w:rPr>
                <w:sz w:val="20"/>
                <w:szCs w:val="20"/>
              </w:rPr>
              <w:t xml:space="preserve">зв'язків </w:t>
            </w:r>
            <w:r w:rsidRPr="002C1D3D">
              <w:rPr>
                <w:spacing w:val="-5"/>
                <w:sz w:val="20"/>
                <w:szCs w:val="20"/>
              </w:rPr>
              <w:t>та</w:t>
            </w:r>
          </w:p>
          <w:p w14:paraId="63275713" w14:textId="77777777" w:rsidR="005C5C5C" w:rsidRPr="002C1D3D" w:rsidRDefault="005C5C5C" w:rsidP="005C5C5C">
            <w:pPr>
              <w:pStyle w:val="TableParagraph"/>
              <w:ind w:left="74" w:right="36"/>
              <w:jc w:val="center"/>
              <w:rPr>
                <w:spacing w:val="-5"/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інвестиційної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  <w:r w:rsidRPr="002C1D3D">
              <w:rPr>
                <w:spacing w:val="-2"/>
                <w:sz w:val="20"/>
                <w:szCs w:val="20"/>
              </w:rPr>
              <w:t>діяльності.</w:t>
            </w:r>
            <w:r w:rsidRPr="002C1D3D">
              <w:rPr>
                <w:spacing w:val="-5"/>
                <w:sz w:val="20"/>
                <w:szCs w:val="20"/>
              </w:rPr>
              <w:t xml:space="preserve"> </w:t>
            </w:r>
          </w:p>
          <w:p w14:paraId="77446185" w14:textId="77777777" w:rsidR="005C5C5C" w:rsidRPr="002C1D3D" w:rsidRDefault="005C5C5C" w:rsidP="005C5C5C">
            <w:pPr>
              <w:pStyle w:val="TableParagraph"/>
              <w:ind w:left="74" w:right="36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Залучені організаціі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E218E" w14:textId="77777777" w:rsidR="005C5C5C" w:rsidRPr="002C1D3D" w:rsidRDefault="005C5C5C" w:rsidP="005C5C5C">
            <w:pPr>
              <w:pStyle w:val="TableParagraph"/>
              <w:ind w:left="45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t>Бюджет</w:t>
            </w:r>
          </w:p>
          <w:p w14:paraId="573A1056" w14:textId="77777777" w:rsidR="005C5C5C" w:rsidRPr="002C1D3D" w:rsidRDefault="005C5C5C" w:rsidP="005C5C5C">
            <w:pPr>
              <w:pStyle w:val="TableParagraph"/>
              <w:ind w:left="52" w:right="17"/>
              <w:jc w:val="center"/>
              <w:rPr>
                <w:sz w:val="20"/>
                <w:szCs w:val="20"/>
              </w:rPr>
            </w:pPr>
            <w:r w:rsidRPr="002C1D3D">
              <w:rPr>
                <w:spacing w:val="-4"/>
                <w:sz w:val="20"/>
                <w:szCs w:val="20"/>
              </w:rPr>
              <w:t>Ніжинської МТГ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91A595" w14:textId="77777777" w:rsidR="005C5C5C" w:rsidRPr="002C1D3D" w:rsidRDefault="005C5C5C" w:rsidP="005C5C5C">
            <w:pPr>
              <w:pStyle w:val="TableParagraph"/>
              <w:rPr>
                <w:b/>
                <w:sz w:val="20"/>
                <w:szCs w:val="20"/>
              </w:rPr>
            </w:pPr>
          </w:p>
          <w:p w14:paraId="138A2604" w14:textId="77777777" w:rsidR="005C5C5C" w:rsidRPr="002C1D3D" w:rsidRDefault="005C5C5C" w:rsidP="005C5C5C">
            <w:pPr>
              <w:pStyle w:val="TableParagraph"/>
              <w:rPr>
                <w:b/>
                <w:sz w:val="20"/>
                <w:szCs w:val="20"/>
              </w:rPr>
            </w:pPr>
          </w:p>
          <w:p w14:paraId="35E1159C" w14:textId="77777777" w:rsidR="005C5C5C" w:rsidRPr="002C1D3D" w:rsidRDefault="005C5C5C" w:rsidP="005C5C5C">
            <w:pPr>
              <w:pStyle w:val="TableParagraph"/>
              <w:ind w:left="49" w:right="23"/>
              <w:jc w:val="center"/>
              <w:rPr>
                <w:sz w:val="20"/>
                <w:szCs w:val="20"/>
              </w:rPr>
            </w:pPr>
            <w:r>
              <w:rPr>
                <w:spacing w:val="-5"/>
                <w:sz w:val="20"/>
                <w:szCs w:val="20"/>
              </w:rPr>
              <w:t>2</w:t>
            </w:r>
            <w:r w:rsidRPr="002C1D3D">
              <w:rPr>
                <w:spacing w:val="-5"/>
                <w:sz w:val="20"/>
                <w:szCs w:val="20"/>
              </w:rPr>
              <w:t>00</w:t>
            </w:r>
          </w:p>
        </w:tc>
      </w:tr>
      <w:tr w:rsidR="005C5C5C" w:rsidRPr="00C67F38" w14:paraId="32F09FD4" w14:textId="77777777" w:rsidTr="006B6751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70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0980" w14:textId="77777777" w:rsidR="005C5C5C" w:rsidRPr="00C67F38" w:rsidRDefault="005C5C5C" w:rsidP="005C5C5C">
            <w:pPr>
              <w:ind w:left="0" w:hanging="2"/>
              <w:rPr>
                <w:sz w:val="16"/>
                <w:szCs w:val="16"/>
                <w:lang w:val="uk-UA"/>
              </w:rPr>
            </w:pPr>
            <w:r w:rsidRPr="002C1D3D">
              <w:rPr>
                <w:spacing w:val="-4"/>
              </w:rPr>
              <w:t>2.1.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C73DA" w14:textId="77777777" w:rsidR="005C5C5C" w:rsidRPr="00C67F38" w:rsidRDefault="005C5C5C" w:rsidP="008B5396">
            <w:pPr>
              <w:pStyle w:val="TableParagraph"/>
              <w:rPr>
                <w:bCs/>
                <w:sz w:val="16"/>
                <w:szCs w:val="16"/>
              </w:rPr>
            </w:pPr>
            <w:r w:rsidRPr="002C1D3D">
              <w:rPr>
                <w:spacing w:val="-2"/>
                <w:sz w:val="20"/>
                <w:szCs w:val="20"/>
              </w:rPr>
              <w:t>C</w:t>
            </w:r>
            <w:r w:rsidRPr="00EF1AB7">
              <w:rPr>
                <w:spacing w:val="-2"/>
                <w:sz w:val="20"/>
                <w:szCs w:val="20"/>
              </w:rPr>
              <w:t>півфінансування</w:t>
            </w:r>
            <w:r w:rsidRPr="00EF1AB7">
              <w:rPr>
                <w:sz w:val="20"/>
                <w:szCs w:val="20"/>
              </w:rPr>
              <w:t xml:space="preserve"> грантових проєктів </w:t>
            </w:r>
            <w:r>
              <w:rPr>
                <w:sz w:val="20"/>
                <w:szCs w:val="20"/>
              </w:rPr>
              <w:t xml:space="preserve">та </w:t>
            </w:r>
            <w:r w:rsidRPr="00EF1AB7">
              <w:rPr>
                <w:spacing w:val="-2"/>
                <w:sz w:val="20"/>
                <w:szCs w:val="20"/>
              </w:rPr>
              <w:t>проєктів</w:t>
            </w:r>
            <w:r w:rsidRPr="00EF1AB7">
              <w:rPr>
                <w:spacing w:val="14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колективного</w:t>
            </w:r>
            <w:r w:rsidRPr="00EF1AB7">
              <w:rPr>
                <w:spacing w:val="11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фінансування</w:t>
            </w:r>
            <w:r w:rsidRPr="00EF1AB7">
              <w:rPr>
                <w:spacing w:val="23"/>
                <w:sz w:val="20"/>
                <w:szCs w:val="20"/>
              </w:rPr>
              <w:t xml:space="preserve"> </w:t>
            </w:r>
            <w:r w:rsidRPr="00EF1AB7">
              <w:rPr>
                <w:spacing w:val="-2"/>
                <w:sz w:val="20"/>
                <w:szCs w:val="20"/>
              </w:rPr>
              <w:t>(краудфандингу</w:t>
            </w:r>
            <w:r w:rsidRPr="002C1D3D">
              <w:rPr>
                <w:spacing w:val="-2"/>
                <w:sz w:val="20"/>
                <w:szCs w:val="20"/>
              </w:rPr>
              <w:t>)</w:t>
            </w:r>
            <w:r w:rsidRPr="002C1D3D">
              <w:rPr>
                <w:spacing w:val="-9"/>
                <w:sz w:val="20"/>
                <w:szCs w:val="20"/>
              </w:rPr>
              <w:t xml:space="preserve"> </w:t>
            </w:r>
            <w:r w:rsidRPr="002C1D3D">
              <w:rPr>
                <w:spacing w:val="-10"/>
                <w:sz w:val="20"/>
                <w:szCs w:val="20"/>
              </w:rPr>
              <w:t>у</w:t>
            </w:r>
            <w:r w:rsidR="008B5396">
              <w:rPr>
                <w:spacing w:val="-10"/>
                <w:sz w:val="20"/>
                <w:szCs w:val="20"/>
              </w:rPr>
              <w:t xml:space="preserve"> </w:t>
            </w:r>
            <w:r w:rsidRPr="008B5396">
              <w:rPr>
                <w:spacing w:val="-2"/>
                <w:sz w:val="20"/>
                <w:szCs w:val="20"/>
              </w:rPr>
              <w:t xml:space="preserve">розмірі </w:t>
            </w:r>
            <w:r w:rsidRPr="008B5396">
              <w:rPr>
                <w:sz w:val="20"/>
                <w:szCs w:val="20"/>
              </w:rPr>
              <w:t>не</w:t>
            </w:r>
            <w:r w:rsidRPr="008B5396">
              <w:rPr>
                <w:spacing w:val="-4"/>
                <w:sz w:val="20"/>
                <w:szCs w:val="20"/>
              </w:rPr>
              <w:t xml:space="preserve"> </w:t>
            </w:r>
            <w:r w:rsidRPr="008B5396">
              <w:rPr>
                <w:sz w:val="20"/>
                <w:szCs w:val="20"/>
              </w:rPr>
              <w:t xml:space="preserve">більше </w:t>
            </w:r>
            <w:r w:rsidRPr="008B5396">
              <w:rPr>
                <w:spacing w:val="-2"/>
                <w:sz w:val="20"/>
                <w:szCs w:val="20"/>
              </w:rPr>
              <w:t>50%</w:t>
            </w:r>
            <w:r w:rsidRPr="008B5396">
              <w:rPr>
                <w:spacing w:val="-3"/>
                <w:sz w:val="20"/>
                <w:szCs w:val="20"/>
              </w:rPr>
              <w:t xml:space="preserve"> </w:t>
            </w:r>
            <w:r w:rsidRPr="008B5396">
              <w:rPr>
                <w:spacing w:val="-2"/>
                <w:sz w:val="20"/>
                <w:szCs w:val="20"/>
              </w:rPr>
              <w:t>від</w:t>
            </w:r>
            <w:r w:rsidRPr="008B5396">
              <w:rPr>
                <w:spacing w:val="-7"/>
                <w:sz w:val="20"/>
                <w:szCs w:val="20"/>
              </w:rPr>
              <w:t xml:space="preserve"> </w:t>
            </w:r>
            <w:r w:rsidRPr="008B5396">
              <w:rPr>
                <w:spacing w:val="-2"/>
                <w:sz w:val="20"/>
                <w:szCs w:val="20"/>
              </w:rPr>
              <w:t>загальної</w:t>
            </w:r>
            <w:r w:rsidRPr="008B5396">
              <w:rPr>
                <w:spacing w:val="-5"/>
                <w:sz w:val="20"/>
                <w:szCs w:val="20"/>
              </w:rPr>
              <w:t xml:space="preserve"> </w:t>
            </w:r>
            <w:r w:rsidRPr="008B5396">
              <w:rPr>
                <w:spacing w:val="-2"/>
                <w:sz w:val="20"/>
                <w:szCs w:val="20"/>
              </w:rPr>
              <w:t>суми проекту.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551E0" w14:textId="77777777" w:rsidR="005C5C5C" w:rsidRPr="005C5C5C" w:rsidRDefault="005C5C5C" w:rsidP="005C5C5C">
            <w:pPr>
              <w:ind w:left="0" w:hanging="2"/>
              <w:jc w:val="both"/>
              <w:rPr>
                <w:sz w:val="16"/>
                <w:szCs w:val="16"/>
                <w:lang w:val="uk-UA"/>
              </w:rPr>
            </w:pPr>
            <w:r w:rsidRPr="005E2BF0">
              <w:rPr>
                <w:lang w:val="uk-UA"/>
              </w:rPr>
              <w:t>Ніжинська</w:t>
            </w:r>
            <w:r w:rsidRPr="005E2BF0">
              <w:rPr>
                <w:spacing w:val="68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</w:t>
            </w:r>
            <w:r w:rsidRPr="005E2BF0">
              <w:rPr>
                <w:spacing w:val="-29"/>
                <w:lang w:val="uk-UA"/>
              </w:rPr>
              <w:t xml:space="preserve"> </w:t>
            </w:r>
            <w:r w:rsidRPr="005E2BF0">
              <w:rPr>
                <w:lang w:val="uk-UA"/>
              </w:rPr>
              <w:t>іська</w:t>
            </w:r>
            <w:r w:rsidRPr="005E2BF0">
              <w:rPr>
                <w:spacing w:val="63"/>
                <w:w w:val="150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рада</w:t>
            </w:r>
            <w:r w:rsidRPr="005E2BF0">
              <w:rPr>
                <w:spacing w:val="56"/>
                <w:w w:val="150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Чернігівськоії області: Виконавчий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комітет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Ніжинської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>міської</w:t>
            </w:r>
            <w:r w:rsidRPr="005E2BF0">
              <w:rPr>
                <w:spacing w:val="-12"/>
                <w:lang w:val="uk-UA"/>
              </w:rPr>
              <w:t xml:space="preserve"> </w:t>
            </w:r>
            <w:r w:rsidRPr="005E2BF0">
              <w:rPr>
                <w:spacing w:val="-2"/>
                <w:lang w:val="uk-UA"/>
              </w:rPr>
              <w:t xml:space="preserve">ради, </w:t>
            </w:r>
            <w:r w:rsidRPr="005E2BF0">
              <w:rPr>
                <w:lang w:val="uk-UA"/>
              </w:rPr>
              <w:t>Управління житлово-комунального господарства та будівництва, Фінансове управління, КНП «Ніжинська центральна міська лікарня імені Миколи Галицького» Ніжинської</w:t>
            </w:r>
            <w:r w:rsidRPr="005E2BF0">
              <w:rPr>
                <w:spacing w:val="-14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міської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ради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 xml:space="preserve">Чернігівської області, </w:t>
            </w:r>
            <w:r w:rsidRPr="00442041">
              <w:t>KH</w:t>
            </w:r>
            <w:r w:rsidRPr="005E2BF0">
              <w:rPr>
                <w:lang w:val="uk-UA"/>
              </w:rPr>
              <w:t>П «Ніжинський міський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центр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первинної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медико-санітарної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допомоги»,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KH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«Ніжинська</w:t>
            </w:r>
            <w:r w:rsidRPr="005E2BF0">
              <w:rPr>
                <w:spacing w:val="-7"/>
                <w:lang w:val="uk-UA"/>
              </w:rPr>
              <w:t xml:space="preserve"> </w:t>
            </w:r>
            <w:r w:rsidRPr="005E2BF0">
              <w:rPr>
                <w:lang w:val="uk-UA"/>
              </w:rPr>
              <w:t>міська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стоматологічна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поліклініка»,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«Виробниче управління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комунального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господарства»,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442041">
              <w:t>K</w:t>
            </w:r>
            <w:r w:rsidRPr="005E2BF0">
              <w:rPr>
                <w:lang w:val="uk-UA"/>
              </w:rPr>
              <w:t>П</w:t>
            </w:r>
            <w:r w:rsidRPr="005E2BF0">
              <w:rPr>
                <w:spacing w:val="40"/>
                <w:lang w:val="uk-UA"/>
              </w:rPr>
              <w:t xml:space="preserve"> </w:t>
            </w:r>
            <w:r w:rsidRPr="005E2BF0">
              <w:rPr>
                <w:lang w:val="uk-UA"/>
              </w:rPr>
              <w:t>«Ніжинське управління</w:t>
            </w:r>
            <w:r w:rsidRPr="005E2BF0">
              <w:rPr>
                <w:spacing w:val="52"/>
                <w:lang w:val="uk-UA"/>
              </w:rPr>
              <w:t xml:space="preserve">  </w:t>
            </w:r>
            <w:r w:rsidRPr="005E2BF0">
              <w:rPr>
                <w:lang w:val="uk-UA"/>
              </w:rPr>
              <w:t>водопровідно</w:t>
            </w:r>
            <w:r w:rsidRPr="005E2BF0">
              <w:rPr>
                <w:spacing w:val="59"/>
                <w:lang w:val="uk-UA"/>
              </w:rPr>
              <w:t xml:space="preserve"> </w:t>
            </w:r>
            <w:r w:rsidRPr="005E2BF0">
              <w:rPr>
                <w:lang w:val="uk-UA"/>
              </w:rPr>
              <w:t>-</w:t>
            </w:r>
            <w:r w:rsidRPr="005E2BF0">
              <w:rPr>
                <w:spacing w:val="48"/>
                <w:lang w:val="uk-UA"/>
              </w:rPr>
              <w:t xml:space="preserve"> </w:t>
            </w:r>
            <w:r w:rsidRPr="005E2BF0">
              <w:rPr>
                <w:lang w:val="uk-UA"/>
              </w:rPr>
              <w:t>каналізаційного</w:t>
            </w:r>
            <w:r w:rsidRPr="005E2BF0">
              <w:rPr>
                <w:spacing w:val="42"/>
                <w:lang w:val="uk-UA"/>
              </w:rPr>
              <w:t xml:space="preserve">  </w:t>
            </w:r>
            <w:r w:rsidRPr="005E2BF0">
              <w:rPr>
                <w:lang w:val="uk-UA"/>
              </w:rPr>
              <w:lastRenderedPageBreak/>
              <w:t>господарства»,</w:t>
            </w:r>
            <w:r w:rsidRPr="005E2BF0">
              <w:rPr>
                <w:spacing w:val="65"/>
                <w:lang w:val="uk-UA"/>
              </w:rPr>
              <w:t xml:space="preserve"> </w:t>
            </w:r>
            <w:r w:rsidRPr="00442041">
              <w:rPr>
                <w:spacing w:val="-5"/>
                <w:w w:val="90"/>
              </w:rPr>
              <w:t>K</w:t>
            </w:r>
            <w:r w:rsidRPr="005E2BF0">
              <w:rPr>
                <w:spacing w:val="-5"/>
                <w:w w:val="90"/>
                <w:lang w:val="uk-UA"/>
              </w:rPr>
              <w:t xml:space="preserve">П </w:t>
            </w:r>
            <w:r w:rsidRPr="005E2BF0">
              <w:rPr>
                <w:lang w:val="uk-UA"/>
              </w:rPr>
              <w:t>«Комунальний ринок», БО «Благодійний фонд «Українська незламна душа»</w:t>
            </w:r>
            <w:r>
              <w:rPr>
                <w:lang w:val="uk-UA"/>
              </w:rPr>
              <w:t xml:space="preserve">  </w:t>
            </w:r>
            <w:r w:rsidRPr="005C5C5C">
              <w:rPr>
                <w:lang w:val="uk-UA"/>
              </w:rPr>
              <w:t>та інститути громадянського суспільства, зареєстровані у Ніжинській МТГ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2FCDB" w14:textId="77777777" w:rsidR="005C5C5C" w:rsidRPr="002C1D3D" w:rsidRDefault="005C5C5C" w:rsidP="005C5C5C">
            <w:pPr>
              <w:pStyle w:val="TableParagraph"/>
              <w:ind w:left="35" w:right="52"/>
              <w:jc w:val="center"/>
              <w:rPr>
                <w:sz w:val="20"/>
                <w:szCs w:val="20"/>
              </w:rPr>
            </w:pPr>
            <w:r w:rsidRPr="002C1D3D">
              <w:rPr>
                <w:spacing w:val="-2"/>
                <w:sz w:val="20"/>
                <w:szCs w:val="20"/>
              </w:rPr>
              <w:lastRenderedPageBreak/>
              <w:t>Бюджет</w:t>
            </w:r>
          </w:p>
          <w:p w14:paraId="45DB2869" w14:textId="77777777" w:rsidR="005C5C5C" w:rsidRPr="00C67F38" w:rsidRDefault="005C5C5C" w:rsidP="005C5C5C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 w:rsidRPr="005E2BF0">
              <w:rPr>
                <w:spacing w:val="-6"/>
                <w:lang w:val="uk-UA"/>
              </w:rPr>
              <w:t xml:space="preserve">Ніжинської </w:t>
            </w:r>
            <w:r w:rsidRPr="005E2BF0">
              <w:rPr>
                <w:spacing w:val="-4"/>
                <w:lang w:val="uk-UA"/>
              </w:rPr>
              <w:t>МТГ</w:t>
            </w:r>
            <w:r w:rsidRPr="005E2BF0">
              <w:rPr>
                <w:spacing w:val="-11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та</w:t>
            </w:r>
            <w:r w:rsidRPr="005E2BF0">
              <w:rPr>
                <w:spacing w:val="-10"/>
                <w:w w:val="95"/>
                <w:lang w:val="uk-UA"/>
              </w:rPr>
              <w:t xml:space="preserve"> </w:t>
            </w:r>
            <w:r w:rsidRPr="005E2BF0">
              <w:rPr>
                <w:w w:val="95"/>
                <w:lang w:val="uk-UA"/>
              </w:rPr>
              <w:t>інш</w:t>
            </w:r>
            <w:r w:rsidRPr="005E2BF0">
              <w:rPr>
                <w:spacing w:val="-16"/>
                <w:w w:val="95"/>
                <w:lang w:val="uk-UA"/>
              </w:rPr>
              <w:t xml:space="preserve"> </w:t>
            </w:r>
            <w:r w:rsidRPr="002C1D3D">
              <w:rPr>
                <w:w w:val="95"/>
              </w:rPr>
              <w:t>i</w:t>
            </w:r>
            <w:r w:rsidRPr="005E2BF0">
              <w:rPr>
                <w:w w:val="95"/>
                <w:lang w:val="uk-UA"/>
              </w:rPr>
              <w:t xml:space="preserve"> </w:t>
            </w:r>
            <w:r w:rsidRPr="005E2BF0">
              <w:rPr>
                <w:spacing w:val="-2"/>
                <w:w w:val="95"/>
                <w:lang w:val="uk-UA"/>
              </w:rPr>
              <w:t>джерела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A2F99" w14:textId="77777777" w:rsidR="005C5C5C" w:rsidRPr="00C67F38" w:rsidRDefault="005C5C5C" w:rsidP="005C5C5C">
            <w:pPr>
              <w:ind w:left="0" w:hanging="2"/>
              <w:jc w:val="center"/>
              <w:rPr>
                <w:sz w:val="16"/>
                <w:szCs w:val="16"/>
                <w:lang w:val="uk-UA"/>
              </w:rPr>
            </w:pPr>
            <w:r>
              <w:rPr>
                <w:spacing w:val="-5"/>
                <w:lang w:val="uk-UA"/>
              </w:rPr>
              <w:t>16</w:t>
            </w:r>
            <w:r w:rsidRPr="002C1D3D">
              <w:rPr>
                <w:spacing w:val="-5"/>
              </w:rPr>
              <w:t>50</w:t>
            </w:r>
          </w:p>
        </w:tc>
      </w:tr>
      <w:tr w:rsidR="00EF1AB7" w:rsidRPr="00C67F38" w14:paraId="5DAE512C" w14:textId="77777777" w:rsidTr="005C5C5C">
        <w:tblPrEx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8" w:space="0" w:color="auto"/>
            <w:insideV w:val="single" w:sz="8" w:space="0" w:color="auto"/>
          </w:tblBorders>
          <w:tblLook w:val="01E0" w:firstRow="1" w:lastRow="1" w:firstColumn="1" w:lastColumn="1" w:noHBand="0" w:noVBand="0"/>
        </w:tblPrEx>
        <w:trPr>
          <w:trHeight w:val="420"/>
        </w:trPr>
        <w:tc>
          <w:tcPr>
            <w:tcW w:w="9918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5430580A" w14:textId="77777777" w:rsidR="00EF1AB7" w:rsidRPr="005E2BF0" w:rsidRDefault="00EF1AB7" w:rsidP="00FD2B66">
            <w:pPr>
              <w:ind w:left="0" w:hanging="2"/>
              <w:jc w:val="right"/>
              <w:rPr>
                <w:b/>
                <w:sz w:val="16"/>
                <w:szCs w:val="16"/>
                <w:highlight w:val="yellow"/>
                <w:lang w:val="uk-UA"/>
              </w:rPr>
            </w:pPr>
            <w:r w:rsidRPr="005E2BF0">
              <w:rPr>
                <w:b/>
                <w:spacing w:val="-2"/>
                <w:sz w:val="24"/>
                <w:szCs w:val="24"/>
                <w:lang w:val="uk-UA"/>
              </w:rPr>
              <w:t>1</w:t>
            </w:r>
            <w:r w:rsidRPr="005E2BF0">
              <w:rPr>
                <w:b/>
                <w:spacing w:val="-2"/>
                <w:sz w:val="24"/>
                <w:szCs w:val="24"/>
              </w:rPr>
              <w:t>915,00</w:t>
            </w:r>
          </w:p>
        </w:tc>
      </w:tr>
    </w:tbl>
    <w:p w14:paraId="036CE126" w14:textId="77777777" w:rsidR="00EF1AB7" w:rsidRPr="00AD2A82" w:rsidRDefault="00EF1AB7" w:rsidP="00EF1AB7">
      <w:pPr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6"/>
          <w:szCs w:val="26"/>
          <w:lang w:val="uk-UA" w:eastAsia="uk-UA"/>
        </w:rPr>
      </w:pPr>
    </w:p>
    <w:p w14:paraId="03063252" w14:textId="77777777" w:rsidR="00EF1AB7" w:rsidRPr="00AD2A82" w:rsidRDefault="00EF1AB7" w:rsidP="00EF1AB7">
      <w:pPr>
        <w:tabs>
          <w:tab w:val="left" w:pos="0"/>
          <w:tab w:val="left" w:pos="709"/>
        </w:tabs>
        <w:spacing w:line="240" w:lineRule="auto"/>
        <w:ind w:leftChars="0" w:left="0" w:right="-6" w:firstLineChars="0" w:firstLine="0"/>
        <w:jc w:val="both"/>
        <w:textDirection w:val="lrTb"/>
        <w:textAlignment w:val="auto"/>
        <w:rPr>
          <w:position w:val="0"/>
          <w:sz w:val="28"/>
          <w:szCs w:val="28"/>
          <w:lang w:val="uk-UA" w:eastAsia="zh-CN"/>
        </w:rPr>
      </w:pPr>
      <w:r w:rsidRPr="00AD2A82">
        <w:rPr>
          <w:color w:val="008000"/>
          <w:position w:val="0"/>
          <w:sz w:val="26"/>
          <w:szCs w:val="26"/>
          <w:lang w:val="uk-UA" w:eastAsia="zh-CN"/>
        </w:rPr>
        <w:t xml:space="preserve">      </w:t>
      </w:r>
      <w:r w:rsidRPr="00AD2A82">
        <w:rPr>
          <w:position w:val="0"/>
          <w:sz w:val="28"/>
          <w:szCs w:val="28"/>
          <w:lang w:val="uk-UA" w:eastAsia="zh-CN"/>
        </w:rPr>
        <w:t>Пунктом 2 – доручається</w:t>
      </w:r>
      <w:r w:rsidRPr="00AD2A82">
        <w:rPr>
          <w:color w:val="008000"/>
          <w:position w:val="0"/>
          <w:sz w:val="28"/>
          <w:szCs w:val="28"/>
          <w:lang w:val="uk-UA" w:eastAsia="zh-CN"/>
        </w:rPr>
        <w:t xml:space="preserve"> </w:t>
      </w:r>
      <w:r w:rsidRPr="008353C1">
        <w:rPr>
          <w:position w:val="0"/>
          <w:sz w:val="28"/>
          <w:szCs w:val="28"/>
          <w:lang w:val="uk-UA" w:eastAsia="zh-CN"/>
        </w:rPr>
        <w:t>начальник</w:t>
      </w:r>
      <w:r>
        <w:rPr>
          <w:position w:val="0"/>
          <w:sz w:val="28"/>
          <w:szCs w:val="28"/>
          <w:lang w:val="uk-UA" w:eastAsia="zh-CN"/>
        </w:rPr>
        <w:t>у</w:t>
      </w:r>
      <w:r w:rsidRPr="008353C1">
        <w:rPr>
          <w:position w:val="0"/>
          <w:sz w:val="28"/>
          <w:szCs w:val="28"/>
          <w:lang w:val="uk-UA" w:eastAsia="zh-CN"/>
        </w:rPr>
        <w:t xml:space="preserve"> відділу інформаційно-аналітичної роботи та комунікацій з громадськістю</w:t>
      </w:r>
      <w:r w:rsidRPr="00AD2A82">
        <w:rPr>
          <w:position w:val="0"/>
          <w:sz w:val="28"/>
          <w:szCs w:val="28"/>
          <w:lang w:val="uk-UA" w:eastAsia="zh-CN"/>
        </w:rPr>
        <w:t xml:space="preserve"> (</w:t>
      </w:r>
      <w:r>
        <w:rPr>
          <w:position w:val="0"/>
          <w:sz w:val="28"/>
          <w:szCs w:val="28"/>
          <w:lang w:val="uk-UA" w:eastAsia="zh-CN"/>
        </w:rPr>
        <w:t>Стрілець Ю.М.</w:t>
      </w:r>
      <w:r w:rsidRPr="00AD2A82">
        <w:rPr>
          <w:position w:val="0"/>
          <w:sz w:val="28"/>
          <w:szCs w:val="28"/>
          <w:lang w:val="uk-UA" w:eastAsia="zh-CN"/>
        </w:rPr>
        <w:t xml:space="preserve">) забезпечити оприлюднення даного рішення на офіційному </w:t>
      </w:r>
      <w:r w:rsidRPr="008353C1">
        <w:rPr>
          <w:position w:val="0"/>
          <w:sz w:val="28"/>
          <w:szCs w:val="28"/>
          <w:lang w:val="uk-UA" w:eastAsia="zh-CN"/>
        </w:rPr>
        <w:t>веб-</w:t>
      </w:r>
      <w:r w:rsidRPr="00AD2A82">
        <w:rPr>
          <w:position w:val="0"/>
          <w:sz w:val="28"/>
          <w:szCs w:val="28"/>
          <w:lang w:val="uk-UA" w:eastAsia="zh-CN"/>
        </w:rPr>
        <w:t>сайті Ніжинської міської ради протягом п’яти робочих днів з дня його прийняття.</w:t>
      </w:r>
    </w:p>
    <w:p w14:paraId="1FC51A28" w14:textId="77777777" w:rsidR="00EF1AB7" w:rsidRPr="00F7563B" w:rsidRDefault="00EF1AB7" w:rsidP="00EF1AB7">
      <w:pPr>
        <w:spacing w:line="240" w:lineRule="auto"/>
        <w:ind w:leftChars="0" w:left="0" w:firstLineChars="0" w:firstLine="426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rFonts w:eastAsia="Calibri" w:cs="Calibri"/>
          <w:position w:val="0"/>
          <w:sz w:val="28"/>
          <w:szCs w:val="28"/>
          <w:lang w:val="uk-UA" w:eastAsia="zh-CN"/>
        </w:rPr>
        <w:t xml:space="preserve">Пунктом 3 -  </w:t>
      </w:r>
      <w:r w:rsidRPr="00F7563B">
        <w:rPr>
          <w:position w:val="0"/>
          <w:sz w:val="28"/>
          <w:szCs w:val="28"/>
          <w:lang w:val="uk-UA" w:eastAsia="zh-CN"/>
        </w:rPr>
        <w:t>Організаці</w:t>
      </w:r>
      <w:r>
        <w:rPr>
          <w:position w:val="0"/>
          <w:sz w:val="28"/>
          <w:szCs w:val="28"/>
          <w:lang w:val="uk-UA" w:eastAsia="zh-CN"/>
        </w:rPr>
        <w:t>я</w:t>
      </w:r>
      <w:r w:rsidRPr="00F7563B">
        <w:rPr>
          <w:position w:val="0"/>
          <w:sz w:val="28"/>
          <w:szCs w:val="28"/>
          <w:lang w:val="uk-UA" w:eastAsia="zh-CN"/>
        </w:rPr>
        <w:t xml:space="preserve"> </w:t>
      </w:r>
      <w:r w:rsidRPr="00F7563B">
        <w:rPr>
          <w:noProof/>
          <w:position w:val="0"/>
          <w:sz w:val="28"/>
          <w:szCs w:val="28"/>
          <w:lang w:val="uk-UA" w:eastAsia="zh-CN"/>
        </w:rPr>
        <w:t>виконання рішення покла</w:t>
      </w:r>
      <w:r>
        <w:rPr>
          <w:noProof/>
          <w:position w:val="0"/>
          <w:sz w:val="28"/>
          <w:szCs w:val="28"/>
          <w:lang w:val="uk-UA" w:eastAsia="zh-CN"/>
        </w:rPr>
        <w:t>дається</w:t>
      </w:r>
      <w:r w:rsidRPr="00F7563B">
        <w:rPr>
          <w:noProof/>
          <w:position w:val="0"/>
          <w:sz w:val="28"/>
          <w:szCs w:val="28"/>
          <w:lang w:val="uk-UA" w:eastAsia="zh-CN"/>
        </w:rPr>
        <w:t xml:space="preserve"> на </w:t>
      </w:r>
      <w:r>
        <w:rPr>
          <w:noProof/>
          <w:position w:val="0"/>
          <w:sz w:val="28"/>
          <w:szCs w:val="28"/>
          <w:lang w:val="uk-UA" w:eastAsia="zh-CN"/>
        </w:rPr>
        <w:t xml:space="preserve">першого </w:t>
      </w:r>
      <w:r w:rsidRPr="00F7563B">
        <w:rPr>
          <w:noProof/>
          <w:position w:val="0"/>
          <w:sz w:val="28"/>
          <w:szCs w:val="28"/>
          <w:lang w:val="uk-UA" w:eastAsia="zh-CN"/>
        </w:rPr>
        <w:t xml:space="preserve">заступника міського голови з питань діяльності виконавчих органів ради </w:t>
      </w:r>
      <w:r>
        <w:rPr>
          <w:noProof/>
          <w:position w:val="0"/>
          <w:sz w:val="28"/>
          <w:szCs w:val="28"/>
          <w:lang w:val="uk-UA" w:eastAsia="zh-CN"/>
        </w:rPr>
        <w:t>Вовченка Ф.І.</w:t>
      </w:r>
    </w:p>
    <w:p w14:paraId="67892402" w14:textId="77777777" w:rsidR="00EF1AB7" w:rsidRDefault="00EF1AB7" w:rsidP="00EF1AB7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  <w:r w:rsidRPr="00AD2A82">
        <w:rPr>
          <w:rFonts w:eastAsia="Calibri" w:cs="Calibri"/>
          <w:position w:val="0"/>
          <w:sz w:val="28"/>
          <w:szCs w:val="28"/>
          <w:lang w:val="uk-UA" w:eastAsia="zh-CN"/>
        </w:rPr>
        <w:t xml:space="preserve">      Пунктом 4 - </w:t>
      </w:r>
      <w:r w:rsidRPr="00F7563B">
        <w:rPr>
          <w:position w:val="0"/>
          <w:sz w:val="28"/>
          <w:szCs w:val="28"/>
          <w:lang w:val="uk-UA" w:eastAsia="zh-CN"/>
        </w:rPr>
        <w:t>Контроль за виконанням рішення покла</w:t>
      </w:r>
      <w:r>
        <w:rPr>
          <w:position w:val="0"/>
          <w:sz w:val="28"/>
          <w:szCs w:val="28"/>
          <w:lang w:val="uk-UA" w:eastAsia="zh-CN"/>
        </w:rPr>
        <w:t>дається</w:t>
      </w:r>
      <w:r w:rsidRPr="00F7563B">
        <w:rPr>
          <w:position w:val="0"/>
          <w:sz w:val="28"/>
          <w:szCs w:val="28"/>
          <w:lang w:val="uk-UA" w:eastAsia="zh-CN"/>
        </w:rPr>
        <w:t xml:space="preserve"> на постійну депутатську </w:t>
      </w:r>
      <w:r w:rsidRPr="00F7563B">
        <w:rPr>
          <w:color w:val="000000"/>
          <w:position w:val="0"/>
          <w:sz w:val="28"/>
          <w:szCs w:val="28"/>
          <w:shd w:val="clear" w:color="auto" w:fill="FFFFFF"/>
          <w:lang w:val="uk-UA" w:eastAsia="zh-CN"/>
        </w:rPr>
        <w:t>комісію міської ради з питань соціально-економічного розвитку, підприємництва,</w:t>
      </w:r>
      <w:r w:rsidRPr="00F7563B">
        <w:rPr>
          <w:b/>
          <w:bCs/>
          <w:color w:val="000000"/>
          <w:position w:val="0"/>
          <w:sz w:val="28"/>
          <w:szCs w:val="28"/>
          <w:shd w:val="clear" w:color="auto" w:fill="FFFFFF"/>
          <w:lang w:val="uk-UA" w:eastAsia="zh-CN"/>
        </w:rPr>
        <w:t xml:space="preserve"> </w:t>
      </w:r>
      <w:r w:rsidRPr="00F7563B">
        <w:rPr>
          <w:noProof/>
          <w:position w:val="0"/>
          <w:sz w:val="28"/>
          <w:szCs w:val="28"/>
          <w:lang w:val="uk-UA" w:eastAsia="zh-CN"/>
        </w:rPr>
        <w:t>інвестиційної діяльності, бюджету та фінансів</w:t>
      </w:r>
      <w:r w:rsidRPr="00F7563B">
        <w:rPr>
          <w:position w:val="0"/>
          <w:sz w:val="28"/>
          <w:szCs w:val="28"/>
          <w:lang w:val="uk-UA" w:eastAsia="zh-CN"/>
        </w:rPr>
        <w:t xml:space="preserve"> (голова комісії Мамедов В.Х.). </w:t>
      </w:r>
    </w:p>
    <w:p w14:paraId="13374968" w14:textId="77777777" w:rsidR="00EF1AB7" w:rsidRPr="00AD2A82" w:rsidRDefault="00EF1AB7" w:rsidP="00EF1AB7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eastAsia="Calibri" w:cs="Calibri"/>
          <w:position w:val="0"/>
          <w:sz w:val="28"/>
          <w:szCs w:val="28"/>
          <w:lang w:val="uk-UA" w:eastAsia="zh-CN"/>
        </w:rPr>
      </w:pPr>
    </w:p>
    <w:p w14:paraId="4B07C4BE" w14:textId="77777777" w:rsidR="00EF1AB7" w:rsidRPr="00AD2A82" w:rsidRDefault="00EF1AB7" w:rsidP="00EF1AB7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6"/>
          <w:szCs w:val="26"/>
          <w:lang w:val="uk-UA" w:eastAsia="zh-CN"/>
        </w:rPr>
      </w:pPr>
    </w:p>
    <w:p w14:paraId="04137C14" w14:textId="77777777" w:rsidR="00EF1AB7" w:rsidRDefault="00EF1AB7" w:rsidP="00EF1AB7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6"/>
          <w:szCs w:val="26"/>
          <w:lang w:val="uk-UA" w:eastAsia="zh-CN"/>
        </w:rPr>
      </w:pPr>
    </w:p>
    <w:p w14:paraId="7A8BB094" w14:textId="77777777" w:rsidR="00EF1AB7" w:rsidRPr="00AD2A82" w:rsidRDefault="00EF1AB7" w:rsidP="00EF1AB7">
      <w:pPr>
        <w:tabs>
          <w:tab w:val="left" w:pos="3808"/>
        </w:tabs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noProof/>
          <w:position w:val="0"/>
          <w:sz w:val="26"/>
          <w:szCs w:val="26"/>
          <w:lang w:val="uk-UA" w:eastAsia="zh-CN"/>
        </w:rPr>
      </w:pPr>
    </w:p>
    <w:p w14:paraId="5C020923" w14:textId="77777777" w:rsidR="00EF1AB7" w:rsidRDefault="00EF1AB7" w:rsidP="00EF1AB7">
      <w:pPr>
        <w:tabs>
          <w:tab w:val="left" w:pos="1056"/>
          <w:tab w:val="left" w:pos="3808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Calibri"/>
          <w:position w:val="0"/>
          <w:sz w:val="28"/>
          <w:szCs w:val="28"/>
          <w:lang w:val="uk-UA" w:eastAsia="uk-UA"/>
        </w:rPr>
      </w:pPr>
      <w:r>
        <w:rPr>
          <w:rFonts w:cs="Calibri"/>
          <w:position w:val="0"/>
          <w:sz w:val="28"/>
          <w:szCs w:val="28"/>
          <w:lang w:val="uk-UA" w:eastAsia="uk-UA"/>
        </w:rPr>
        <w:t>Н</w:t>
      </w:r>
      <w:r w:rsidRPr="00285875">
        <w:rPr>
          <w:rFonts w:cs="Calibri"/>
          <w:position w:val="0"/>
          <w:sz w:val="28"/>
          <w:szCs w:val="28"/>
          <w:lang w:val="uk-UA" w:eastAsia="uk-UA"/>
        </w:rPr>
        <w:t>ачальник відділу</w:t>
      </w:r>
      <w:r>
        <w:rPr>
          <w:rFonts w:cs="Calibri"/>
          <w:position w:val="0"/>
          <w:sz w:val="28"/>
          <w:szCs w:val="28"/>
          <w:lang w:val="uk-UA" w:eastAsia="uk-UA"/>
        </w:rPr>
        <w:t xml:space="preserve"> міжнародних зв’язків</w:t>
      </w:r>
    </w:p>
    <w:p w14:paraId="552568CB" w14:textId="77777777" w:rsidR="00EF1AB7" w:rsidRPr="00AD2A82" w:rsidRDefault="00EF1AB7" w:rsidP="00EF1AB7">
      <w:pPr>
        <w:tabs>
          <w:tab w:val="left" w:pos="1056"/>
          <w:tab w:val="left" w:pos="3808"/>
        </w:tabs>
        <w:suppressAutoHyphens w:val="0"/>
        <w:autoSpaceDE w:val="0"/>
        <w:autoSpaceDN w:val="0"/>
        <w:adjustRightInd w:val="0"/>
        <w:spacing w:line="240" w:lineRule="auto"/>
        <w:ind w:leftChars="0" w:left="0" w:firstLineChars="0" w:firstLine="0"/>
        <w:jc w:val="both"/>
        <w:textDirection w:val="lrTb"/>
        <w:textAlignment w:val="auto"/>
        <w:outlineLvl w:val="9"/>
        <w:rPr>
          <w:rFonts w:cs="Calibri"/>
          <w:position w:val="0"/>
          <w:sz w:val="28"/>
          <w:szCs w:val="28"/>
          <w:lang w:val="uk-UA" w:eastAsia="uk-UA"/>
        </w:rPr>
      </w:pPr>
      <w:r>
        <w:rPr>
          <w:rFonts w:cs="Calibri"/>
          <w:position w:val="0"/>
          <w:sz w:val="28"/>
          <w:szCs w:val="28"/>
          <w:lang w:val="uk-UA" w:eastAsia="uk-UA"/>
        </w:rPr>
        <w:t xml:space="preserve"> та інвестиційної діяльності </w:t>
      </w:r>
      <w:r w:rsidRPr="00285875">
        <w:rPr>
          <w:rFonts w:cs="Calibri"/>
          <w:position w:val="0"/>
          <w:sz w:val="28"/>
          <w:szCs w:val="28"/>
          <w:lang w:val="uk-UA" w:eastAsia="uk-UA"/>
        </w:rPr>
        <w:t xml:space="preserve"> </w:t>
      </w:r>
      <w:r w:rsidRPr="00285875">
        <w:rPr>
          <w:rFonts w:cs="Calibri"/>
          <w:position w:val="0"/>
          <w:sz w:val="28"/>
          <w:szCs w:val="28"/>
          <w:lang w:val="uk-UA" w:eastAsia="uk-UA"/>
        </w:rPr>
        <w:tab/>
      </w:r>
      <w:r w:rsidRPr="00285875">
        <w:rPr>
          <w:rFonts w:cs="Calibri"/>
          <w:position w:val="0"/>
          <w:sz w:val="28"/>
          <w:szCs w:val="28"/>
          <w:lang w:val="uk-UA" w:eastAsia="uk-UA"/>
        </w:rPr>
        <w:tab/>
      </w:r>
      <w:r w:rsidRPr="00285875">
        <w:rPr>
          <w:rFonts w:cs="Calibri"/>
          <w:position w:val="0"/>
          <w:sz w:val="28"/>
          <w:szCs w:val="28"/>
          <w:lang w:val="uk-UA" w:eastAsia="uk-UA"/>
        </w:rPr>
        <w:tab/>
      </w:r>
      <w:r>
        <w:rPr>
          <w:rFonts w:cs="Calibri"/>
          <w:position w:val="0"/>
          <w:sz w:val="28"/>
          <w:szCs w:val="28"/>
          <w:lang w:val="uk-UA" w:eastAsia="uk-UA"/>
        </w:rPr>
        <w:t xml:space="preserve">                          Юлія КУЗЬМЕНКО</w:t>
      </w:r>
    </w:p>
    <w:p w14:paraId="17320EDD" w14:textId="77777777" w:rsidR="00EF1AB7" w:rsidRPr="00AD2A82" w:rsidRDefault="00EF1AB7" w:rsidP="00EF1AB7">
      <w:pPr>
        <w:tabs>
          <w:tab w:val="left" w:pos="3315"/>
        </w:tabs>
        <w:spacing w:line="240" w:lineRule="auto"/>
        <w:ind w:leftChars="0" w:left="0" w:firstLineChars="0" w:firstLine="0"/>
        <w:jc w:val="center"/>
        <w:textDirection w:val="lrTb"/>
        <w:textAlignment w:val="auto"/>
        <w:outlineLvl w:val="9"/>
        <w:rPr>
          <w:position w:val="0"/>
          <w:sz w:val="28"/>
          <w:szCs w:val="28"/>
          <w:lang w:val="uk-UA" w:eastAsia="zh-CN"/>
        </w:rPr>
      </w:pPr>
    </w:p>
    <w:p w14:paraId="7670E2F6" w14:textId="77777777" w:rsidR="00EF1AB7" w:rsidRPr="00AD2A82" w:rsidRDefault="00EF1AB7" w:rsidP="00EF1AB7">
      <w:pPr>
        <w:tabs>
          <w:tab w:val="left" w:pos="6480"/>
          <w:tab w:val="left" w:pos="6690"/>
        </w:tabs>
        <w:spacing w:line="240" w:lineRule="auto"/>
        <w:ind w:leftChars="0" w:left="0" w:right="-5" w:firstLineChars="0" w:firstLine="0"/>
        <w:jc w:val="center"/>
        <w:textDirection w:val="lrTb"/>
        <w:textAlignment w:val="auto"/>
        <w:outlineLvl w:val="9"/>
        <w:rPr>
          <w:iCs/>
          <w:position w:val="0"/>
          <w:sz w:val="16"/>
          <w:szCs w:val="16"/>
          <w:lang w:val="uk-UA" w:eastAsia="zh-CN"/>
        </w:rPr>
      </w:pPr>
    </w:p>
    <w:p w14:paraId="63BFFDC9" w14:textId="77777777" w:rsidR="00EF1AB7" w:rsidRDefault="00EF1AB7" w:rsidP="00EF1AB7">
      <w:pPr>
        <w:suppressAutoHyphens w:val="0"/>
        <w:spacing w:after="160" w:line="259" w:lineRule="auto"/>
        <w:ind w:leftChars="0" w:left="0" w:firstLineChars="0" w:firstLine="0"/>
        <w:textDirection w:val="lrTb"/>
        <w:textAlignment w:val="auto"/>
        <w:outlineLvl w:val="9"/>
        <w:rPr>
          <w:lang w:val="uk-UA"/>
        </w:rPr>
      </w:pPr>
    </w:p>
    <w:p w14:paraId="57780320" w14:textId="77777777" w:rsidR="008426DC" w:rsidRPr="00EF1AB7" w:rsidRDefault="008426DC">
      <w:pPr>
        <w:ind w:left="0" w:hanging="2"/>
        <w:rPr>
          <w:lang w:val="uk-UA"/>
        </w:rPr>
      </w:pPr>
    </w:p>
    <w:sectPr w:rsidR="008426DC" w:rsidRPr="00EF1AB7" w:rsidSect="0078427F">
      <w:pgSz w:w="11906" w:h="16838"/>
      <w:pgMar w:top="709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hybridMultilevel"/>
    <w:tmpl w:val="AF26BD5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A43B4B"/>
    <w:multiLevelType w:val="hybridMultilevel"/>
    <w:tmpl w:val="EEF4A7A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331A30"/>
    <w:multiLevelType w:val="hybridMultilevel"/>
    <w:tmpl w:val="98EC3690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6377FCB"/>
    <w:multiLevelType w:val="hybridMultilevel"/>
    <w:tmpl w:val="C3923980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4D4BBD"/>
    <w:multiLevelType w:val="hybridMultilevel"/>
    <w:tmpl w:val="994A5C5E"/>
    <w:lvl w:ilvl="0" w:tplc="DC880FE6">
      <w:start w:val="1"/>
      <w:numFmt w:val="decimal"/>
      <w:lvlText w:val="%1)"/>
      <w:lvlJc w:val="left"/>
      <w:pPr>
        <w:ind w:left="233" w:hanging="23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5"/>
        <w:sz w:val="22"/>
        <w:szCs w:val="22"/>
        <w:lang w:val="uk-UA" w:eastAsia="en-US" w:bidi="ar-SA"/>
      </w:rPr>
    </w:lvl>
    <w:lvl w:ilvl="1" w:tplc="383EFAE4">
      <w:numFmt w:val="bullet"/>
      <w:lvlText w:val="•"/>
      <w:lvlJc w:val="left"/>
      <w:pPr>
        <w:ind w:left="972" w:hanging="233"/>
      </w:pPr>
      <w:rPr>
        <w:rFonts w:hint="default"/>
        <w:lang w:val="uk-UA" w:eastAsia="en-US" w:bidi="ar-SA"/>
      </w:rPr>
    </w:lvl>
    <w:lvl w:ilvl="2" w:tplc="84681B22">
      <w:numFmt w:val="bullet"/>
      <w:lvlText w:val="•"/>
      <w:lvlJc w:val="left"/>
      <w:pPr>
        <w:ind w:left="1605" w:hanging="233"/>
      </w:pPr>
      <w:rPr>
        <w:rFonts w:hint="default"/>
        <w:lang w:val="uk-UA" w:eastAsia="en-US" w:bidi="ar-SA"/>
      </w:rPr>
    </w:lvl>
    <w:lvl w:ilvl="3" w:tplc="62E67B76">
      <w:numFmt w:val="bullet"/>
      <w:lvlText w:val="•"/>
      <w:lvlJc w:val="left"/>
      <w:pPr>
        <w:ind w:left="2238" w:hanging="233"/>
      </w:pPr>
      <w:rPr>
        <w:rFonts w:hint="default"/>
        <w:lang w:val="uk-UA" w:eastAsia="en-US" w:bidi="ar-SA"/>
      </w:rPr>
    </w:lvl>
    <w:lvl w:ilvl="4" w:tplc="DCDA1236">
      <w:numFmt w:val="bullet"/>
      <w:lvlText w:val="•"/>
      <w:lvlJc w:val="left"/>
      <w:pPr>
        <w:ind w:left="2870" w:hanging="233"/>
      </w:pPr>
      <w:rPr>
        <w:rFonts w:hint="default"/>
        <w:lang w:val="uk-UA" w:eastAsia="en-US" w:bidi="ar-SA"/>
      </w:rPr>
    </w:lvl>
    <w:lvl w:ilvl="5" w:tplc="1B04DF56">
      <w:numFmt w:val="bullet"/>
      <w:lvlText w:val="•"/>
      <w:lvlJc w:val="left"/>
      <w:pPr>
        <w:ind w:left="3503" w:hanging="233"/>
      </w:pPr>
      <w:rPr>
        <w:rFonts w:hint="default"/>
        <w:lang w:val="uk-UA" w:eastAsia="en-US" w:bidi="ar-SA"/>
      </w:rPr>
    </w:lvl>
    <w:lvl w:ilvl="6" w:tplc="9D5E85C0">
      <w:numFmt w:val="bullet"/>
      <w:lvlText w:val="•"/>
      <w:lvlJc w:val="left"/>
      <w:pPr>
        <w:ind w:left="4136" w:hanging="233"/>
      </w:pPr>
      <w:rPr>
        <w:rFonts w:hint="default"/>
        <w:lang w:val="uk-UA" w:eastAsia="en-US" w:bidi="ar-SA"/>
      </w:rPr>
    </w:lvl>
    <w:lvl w:ilvl="7" w:tplc="83469050">
      <w:numFmt w:val="bullet"/>
      <w:lvlText w:val="•"/>
      <w:lvlJc w:val="left"/>
      <w:pPr>
        <w:ind w:left="4768" w:hanging="233"/>
      </w:pPr>
      <w:rPr>
        <w:rFonts w:hint="default"/>
        <w:lang w:val="uk-UA" w:eastAsia="en-US" w:bidi="ar-SA"/>
      </w:rPr>
    </w:lvl>
    <w:lvl w:ilvl="8" w:tplc="C706ED3A">
      <w:numFmt w:val="bullet"/>
      <w:lvlText w:val="•"/>
      <w:lvlJc w:val="left"/>
      <w:pPr>
        <w:ind w:left="5401" w:hanging="233"/>
      </w:pPr>
      <w:rPr>
        <w:rFonts w:hint="default"/>
        <w:lang w:val="uk-UA" w:eastAsia="en-US" w:bidi="ar-SA"/>
      </w:rPr>
    </w:lvl>
  </w:abstractNum>
  <w:num w:numId="1" w16cid:durableId="414933965">
    <w:abstractNumId w:val="3"/>
  </w:num>
  <w:num w:numId="2" w16cid:durableId="876965925">
    <w:abstractNumId w:val="4"/>
  </w:num>
  <w:num w:numId="3" w16cid:durableId="1115366692">
    <w:abstractNumId w:val="2"/>
  </w:num>
  <w:num w:numId="4" w16cid:durableId="2109889331">
    <w:abstractNumId w:val="1"/>
  </w:num>
  <w:num w:numId="5" w16cid:durableId="502015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6E21"/>
    <w:rsid w:val="00263F51"/>
    <w:rsid w:val="00475E10"/>
    <w:rsid w:val="005478E4"/>
    <w:rsid w:val="005C5C5C"/>
    <w:rsid w:val="006B6751"/>
    <w:rsid w:val="006B6D9F"/>
    <w:rsid w:val="008426DC"/>
    <w:rsid w:val="008B07FC"/>
    <w:rsid w:val="008B5396"/>
    <w:rsid w:val="00A51256"/>
    <w:rsid w:val="00A96E21"/>
    <w:rsid w:val="00B42961"/>
    <w:rsid w:val="00B81A9D"/>
    <w:rsid w:val="00BF115B"/>
    <w:rsid w:val="00E67909"/>
    <w:rsid w:val="00EF1AB7"/>
    <w:rsid w:val="00FE4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E120CC"/>
  <w15:chartTrackingRefBased/>
  <w15:docId w15:val="{3F3EB0EA-7DDF-43AD-B26F-D85D9772C0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1AB7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EF1AB7"/>
    <w:pPr>
      <w:keepNext/>
      <w:keepLines/>
      <w:spacing w:before="24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EF1AB7"/>
    <w:pPr>
      <w:keepNext/>
      <w:suppressAutoHyphens w:val="0"/>
      <w:spacing w:line="240" w:lineRule="auto"/>
      <w:ind w:leftChars="0" w:left="0" w:firstLineChars="0" w:firstLine="0"/>
      <w:textDirection w:val="lrTb"/>
      <w:textAlignment w:val="auto"/>
      <w:outlineLvl w:val="1"/>
    </w:pPr>
    <w:rPr>
      <w:rFonts w:eastAsia="Arial Unicode MS"/>
      <w:position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F1AB7"/>
    <w:rPr>
      <w:rFonts w:asciiTheme="majorHAnsi" w:eastAsiaTheme="majorEastAsia" w:hAnsiTheme="majorHAnsi" w:cstheme="majorBidi"/>
      <w:color w:val="2E74B5" w:themeColor="accent1" w:themeShade="BF"/>
      <w:position w:val="-1"/>
      <w:sz w:val="32"/>
      <w:szCs w:val="32"/>
      <w:lang w:val="ru-RU" w:eastAsia="ru-RU"/>
    </w:rPr>
  </w:style>
  <w:style w:type="character" w:customStyle="1" w:styleId="20">
    <w:name w:val="Заголовок 2 Знак"/>
    <w:basedOn w:val="a0"/>
    <w:link w:val="2"/>
    <w:rsid w:val="00EF1AB7"/>
    <w:rPr>
      <w:rFonts w:ascii="Times New Roman" w:eastAsia="Arial Unicode MS" w:hAnsi="Times New Roman" w:cs="Times New Roman"/>
      <w:sz w:val="24"/>
      <w:szCs w:val="20"/>
      <w:lang w:val="ru-RU" w:eastAsia="ru-RU"/>
    </w:rPr>
  </w:style>
  <w:style w:type="character" w:customStyle="1" w:styleId="-">
    <w:name w:val="Интернет-ссылка"/>
    <w:rsid w:val="00EF1AB7"/>
    <w:rPr>
      <w:color w:val="000080"/>
      <w:u w:val="single"/>
    </w:rPr>
  </w:style>
  <w:style w:type="paragraph" w:customStyle="1" w:styleId="a3">
    <w:name w:val="Содержимое таблицы"/>
    <w:basedOn w:val="a"/>
    <w:qFormat/>
    <w:rsid w:val="00EF1AB7"/>
    <w:pPr>
      <w:suppressLineNumbers/>
      <w:suppressAutoHyphens w:val="0"/>
      <w:spacing w:after="160" w:line="259" w:lineRule="auto"/>
      <w:ind w:leftChars="0" w:left="0" w:firstLineChars="0" w:firstLine="0"/>
      <w:textDirection w:val="lrTb"/>
      <w:textAlignment w:val="auto"/>
      <w:outlineLvl w:val="9"/>
    </w:pPr>
    <w:rPr>
      <w:rFonts w:ascii="Calibri" w:eastAsia="Calibri" w:hAnsi="Calibri" w:cstheme="minorBidi"/>
      <w:color w:val="00000A"/>
      <w:position w:val="0"/>
      <w:sz w:val="22"/>
      <w:szCs w:val="22"/>
      <w:lang w:eastAsia="en-US"/>
    </w:rPr>
  </w:style>
  <w:style w:type="paragraph" w:styleId="a4">
    <w:name w:val="No Spacing"/>
    <w:uiPriority w:val="1"/>
    <w:qFormat/>
    <w:rsid w:val="00EF1AB7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7">
    <w:name w:val="Обычный7"/>
    <w:rsid w:val="00EF1A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5">
    <w:name w:val="Normal (Web)"/>
    <w:basedOn w:val="a"/>
    <w:uiPriority w:val="99"/>
    <w:unhideWhenUsed/>
    <w:rsid w:val="00EF1AB7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4"/>
      <w:szCs w:val="24"/>
    </w:rPr>
  </w:style>
  <w:style w:type="character" w:styleId="a6">
    <w:name w:val="Hyperlink"/>
    <w:uiPriority w:val="99"/>
    <w:unhideWhenUsed/>
    <w:rsid w:val="00EF1AB7"/>
    <w:rPr>
      <w:color w:val="5F5F5F"/>
      <w:u w:val="single"/>
    </w:rPr>
  </w:style>
  <w:style w:type="paragraph" w:styleId="21">
    <w:name w:val="Body Text Indent 2"/>
    <w:basedOn w:val="a"/>
    <w:link w:val="22"/>
    <w:rsid w:val="00EF1AB7"/>
    <w:pPr>
      <w:widowControl w:val="0"/>
      <w:shd w:val="clear" w:color="auto" w:fill="FFFFFF"/>
      <w:suppressAutoHyphens w:val="0"/>
      <w:autoSpaceDE w:val="0"/>
      <w:autoSpaceDN w:val="0"/>
      <w:adjustRightInd w:val="0"/>
      <w:spacing w:line="360" w:lineRule="auto"/>
      <w:ind w:leftChars="0" w:left="0" w:firstLineChars="0" w:firstLine="426"/>
      <w:jc w:val="both"/>
      <w:textDirection w:val="lrTb"/>
      <w:textAlignment w:val="auto"/>
      <w:outlineLvl w:val="9"/>
    </w:pPr>
    <w:rPr>
      <w:color w:val="000000"/>
      <w:position w:val="0"/>
      <w:sz w:val="24"/>
    </w:rPr>
  </w:style>
  <w:style w:type="character" w:customStyle="1" w:styleId="22">
    <w:name w:val="Основной текст с отступом 2 Знак"/>
    <w:basedOn w:val="a0"/>
    <w:link w:val="21"/>
    <w:rsid w:val="00EF1AB7"/>
    <w:rPr>
      <w:rFonts w:ascii="Times New Roman" w:eastAsia="Times New Roman" w:hAnsi="Times New Roman" w:cs="Times New Roman"/>
      <w:color w:val="000000"/>
      <w:sz w:val="24"/>
      <w:szCs w:val="20"/>
      <w:shd w:val="clear" w:color="auto" w:fill="FFFFFF"/>
      <w:lang w:val="ru-RU" w:eastAsia="ru-RU"/>
    </w:rPr>
  </w:style>
  <w:style w:type="paragraph" w:styleId="a7">
    <w:name w:val="List Paragraph"/>
    <w:basedOn w:val="a"/>
    <w:uiPriority w:val="34"/>
    <w:qFormat/>
    <w:rsid w:val="00EF1AB7"/>
    <w:pPr>
      <w:suppressAutoHyphens w:val="0"/>
      <w:autoSpaceDE w:val="0"/>
      <w:autoSpaceDN w:val="0"/>
      <w:spacing w:line="240" w:lineRule="auto"/>
      <w:ind w:leftChars="0" w:left="720" w:firstLineChars="0" w:firstLine="0"/>
      <w:contextualSpacing/>
      <w:textDirection w:val="lrTb"/>
      <w:textAlignment w:val="auto"/>
      <w:outlineLvl w:val="9"/>
    </w:pPr>
    <w:rPr>
      <w:position w:val="0"/>
    </w:rPr>
  </w:style>
  <w:style w:type="paragraph" w:styleId="a8">
    <w:name w:val="Balloon Text"/>
    <w:basedOn w:val="a"/>
    <w:link w:val="a9"/>
    <w:uiPriority w:val="99"/>
    <w:semiHidden/>
    <w:unhideWhenUsed/>
    <w:rsid w:val="00EF1AB7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EF1AB7"/>
    <w:rPr>
      <w:rFonts w:ascii="Segoe UI" w:eastAsia="Times New Roman" w:hAnsi="Segoe UI" w:cs="Segoe UI"/>
      <w:position w:val="-1"/>
      <w:sz w:val="18"/>
      <w:szCs w:val="18"/>
      <w:lang w:val="ru-RU" w:eastAsia="ru-RU"/>
    </w:rPr>
  </w:style>
  <w:style w:type="paragraph" w:styleId="aa">
    <w:name w:val="Body Text"/>
    <w:basedOn w:val="a"/>
    <w:link w:val="ab"/>
    <w:uiPriority w:val="99"/>
    <w:semiHidden/>
    <w:unhideWhenUsed/>
    <w:rsid w:val="00EF1AB7"/>
    <w:pPr>
      <w:spacing w:after="120"/>
    </w:pPr>
  </w:style>
  <w:style w:type="character" w:customStyle="1" w:styleId="ab">
    <w:name w:val="Основной текст Знак"/>
    <w:basedOn w:val="a0"/>
    <w:link w:val="aa"/>
    <w:uiPriority w:val="99"/>
    <w:semiHidden/>
    <w:rsid w:val="00EF1AB7"/>
    <w:rPr>
      <w:rFonts w:ascii="Times New Roman" w:eastAsia="Times New Roman" w:hAnsi="Times New Roman" w:cs="Times New Roman"/>
      <w:position w:val="-1"/>
      <w:sz w:val="20"/>
      <w:szCs w:val="20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rsid w:val="00EF1AB7"/>
    <w:pPr>
      <w:widowControl w:val="0"/>
      <w:autoSpaceDE w:val="0"/>
      <w:autoSpaceDN w:val="0"/>
      <w:spacing w:after="0" w:line="240" w:lineRule="auto"/>
    </w:pPr>
    <w:rPr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EF1AB7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position w:val="0"/>
      <w:sz w:val="22"/>
      <w:szCs w:val="22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11</Pages>
  <Words>16903</Words>
  <Characters>9636</Characters>
  <Application>Microsoft Office Word</Application>
  <DocSecurity>0</DocSecurity>
  <Lines>80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VNMR2</dc:creator>
  <cp:keywords/>
  <dc:description/>
  <cp:lastModifiedBy>user</cp:lastModifiedBy>
  <cp:revision>8</cp:revision>
  <cp:lastPrinted>2026-03-16T13:12:00Z</cp:lastPrinted>
  <dcterms:created xsi:type="dcterms:W3CDTF">2026-03-16T09:17:00Z</dcterms:created>
  <dcterms:modified xsi:type="dcterms:W3CDTF">2026-04-01T12:33:00Z</dcterms:modified>
</cp:coreProperties>
</file>