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294" w:rsidRDefault="00291F57" w:rsidP="00540A7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</w:p>
    <w:p w:rsidR="009A6BAE" w:rsidRPr="00DE51AD" w:rsidRDefault="00805AFF" w:rsidP="00540A7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К</w:t>
      </w:r>
      <w:r w:rsidR="009A6BAE" w:rsidRPr="00DE51AD">
        <w:rPr>
          <w:b/>
          <w:sz w:val="32"/>
          <w:szCs w:val="32"/>
          <w:lang w:val="uk-UA"/>
        </w:rPr>
        <w:t>омунальне підприємство</w:t>
      </w:r>
    </w:p>
    <w:p w:rsidR="009A6BAE" w:rsidRDefault="009A6BAE" w:rsidP="00540A76">
      <w:pPr>
        <w:jc w:val="center"/>
        <w:rPr>
          <w:b/>
          <w:sz w:val="36"/>
          <w:szCs w:val="36"/>
          <w:lang w:val="uk-UA"/>
        </w:rPr>
      </w:pPr>
      <w:r w:rsidRPr="00DE51AD">
        <w:rPr>
          <w:b/>
          <w:sz w:val="36"/>
          <w:szCs w:val="36"/>
          <w:lang w:val="uk-UA"/>
        </w:rPr>
        <w:t xml:space="preserve"> «Служба Єдиного Замовника»</w:t>
      </w:r>
    </w:p>
    <w:p w:rsidR="00540A76" w:rsidRDefault="00540A76" w:rsidP="00540A76">
      <w:pPr>
        <w:jc w:val="center"/>
        <w:rPr>
          <w:lang w:val="uk-UA"/>
        </w:rPr>
      </w:pPr>
      <w:r w:rsidRPr="00E31D20">
        <w:rPr>
          <w:lang w:val="uk-UA"/>
        </w:rPr>
        <w:t xml:space="preserve">вул. </w:t>
      </w:r>
      <w:r>
        <w:rPr>
          <w:lang w:val="uk-UA"/>
        </w:rPr>
        <w:t xml:space="preserve">Небесної сотні, 14, м. Ніжин, Чернігівська обл., 16600,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 xml:space="preserve">. </w:t>
      </w:r>
      <w:r w:rsidR="002B12DE">
        <w:rPr>
          <w:lang w:val="uk-UA"/>
        </w:rPr>
        <w:t>(046</w:t>
      </w:r>
      <w:r w:rsidR="002B12DE" w:rsidRPr="009F4976">
        <w:rPr>
          <w:lang w:val="uk-UA"/>
        </w:rPr>
        <w:t>-</w:t>
      </w:r>
      <w:r>
        <w:rPr>
          <w:lang w:val="uk-UA"/>
        </w:rPr>
        <w:t xml:space="preserve">31) 7-19-30, </w:t>
      </w:r>
      <w:r w:rsidR="002B12DE">
        <w:rPr>
          <w:lang w:val="en-US"/>
        </w:rPr>
        <w:t>e</w:t>
      </w:r>
      <w:r w:rsidR="002B12DE" w:rsidRPr="009F4976">
        <w:rPr>
          <w:lang w:val="uk-UA"/>
        </w:rPr>
        <w:t>-</w:t>
      </w:r>
      <w:r w:rsidR="002B12DE">
        <w:rPr>
          <w:lang w:val="en-US"/>
        </w:rPr>
        <w:t>mail</w:t>
      </w:r>
      <w:r w:rsidR="002B12DE" w:rsidRPr="009F4976">
        <w:rPr>
          <w:lang w:val="uk-UA"/>
        </w:rPr>
        <w:t xml:space="preserve">: </w:t>
      </w:r>
      <w:hyperlink r:id="rId6" w:history="1">
        <w:r w:rsidR="002B12DE" w:rsidRPr="00CE4F5C">
          <w:rPr>
            <w:rStyle w:val="a7"/>
            <w:lang w:val="en-US"/>
          </w:rPr>
          <w:t>seznizhyn</w:t>
        </w:r>
        <w:r w:rsidR="002B12DE" w:rsidRPr="009F4976">
          <w:rPr>
            <w:rStyle w:val="a7"/>
            <w:lang w:val="uk-UA"/>
          </w:rPr>
          <w:t>@</w:t>
        </w:r>
        <w:r w:rsidR="002B12DE" w:rsidRPr="00CE4F5C">
          <w:rPr>
            <w:rStyle w:val="a7"/>
            <w:lang w:val="en-US"/>
          </w:rPr>
          <w:t>ukr</w:t>
        </w:r>
        <w:r w:rsidR="002B12DE" w:rsidRPr="009F4976">
          <w:rPr>
            <w:rStyle w:val="a7"/>
            <w:lang w:val="uk-UA"/>
          </w:rPr>
          <w:t>.</w:t>
        </w:r>
        <w:r w:rsidR="002B12DE" w:rsidRPr="00CE4F5C">
          <w:rPr>
            <w:rStyle w:val="a7"/>
            <w:lang w:val="en-US"/>
          </w:rPr>
          <w:t>net</w:t>
        </w:r>
      </w:hyperlink>
      <w:r w:rsidR="002B12DE">
        <w:rPr>
          <w:lang w:val="uk-UA"/>
        </w:rPr>
        <w:t xml:space="preserve">, </w:t>
      </w:r>
      <w:r>
        <w:rPr>
          <w:lang w:val="uk-UA"/>
        </w:rPr>
        <w:t>код згідно ЄДРПОУ 32126283</w:t>
      </w:r>
    </w:p>
    <w:p w:rsidR="00540A76" w:rsidRDefault="00540A76" w:rsidP="00237619">
      <w:pPr>
        <w:pBdr>
          <w:top w:val="thinThickSmallGap" w:sz="24" w:space="1" w:color="auto"/>
        </w:pBdr>
        <w:rPr>
          <w:lang w:val="uk-UA"/>
        </w:rPr>
      </w:pPr>
    </w:p>
    <w:p w:rsidR="006416D1" w:rsidRDefault="009A6BAE" w:rsidP="00237619">
      <w:pPr>
        <w:pBdr>
          <w:top w:val="thinThickSmallGap" w:sz="24" w:space="1" w:color="auto"/>
        </w:pBdr>
        <w:rPr>
          <w:sz w:val="28"/>
          <w:szCs w:val="28"/>
          <w:lang w:val="uk-UA"/>
        </w:rPr>
      </w:pPr>
      <w:r>
        <w:rPr>
          <w:lang w:val="uk-UA"/>
        </w:rPr>
        <w:t>«_____» _____</w:t>
      </w:r>
      <w:r w:rsidR="00237619">
        <w:rPr>
          <w:lang w:val="uk-UA"/>
        </w:rPr>
        <w:t>_</w:t>
      </w:r>
      <w:r>
        <w:rPr>
          <w:lang w:val="uk-UA"/>
        </w:rPr>
        <w:t>__ 20</w:t>
      </w:r>
      <w:r w:rsidR="00210519">
        <w:rPr>
          <w:lang w:val="uk-UA"/>
        </w:rPr>
        <w:t>2</w:t>
      </w:r>
      <w:r w:rsidR="00D073D9">
        <w:rPr>
          <w:lang w:val="uk-UA"/>
        </w:rPr>
        <w:t>6</w:t>
      </w:r>
      <w:r>
        <w:rPr>
          <w:lang w:val="uk-UA"/>
        </w:rPr>
        <w:t xml:space="preserve"> р.</w:t>
      </w:r>
      <w:r w:rsidR="002B12DE">
        <w:rPr>
          <w:lang w:val="uk-UA"/>
        </w:rPr>
        <w:t xml:space="preserve"> № _______</w:t>
      </w:r>
      <w:r w:rsidR="002B12DE">
        <w:rPr>
          <w:lang w:val="uk-UA"/>
        </w:rPr>
        <w:tab/>
      </w:r>
      <w:r w:rsidR="002B12DE">
        <w:rPr>
          <w:lang w:val="uk-UA"/>
        </w:rPr>
        <w:tab/>
      </w:r>
      <w:r w:rsidR="002B12DE">
        <w:rPr>
          <w:lang w:val="uk-UA"/>
        </w:rPr>
        <w:tab/>
      </w:r>
      <w:r w:rsidR="00237619">
        <w:rPr>
          <w:lang w:val="uk-UA"/>
        </w:rPr>
        <w:t>на №___________ від __________</w:t>
      </w:r>
      <w:r w:rsidR="002C3355">
        <w:rPr>
          <w:sz w:val="28"/>
          <w:szCs w:val="28"/>
          <w:lang w:val="uk-UA"/>
        </w:rPr>
        <w:tab/>
      </w:r>
    </w:p>
    <w:p w:rsidR="0067320C" w:rsidRPr="00E071AB" w:rsidRDefault="0067320C" w:rsidP="006416D1">
      <w:pPr>
        <w:pBdr>
          <w:top w:val="thinThickSmallGap" w:sz="24" w:space="1" w:color="auto"/>
        </w:pBdr>
        <w:jc w:val="center"/>
        <w:rPr>
          <w:b/>
          <w:sz w:val="28"/>
          <w:szCs w:val="28"/>
          <w:lang w:val="uk-UA"/>
        </w:rPr>
      </w:pPr>
    </w:p>
    <w:p w:rsidR="006416D1" w:rsidRPr="00E071AB" w:rsidRDefault="006416D1" w:rsidP="006416D1">
      <w:pPr>
        <w:pBdr>
          <w:top w:val="thinThickSmallGap" w:sz="24" w:space="1" w:color="auto"/>
        </w:pBdr>
        <w:jc w:val="center"/>
        <w:rPr>
          <w:b/>
          <w:sz w:val="28"/>
          <w:szCs w:val="28"/>
          <w:lang w:val="uk-UA"/>
        </w:rPr>
      </w:pPr>
      <w:r w:rsidRPr="00E071AB">
        <w:rPr>
          <w:b/>
          <w:sz w:val="28"/>
          <w:szCs w:val="28"/>
          <w:lang w:val="uk-UA"/>
        </w:rPr>
        <w:t>Пояснювальна записка</w:t>
      </w:r>
    </w:p>
    <w:p w:rsidR="0037727B" w:rsidRPr="00E071AB" w:rsidRDefault="006416D1" w:rsidP="00F57736">
      <w:pPr>
        <w:pBdr>
          <w:top w:val="thinThickSmallGap" w:sz="24" w:space="1" w:color="auto"/>
        </w:pBdr>
        <w:jc w:val="center"/>
        <w:rPr>
          <w:b/>
          <w:sz w:val="28"/>
          <w:szCs w:val="28"/>
          <w:lang w:val="uk-UA"/>
        </w:rPr>
      </w:pPr>
      <w:r w:rsidRPr="00E071AB">
        <w:rPr>
          <w:b/>
          <w:sz w:val="28"/>
          <w:szCs w:val="28"/>
          <w:lang w:val="uk-UA"/>
        </w:rPr>
        <w:t>до звіту про виконання фінансового</w:t>
      </w:r>
      <w:r w:rsidR="005808EF" w:rsidRPr="00E071AB">
        <w:rPr>
          <w:b/>
          <w:sz w:val="28"/>
          <w:szCs w:val="28"/>
          <w:lang w:val="uk-UA"/>
        </w:rPr>
        <w:t xml:space="preserve"> плану</w:t>
      </w:r>
      <w:r w:rsidRPr="00E071AB">
        <w:rPr>
          <w:b/>
          <w:sz w:val="28"/>
          <w:szCs w:val="28"/>
          <w:lang w:val="uk-UA"/>
        </w:rPr>
        <w:t xml:space="preserve"> </w:t>
      </w:r>
      <w:r w:rsidR="00A83638" w:rsidRPr="00E071AB">
        <w:rPr>
          <w:b/>
          <w:sz w:val="28"/>
          <w:szCs w:val="28"/>
          <w:lang w:val="uk-UA"/>
        </w:rPr>
        <w:t>за</w:t>
      </w:r>
      <w:r w:rsidR="00221A15">
        <w:rPr>
          <w:b/>
          <w:sz w:val="28"/>
          <w:szCs w:val="28"/>
          <w:lang w:val="uk-UA"/>
        </w:rPr>
        <w:t xml:space="preserve"> </w:t>
      </w:r>
      <w:r w:rsidR="00E579B7">
        <w:rPr>
          <w:b/>
          <w:sz w:val="28"/>
          <w:szCs w:val="28"/>
          <w:lang w:val="uk-UA"/>
        </w:rPr>
        <w:t>1</w:t>
      </w:r>
      <w:r w:rsidR="00A83638" w:rsidRPr="00E071AB">
        <w:rPr>
          <w:b/>
          <w:sz w:val="28"/>
          <w:szCs w:val="28"/>
          <w:lang w:val="uk-UA"/>
        </w:rPr>
        <w:t xml:space="preserve"> </w:t>
      </w:r>
      <w:r w:rsidR="0055320C" w:rsidRPr="00E071AB">
        <w:rPr>
          <w:b/>
          <w:sz w:val="28"/>
          <w:szCs w:val="28"/>
          <w:lang w:val="uk-UA"/>
        </w:rPr>
        <w:t>квартал</w:t>
      </w:r>
      <w:r w:rsidR="00F16C9D" w:rsidRPr="00E071AB">
        <w:rPr>
          <w:b/>
          <w:sz w:val="28"/>
          <w:szCs w:val="28"/>
          <w:lang w:val="uk-UA"/>
        </w:rPr>
        <w:t xml:space="preserve"> </w:t>
      </w:r>
      <w:r w:rsidRPr="00E071AB">
        <w:rPr>
          <w:b/>
          <w:sz w:val="28"/>
          <w:szCs w:val="28"/>
          <w:lang w:val="uk-UA"/>
        </w:rPr>
        <w:t>202</w:t>
      </w:r>
      <w:r w:rsidR="00E579B7">
        <w:rPr>
          <w:b/>
          <w:sz w:val="28"/>
          <w:szCs w:val="28"/>
          <w:lang w:val="uk-UA"/>
        </w:rPr>
        <w:t>6</w:t>
      </w:r>
      <w:r w:rsidRPr="00E071AB">
        <w:rPr>
          <w:b/>
          <w:sz w:val="28"/>
          <w:szCs w:val="28"/>
          <w:lang w:val="uk-UA"/>
        </w:rPr>
        <w:t xml:space="preserve"> року</w:t>
      </w:r>
    </w:p>
    <w:p w:rsidR="00B65BDC" w:rsidRPr="00E071AB" w:rsidRDefault="00B65BDC" w:rsidP="00F57736">
      <w:pPr>
        <w:pBdr>
          <w:top w:val="thinThickSmallGap" w:sz="24" w:space="1" w:color="auto"/>
        </w:pBdr>
        <w:jc w:val="center"/>
        <w:rPr>
          <w:b/>
          <w:sz w:val="28"/>
          <w:szCs w:val="28"/>
          <w:lang w:val="uk-UA"/>
        </w:rPr>
      </w:pPr>
    </w:p>
    <w:p w:rsidR="00B65BDC" w:rsidRPr="007B7DE5" w:rsidRDefault="00F064FF" w:rsidP="00097DA7">
      <w:pPr>
        <w:pBdr>
          <w:top w:val="thinThickSmallGap" w:sz="24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I</w:t>
      </w:r>
      <w:r w:rsidR="00B65BDC" w:rsidRPr="003A127F">
        <w:rPr>
          <w:b/>
          <w:sz w:val="28"/>
          <w:szCs w:val="28"/>
          <w:lang w:val="uk-UA"/>
        </w:rPr>
        <w:t>. Загальні відомості</w:t>
      </w:r>
    </w:p>
    <w:p w:rsidR="00B65BDC" w:rsidRPr="00D14490" w:rsidRDefault="00B65BDC" w:rsidP="007F09E7">
      <w:pPr>
        <w:pBdr>
          <w:top w:val="thinThickSmallGap" w:sz="24" w:space="1" w:color="auto"/>
        </w:pBdr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 w:rsidRPr="00D14490">
        <w:rPr>
          <w:lang w:val="uk-UA"/>
        </w:rPr>
        <w:t xml:space="preserve">"Комунальне підприємство "Служба Єдиного Замовника" являється управителем багатоквартирних будинків та надає послуги із комплексного обслуговування багатоквартирних будинків. </w:t>
      </w:r>
    </w:p>
    <w:p w:rsidR="00F57736" w:rsidRPr="00D14490" w:rsidRDefault="00B65BDC" w:rsidP="007F09E7">
      <w:pPr>
        <w:pBdr>
          <w:top w:val="thinThickSmallGap" w:sz="24" w:space="1" w:color="auto"/>
        </w:pBdr>
        <w:ind w:firstLine="709"/>
        <w:jc w:val="both"/>
        <w:rPr>
          <w:lang w:val="uk-UA"/>
        </w:rPr>
      </w:pPr>
      <w:r w:rsidRPr="00D14490">
        <w:rPr>
          <w:lang w:val="uk-UA"/>
        </w:rPr>
        <w:t>Засновником, власником та органом управління майном підприємства є Ніжинська міська рада.</w:t>
      </w:r>
    </w:p>
    <w:p w:rsidR="00FD7F6F" w:rsidRPr="00A0019A" w:rsidRDefault="00B70024" w:rsidP="007F09E7">
      <w:pPr>
        <w:pBdr>
          <w:top w:val="thinThickSmallGap" w:sz="24" w:space="1" w:color="auto"/>
        </w:pBdr>
        <w:ind w:firstLine="709"/>
        <w:jc w:val="both"/>
        <w:rPr>
          <w:lang w:val="uk-UA"/>
        </w:rPr>
      </w:pPr>
      <w:r w:rsidRPr="00D14490">
        <w:rPr>
          <w:lang w:val="uk-UA"/>
        </w:rPr>
        <w:t xml:space="preserve">Станом на </w:t>
      </w:r>
      <w:r w:rsidR="00D073D9" w:rsidRPr="00D073D9">
        <w:t xml:space="preserve">31 </w:t>
      </w:r>
      <w:r w:rsidR="00E579B7">
        <w:rPr>
          <w:lang w:val="uk-UA"/>
        </w:rPr>
        <w:t>березня</w:t>
      </w:r>
      <w:r w:rsidRPr="00D14490">
        <w:rPr>
          <w:lang w:val="uk-UA"/>
        </w:rPr>
        <w:t xml:space="preserve"> 202</w:t>
      </w:r>
      <w:r w:rsidR="00E579B7">
        <w:rPr>
          <w:lang w:val="uk-UA"/>
        </w:rPr>
        <w:t>6</w:t>
      </w:r>
      <w:r w:rsidRPr="00D14490">
        <w:rPr>
          <w:lang w:val="uk-UA"/>
        </w:rPr>
        <w:t xml:space="preserve"> р. КП «Служба Єдиного Замовника» </w:t>
      </w:r>
      <w:r w:rsidRPr="00253085">
        <w:rPr>
          <w:lang w:val="uk-UA"/>
        </w:rPr>
        <w:t xml:space="preserve">обслуговує </w:t>
      </w:r>
      <w:r w:rsidR="00253085" w:rsidRPr="00253085">
        <w:rPr>
          <w:lang w:val="uk-UA"/>
        </w:rPr>
        <w:t>124,6</w:t>
      </w:r>
      <w:r w:rsidRPr="00253085">
        <w:rPr>
          <w:lang w:val="uk-UA"/>
        </w:rPr>
        <w:t xml:space="preserve"> тис</w:t>
      </w:r>
      <w:r w:rsidRPr="00D14490">
        <w:rPr>
          <w:lang w:val="uk-UA"/>
        </w:rPr>
        <w:t>. м</w:t>
      </w:r>
      <w:r w:rsidRPr="00D14490">
        <w:rPr>
          <w:vertAlign w:val="superscript"/>
          <w:lang w:val="uk-UA"/>
        </w:rPr>
        <w:t>2</w:t>
      </w:r>
      <w:r w:rsidRPr="00D14490">
        <w:rPr>
          <w:lang w:val="uk-UA"/>
        </w:rPr>
        <w:t xml:space="preserve"> житлового фонду міста</w:t>
      </w:r>
      <w:r w:rsidRPr="00253085">
        <w:rPr>
          <w:lang w:val="uk-UA"/>
        </w:rPr>
        <w:t xml:space="preserve">. </w:t>
      </w:r>
      <w:r w:rsidR="00D073D9" w:rsidRPr="00253085">
        <w:rPr>
          <w:lang w:val="uk-UA"/>
        </w:rPr>
        <w:t>91</w:t>
      </w:r>
      <w:r w:rsidR="00552FC0" w:rsidRPr="00253085">
        <w:rPr>
          <w:lang w:val="uk-UA"/>
        </w:rPr>
        <w:t xml:space="preserve"> житлов</w:t>
      </w:r>
      <w:r w:rsidR="00E83310" w:rsidRPr="00253085">
        <w:rPr>
          <w:lang w:val="uk-UA"/>
        </w:rPr>
        <w:t>і</w:t>
      </w:r>
      <w:r w:rsidR="00552FC0" w:rsidRPr="00253085">
        <w:rPr>
          <w:lang w:val="uk-UA"/>
        </w:rPr>
        <w:t xml:space="preserve"> </w:t>
      </w:r>
      <w:r w:rsidR="00552FC0">
        <w:rPr>
          <w:lang w:val="uk-UA"/>
        </w:rPr>
        <w:t>будинк</w:t>
      </w:r>
      <w:r w:rsidR="00E83310">
        <w:rPr>
          <w:lang w:val="uk-UA"/>
        </w:rPr>
        <w:t>и</w:t>
      </w:r>
      <w:r w:rsidR="00552FC0">
        <w:rPr>
          <w:lang w:val="uk-UA"/>
        </w:rPr>
        <w:t>.</w:t>
      </w:r>
    </w:p>
    <w:p w:rsidR="0037727B" w:rsidRPr="00501181" w:rsidRDefault="00B65BDC" w:rsidP="00097DA7">
      <w:pPr>
        <w:ind w:right="-1"/>
        <w:jc w:val="center"/>
        <w:rPr>
          <w:b/>
          <w:sz w:val="28"/>
          <w:szCs w:val="28"/>
          <w:lang w:val="uk-UA"/>
        </w:rPr>
      </w:pPr>
      <w:r w:rsidRPr="00501181">
        <w:rPr>
          <w:b/>
          <w:sz w:val="28"/>
          <w:szCs w:val="28"/>
          <w:lang w:val="en-US"/>
        </w:rPr>
        <w:t>II</w:t>
      </w:r>
      <w:r w:rsidR="0037727B" w:rsidRPr="00501181">
        <w:rPr>
          <w:b/>
          <w:sz w:val="28"/>
          <w:szCs w:val="28"/>
          <w:lang w:val="uk-UA"/>
        </w:rPr>
        <w:t>. Дохід підприємства</w:t>
      </w:r>
    </w:p>
    <w:p w:rsidR="0037727B" w:rsidRPr="00501181" w:rsidRDefault="0037727B" w:rsidP="007F09E7">
      <w:pPr>
        <w:ind w:right="-1" w:firstLine="709"/>
        <w:jc w:val="both"/>
        <w:rPr>
          <w:lang w:val="uk-UA"/>
        </w:rPr>
      </w:pPr>
      <w:r w:rsidRPr="00501181">
        <w:rPr>
          <w:lang w:val="uk-UA"/>
        </w:rPr>
        <w:t xml:space="preserve">Доходи підприємство отримує від реалізації послуг з обслуговування (управління та утримання) багатоквартирних будинків, виконання робіт </w:t>
      </w:r>
      <w:r w:rsidR="00257F62" w:rsidRPr="00501181">
        <w:rPr>
          <w:lang w:val="uk-UA"/>
        </w:rPr>
        <w:t>(</w:t>
      </w:r>
      <w:r w:rsidRPr="00501181">
        <w:rPr>
          <w:lang w:val="uk-UA"/>
        </w:rPr>
        <w:t>надання послуг) на замовлення</w:t>
      </w:r>
      <w:r w:rsidR="00D67F76" w:rsidRPr="00501181">
        <w:rPr>
          <w:lang w:val="uk-UA"/>
        </w:rPr>
        <w:t>.</w:t>
      </w:r>
    </w:p>
    <w:p w:rsidR="0037727B" w:rsidRPr="00501181" w:rsidRDefault="0037727B" w:rsidP="001222AA">
      <w:pPr>
        <w:ind w:right="-1" w:firstLine="360"/>
        <w:jc w:val="both"/>
        <w:rPr>
          <w:b/>
          <w:lang w:val="uk-UA"/>
        </w:rPr>
      </w:pPr>
      <w:r w:rsidRPr="00501181">
        <w:rPr>
          <w:lang w:val="uk-UA"/>
        </w:rPr>
        <w:tab/>
      </w:r>
      <w:r w:rsidRPr="00501181">
        <w:rPr>
          <w:b/>
          <w:lang w:val="uk-UA"/>
        </w:rPr>
        <w:t>В</w:t>
      </w:r>
      <w:bookmarkStart w:id="0" w:name="_Hlk133916070"/>
      <w:r w:rsidR="00622076" w:rsidRPr="00501181">
        <w:rPr>
          <w:b/>
          <w:lang w:val="uk-UA"/>
        </w:rPr>
        <w:t xml:space="preserve">сього дохід КП «СЄЗ» за </w:t>
      </w:r>
      <w:r w:rsidR="00253085" w:rsidRPr="00501181">
        <w:rPr>
          <w:b/>
          <w:lang w:val="uk-UA"/>
        </w:rPr>
        <w:t>1</w:t>
      </w:r>
      <w:r w:rsidR="00504D89" w:rsidRPr="00501181">
        <w:rPr>
          <w:b/>
          <w:lang w:val="uk-UA"/>
        </w:rPr>
        <w:t>-й квартал</w:t>
      </w:r>
      <w:r w:rsidR="001222AA" w:rsidRPr="00501181">
        <w:rPr>
          <w:b/>
          <w:lang w:val="uk-UA"/>
        </w:rPr>
        <w:t xml:space="preserve"> 20</w:t>
      </w:r>
      <w:r w:rsidR="00253085" w:rsidRPr="00501181">
        <w:rPr>
          <w:b/>
          <w:lang w:val="uk-UA"/>
        </w:rPr>
        <w:t>26</w:t>
      </w:r>
      <w:r w:rsidR="001222AA" w:rsidRPr="00501181">
        <w:rPr>
          <w:b/>
          <w:lang w:val="uk-UA"/>
        </w:rPr>
        <w:t xml:space="preserve"> року - </w:t>
      </w:r>
      <w:r w:rsidR="00504D89" w:rsidRPr="00501181">
        <w:rPr>
          <w:b/>
          <w:lang w:val="uk-UA"/>
        </w:rPr>
        <w:t xml:space="preserve"> </w:t>
      </w:r>
      <w:r w:rsidR="00253085" w:rsidRPr="00501181">
        <w:rPr>
          <w:b/>
          <w:lang w:val="uk-UA"/>
        </w:rPr>
        <w:t>7</w:t>
      </w:r>
      <w:r w:rsidR="00661600" w:rsidRPr="00501181">
        <w:rPr>
          <w:b/>
          <w:lang w:val="uk-UA"/>
        </w:rPr>
        <w:t xml:space="preserve"> </w:t>
      </w:r>
      <w:r w:rsidR="00253085" w:rsidRPr="00501181">
        <w:rPr>
          <w:b/>
          <w:lang w:val="uk-UA"/>
        </w:rPr>
        <w:t>676</w:t>
      </w:r>
      <w:r w:rsidR="00054E96" w:rsidRPr="00501181">
        <w:rPr>
          <w:b/>
          <w:lang w:val="uk-UA"/>
        </w:rPr>
        <w:t xml:space="preserve"> </w:t>
      </w:r>
      <w:r w:rsidR="00F62285" w:rsidRPr="00501181">
        <w:rPr>
          <w:b/>
          <w:lang w:val="uk-UA"/>
        </w:rPr>
        <w:t>тис.</w:t>
      </w:r>
      <w:r w:rsidR="00845DAD" w:rsidRPr="00501181">
        <w:rPr>
          <w:b/>
          <w:lang w:val="uk-UA"/>
        </w:rPr>
        <w:t xml:space="preserve"> </w:t>
      </w:r>
      <w:r w:rsidR="00F62285" w:rsidRPr="00501181">
        <w:rPr>
          <w:b/>
          <w:lang w:val="uk-UA"/>
        </w:rPr>
        <w:t xml:space="preserve">грн. </w:t>
      </w:r>
      <w:r w:rsidR="00413C1E" w:rsidRPr="00501181">
        <w:rPr>
          <w:b/>
          <w:lang w:val="uk-UA"/>
        </w:rPr>
        <w:t xml:space="preserve">Показник  </w:t>
      </w:r>
      <w:r w:rsidR="00253085" w:rsidRPr="00501181">
        <w:rPr>
          <w:b/>
          <w:lang w:val="uk-UA"/>
        </w:rPr>
        <w:t>1</w:t>
      </w:r>
      <w:r w:rsidR="00413C1E" w:rsidRPr="00501181">
        <w:rPr>
          <w:b/>
          <w:lang w:val="uk-UA"/>
        </w:rPr>
        <w:t xml:space="preserve">-го </w:t>
      </w:r>
      <w:proofErr w:type="spellStart"/>
      <w:r w:rsidR="00413C1E" w:rsidRPr="00501181">
        <w:rPr>
          <w:b/>
          <w:lang w:val="uk-UA"/>
        </w:rPr>
        <w:t>кв</w:t>
      </w:r>
      <w:proofErr w:type="spellEnd"/>
      <w:r w:rsidR="00413C1E" w:rsidRPr="00501181">
        <w:rPr>
          <w:b/>
          <w:lang w:val="uk-UA"/>
        </w:rPr>
        <w:t>. в</w:t>
      </w:r>
      <w:r w:rsidR="00B65BDC" w:rsidRPr="00501181">
        <w:rPr>
          <w:b/>
          <w:lang w:val="uk-UA"/>
        </w:rPr>
        <w:t xml:space="preserve"> порівнянні з плано</w:t>
      </w:r>
      <w:r w:rsidR="00CE25E5" w:rsidRPr="00501181">
        <w:rPr>
          <w:b/>
          <w:lang w:val="uk-UA"/>
        </w:rPr>
        <w:t>ви</w:t>
      </w:r>
      <w:r w:rsidR="00B65BDC" w:rsidRPr="00501181">
        <w:rPr>
          <w:b/>
          <w:lang w:val="uk-UA"/>
        </w:rPr>
        <w:t xml:space="preserve">м </w:t>
      </w:r>
      <w:r w:rsidR="00CE25E5" w:rsidRPr="00501181">
        <w:rPr>
          <w:b/>
          <w:lang w:val="uk-UA"/>
        </w:rPr>
        <w:t xml:space="preserve">показником </w:t>
      </w:r>
      <w:r w:rsidR="00F8010C" w:rsidRPr="00501181">
        <w:rPr>
          <w:b/>
          <w:lang w:val="uk-UA"/>
        </w:rPr>
        <w:t>має  відхилення</w:t>
      </w:r>
      <w:r w:rsidR="00E83310" w:rsidRPr="00501181">
        <w:rPr>
          <w:b/>
          <w:lang w:val="uk-UA"/>
        </w:rPr>
        <w:t xml:space="preserve"> в сторону </w:t>
      </w:r>
      <w:r w:rsidR="007C45CA">
        <w:rPr>
          <w:b/>
          <w:lang w:val="uk-UA"/>
        </w:rPr>
        <w:t>зм</w:t>
      </w:r>
      <w:r w:rsidR="00661600" w:rsidRPr="00501181">
        <w:rPr>
          <w:b/>
          <w:lang w:val="uk-UA"/>
        </w:rPr>
        <w:t>еншення</w:t>
      </w:r>
      <w:r w:rsidR="00766F95" w:rsidRPr="00501181">
        <w:rPr>
          <w:b/>
          <w:lang w:val="uk-UA"/>
        </w:rPr>
        <w:t xml:space="preserve">, що в відсотковому співвідношенні становить </w:t>
      </w:r>
      <w:r w:rsidR="00661600" w:rsidRPr="00501181">
        <w:rPr>
          <w:b/>
          <w:lang w:val="uk-UA"/>
        </w:rPr>
        <w:t>15,2</w:t>
      </w:r>
      <w:r w:rsidR="007F358B" w:rsidRPr="00501181">
        <w:rPr>
          <w:b/>
          <w:lang w:val="uk-UA"/>
        </w:rPr>
        <w:t>%</w:t>
      </w:r>
      <w:r w:rsidR="00FF07BB" w:rsidRPr="00501181">
        <w:rPr>
          <w:b/>
          <w:lang w:val="uk-UA"/>
        </w:rPr>
        <w:t>.</w:t>
      </w:r>
      <w:r w:rsidR="007C45CA">
        <w:rPr>
          <w:b/>
          <w:lang w:val="uk-UA"/>
        </w:rPr>
        <w:t xml:space="preserve"> Зменшення відбулось за рахунок переходу будинків до інших управляючих компаній ( станом на 01.01.2025 року підприємство обслуговувало 132 житлових будинки, станом на 31.03.2026 – 91 житловий будинок)</w:t>
      </w:r>
      <w:r w:rsidR="007F358B" w:rsidRPr="00501181">
        <w:rPr>
          <w:b/>
          <w:lang w:val="uk-UA"/>
        </w:rPr>
        <w:t xml:space="preserve"> </w:t>
      </w:r>
      <w:r w:rsidR="00FF07BB" w:rsidRPr="00501181">
        <w:rPr>
          <w:b/>
          <w:lang w:val="uk-UA"/>
        </w:rPr>
        <w:t>В</w:t>
      </w:r>
      <w:r w:rsidR="007F358B" w:rsidRPr="00501181">
        <w:rPr>
          <w:b/>
          <w:lang w:val="uk-UA"/>
        </w:rPr>
        <w:t xml:space="preserve"> порівнянні з аналогічним періодом 202</w:t>
      </w:r>
      <w:r w:rsidR="00661600" w:rsidRPr="00501181">
        <w:rPr>
          <w:b/>
          <w:lang w:val="uk-UA"/>
        </w:rPr>
        <w:t>5</w:t>
      </w:r>
      <w:r w:rsidR="007F358B" w:rsidRPr="00501181">
        <w:rPr>
          <w:b/>
          <w:lang w:val="uk-UA"/>
        </w:rPr>
        <w:t xml:space="preserve"> року </w:t>
      </w:r>
      <w:bookmarkEnd w:id="0"/>
      <w:r w:rsidR="00FF07BB" w:rsidRPr="00501181">
        <w:rPr>
          <w:b/>
          <w:lang w:val="uk-UA"/>
        </w:rPr>
        <w:t>п</w:t>
      </w:r>
      <w:r w:rsidR="001B0A60" w:rsidRPr="00501181">
        <w:rPr>
          <w:b/>
          <w:lang w:val="uk-UA"/>
        </w:rPr>
        <w:t xml:space="preserve">оказник поточного року </w:t>
      </w:r>
      <w:r w:rsidR="00D35A46" w:rsidRPr="00501181">
        <w:rPr>
          <w:b/>
          <w:lang w:val="uk-UA"/>
        </w:rPr>
        <w:t xml:space="preserve">зменшився </w:t>
      </w:r>
      <w:r w:rsidR="001B0A60" w:rsidRPr="00501181">
        <w:rPr>
          <w:b/>
          <w:lang w:val="uk-UA"/>
        </w:rPr>
        <w:t xml:space="preserve">на </w:t>
      </w:r>
      <w:r w:rsidR="00661600" w:rsidRPr="00501181">
        <w:rPr>
          <w:b/>
          <w:lang w:val="uk-UA"/>
        </w:rPr>
        <w:t>161</w:t>
      </w:r>
      <w:r w:rsidR="00971542" w:rsidRPr="00501181">
        <w:rPr>
          <w:b/>
          <w:lang w:val="uk-UA"/>
        </w:rPr>
        <w:t xml:space="preserve"> тис. грн., </w:t>
      </w:r>
      <w:r w:rsidR="00D35A46" w:rsidRPr="00501181">
        <w:rPr>
          <w:b/>
          <w:lang w:val="uk-UA"/>
        </w:rPr>
        <w:t>що</w:t>
      </w:r>
      <w:r w:rsidR="00971542" w:rsidRPr="00501181">
        <w:rPr>
          <w:b/>
          <w:lang w:val="uk-UA"/>
        </w:rPr>
        <w:t xml:space="preserve"> становить </w:t>
      </w:r>
      <w:r w:rsidR="00705A20" w:rsidRPr="00501181">
        <w:rPr>
          <w:b/>
          <w:lang w:val="uk-UA"/>
        </w:rPr>
        <w:t>1,9</w:t>
      </w:r>
      <w:r w:rsidR="006A4E7D" w:rsidRPr="00501181">
        <w:rPr>
          <w:b/>
          <w:lang w:val="uk-UA"/>
        </w:rPr>
        <w:t>%</w:t>
      </w:r>
      <w:r w:rsidR="00FF07BB" w:rsidRPr="00501181">
        <w:rPr>
          <w:b/>
          <w:lang w:val="uk-UA"/>
        </w:rPr>
        <w:t xml:space="preserve">. </w:t>
      </w:r>
      <w:r w:rsidR="00971542" w:rsidRPr="00501181">
        <w:rPr>
          <w:b/>
          <w:lang w:val="uk-UA"/>
        </w:rPr>
        <w:t xml:space="preserve"> </w:t>
      </w:r>
      <w:r w:rsidR="00342C47" w:rsidRPr="00501181">
        <w:rPr>
          <w:b/>
          <w:lang w:val="uk-UA"/>
        </w:rPr>
        <w:t>Д</w:t>
      </w:r>
      <w:r w:rsidR="00766F95" w:rsidRPr="00501181">
        <w:rPr>
          <w:b/>
          <w:lang w:val="uk-UA"/>
        </w:rPr>
        <w:t>охід складає</w:t>
      </w:r>
      <w:r w:rsidRPr="00501181">
        <w:rPr>
          <w:b/>
          <w:lang w:val="uk-UA"/>
        </w:rPr>
        <w:t>:</w:t>
      </w:r>
    </w:p>
    <w:p w:rsidR="00C462AB" w:rsidRPr="00501181" w:rsidRDefault="00BB7403" w:rsidP="00C462AB">
      <w:pPr>
        <w:suppressAutoHyphens/>
        <w:ind w:firstLine="360"/>
        <w:jc w:val="both"/>
      </w:pPr>
      <w:proofErr w:type="spellStart"/>
      <w:r w:rsidRPr="00501181">
        <w:rPr>
          <w:b/>
          <w:u w:val="single"/>
        </w:rPr>
        <w:t>Чистий</w:t>
      </w:r>
      <w:proofErr w:type="spellEnd"/>
      <w:r w:rsidRPr="00501181">
        <w:rPr>
          <w:b/>
          <w:u w:val="single"/>
        </w:rPr>
        <w:t xml:space="preserve"> </w:t>
      </w:r>
      <w:proofErr w:type="spellStart"/>
      <w:proofErr w:type="gramStart"/>
      <w:r w:rsidR="000B28DB" w:rsidRPr="00501181">
        <w:rPr>
          <w:b/>
          <w:u w:val="single"/>
        </w:rPr>
        <w:t>дохід</w:t>
      </w:r>
      <w:proofErr w:type="spellEnd"/>
      <w:r w:rsidR="000B28DB" w:rsidRPr="00501181">
        <w:rPr>
          <w:b/>
          <w:u w:val="single"/>
        </w:rPr>
        <w:t xml:space="preserve"> </w:t>
      </w:r>
      <w:r w:rsidR="00D35A46" w:rsidRPr="00501181">
        <w:rPr>
          <w:b/>
          <w:u w:val="single"/>
        </w:rPr>
        <w:t xml:space="preserve"> за</w:t>
      </w:r>
      <w:proofErr w:type="gramEnd"/>
      <w:r w:rsidR="00D35A46" w:rsidRPr="00501181">
        <w:rPr>
          <w:b/>
          <w:u w:val="single"/>
        </w:rPr>
        <w:t xml:space="preserve"> </w:t>
      </w:r>
      <w:proofErr w:type="spellStart"/>
      <w:r w:rsidR="00D35A46" w:rsidRPr="00501181">
        <w:rPr>
          <w:b/>
          <w:u w:val="single"/>
        </w:rPr>
        <w:t>надані</w:t>
      </w:r>
      <w:proofErr w:type="spellEnd"/>
      <w:r w:rsidR="00D35A46" w:rsidRPr="00501181">
        <w:rPr>
          <w:b/>
          <w:u w:val="single"/>
        </w:rPr>
        <w:t xml:space="preserve"> </w:t>
      </w:r>
      <w:proofErr w:type="spellStart"/>
      <w:r w:rsidR="00C462AB" w:rsidRPr="00501181">
        <w:rPr>
          <w:b/>
          <w:u w:val="single"/>
        </w:rPr>
        <w:t>роботи</w:t>
      </w:r>
      <w:proofErr w:type="spellEnd"/>
      <w:r w:rsidR="00C462AB" w:rsidRPr="00501181">
        <w:rPr>
          <w:b/>
          <w:u w:val="single"/>
        </w:rPr>
        <w:t xml:space="preserve"> та </w:t>
      </w:r>
      <w:proofErr w:type="spellStart"/>
      <w:r w:rsidR="00C462AB" w:rsidRPr="00501181">
        <w:rPr>
          <w:b/>
          <w:u w:val="single"/>
        </w:rPr>
        <w:t>послуги</w:t>
      </w:r>
      <w:proofErr w:type="spellEnd"/>
      <w:r w:rsidR="00C462AB" w:rsidRPr="00501181">
        <w:rPr>
          <w:b/>
          <w:u w:val="single"/>
        </w:rPr>
        <w:t xml:space="preserve">  </w:t>
      </w:r>
      <w:proofErr w:type="spellStart"/>
      <w:r w:rsidR="00C462AB" w:rsidRPr="00501181">
        <w:rPr>
          <w:b/>
          <w:u w:val="single"/>
        </w:rPr>
        <w:t>складає</w:t>
      </w:r>
      <w:proofErr w:type="spellEnd"/>
      <w:r w:rsidR="00C462AB" w:rsidRPr="00501181">
        <w:rPr>
          <w:b/>
          <w:u w:val="single"/>
        </w:rPr>
        <w:t xml:space="preserve"> 4 </w:t>
      </w:r>
      <w:r w:rsidR="00705A20" w:rsidRPr="00501181">
        <w:rPr>
          <w:b/>
          <w:u w:val="single"/>
          <w:lang w:val="uk-UA"/>
        </w:rPr>
        <w:t>957</w:t>
      </w:r>
      <w:r w:rsidR="00C462AB" w:rsidRPr="00501181">
        <w:rPr>
          <w:b/>
          <w:u w:val="single"/>
        </w:rPr>
        <w:t xml:space="preserve"> тис. грн.:</w:t>
      </w:r>
    </w:p>
    <w:p w:rsidR="00D35A46" w:rsidRPr="00501181" w:rsidRDefault="00D35A46" w:rsidP="00C462AB">
      <w:pPr>
        <w:suppressAutoHyphens/>
        <w:jc w:val="both"/>
        <w:rPr>
          <w:b/>
          <w:u w:val="single"/>
        </w:rPr>
      </w:pP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6374"/>
        <w:gridCol w:w="1559"/>
        <w:gridCol w:w="986"/>
      </w:tblGrid>
      <w:tr w:rsidR="00501181" w:rsidRPr="00501181" w:rsidTr="00D35A46">
        <w:tc>
          <w:tcPr>
            <w:tcW w:w="6374" w:type="dxa"/>
          </w:tcPr>
          <w:p w:rsidR="00D35A46" w:rsidRPr="00501181" w:rsidRDefault="00735683" w:rsidP="00735683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18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35A46" w:rsidRPr="00501181">
              <w:rPr>
                <w:rFonts w:ascii="Times New Roman" w:hAnsi="Times New Roman"/>
                <w:sz w:val="24"/>
                <w:szCs w:val="24"/>
              </w:rPr>
              <w:t>обслуговування багатоквартирних будинків безпосередньо від населення</w:t>
            </w:r>
          </w:p>
        </w:tc>
        <w:tc>
          <w:tcPr>
            <w:tcW w:w="1559" w:type="dxa"/>
          </w:tcPr>
          <w:p w:rsidR="00D35A46" w:rsidRPr="00501181" w:rsidRDefault="00D35A46" w:rsidP="00D35A46">
            <w:pPr>
              <w:suppressAutoHyphens/>
              <w:jc w:val="both"/>
              <w:rPr>
                <w:lang w:val="uk-UA"/>
              </w:rPr>
            </w:pPr>
            <w:r w:rsidRPr="00501181">
              <w:rPr>
                <w:lang w:val="uk-UA"/>
              </w:rPr>
              <w:t>тис. грн.</w:t>
            </w:r>
          </w:p>
        </w:tc>
        <w:tc>
          <w:tcPr>
            <w:tcW w:w="986" w:type="dxa"/>
          </w:tcPr>
          <w:p w:rsidR="00D35A46" w:rsidRPr="00501181" w:rsidRDefault="00705A20" w:rsidP="00D35A46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181">
              <w:rPr>
                <w:rFonts w:ascii="Times New Roman" w:hAnsi="Times New Roman"/>
                <w:sz w:val="24"/>
                <w:szCs w:val="24"/>
              </w:rPr>
              <w:t>2</w:t>
            </w:r>
            <w:r w:rsidR="005011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181"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</w:tr>
      <w:tr w:rsidR="00501181" w:rsidRPr="00501181" w:rsidTr="00D35A46">
        <w:tc>
          <w:tcPr>
            <w:tcW w:w="6374" w:type="dxa"/>
          </w:tcPr>
          <w:p w:rsidR="00D35A46" w:rsidRPr="00501181" w:rsidRDefault="00735683" w:rsidP="00735683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181">
              <w:rPr>
                <w:rFonts w:ascii="Times New Roman" w:hAnsi="Times New Roman"/>
                <w:sz w:val="24"/>
                <w:szCs w:val="24"/>
              </w:rPr>
              <w:t>-</w:t>
            </w:r>
            <w:r w:rsidR="00C462AB" w:rsidRPr="00501181">
              <w:rPr>
                <w:rFonts w:ascii="Times New Roman" w:hAnsi="Times New Roman"/>
                <w:sz w:val="24"/>
                <w:szCs w:val="24"/>
              </w:rPr>
              <w:t>відшкодування вартості спожитої електроенергії для побутових потреб споживачами в гуртожитках</w:t>
            </w:r>
          </w:p>
        </w:tc>
        <w:tc>
          <w:tcPr>
            <w:tcW w:w="1559" w:type="dxa"/>
          </w:tcPr>
          <w:p w:rsidR="00D35A46" w:rsidRPr="00501181" w:rsidRDefault="00C462AB" w:rsidP="00D35A46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181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986" w:type="dxa"/>
          </w:tcPr>
          <w:p w:rsidR="00D35A46" w:rsidRPr="00501181" w:rsidRDefault="00705A20" w:rsidP="00D35A46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181">
              <w:rPr>
                <w:rFonts w:ascii="Times New Roman" w:hAnsi="Times New Roman"/>
                <w:sz w:val="24"/>
                <w:szCs w:val="24"/>
              </w:rPr>
              <w:t>656</w:t>
            </w:r>
          </w:p>
        </w:tc>
      </w:tr>
      <w:tr w:rsidR="00501181" w:rsidRPr="00501181" w:rsidTr="00D35A46">
        <w:tc>
          <w:tcPr>
            <w:tcW w:w="6374" w:type="dxa"/>
          </w:tcPr>
          <w:p w:rsidR="00705A20" w:rsidRPr="00501181" w:rsidRDefault="00705A20" w:rsidP="00705A20">
            <w:pPr>
              <w:suppressAutoHyphens/>
              <w:jc w:val="both"/>
            </w:pPr>
            <w:r w:rsidRPr="00501181">
              <w:rPr>
                <w:lang w:val="uk-UA"/>
              </w:rPr>
              <w:t>-</w:t>
            </w:r>
            <w:proofErr w:type="spellStart"/>
            <w:r w:rsidRPr="00501181">
              <w:t>орендна</w:t>
            </w:r>
            <w:proofErr w:type="spellEnd"/>
            <w:r w:rsidRPr="00501181">
              <w:t xml:space="preserve"> плата</w:t>
            </w:r>
          </w:p>
        </w:tc>
        <w:tc>
          <w:tcPr>
            <w:tcW w:w="1559" w:type="dxa"/>
          </w:tcPr>
          <w:p w:rsidR="00705A20" w:rsidRPr="00501181" w:rsidRDefault="00705A20" w:rsidP="00D35A46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181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986" w:type="dxa"/>
          </w:tcPr>
          <w:p w:rsidR="00705A20" w:rsidRPr="00501181" w:rsidRDefault="00705A20" w:rsidP="00D35A46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18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705A20" w:rsidRPr="00501181" w:rsidTr="00D35A46">
        <w:tc>
          <w:tcPr>
            <w:tcW w:w="6374" w:type="dxa"/>
          </w:tcPr>
          <w:p w:rsidR="00705A20" w:rsidRPr="00501181" w:rsidRDefault="00705A20" w:rsidP="00705A20">
            <w:pPr>
              <w:suppressAutoHyphens/>
              <w:jc w:val="both"/>
              <w:rPr>
                <w:lang w:val="uk-UA"/>
              </w:rPr>
            </w:pPr>
            <w:r w:rsidRPr="00501181">
              <w:rPr>
                <w:lang w:val="uk-UA"/>
              </w:rPr>
              <w:t>-відшкодування орендної плати за землю</w:t>
            </w:r>
          </w:p>
        </w:tc>
        <w:tc>
          <w:tcPr>
            <w:tcW w:w="1559" w:type="dxa"/>
          </w:tcPr>
          <w:p w:rsidR="00705A20" w:rsidRPr="00501181" w:rsidRDefault="00705A20" w:rsidP="00D35A46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705A20" w:rsidRPr="00501181" w:rsidRDefault="00705A20" w:rsidP="00D35A46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18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501181" w:rsidRPr="00501181" w:rsidTr="00D35A46">
        <w:tc>
          <w:tcPr>
            <w:tcW w:w="6374" w:type="dxa"/>
          </w:tcPr>
          <w:p w:rsidR="00D35A46" w:rsidRPr="00501181" w:rsidRDefault="00735683" w:rsidP="00735683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181">
              <w:rPr>
                <w:rFonts w:ascii="Times New Roman" w:hAnsi="Times New Roman"/>
                <w:sz w:val="24"/>
                <w:szCs w:val="24"/>
                <w:lang w:val="ru-RU"/>
              </w:rPr>
              <w:t>-в</w:t>
            </w:r>
            <w:proofErr w:type="spellStart"/>
            <w:r w:rsidR="00C462AB" w:rsidRPr="00501181">
              <w:rPr>
                <w:rFonts w:ascii="Times New Roman" w:hAnsi="Times New Roman"/>
                <w:sz w:val="24"/>
                <w:szCs w:val="24"/>
              </w:rPr>
              <w:t>иконання</w:t>
            </w:r>
            <w:proofErr w:type="spellEnd"/>
            <w:r w:rsidR="00C462AB" w:rsidRPr="00501181">
              <w:rPr>
                <w:rFonts w:ascii="Times New Roman" w:hAnsi="Times New Roman"/>
                <w:sz w:val="24"/>
                <w:szCs w:val="24"/>
              </w:rPr>
              <w:t xml:space="preserve"> робіт та надання послуг на замовлення стороннім організаціям та </w:t>
            </w:r>
            <w:proofErr w:type="spellStart"/>
            <w:r w:rsidR="00C462AB" w:rsidRPr="00501181">
              <w:rPr>
                <w:rFonts w:ascii="Times New Roman" w:hAnsi="Times New Roman"/>
                <w:sz w:val="24"/>
                <w:szCs w:val="24"/>
              </w:rPr>
              <w:t>фіз</w:t>
            </w:r>
            <w:proofErr w:type="spellEnd"/>
            <w:r w:rsidR="00C462AB" w:rsidRPr="00501181">
              <w:rPr>
                <w:rFonts w:ascii="Times New Roman" w:hAnsi="Times New Roman"/>
                <w:sz w:val="24"/>
                <w:szCs w:val="24"/>
              </w:rPr>
              <w:t>. особам</w:t>
            </w:r>
          </w:p>
        </w:tc>
        <w:tc>
          <w:tcPr>
            <w:tcW w:w="1559" w:type="dxa"/>
          </w:tcPr>
          <w:p w:rsidR="00D35A46" w:rsidRPr="00501181" w:rsidRDefault="00C462AB" w:rsidP="00D35A46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181">
              <w:rPr>
                <w:rFonts w:ascii="Times New Roman" w:hAnsi="Times New Roman"/>
                <w:sz w:val="24"/>
                <w:szCs w:val="24"/>
              </w:rPr>
              <w:t>тис. грн.</w:t>
            </w:r>
          </w:p>
        </w:tc>
        <w:tc>
          <w:tcPr>
            <w:tcW w:w="986" w:type="dxa"/>
          </w:tcPr>
          <w:p w:rsidR="00D35A46" w:rsidRPr="00501181" w:rsidRDefault="00705A20" w:rsidP="00501181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181">
              <w:rPr>
                <w:rFonts w:ascii="Times New Roman" w:hAnsi="Times New Roman"/>
                <w:sz w:val="24"/>
                <w:szCs w:val="24"/>
              </w:rPr>
              <w:t>1</w:t>
            </w:r>
            <w:r w:rsidR="005011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181">
              <w:rPr>
                <w:rFonts w:ascii="Times New Roman" w:hAnsi="Times New Roman"/>
                <w:sz w:val="24"/>
                <w:szCs w:val="24"/>
              </w:rPr>
              <w:t>45</w:t>
            </w:r>
            <w:r w:rsidR="00501181" w:rsidRPr="005011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592353" w:rsidRPr="00E579B7" w:rsidRDefault="00083E35" w:rsidP="00C462AB">
      <w:pPr>
        <w:pStyle w:val="a4"/>
        <w:suppressAutoHyphens/>
        <w:spacing w:after="0" w:line="24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E579B7">
        <w:rPr>
          <w:rFonts w:ascii="Times New Roman" w:hAnsi="Times New Roman"/>
          <w:color w:val="FF0000"/>
          <w:sz w:val="24"/>
          <w:szCs w:val="24"/>
        </w:rPr>
        <w:t>.</w:t>
      </w:r>
      <w:r w:rsidR="00CE4BD7" w:rsidRPr="00E579B7">
        <w:rPr>
          <w:rFonts w:ascii="Times New Roman" w:hAnsi="Times New Roman"/>
          <w:color w:val="FF0000"/>
          <w:sz w:val="24"/>
          <w:szCs w:val="24"/>
        </w:rPr>
        <w:t>.</w:t>
      </w:r>
    </w:p>
    <w:p w:rsidR="00C462AB" w:rsidRPr="00501181" w:rsidRDefault="0037727B" w:rsidP="00C462AB">
      <w:pPr>
        <w:suppressAutoHyphens/>
        <w:jc w:val="both"/>
        <w:rPr>
          <w:b/>
          <w:u w:val="single"/>
          <w:lang w:val="uk-UA"/>
        </w:rPr>
      </w:pPr>
      <w:r w:rsidRPr="00501181">
        <w:rPr>
          <w:b/>
          <w:u w:val="single"/>
          <w:lang w:val="uk-UA"/>
        </w:rPr>
        <w:t xml:space="preserve">Інші операційні доходи </w:t>
      </w:r>
      <w:r w:rsidR="00890EB7" w:rsidRPr="00501181">
        <w:rPr>
          <w:b/>
          <w:u w:val="single"/>
          <w:lang w:val="uk-UA"/>
        </w:rPr>
        <w:t>за</w:t>
      </w:r>
      <w:r w:rsidR="00C462AB" w:rsidRPr="00501181">
        <w:rPr>
          <w:b/>
          <w:u w:val="single"/>
          <w:lang w:val="uk-UA"/>
        </w:rPr>
        <w:t xml:space="preserve"> </w:t>
      </w:r>
      <w:r w:rsidR="00501181" w:rsidRPr="00501181">
        <w:rPr>
          <w:b/>
          <w:u w:val="single"/>
          <w:lang w:val="uk-UA"/>
        </w:rPr>
        <w:t xml:space="preserve">1 </w:t>
      </w:r>
      <w:r w:rsidR="00C462AB" w:rsidRPr="00501181">
        <w:rPr>
          <w:b/>
          <w:u w:val="single"/>
          <w:lang w:val="uk-UA"/>
        </w:rPr>
        <w:t>квартал</w:t>
      </w:r>
      <w:r w:rsidR="00890EB7" w:rsidRPr="00501181">
        <w:rPr>
          <w:b/>
          <w:u w:val="single"/>
          <w:lang w:val="uk-UA"/>
        </w:rPr>
        <w:t xml:space="preserve"> </w:t>
      </w:r>
      <w:r w:rsidR="00501181" w:rsidRPr="00501181">
        <w:rPr>
          <w:b/>
          <w:u w:val="single"/>
          <w:lang w:val="uk-UA"/>
        </w:rPr>
        <w:t>2026</w:t>
      </w:r>
      <w:r w:rsidR="00E4163D" w:rsidRPr="00501181">
        <w:rPr>
          <w:b/>
          <w:u w:val="single"/>
          <w:lang w:val="uk-UA"/>
        </w:rPr>
        <w:t xml:space="preserve"> р. </w:t>
      </w:r>
      <w:r w:rsidR="00501181" w:rsidRPr="00501181">
        <w:rPr>
          <w:b/>
          <w:u w:val="single"/>
          <w:lang w:val="uk-UA"/>
        </w:rPr>
        <w:t xml:space="preserve">2 160 </w:t>
      </w:r>
      <w:r w:rsidR="00933081" w:rsidRPr="00501181">
        <w:rPr>
          <w:b/>
          <w:u w:val="single"/>
          <w:lang w:val="uk-UA"/>
        </w:rPr>
        <w:t xml:space="preserve"> </w:t>
      </w:r>
      <w:r w:rsidR="00890EB7" w:rsidRPr="00501181">
        <w:rPr>
          <w:b/>
          <w:u w:val="single"/>
          <w:lang w:val="uk-UA"/>
        </w:rPr>
        <w:t>тис.</w:t>
      </w:r>
      <w:r w:rsidR="000025B2" w:rsidRPr="00501181">
        <w:rPr>
          <w:b/>
          <w:u w:val="single"/>
          <w:lang w:val="uk-UA"/>
        </w:rPr>
        <w:t xml:space="preserve"> </w:t>
      </w:r>
      <w:r w:rsidR="00890EB7" w:rsidRPr="00501181">
        <w:rPr>
          <w:b/>
          <w:u w:val="single"/>
          <w:lang w:val="uk-UA"/>
        </w:rPr>
        <w:t>грн.</w:t>
      </w:r>
      <w:r w:rsidR="00816AF8" w:rsidRPr="00501181">
        <w:rPr>
          <w:b/>
          <w:u w:val="single"/>
          <w:lang w:val="uk-UA"/>
        </w:rPr>
        <w:t>, у т. ч</w:t>
      </w:r>
      <w:r w:rsidR="00B87D29" w:rsidRPr="00501181">
        <w:rPr>
          <w:b/>
          <w:u w:val="single"/>
          <w:lang w:val="uk-UA"/>
        </w:rPr>
        <w:t xml:space="preserve">. </w:t>
      </w:r>
    </w:p>
    <w:p w:rsidR="00C462AB" w:rsidRPr="00501181" w:rsidRDefault="00C462AB" w:rsidP="00C462AB">
      <w:pPr>
        <w:suppressAutoHyphens/>
        <w:jc w:val="both"/>
        <w:rPr>
          <w:b/>
          <w:u w:val="single"/>
          <w:lang w:val="uk-UA"/>
        </w:rPr>
      </w:pP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6374"/>
        <w:gridCol w:w="1559"/>
        <w:gridCol w:w="986"/>
      </w:tblGrid>
      <w:tr w:rsidR="00501181" w:rsidRPr="00501181" w:rsidTr="00D02ED7">
        <w:tc>
          <w:tcPr>
            <w:tcW w:w="6374" w:type="dxa"/>
          </w:tcPr>
          <w:p w:rsidR="00C462AB" w:rsidRPr="00501181" w:rsidRDefault="00735683" w:rsidP="00735683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181">
              <w:rPr>
                <w:rFonts w:ascii="Times New Roman" w:hAnsi="Times New Roman"/>
                <w:sz w:val="24"/>
                <w:szCs w:val="24"/>
              </w:rPr>
              <w:t>-</w:t>
            </w:r>
            <w:r w:rsidR="00C462AB" w:rsidRPr="00501181">
              <w:rPr>
                <w:rFonts w:ascii="Times New Roman" w:hAnsi="Times New Roman"/>
                <w:sz w:val="24"/>
                <w:szCs w:val="24"/>
              </w:rPr>
              <w:t>відшкодування за виконавців суспільно-корисних робіт</w:t>
            </w:r>
          </w:p>
        </w:tc>
        <w:tc>
          <w:tcPr>
            <w:tcW w:w="1559" w:type="dxa"/>
          </w:tcPr>
          <w:p w:rsidR="00C462AB" w:rsidRPr="00501181" w:rsidRDefault="00C462AB" w:rsidP="00D02ED7">
            <w:pPr>
              <w:suppressAutoHyphens/>
              <w:jc w:val="both"/>
              <w:rPr>
                <w:lang w:val="uk-UA"/>
              </w:rPr>
            </w:pPr>
            <w:r w:rsidRPr="00501181">
              <w:rPr>
                <w:lang w:val="uk-UA"/>
              </w:rPr>
              <w:t>тис. грн.</w:t>
            </w:r>
          </w:p>
        </w:tc>
        <w:tc>
          <w:tcPr>
            <w:tcW w:w="986" w:type="dxa"/>
          </w:tcPr>
          <w:p w:rsidR="00C462AB" w:rsidRPr="00501181" w:rsidRDefault="00501181" w:rsidP="00D02ED7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181"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</w:tr>
      <w:tr w:rsidR="00501181" w:rsidRPr="00501181" w:rsidTr="00D02ED7">
        <w:tc>
          <w:tcPr>
            <w:tcW w:w="6374" w:type="dxa"/>
          </w:tcPr>
          <w:p w:rsidR="00C462AB" w:rsidRPr="00501181" w:rsidRDefault="00735683" w:rsidP="00735683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181">
              <w:rPr>
                <w:rFonts w:ascii="Times New Roman" w:hAnsi="Times New Roman"/>
                <w:sz w:val="24"/>
                <w:szCs w:val="24"/>
              </w:rPr>
              <w:t>-</w:t>
            </w:r>
            <w:r w:rsidR="00C462AB" w:rsidRPr="00501181">
              <w:rPr>
                <w:rFonts w:ascii="Times New Roman" w:hAnsi="Times New Roman"/>
                <w:sz w:val="24"/>
                <w:szCs w:val="24"/>
              </w:rPr>
              <w:t>участь у  міській цільовій програмі поводження з ТПВ</w:t>
            </w:r>
          </w:p>
        </w:tc>
        <w:tc>
          <w:tcPr>
            <w:tcW w:w="1559" w:type="dxa"/>
          </w:tcPr>
          <w:p w:rsidR="00C462AB" w:rsidRPr="00501181" w:rsidRDefault="00C462AB" w:rsidP="00D02ED7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181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986" w:type="dxa"/>
          </w:tcPr>
          <w:p w:rsidR="00C462AB" w:rsidRPr="00501181" w:rsidRDefault="00501181" w:rsidP="00D02ED7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181"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</w:tr>
      <w:tr w:rsidR="00501181" w:rsidRPr="00501181" w:rsidTr="00D02ED7">
        <w:tc>
          <w:tcPr>
            <w:tcW w:w="6374" w:type="dxa"/>
          </w:tcPr>
          <w:p w:rsidR="00C462AB" w:rsidRPr="00501181" w:rsidRDefault="00735683" w:rsidP="00735683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181">
              <w:rPr>
                <w:rFonts w:ascii="Times New Roman" w:hAnsi="Times New Roman"/>
                <w:sz w:val="24"/>
                <w:szCs w:val="24"/>
              </w:rPr>
              <w:t>-</w:t>
            </w:r>
            <w:r w:rsidR="00C462AB" w:rsidRPr="00501181">
              <w:rPr>
                <w:rFonts w:ascii="Times New Roman" w:hAnsi="Times New Roman"/>
                <w:sz w:val="24"/>
                <w:szCs w:val="24"/>
              </w:rPr>
              <w:t xml:space="preserve">по програмі </w:t>
            </w:r>
            <w:proofErr w:type="spellStart"/>
            <w:r w:rsidR="00C462AB" w:rsidRPr="00501181">
              <w:rPr>
                <w:rFonts w:ascii="Times New Roman" w:hAnsi="Times New Roman"/>
                <w:sz w:val="24"/>
                <w:szCs w:val="24"/>
              </w:rPr>
              <w:t>фін</w:t>
            </w:r>
            <w:r w:rsidR="00CB402B" w:rsidRPr="00501181">
              <w:rPr>
                <w:rFonts w:ascii="Times New Roman" w:hAnsi="Times New Roman"/>
                <w:sz w:val="24"/>
                <w:szCs w:val="24"/>
              </w:rPr>
              <w:t>.</w:t>
            </w:r>
            <w:r w:rsidR="00C462AB" w:rsidRPr="00501181">
              <w:rPr>
                <w:rFonts w:ascii="Times New Roman" w:hAnsi="Times New Roman"/>
                <w:sz w:val="24"/>
                <w:szCs w:val="24"/>
              </w:rPr>
              <w:t>підтримки</w:t>
            </w:r>
            <w:proofErr w:type="spellEnd"/>
          </w:p>
        </w:tc>
        <w:tc>
          <w:tcPr>
            <w:tcW w:w="1559" w:type="dxa"/>
          </w:tcPr>
          <w:p w:rsidR="00C462AB" w:rsidRPr="00501181" w:rsidRDefault="00C462AB" w:rsidP="00D02ED7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181">
              <w:rPr>
                <w:rFonts w:ascii="Times New Roman" w:hAnsi="Times New Roman"/>
                <w:sz w:val="24"/>
                <w:szCs w:val="24"/>
              </w:rPr>
              <w:t>тис. грн.</w:t>
            </w:r>
          </w:p>
        </w:tc>
        <w:tc>
          <w:tcPr>
            <w:tcW w:w="986" w:type="dxa"/>
          </w:tcPr>
          <w:p w:rsidR="00C462AB" w:rsidRPr="00501181" w:rsidRDefault="00501181" w:rsidP="00D02ED7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18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181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  <w:tr w:rsidR="00501181" w:rsidRPr="00501181" w:rsidTr="00D02ED7">
        <w:tc>
          <w:tcPr>
            <w:tcW w:w="6374" w:type="dxa"/>
          </w:tcPr>
          <w:p w:rsidR="00C462AB" w:rsidRPr="00501181" w:rsidRDefault="00735683" w:rsidP="00735683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181">
              <w:rPr>
                <w:rFonts w:ascii="Times New Roman" w:hAnsi="Times New Roman"/>
                <w:sz w:val="24"/>
                <w:szCs w:val="24"/>
              </w:rPr>
              <w:t>-</w:t>
            </w:r>
            <w:r w:rsidR="00C462AB" w:rsidRPr="00501181">
              <w:rPr>
                <w:rFonts w:ascii="Times New Roman" w:hAnsi="Times New Roman"/>
                <w:sz w:val="24"/>
                <w:szCs w:val="24"/>
              </w:rPr>
              <w:t>безкоштовно отримані матеріали</w:t>
            </w:r>
          </w:p>
        </w:tc>
        <w:tc>
          <w:tcPr>
            <w:tcW w:w="1559" w:type="dxa"/>
          </w:tcPr>
          <w:p w:rsidR="00C462AB" w:rsidRPr="00501181" w:rsidRDefault="00C462AB" w:rsidP="00D02ED7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181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986" w:type="dxa"/>
          </w:tcPr>
          <w:p w:rsidR="00C462AB" w:rsidRPr="00501181" w:rsidRDefault="00501181" w:rsidP="00D02ED7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181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</w:tr>
      <w:tr w:rsidR="00501181" w:rsidRPr="00501181" w:rsidTr="00D02ED7">
        <w:tc>
          <w:tcPr>
            <w:tcW w:w="6374" w:type="dxa"/>
          </w:tcPr>
          <w:p w:rsidR="00501181" w:rsidRPr="00501181" w:rsidRDefault="00501181" w:rsidP="00735683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18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01181">
              <w:rPr>
                <w:rFonts w:ascii="Times New Roman" w:hAnsi="Times New Roman"/>
                <w:sz w:val="24"/>
                <w:szCs w:val="24"/>
              </w:rPr>
              <w:t>фіндопомога</w:t>
            </w:r>
            <w:proofErr w:type="spellEnd"/>
            <w:r w:rsidRPr="005011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01181" w:rsidRPr="00501181" w:rsidRDefault="00501181" w:rsidP="00D02ED7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181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986" w:type="dxa"/>
          </w:tcPr>
          <w:p w:rsidR="00501181" w:rsidRPr="00501181" w:rsidRDefault="00501181" w:rsidP="00D02ED7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18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501181" w:rsidRPr="00501181" w:rsidTr="00D02ED7">
        <w:tc>
          <w:tcPr>
            <w:tcW w:w="6374" w:type="dxa"/>
          </w:tcPr>
          <w:p w:rsidR="00501181" w:rsidRPr="00501181" w:rsidRDefault="00501181" w:rsidP="00501181">
            <w:pPr>
              <w:suppressAutoHyphens/>
              <w:jc w:val="both"/>
              <w:rPr>
                <w:lang w:val="uk-UA"/>
              </w:rPr>
            </w:pPr>
            <w:r w:rsidRPr="00501181">
              <w:rPr>
                <w:lang w:val="uk-UA"/>
              </w:rPr>
              <w:t>-відшкодування судового збору</w:t>
            </w:r>
          </w:p>
        </w:tc>
        <w:tc>
          <w:tcPr>
            <w:tcW w:w="1559" w:type="dxa"/>
          </w:tcPr>
          <w:p w:rsidR="00501181" w:rsidRPr="00501181" w:rsidRDefault="00501181" w:rsidP="00501181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181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986" w:type="dxa"/>
          </w:tcPr>
          <w:p w:rsidR="00501181" w:rsidRPr="00501181" w:rsidRDefault="00501181" w:rsidP="00501181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1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C74174" w:rsidRPr="00E579B7" w:rsidRDefault="00C74174" w:rsidP="00C74174">
      <w:pPr>
        <w:suppressAutoHyphens/>
        <w:ind w:firstLine="708"/>
        <w:jc w:val="both"/>
        <w:rPr>
          <w:color w:val="FF0000"/>
          <w:lang w:val="uk-UA"/>
        </w:rPr>
      </w:pPr>
    </w:p>
    <w:p w:rsidR="00C462AB" w:rsidRPr="00501181" w:rsidRDefault="00DF6542" w:rsidP="00C74174">
      <w:pPr>
        <w:suppressAutoHyphens/>
        <w:ind w:firstLine="708"/>
        <w:jc w:val="both"/>
        <w:rPr>
          <w:lang w:val="uk-UA"/>
        </w:rPr>
      </w:pPr>
      <w:r w:rsidRPr="00501181">
        <w:rPr>
          <w:lang w:val="uk-UA"/>
        </w:rPr>
        <w:t xml:space="preserve">Зростання </w:t>
      </w:r>
      <w:r w:rsidR="00C74174" w:rsidRPr="00501181">
        <w:rPr>
          <w:lang w:val="uk-UA"/>
        </w:rPr>
        <w:t xml:space="preserve"> інших операційних доходів в порівняні  з плановими </w:t>
      </w:r>
      <w:r w:rsidRPr="00501181">
        <w:rPr>
          <w:lang w:val="uk-UA"/>
        </w:rPr>
        <w:t xml:space="preserve">відбулось </w:t>
      </w:r>
      <w:r w:rsidR="00C74174" w:rsidRPr="00501181">
        <w:rPr>
          <w:lang w:val="uk-UA"/>
        </w:rPr>
        <w:t>за рахунок непередбачуваних доходів по прогр</w:t>
      </w:r>
      <w:r w:rsidR="00501181" w:rsidRPr="00501181">
        <w:rPr>
          <w:lang w:val="uk-UA"/>
        </w:rPr>
        <w:t xml:space="preserve">амі фін. підтримки підприємства, </w:t>
      </w:r>
      <w:r w:rsidR="00C74174" w:rsidRPr="00501181">
        <w:rPr>
          <w:lang w:val="uk-UA"/>
        </w:rPr>
        <w:t>б</w:t>
      </w:r>
      <w:r w:rsidR="00501181" w:rsidRPr="00501181">
        <w:rPr>
          <w:lang w:val="uk-UA"/>
        </w:rPr>
        <w:t xml:space="preserve">езкоштовно отриманих матеріалів, </w:t>
      </w:r>
      <w:proofErr w:type="spellStart"/>
      <w:r w:rsidR="00501181" w:rsidRPr="00501181">
        <w:rPr>
          <w:lang w:val="uk-UA"/>
        </w:rPr>
        <w:t>фіндопомоги</w:t>
      </w:r>
      <w:proofErr w:type="spellEnd"/>
      <w:r w:rsidR="00501181" w:rsidRPr="00501181">
        <w:rPr>
          <w:lang w:val="uk-UA"/>
        </w:rPr>
        <w:t>, участь у  міській цільовій програмі поводження з ТПВ</w:t>
      </w:r>
    </w:p>
    <w:p w:rsidR="003A32A0" w:rsidRPr="006D53D5" w:rsidRDefault="0039068D" w:rsidP="006D53D5">
      <w:pPr>
        <w:suppressAutoHyphens/>
        <w:jc w:val="both"/>
      </w:pPr>
      <w:proofErr w:type="spellStart"/>
      <w:r w:rsidRPr="00501181">
        <w:rPr>
          <w:b/>
          <w:u w:val="single"/>
        </w:rPr>
        <w:t>Інші</w:t>
      </w:r>
      <w:proofErr w:type="spellEnd"/>
      <w:r w:rsidRPr="00501181">
        <w:rPr>
          <w:b/>
          <w:u w:val="single"/>
        </w:rPr>
        <w:t xml:space="preserve"> доходи </w:t>
      </w:r>
      <w:r w:rsidR="00FF07BB" w:rsidRPr="00501181">
        <w:rPr>
          <w:b/>
          <w:u w:val="single"/>
        </w:rPr>
        <w:t xml:space="preserve">за </w:t>
      </w:r>
      <w:r w:rsidR="00501181" w:rsidRPr="00501181">
        <w:rPr>
          <w:b/>
          <w:u w:val="single"/>
          <w:lang w:val="uk-UA"/>
        </w:rPr>
        <w:t>1</w:t>
      </w:r>
      <w:r w:rsidR="00CB402B" w:rsidRPr="00501181">
        <w:rPr>
          <w:b/>
          <w:u w:val="single"/>
          <w:lang w:val="uk-UA"/>
        </w:rPr>
        <w:t xml:space="preserve"> </w:t>
      </w:r>
      <w:proofErr w:type="spellStart"/>
      <w:r w:rsidR="00CB402B" w:rsidRPr="00501181">
        <w:rPr>
          <w:b/>
          <w:u w:val="single"/>
          <w:lang w:val="uk-UA"/>
        </w:rPr>
        <w:t>кв</w:t>
      </w:r>
      <w:proofErr w:type="spellEnd"/>
      <w:r w:rsidR="00CB402B" w:rsidRPr="00501181">
        <w:rPr>
          <w:b/>
          <w:u w:val="single"/>
          <w:lang w:val="uk-UA"/>
        </w:rPr>
        <w:t>.</w:t>
      </w:r>
      <w:r w:rsidR="00FF07BB" w:rsidRPr="00501181">
        <w:rPr>
          <w:b/>
          <w:u w:val="single"/>
        </w:rPr>
        <w:t xml:space="preserve"> 2025 року </w:t>
      </w:r>
      <w:r w:rsidR="00221A15" w:rsidRPr="00501181">
        <w:rPr>
          <w:b/>
          <w:u w:val="single"/>
          <w:lang w:val="uk-UA"/>
        </w:rPr>
        <w:t xml:space="preserve">- </w:t>
      </w:r>
      <w:r w:rsidRPr="00501181">
        <w:rPr>
          <w:b/>
          <w:u w:val="single"/>
        </w:rPr>
        <w:t xml:space="preserve"> </w:t>
      </w:r>
      <w:r w:rsidR="00501181" w:rsidRPr="00501181">
        <w:rPr>
          <w:b/>
          <w:u w:val="single"/>
          <w:lang w:val="uk-UA"/>
        </w:rPr>
        <w:t>559</w:t>
      </w:r>
      <w:r w:rsidR="00221A15" w:rsidRPr="00501181">
        <w:rPr>
          <w:b/>
          <w:u w:val="single"/>
        </w:rPr>
        <w:t xml:space="preserve"> </w:t>
      </w:r>
      <w:r w:rsidR="00B87D29" w:rsidRPr="00501181">
        <w:rPr>
          <w:b/>
          <w:u w:val="single"/>
        </w:rPr>
        <w:t>тис. грн</w:t>
      </w:r>
      <w:r w:rsidR="00B87D29" w:rsidRPr="00501181">
        <w:rPr>
          <w:b/>
        </w:rPr>
        <w:t>.</w:t>
      </w:r>
      <w:r w:rsidR="008D565E" w:rsidRPr="00501181">
        <w:rPr>
          <w:b/>
        </w:rPr>
        <w:t xml:space="preserve"> </w:t>
      </w:r>
      <w:r w:rsidRPr="00501181">
        <w:rPr>
          <w:b/>
        </w:rPr>
        <w:t>-</w:t>
      </w:r>
      <w:r w:rsidR="00FF07BB" w:rsidRPr="00501181">
        <w:rPr>
          <w:b/>
        </w:rPr>
        <w:t xml:space="preserve"> </w:t>
      </w:r>
      <w:proofErr w:type="spellStart"/>
      <w:r w:rsidRPr="00501181">
        <w:t>нарахований</w:t>
      </w:r>
      <w:proofErr w:type="spellEnd"/>
      <w:r w:rsidRPr="00501181">
        <w:t xml:space="preserve"> </w:t>
      </w:r>
      <w:proofErr w:type="spellStart"/>
      <w:r w:rsidR="006D53D5">
        <w:t>знос</w:t>
      </w:r>
      <w:proofErr w:type="spellEnd"/>
      <w:r w:rsidR="006D53D5">
        <w:t xml:space="preserve"> на </w:t>
      </w:r>
      <w:proofErr w:type="spellStart"/>
      <w:r w:rsidR="006D53D5">
        <w:t>безкоштовно</w:t>
      </w:r>
      <w:proofErr w:type="spellEnd"/>
      <w:r w:rsidR="006D53D5">
        <w:t xml:space="preserve"> </w:t>
      </w:r>
      <w:proofErr w:type="spellStart"/>
      <w:r w:rsidR="006D53D5">
        <w:t>отримані</w:t>
      </w:r>
      <w:proofErr w:type="spellEnd"/>
      <w:r w:rsidR="006D53D5">
        <w:t xml:space="preserve"> ОЗ</w:t>
      </w:r>
    </w:p>
    <w:p w:rsidR="0037727B" w:rsidRPr="00506EF4" w:rsidRDefault="00B65BDC" w:rsidP="00097DA7">
      <w:pPr>
        <w:ind w:left="360" w:right="84"/>
        <w:jc w:val="center"/>
        <w:rPr>
          <w:b/>
          <w:sz w:val="28"/>
          <w:szCs w:val="28"/>
          <w:lang w:val="uk-UA"/>
        </w:rPr>
      </w:pPr>
      <w:r w:rsidRPr="00506EF4">
        <w:rPr>
          <w:b/>
          <w:sz w:val="28"/>
          <w:szCs w:val="28"/>
          <w:lang w:val="en-US"/>
        </w:rPr>
        <w:lastRenderedPageBreak/>
        <w:t>III</w:t>
      </w:r>
      <w:r w:rsidR="0037727B" w:rsidRPr="00506EF4">
        <w:rPr>
          <w:b/>
          <w:sz w:val="28"/>
          <w:szCs w:val="28"/>
          <w:lang w:val="uk-UA"/>
        </w:rPr>
        <w:t>. Витрати підприємства</w:t>
      </w:r>
    </w:p>
    <w:p w:rsidR="00DF4E23" w:rsidRPr="00506EF4" w:rsidRDefault="00325D3B" w:rsidP="007F09E7">
      <w:pPr>
        <w:ind w:right="84" w:firstLine="709"/>
        <w:jc w:val="both"/>
        <w:rPr>
          <w:b/>
          <w:lang w:val="uk-UA"/>
        </w:rPr>
      </w:pPr>
      <w:r w:rsidRPr="00506EF4">
        <w:rPr>
          <w:b/>
          <w:lang w:val="uk-UA"/>
        </w:rPr>
        <w:t>Всього витрати від звичайної діяльності</w:t>
      </w:r>
      <w:r w:rsidR="0057616A" w:rsidRPr="00506EF4">
        <w:rPr>
          <w:b/>
          <w:lang w:val="uk-UA"/>
        </w:rPr>
        <w:t xml:space="preserve"> </w:t>
      </w:r>
      <w:r w:rsidR="00286D14" w:rsidRPr="00506EF4">
        <w:rPr>
          <w:b/>
          <w:lang w:val="uk-UA"/>
        </w:rPr>
        <w:t>за</w:t>
      </w:r>
      <w:r w:rsidR="00221A15" w:rsidRPr="00506EF4">
        <w:rPr>
          <w:b/>
          <w:lang w:val="uk-UA"/>
        </w:rPr>
        <w:t xml:space="preserve"> </w:t>
      </w:r>
      <w:r w:rsidR="00501181" w:rsidRPr="00506EF4">
        <w:rPr>
          <w:b/>
          <w:lang w:val="uk-UA"/>
        </w:rPr>
        <w:t>1</w:t>
      </w:r>
      <w:r w:rsidR="00221A15" w:rsidRPr="00506EF4">
        <w:rPr>
          <w:b/>
          <w:lang w:val="uk-UA"/>
        </w:rPr>
        <w:t xml:space="preserve"> квартал </w:t>
      </w:r>
      <w:r w:rsidR="00286D14" w:rsidRPr="00506EF4">
        <w:rPr>
          <w:b/>
          <w:lang w:val="uk-UA"/>
        </w:rPr>
        <w:t xml:space="preserve"> </w:t>
      </w:r>
      <w:r w:rsidR="00CE7D2E" w:rsidRPr="00506EF4">
        <w:rPr>
          <w:b/>
          <w:lang w:val="uk-UA"/>
        </w:rPr>
        <w:t>202</w:t>
      </w:r>
      <w:r w:rsidR="00501181" w:rsidRPr="00506EF4">
        <w:rPr>
          <w:b/>
          <w:lang w:val="uk-UA"/>
        </w:rPr>
        <w:t>6</w:t>
      </w:r>
      <w:r w:rsidR="006A1AFE" w:rsidRPr="00506EF4">
        <w:rPr>
          <w:b/>
          <w:lang w:val="uk-UA"/>
        </w:rPr>
        <w:t xml:space="preserve"> року</w:t>
      </w:r>
      <w:r w:rsidR="00C34F2C" w:rsidRPr="00506EF4">
        <w:rPr>
          <w:b/>
          <w:lang w:val="uk-UA"/>
        </w:rPr>
        <w:t>.</w:t>
      </w:r>
      <w:r w:rsidR="00296D05" w:rsidRPr="00506EF4">
        <w:rPr>
          <w:b/>
          <w:lang w:val="uk-UA"/>
        </w:rPr>
        <w:t xml:space="preserve"> склали</w:t>
      </w:r>
      <w:r w:rsidR="00605A0F" w:rsidRPr="00506EF4">
        <w:rPr>
          <w:b/>
          <w:lang w:val="uk-UA"/>
        </w:rPr>
        <w:t xml:space="preserve"> </w:t>
      </w:r>
      <w:r w:rsidR="00501181" w:rsidRPr="00506EF4">
        <w:rPr>
          <w:b/>
          <w:lang w:val="uk-UA"/>
        </w:rPr>
        <w:t>7 670</w:t>
      </w:r>
      <w:r w:rsidR="00605A0F" w:rsidRPr="00506EF4">
        <w:rPr>
          <w:b/>
          <w:lang w:val="uk-UA"/>
        </w:rPr>
        <w:t xml:space="preserve"> тис.</w:t>
      </w:r>
      <w:r w:rsidR="008C26CF" w:rsidRPr="00506EF4">
        <w:rPr>
          <w:b/>
          <w:lang w:val="uk-UA"/>
        </w:rPr>
        <w:t xml:space="preserve"> </w:t>
      </w:r>
      <w:r w:rsidR="00605A0F" w:rsidRPr="00506EF4">
        <w:rPr>
          <w:b/>
          <w:lang w:val="uk-UA"/>
        </w:rPr>
        <w:t>грн</w:t>
      </w:r>
      <w:r w:rsidR="00221A15" w:rsidRPr="00506EF4">
        <w:rPr>
          <w:b/>
          <w:lang w:val="uk-UA"/>
        </w:rPr>
        <w:t>.</w:t>
      </w:r>
      <w:r w:rsidR="00744624" w:rsidRPr="00506EF4">
        <w:rPr>
          <w:b/>
          <w:lang w:val="uk-UA"/>
        </w:rPr>
        <w:t xml:space="preserve">. </w:t>
      </w:r>
      <w:r w:rsidR="00EB386E" w:rsidRPr="00506EF4">
        <w:rPr>
          <w:b/>
          <w:lang w:val="uk-UA"/>
        </w:rPr>
        <w:t xml:space="preserve">В порівнянні з плановим показником </w:t>
      </w:r>
      <w:r w:rsidR="00DF4E23" w:rsidRPr="00506EF4">
        <w:rPr>
          <w:b/>
          <w:lang w:val="uk-UA"/>
        </w:rPr>
        <w:t xml:space="preserve"> на</w:t>
      </w:r>
      <w:r w:rsidR="00EB386E" w:rsidRPr="00506EF4">
        <w:rPr>
          <w:b/>
          <w:lang w:val="uk-UA"/>
        </w:rPr>
        <w:t xml:space="preserve"> </w:t>
      </w:r>
      <w:r w:rsidR="00501181" w:rsidRPr="00506EF4">
        <w:rPr>
          <w:b/>
          <w:lang w:val="uk-UA"/>
        </w:rPr>
        <w:t xml:space="preserve">1 </w:t>
      </w:r>
      <w:r w:rsidR="00EB386E" w:rsidRPr="00506EF4">
        <w:rPr>
          <w:b/>
          <w:lang w:val="uk-UA"/>
        </w:rPr>
        <w:t xml:space="preserve">й квартал </w:t>
      </w:r>
      <w:r w:rsidR="00DF4E23" w:rsidRPr="00506EF4">
        <w:rPr>
          <w:b/>
          <w:lang w:val="uk-UA"/>
        </w:rPr>
        <w:t>202</w:t>
      </w:r>
      <w:r w:rsidR="00980395">
        <w:rPr>
          <w:b/>
          <w:lang w:val="uk-UA"/>
        </w:rPr>
        <w:t>6</w:t>
      </w:r>
      <w:r w:rsidR="00DF4E23" w:rsidRPr="00506EF4">
        <w:rPr>
          <w:b/>
          <w:lang w:val="uk-UA"/>
        </w:rPr>
        <w:t xml:space="preserve"> р</w:t>
      </w:r>
      <w:r w:rsidR="00EB386E" w:rsidRPr="00506EF4">
        <w:rPr>
          <w:b/>
          <w:lang w:val="uk-UA"/>
        </w:rPr>
        <w:t>оку</w:t>
      </w:r>
      <w:r w:rsidR="00514D60" w:rsidRPr="00506EF4">
        <w:rPr>
          <w:b/>
          <w:lang w:val="uk-UA"/>
        </w:rPr>
        <w:t xml:space="preserve">, </w:t>
      </w:r>
      <w:r w:rsidR="00C1655A" w:rsidRPr="00506EF4">
        <w:rPr>
          <w:b/>
          <w:lang w:val="uk-UA"/>
        </w:rPr>
        <w:t>має</w:t>
      </w:r>
      <w:r w:rsidR="00221A15" w:rsidRPr="00506EF4">
        <w:rPr>
          <w:b/>
          <w:lang w:val="uk-UA"/>
        </w:rPr>
        <w:t>мо</w:t>
      </w:r>
      <w:r w:rsidR="00C1655A" w:rsidRPr="00506EF4">
        <w:rPr>
          <w:b/>
          <w:lang w:val="uk-UA"/>
        </w:rPr>
        <w:t xml:space="preserve"> </w:t>
      </w:r>
      <w:r w:rsidR="00501181" w:rsidRPr="00506EF4">
        <w:rPr>
          <w:b/>
          <w:lang w:val="uk-UA"/>
        </w:rPr>
        <w:t>зменшення</w:t>
      </w:r>
      <w:r w:rsidR="00221A15" w:rsidRPr="00506EF4">
        <w:rPr>
          <w:b/>
          <w:lang w:val="uk-UA"/>
        </w:rPr>
        <w:t xml:space="preserve"> на </w:t>
      </w:r>
      <w:r w:rsidR="00506EF4" w:rsidRPr="00506EF4">
        <w:rPr>
          <w:b/>
          <w:lang w:val="uk-UA"/>
        </w:rPr>
        <w:t xml:space="preserve">15,3 </w:t>
      </w:r>
      <w:r w:rsidR="00286D14" w:rsidRPr="00506EF4">
        <w:rPr>
          <w:b/>
          <w:lang w:val="uk-UA"/>
        </w:rPr>
        <w:t xml:space="preserve"> </w:t>
      </w:r>
      <w:r w:rsidR="00514D60" w:rsidRPr="00506EF4">
        <w:rPr>
          <w:b/>
          <w:lang w:val="uk-UA"/>
        </w:rPr>
        <w:t>%</w:t>
      </w:r>
      <w:r w:rsidR="00737FF3" w:rsidRPr="00506EF4">
        <w:rPr>
          <w:b/>
          <w:lang w:val="uk-UA"/>
        </w:rPr>
        <w:t xml:space="preserve">. А в порівнянні з </w:t>
      </w:r>
      <w:r w:rsidR="00221A15" w:rsidRPr="00506EF4">
        <w:rPr>
          <w:b/>
          <w:lang w:val="uk-UA"/>
        </w:rPr>
        <w:t xml:space="preserve"> фактичним </w:t>
      </w:r>
      <w:r w:rsidR="00F63B59" w:rsidRPr="00506EF4">
        <w:rPr>
          <w:b/>
          <w:lang w:val="uk-UA"/>
        </w:rPr>
        <w:t>показником аналогічного періоду попереднього</w:t>
      </w:r>
      <w:r w:rsidR="009A5564" w:rsidRPr="00506EF4">
        <w:rPr>
          <w:b/>
          <w:lang w:val="uk-UA"/>
        </w:rPr>
        <w:t xml:space="preserve"> року</w:t>
      </w:r>
      <w:r w:rsidR="0042632E" w:rsidRPr="00506EF4">
        <w:rPr>
          <w:b/>
          <w:lang w:val="uk-UA"/>
        </w:rPr>
        <w:t xml:space="preserve"> </w:t>
      </w:r>
      <w:r w:rsidR="00221A15" w:rsidRPr="00506EF4">
        <w:rPr>
          <w:b/>
          <w:lang w:val="uk-UA"/>
        </w:rPr>
        <w:t xml:space="preserve">незначне зменшення на </w:t>
      </w:r>
      <w:r w:rsidR="00506EF4" w:rsidRPr="00506EF4">
        <w:rPr>
          <w:b/>
          <w:lang w:val="uk-UA"/>
        </w:rPr>
        <w:t>1,8</w:t>
      </w:r>
      <w:r w:rsidR="00221A15" w:rsidRPr="00506EF4">
        <w:rPr>
          <w:b/>
          <w:lang w:val="uk-UA"/>
        </w:rPr>
        <w:t>%</w:t>
      </w:r>
    </w:p>
    <w:p w:rsidR="00550FDC" w:rsidRPr="00E579B7" w:rsidRDefault="00550FDC" w:rsidP="007F09E7">
      <w:pPr>
        <w:ind w:right="84" w:firstLine="709"/>
        <w:jc w:val="both"/>
        <w:rPr>
          <w:b/>
          <w:color w:val="FF0000"/>
          <w:lang w:val="uk-UA"/>
        </w:rPr>
      </w:pPr>
    </w:p>
    <w:p w:rsidR="001F5898" w:rsidRPr="00E557AE" w:rsidRDefault="00EB386E" w:rsidP="007F09E7">
      <w:pPr>
        <w:ind w:right="84" w:firstLine="709"/>
        <w:jc w:val="both"/>
        <w:rPr>
          <w:b/>
          <w:lang w:val="uk-UA"/>
        </w:rPr>
      </w:pPr>
      <w:r w:rsidRPr="00E557AE">
        <w:rPr>
          <w:b/>
          <w:lang w:val="uk-UA"/>
        </w:rPr>
        <w:t>Витрати включають</w:t>
      </w:r>
      <w:r w:rsidR="001F5898" w:rsidRPr="00E557AE">
        <w:rPr>
          <w:b/>
          <w:lang w:val="uk-UA"/>
        </w:rPr>
        <w:t xml:space="preserve">: </w:t>
      </w:r>
    </w:p>
    <w:p w:rsidR="00F9737F" w:rsidRPr="00E557AE" w:rsidRDefault="00630649" w:rsidP="00CF4507">
      <w:pPr>
        <w:ind w:right="84" w:firstLine="709"/>
        <w:jc w:val="both"/>
        <w:rPr>
          <w:b/>
        </w:rPr>
      </w:pPr>
      <w:r w:rsidRPr="00E557AE">
        <w:rPr>
          <w:b/>
          <w:lang w:val="uk-UA"/>
        </w:rPr>
        <w:t>Виробнича собівартість наданих  робіт, послуг</w:t>
      </w:r>
      <w:r w:rsidR="00550FDC" w:rsidRPr="00E557AE">
        <w:rPr>
          <w:b/>
        </w:rPr>
        <w:t xml:space="preserve"> </w:t>
      </w:r>
      <w:proofErr w:type="spellStart"/>
      <w:r w:rsidR="00550FDC" w:rsidRPr="00E557AE">
        <w:rPr>
          <w:b/>
        </w:rPr>
        <w:t>складає</w:t>
      </w:r>
      <w:proofErr w:type="spellEnd"/>
      <w:r w:rsidR="00550FDC" w:rsidRPr="00E557AE">
        <w:rPr>
          <w:b/>
        </w:rPr>
        <w:t xml:space="preserve"> </w:t>
      </w:r>
      <w:r w:rsidR="00E557AE" w:rsidRPr="00E557AE">
        <w:rPr>
          <w:b/>
          <w:lang w:val="uk-UA"/>
        </w:rPr>
        <w:t xml:space="preserve"> 5 743 </w:t>
      </w:r>
      <w:r w:rsidR="00550FDC" w:rsidRPr="00E557AE">
        <w:rPr>
          <w:b/>
          <w:lang w:val="uk-UA"/>
        </w:rPr>
        <w:t xml:space="preserve"> </w:t>
      </w:r>
      <w:proofErr w:type="spellStart"/>
      <w:r w:rsidR="00550FDC" w:rsidRPr="00E557AE">
        <w:rPr>
          <w:b/>
          <w:lang w:val="uk-UA"/>
        </w:rPr>
        <w:t>тис.грн</w:t>
      </w:r>
      <w:proofErr w:type="spellEnd"/>
      <w:r w:rsidR="00550FDC" w:rsidRPr="00E557AE">
        <w:rPr>
          <w:b/>
          <w:lang w:val="uk-UA"/>
        </w:rPr>
        <w:t>.</w:t>
      </w:r>
      <w:r w:rsidRPr="00E557AE">
        <w:rPr>
          <w:b/>
        </w:rPr>
        <w:t xml:space="preserve"> в. ч.</w:t>
      </w: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1559"/>
        <w:gridCol w:w="986"/>
      </w:tblGrid>
      <w:tr w:rsidR="00E557AE" w:rsidRPr="00E557AE" w:rsidTr="00CF4507">
        <w:tc>
          <w:tcPr>
            <w:tcW w:w="6374" w:type="dxa"/>
          </w:tcPr>
          <w:p w:rsidR="00630649" w:rsidRPr="00E557AE" w:rsidRDefault="00630649" w:rsidP="00735683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557AE">
              <w:rPr>
                <w:sz w:val="22"/>
                <w:szCs w:val="22"/>
              </w:rPr>
              <w:t>витрати</w:t>
            </w:r>
            <w:proofErr w:type="spellEnd"/>
            <w:r w:rsidRPr="00E557AE">
              <w:rPr>
                <w:sz w:val="22"/>
                <w:szCs w:val="22"/>
              </w:rPr>
              <w:t xml:space="preserve"> на </w:t>
            </w:r>
            <w:proofErr w:type="spellStart"/>
            <w:r w:rsidRPr="00E557AE">
              <w:rPr>
                <w:sz w:val="22"/>
                <w:szCs w:val="22"/>
              </w:rPr>
              <w:t>сировину</w:t>
            </w:r>
            <w:proofErr w:type="spellEnd"/>
            <w:r w:rsidRPr="00E557AE">
              <w:rPr>
                <w:sz w:val="22"/>
                <w:szCs w:val="22"/>
              </w:rPr>
              <w:t xml:space="preserve"> та </w:t>
            </w:r>
            <w:proofErr w:type="spellStart"/>
            <w:r w:rsidRPr="00E557AE">
              <w:rPr>
                <w:sz w:val="22"/>
                <w:szCs w:val="22"/>
              </w:rPr>
              <w:t>основні</w:t>
            </w:r>
            <w:proofErr w:type="spellEnd"/>
            <w:r w:rsidRPr="00E557AE">
              <w:rPr>
                <w:sz w:val="22"/>
                <w:szCs w:val="22"/>
              </w:rPr>
              <w:t xml:space="preserve"> </w:t>
            </w:r>
            <w:proofErr w:type="spellStart"/>
            <w:r w:rsidRPr="00E557AE">
              <w:rPr>
                <w:sz w:val="22"/>
                <w:szCs w:val="22"/>
              </w:rPr>
              <w:t>матеріали</w:t>
            </w:r>
            <w:proofErr w:type="spellEnd"/>
          </w:p>
        </w:tc>
        <w:tc>
          <w:tcPr>
            <w:tcW w:w="1559" w:type="dxa"/>
          </w:tcPr>
          <w:p w:rsidR="00630649" w:rsidRPr="00E557AE" w:rsidRDefault="00630649" w:rsidP="00D02ED7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557AE">
              <w:rPr>
                <w:rFonts w:ascii="Times New Roman" w:hAnsi="Times New Roman"/>
              </w:rPr>
              <w:t>тис. грн</w:t>
            </w:r>
          </w:p>
        </w:tc>
        <w:tc>
          <w:tcPr>
            <w:tcW w:w="986" w:type="dxa"/>
          </w:tcPr>
          <w:p w:rsidR="00630649" w:rsidRPr="00E557AE" w:rsidRDefault="00E557AE" w:rsidP="00A34F0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557AE">
              <w:rPr>
                <w:rFonts w:ascii="Times New Roman" w:hAnsi="Times New Roman"/>
              </w:rPr>
              <w:t>500</w:t>
            </w:r>
          </w:p>
        </w:tc>
      </w:tr>
      <w:tr w:rsidR="00E557AE" w:rsidRPr="00E557AE" w:rsidTr="00CF4507">
        <w:tc>
          <w:tcPr>
            <w:tcW w:w="6374" w:type="dxa"/>
          </w:tcPr>
          <w:p w:rsidR="00630649" w:rsidRPr="00E557AE" w:rsidRDefault="00630649" w:rsidP="00735683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557AE">
              <w:rPr>
                <w:sz w:val="22"/>
                <w:szCs w:val="22"/>
              </w:rPr>
              <w:t>витрати</w:t>
            </w:r>
            <w:proofErr w:type="spellEnd"/>
            <w:r w:rsidRPr="00E557AE">
              <w:rPr>
                <w:sz w:val="22"/>
                <w:szCs w:val="22"/>
              </w:rPr>
              <w:t xml:space="preserve"> на </w:t>
            </w:r>
            <w:proofErr w:type="spellStart"/>
            <w:r w:rsidRPr="00E557AE">
              <w:rPr>
                <w:sz w:val="22"/>
                <w:szCs w:val="22"/>
              </w:rPr>
              <w:t>паливо</w:t>
            </w:r>
            <w:proofErr w:type="spellEnd"/>
          </w:p>
        </w:tc>
        <w:tc>
          <w:tcPr>
            <w:tcW w:w="1559" w:type="dxa"/>
          </w:tcPr>
          <w:p w:rsidR="00630649" w:rsidRPr="00E557AE" w:rsidRDefault="00630649" w:rsidP="00D02ED7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557AE">
              <w:rPr>
                <w:rFonts w:ascii="Times New Roman" w:hAnsi="Times New Roman"/>
              </w:rPr>
              <w:t>тис. грн.</w:t>
            </w:r>
          </w:p>
        </w:tc>
        <w:tc>
          <w:tcPr>
            <w:tcW w:w="986" w:type="dxa"/>
          </w:tcPr>
          <w:p w:rsidR="00630649" w:rsidRPr="00E557AE" w:rsidRDefault="00E557AE" w:rsidP="00A34F0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557AE">
              <w:rPr>
                <w:rFonts w:ascii="Times New Roman" w:hAnsi="Times New Roman"/>
              </w:rPr>
              <w:t>117</w:t>
            </w:r>
          </w:p>
        </w:tc>
      </w:tr>
      <w:tr w:rsidR="00E557AE" w:rsidRPr="00E557AE" w:rsidTr="00CF4507">
        <w:tc>
          <w:tcPr>
            <w:tcW w:w="6374" w:type="dxa"/>
          </w:tcPr>
          <w:p w:rsidR="00630649" w:rsidRPr="00E557AE" w:rsidRDefault="00630649" w:rsidP="00735683">
            <w:pPr>
              <w:suppressAutoHyphens/>
              <w:jc w:val="both"/>
              <w:rPr>
                <w:sz w:val="22"/>
                <w:szCs w:val="22"/>
              </w:rPr>
            </w:pPr>
            <w:r w:rsidRPr="00E557AE">
              <w:rPr>
                <w:sz w:val="22"/>
                <w:szCs w:val="22"/>
              </w:rPr>
              <w:t xml:space="preserve">та </w:t>
            </w:r>
            <w:proofErr w:type="spellStart"/>
            <w:r w:rsidRPr="00E557AE">
              <w:rPr>
                <w:sz w:val="22"/>
                <w:szCs w:val="22"/>
              </w:rPr>
              <w:t>електроенергію</w:t>
            </w:r>
            <w:proofErr w:type="spellEnd"/>
          </w:p>
        </w:tc>
        <w:tc>
          <w:tcPr>
            <w:tcW w:w="1559" w:type="dxa"/>
          </w:tcPr>
          <w:p w:rsidR="00630649" w:rsidRPr="00E557AE" w:rsidRDefault="00630649" w:rsidP="00D02ED7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557AE">
              <w:rPr>
                <w:rFonts w:ascii="Times New Roman" w:hAnsi="Times New Roman"/>
              </w:rPr>
              <w:t>тис. грн</w:t>
            </w:r>
          </w:p>
        </w:tc>
        <w:tc>
          <w:tcPr>
            <w:tcW w:w="986" w:type="dxa"/>
          </w:tcPr>
          <w:p w:rsidR="00630649" w:rsidRPr="00E557AE" w:rsidRDefault="00E557AE" w:rsidP="00A34F0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557AE">
              <w:rPr>
                <w:rFonts w:ascii="Times New Roman" w:hAnsi="Times New Roman"/>
              </w:rPr>
              <w:t>790</w:t>
            </w:r>
          </w:p>
        </w:tc>
      </w:tr>
      <w:tr w:rsidR="00E557AE" w:rsidRPr="00E557AE" w:rsidTr="00CF4507">
        <w:tc>
          <w:tcPr>
            <w:tcW w:w="6374" w:type="dxa"/>
          </w:tcPr>
          <w:p w:rsidR="00F9737F" w:rsidRPr="00E557AE" w:rsidRDefault="00F9737F" w:rsidP="00735683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557AE">
              <w:rPr>
                <w:sz w:val="22"/>
                <w:szCs w:val="22"/>
              </w:rPr>
              <w:t>витрати</w:t>
            </w:r>
            <w:proofErr w:type="spellEnd"/>
            <w:r w:rsidRPr="00E557AE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E557AE">
              <w:rPr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1559" w:type="dxa"/>
          </w:tcPr>
          <w:p w:rsidR="00F9737F" w:rsidRPr="00E557AE" w:rsidRDefault="00F9737F" w:rsidP="00F9737F">
            <w:pPr>
              <w:rPr>
                <w:sz w:val="22"/>
                <w:szCs w:val="22"/>
              </w:rPr>
            </w:pPr>
            <w:r w:rsidRPr="00E557AE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986" w:type="dxa"/>
          </w:tcPr>
          <w:p w:rsidR="00F9737F" w:rsidRPr="00E557AE" w:rsidRDefault="00E557AE" w:rsidP="00A34F0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557AE">
              <w:rPr>
                <w:rFonts w:ascii="Times New Roman" w:hAnsi="Times New Roman"/>
              </w:rPr>
              <w:t>3 080</w:t>
            </w:r>
          </w:p>
        </w:tc>
      </w:tr>
      <w:tr w:rsidR="00E557AE" w:rsidRPr="00E557AE" w:rsidTr="00CF4507">
        <w:tc>
          <w:tcPr>
            <w:tcW w:w="6374" w:type="dxa"/>
          </w:tcPr>
          <w:p w:rsidR="00F9737F" w:rsidRPr="00E557AE" w:rsidRDefault="00F9737F" w:rsidP="00735683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557AE">
              <w:rPr>
                <w:sz w:val="22"/>
                <w:szCs w:val="22"/>
              </w:rPr>
              <w:t>витрати</w:t>
            </w:r>
            <w:proofErr w:type="spellEnd"/>
            <w:r w:rsidRPr="00E557AE">
              <w:rPr>
                <w:sz w:val="22"/>
                <w:szCs w:val="22"/>
              </w:rPr>
              <w:t xml:space="preserve"> на </w:t>
            </w:r>
            <w:proofErr w:type="spellStart"/>
            <w:r w:rsidRPr="00E557AE">
              <w:rPr>
                <w:sz w:val="22"/>
                <w:szCs w:val="22"/>
              </w:rPr>
              <w:t>відрахування</w:t>
            </w:r>
            <w:proofErr w:type="spellEnd"/>
            <w:r w:rsidRPr="00E557AE">
              <w:rPr>
                <w:sz w:val="22"/>
                <w:szCs w:val="22"/>
              </w:rPr>
              <w:t xml:space="preserve"> на </w:t>
            </w:r>
            <w:proofErr w:type="spellStart"/>
            <w:r w:rsidRPr="00E557AE">
              <w:rPr>
                <w:sz w:val="22"/>
                <w:szCs w:val="22"/>
              </w:rPr>
              <w:t>соціальні</w:t>
            </w:r>
            <w:proofErr w:type="spellEnd"/>
            <w:r w:rsidRPr="00E557AE">
              <w:rPr>
                <w:sz w:val="22"/>
                <w:szCs w:val="22"/>
              </w:rPr>
              <w:t xml:space="preserve"> заходи</w:t>
            </w:r>
          </w:p>
        </w:tc>
        <w:tc>
          <w:tcPr>
            <w:tcW w:w="1559" w:type="dxa"/>
          </w:tcPr>
          <w:p w:rsidR="00F9737F" w:rsidRPr="00E557AE" w:rsidRDefault="00F9737F" w:rsidP="00F9737F">
            <w:pPr>
              <w:rPr>
                <w:sz w:val="22"/>
                <w:szCs w:val="22"/>
              </w:rPr>
            </w:pPr>
            <w:r w:rsidRPr="00E557AE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986" w:type="dxa"/>
          </w:tcPr>
          <w:p w:rsidR="00F9737F" w:rsidRPr="00E557AE" w:rsidRDefault="00E557AE" w:rsidP="00A34F0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557AE">
              <w:rPr>
                <w:rFonts w:ascii="Times New Roman" w:hAnsi="Times New Roman"/>
              </w:rPr>
              <w:t>620</w:t>
            </w:r>
          </w:p>
        </w:tc>
      </w:tr>
      <w:tr w:rsidR="00E557AE" w:rsidRPr="00E557AE" w:rsidTr="00CF4507">
        <w:tc>
          <w:tcPr>
            <w:tcW w:w="6374" w:type="dxa"/>
          </w:tcPr>
          <w:p w:rsidR="00F9737F" w:rsidRPr="00E557AE" w:rsidRDefault="00F9737F" w:rsidP="00735683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557AE">
              <w:rPr>
                <w:sz w:val="22"/>
                <w:szCs w:val="22"/>
              </w:rPr>
              <w:t>амортизація</w:t>
            </w:r>
            <w:proofErr w:type="spellEnd"/>
            <w:r w:rsidRPr="00E557AE">
              <w:rPr>
                <w:sz w:val="22"/>
                <w:szCs w:val="22"/>
              </w:rPr>
              <w:t xml:space="preserve"> </w:t>
            </w:r>
            <w:proofErr w:type="spellStart"/>
            <w:r w:rsidRPr="00E557AE">
              <w:rPr>
                <w:sz w:val="22"/>
                <w:szCs w:val="22"/>
              </w:rPr>
              <w:t>основних</w:t>
            </w:r>
            <w:proofErr w:type="spellEnd"/>
            <w:r w:rsidRPr="00E557AE">
              <w:rPr>
                <w:sz w:val="22"/>
                <w:szCs w:val="22"/>
              </w:rPr>
              <w:t xml:space="preserve"> </w:t>
            </w:r>
            <w:proofErr w:type="spellStart"/>
            <w:r w:rsidRPr="00E557AE">
              <w:rPr>
                <w:sz w:val="22"/>
                <w:szCs w:val="22"/>
              </w:rPr>
              <w:t>засобів</w:t>
            </w:r>
            <w:proofErr w:type="spellEnd"/>
            <w:r w:rsidRPr="00E557AE">
              <w:rPr>
                <w:sz w:val="22"/>
                <w:szCs w:val="22"/>
              </w:rPr>
              <w:t xml:space="preserve"> і </w:t>
            </w:r>
            <w:proofErr w:type="spellStart"/>
            <w:r w:rsidRPr="00E557AE">
              <w:rPr>
                <w:sz w:val="22"/>
                <w:szCs w:val="22"/>
              </w:rPr>
              <w:t>нематеріальних</w:t>
            </w:r>
            <w:proofErr w:type="spellEnd"/>
            <w:r w:rsidRPr="00E557AE">
              <w:rPr>
                <w:sz w:val="22"/>
                <w:szCs w:val="22"/>
              </w:rPr>
              <w:t xml:space="preserve"> </w:t>
            </w:r>
            <w:proofErr w:type="spellStart"/>
            <w:r w:rsidRPr="00E557AE">
              <w:rPr>
                <w:sz w:val="22"/>
                <w:szCs w:val="22"/>
              </w:rPr>
              <w:t>активів</w:t>
            </w:r>
            <w:proofErr w:type="spellEnd"/>
          </w:p>
        </w:tc>
        <w:tc>
          <w:tcPr>
            <w:tcW w:w="1559" w:type="dxa"/>
          </w:tcPr>
          <w:p w:rsidR="00F9737F" w:rsidRPr="00E557AE" w:rsidRDefault="00F9737F" w:rsidP="00F9737F">
            <w:pPr>
              <w:rPr>
                <w:sz w:val="22"/>
                <w:szCs w:val="22"/>
              </w:rPr>
            </w:pPr>
            <w:r w:rsidRPr="00E557AE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986" w:type="dxa"/>
          </w:tcPr>
          <w:p w:rsidR="00F9737F" w:rsidRPr="00E557AE" w:rsidRDefault="00E557AE" w:rsidP="00A34F0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557AE">
              <w:rPr>
                <w:rFonts w:ascii="Times New Roman" w:hAnsi="Times New Roman"/>
              </w:rPr>
              <w:t>536</w:t>
            </w:r>
          </w:p>
        </w:tc>
      </w:tr>
      <w:tr w:rsidR="00735683" w:rsidRPr="00E557AE" w:rsidTr="00CF4507">
        <w:tc>
          <w:tcPr>
            <w:tcW w:w="6374" w:type="dxa"/>
          </w:tcPr>
          <w:p w:rsidR="00F9737F" w:rsidRPr="00E557AE" w:rsidRDefault="00F9737F" w:rsidP="00735683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557AE">
              <w:rPr>
                <w:sz w:val="22"/>
                <w:szCs w:val="22"/>
              </w:rPr>
              <w:t>інші</w:t>
            </w:r>
            <w:proofErr w:type="spellEnd"/>
            <w:r w:rsidRPr="00E557AE">
              <w:rPr>
                <w:sz w:val="22"/>
                <w:szCs w:val="22"/>
              </w:rPr>
              <w:t xml:space="preserve"> </w:t>
            </w:r>
            <w:proofErr w:type="spellStart"/>
            <w:r w:rsidRPr="00E557AE">
              <w:rPr>
                <w:sz w:val="22"/>
                <w:szCs w:val="22"/>
              </w:rPr>
              <w:t>витрати</w:t>
            </w:r>
            <w:proofErr w:type="spellEnd"/>
            <w:r w:rsidRPr="00E557AE">
              <w:rPr>
                <w:sz w:val="22"/>
                <w:szCs w:val="22"/>
              </w:rPr>
              <w:t xml:space="preserve">, </w:t>
            </w:r>
            <w:proofErr w:type="spellStart"/>
            <w:r w:rsidRPr="00E557AE">
              <w:rPr>
                <w:sz w:val="22"/>
                <w:szCs w:val="22"/>
              </w:rPr>
              <w:t>в.т</w:t>
            </w:r>
            <w:proofErr w:type="spellEnd"/>
            <w:r w:rsidRPr="00E557AE">
              <w:rPr>
                <w:sz w:val="22"/>
                <w:szCs w:val="22"/>
              </w:rPr>
              <w:t>. ч</w:t>
            </w:r>
          </w:p>
        </w:tc>
        <w:tc>
          <w:tcPr>
            <w:tcW w:w="1559" w:type="dxa"/>
          </w:tcPr>
          <w:p w:rsidR="00F9737F" w:rsidRPr="00E557AE" w:rsidRDefault="00F9737F" w:rsidP="00F9737F">
            <w:pPr>
              <w:rPr>
                <w:sz w:val="22"/>
                <w:szCs w:val="22"/>
              </w:rPr>
            </w:pPr>
            <w:r w:rsidRPr="00E557AE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986" w:type="dxa"/>
          </w:tcPr>
          <w:p w:rsidR="00F9737F" w:rsidRPr="00E557AE" w:rsidRDefault="00E557AE" w:rsidP="00A34F0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557AE">
              <w:rPr>
                <w:rFonts w:ascii="Times New Roman" w:hAnsi="Times New Roman"/>
              </w:rPr>
              <w:t>100</w:t>
            </w:r>
          </w:p>
        </w:tc>
      </w:tr>
    </w:tbl>
    <w:p w:rsidR="00221A15" w:rsidRPr="00E557AE" w:rsidRDefault="00221A15" w:rsidP="00440F1C">
      <w:pPr>
        <w:ind w:right="84"/>
        <w:jc w:val="both"/>
        <w:rPr>
          <w:b/>
          <w:sz w:val="22"/>
          <w:szCs w:val="22"/>
          <w:lang w:val="uk-UA"/>
        </w:rPr>
      </w:pPr>
    </w:p>
    <w:tbl>
      <w:tblPr>
        <w:tblW w:w="8079" w:type="dxa"/>
        <w:tblInd w:w="1555" w:type="dxa"/>
        <w:tblLayout w:type="fixed"/>
        <w:tblLook w:val="04A0" w:firstRow="1" w:lastRow="0" w:firstColumn="1" w:lastColumn="0" w:noHBand="0" w:noVBand="1"/>
      </w:tblPr>
      <w:tblGrid>
        <w:gridCol w:w="5528"/>
        <w:gridCol w:w="1417"/>
        <w:gridCol w:w="1134"/>
      </w:tblGrid>
      <w:tr w:rsidR="00E557AE" w:rsidRPr="00E557AE" w:rsidTr="00CF4507">
        <w:trPr>
          <w:trHeight w:val="335"/>
        </w:trPr>
        <w:tc>
          <w:tcPr>
            <w:tcW w:w="5528" w:type="dxa"/>
            <w:shd w:val="clear" w:color="000000" w:fill="FFFFFF"/>
            <w:vAlign w:val="center"/>
            <w:hideMark/>
          </w:tcPr>
          <w:p w:rsidR="00735683" w:rsidRPr="00E557AE" w:rsidRDefault="00735683" w:rsidP="00735683">
            <w:pPr>
              <w:tabs>
                <w:tab w:val="left" w:pos="6833"/>
              </w:tabs>
              <w:rPr>
                <w:sz w:val="22"/>
                <w:szCs w:val="22"/>
              </w:rPr>
            </w:pPr>
            <w:proofErr w:type="spellStart"/>
            <w:r w:rsidRPr="00E557AE">
              <w:rPr>
                <w:sz w:val="22"/>
                <w:szCs w:val="22"/>
              </w:rPr>
              <w:t>обслуговування</w:t>
            </w:r>
            <w:proofErr w:type="spellEnd"/>
            <w:r w:rsidRPr="00E557AE">
              <w:rPr>
                <w:sz w:val="22"/>
                <w:szCs w:val="22"/>
              </w:rPr>
              <w:t xml:space="preserve"> </w:t>
            </w:r>
            <w:proofErr w:type="spellStart"/>
            <w:r w:rsidRPr="00E557AE">
              <w:rPr>
                <w:sz w:val="22"/>
                <w:szCs w:val="22"/>
              </w:rPr>
              <w:t>ліфтів</w:t>
            </w:r>
            <w:proofErr w:type="spellEnd"/>
            <w:r w:rsidRPr="00E557AE">
              <w:rPr>
                <w:sz w:val="22"/>
                <w:szCs w:val="22"/>
              </w:rPr>
              <w:t xml:space="preserve"> ОТІС</w:t>
            </w:r>
          </w:p>
        </w:tc>
        <w:tc>
          <w:tcPr>
            <w:tcW w:w="1417" w:type="dxa"/>
            <w:shd w:val="clear" w:color="000000" w:fill="FFFFFF"/>
          </w:tcPr>
          <w:p w:rsidR="00735683" w:rsidRPr="00E557AE" w:rsidRDefault="00735683" w:rsidP="00735683">
            <w:pPr>
              <w:rPr>
                <w:sz w:val="22"/>
                <w:szCs w:val="22"/>
              </w:rPr>
            </w:pPr>
            <w:r w:rsidRPr="00E557AE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1134" w:type="dxa"/>
            <w:shd w:val="clear" w:color="000000" w:fill="FFFFFF"/>
          </w:tcPr>
          <w:p w:rsidR="00735683" w:rsidRPr="00E557AE" w:rsidRDefault="00E557AE" w:rsidP="00A34F0E">
            <w:pPr>
              <w:tabs>
                <w:tab w:val="left" w:pos="6833"/>
              </w:tabs>
              <w:jc w:val="center"/>
              <w:rPr>
                <w:sz w:val="22"/>
                <w:szCs w:val="22"/>
                <w:lang w:val="uk-UA"/>
              </w:rPr>
            </w:pPr>
            <w:r w:rsidRPr="00E557AE">
              <w:rPr>
                <w:sz w:val="22"/>
                <w:szCs w:val="22"/>
                <w:lang w:val="uk-UA"/>
              </w:rPr>
              <w:t>11</w:t>
            </w:r>
          </w:p>
        </w:tc>
      </w:tr>
      <w:tr w:rsidR="00E557AE" w:rsidRPr="00E557AE" w:rsidTr="00CF4507">
        <w:trPr>
          <w:trHeight w:val="335"/>
        </w:trPr>
        <w:tc>
          <w:tcPr>
            <w:tcW w:w="5528" w:type="dxa"/>
            <w:shd w:val="clear" w:color="000000" w:fill="FFFFFF"/>
            <w:vAlign w:val="center"/>
          </w:tcPr>
          <w:p w:rsidR="00E557AE" w:rsidRPr="00E557AE" w:rsidRDefault="00E557AE" w:rsidP="00735683">
            <w:pPr>
              <w:tabs>
                <w:tab w:val="left" w:pos="6833"/>
              </w:tabs>
              <w:rPr>
                <w:sz w:val="22"/>
                <w:szCs w:val="22"/>
                <w:lang w:val="uk-UA"/>
              </w:rPr>
            </w:pPr>
            <w:proofErr w:type="spellStart"/>
            <w:r w:rsidRPr="00E557AE">
              <w:rPr>
                <w:sz w:val="22"/>
                <w:szCs w:val="22"/>
                <w:lang w:val="uk-UA"/>
              </w:rPr>
              <w:t>автопослуги</w:t>
            </w:r>
            <w:proofErr w:type="spellEnd"/>
          </w:p>
        </w:tc>
        <w:tc>
          <w:tcPr>
            <w:tcW w:w="1417" w:type="dxa"/>
            <w:shd w:val="clear" w:color="000000" w:fill="FFFFFF"/>
          </w:tcPr>
          <w:p w:rsidR="00E557AE" w:rsidRPr="00E557AE" w:rsidRDefault="00E557AE" w:rsidP="00735683">
            <w:pPr>
              <w:rPr>
                <w:sz w:val="22"/>
                <w:szCs w:val="22"/>
                <w:lang w:val="uk-UA"/>
              </w:rPr>
            </w:pPr>
            <w:r w:rsidRPr="00E557AE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1134" w:type="dxa"/>
            <w:shd w:val="clear" w:color="000000" w:fill="FFFFFF"/>
          </w:tcPr>
          <w:p w:rsidR="00E557AE" w:rsidRPr="00E557AE" w:rsidRDefault="00E557AE" w:rsidP="00A34F0E">
            <w:pPr>
              <w:tabs>
                <w:tab w:val="left" w:pos="6833"/>
              </w:tabs>
              <w:jc w:val="center"/>
              <w:rPr>
                <w:sz w:val="22"/>
                <w:szCs w:val="22"/>
                <w:lang w:val="uk-UA"/>
              </w:rPr>
            </w:pPr>
            <w:r w:rsidRPr="00E557AE">
              <w:rPr>
                <w:sz w:val="22"/>
                <w:szCs w:val="22"/>
                <w:lang w:val="uk-UA"/>
              </w:rPr>
              <w:t>11</w:t>
            </w:r>
          </w:p>
        </w:tc>
      </w:tr>
      <w:tr w:rsidR="00E557AE" w:rsidRPr="00E557AE" w:rsidTr="00CF4507">
        <w:trPr>
          <w:trHeight w:val="272"/>
        </w:trPr>
        <w:tc>
          <w:tcPr>
            <w:tcW w:w="5528" w:type="dxa"/>
            <w:shd w:val="clear" w:color="000000" w:fill="FFFFFF"/>
            <w:vAlign w:val="center"/>
            <w:hideMark/>
          </w:tcPr>
          <w:p w:rsidR="00735683" w:rsidRPr="00E557AE" w:rsidRDefault="00735683" w:rsidP="00735683">
            <w:pPr>
              <w:tabs>
                <w:tab w:val="left" w:pos="6833"/>
              </w:tabs>
              <w:rPr>
                <w:sz w:val="22"/>
                <w:szCs w:val="22"/>
              </w:rPr>
            </w:pPr>
            <w:proofErr w:type="spellStart"/>
            <w:r w:rsidRPr="00E557AE">
              <w:rPr>
                <w:sz w:val="22"/>
                <w:szCs w:val="22"/>
              </w:rPr>
              <w:t>комунальні</w:t>
            </w:r>
            <w:proofErr w:type="spellEnd"/>
            <w:r w:rsidRPr="00E557AE">
              <w:rPr>
                <w:sz w:val="22"/>
                <w:szCs w:val="22"/>
              </w:rPr>
              <w:t xml:space="preserve"> </w:t>
            </w:r>
            <w:proofErr w:type="spellStart"/>
            <w:r w:rsidRPr="00E557AE">
              <w:rPr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1417" w:type="dxa"/>
            <w:shd w:val="clear" w:color="000000" w:fill="FFFFFF"/>
          </w:tcPr>
          <w:p w:rsidR="00735683" w:rsidRPr="00E557AE" w:rsidRDefault="00735683" w:rsidP="00735683">
            <w:pPr>
              <w:rPr>
                <w:sz w:val="22"/>
                <w:szCs w:val="22"/>
              </w:rPr>
            </w:pPr>
            <w:r w:rsidRPr="00E557AE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1134" w:type="dxa"/>
            <w:shd w:val="clear" w:color="000000" w:fill="FFFFFF"/>
          </w:tcPr>
          <w:p w:rsidR="00735683" w:rsidRPr="00E557AE" w:rsidRDefault="00E557AE" w:rsidP="00A34F0E">
            <w:pPr>
              <w:tabs>
                <w:tab w:val="left" w:pos="6833"/>
              </w:tabs>
              <w:jc w:val="center"/>
              <w:rPr>
                <w:sz w:val="22"/>
                <w:szCs w:val="22"/>
                <w:lang w:val="uk-UA"/>
              </w:rPr>
            </w:pPr>
            <w:r w:rsidRPr="00E557AE">
              <w:rPr>
                <w:sz w:val="22"/>
                <w:szCs w:val="22"/>
                <w:lang w:val="uk-UA"/>
              </w:rPr>
              <w:t>9</w:t>
            </w:r>
          </w:p>
        </w:tc>
      </w:tr>
      <w:tr w:rsidR="00E557AE" w:rsidRPr="00E557AE" w:rsidTr="00CF4507">
        <w:trPr>
          <w:trHeight w:val="267"/>
        </w:trPr>
        <w:tc>
          <w:tcPr>
            <w:tcW w:w="5528" w:type="dxa"/>
            <w:shd w:val="clear" w:color="000000" w:fill="FFFFFF"/>
            <w:vAlign w:val="center"/>
            <w:hideMark/>
          </w:tcPr>
          <w:p w:rsidR="00735683" w:rsidRPr="00E557AE" w:rsidRDefault="00735683" w:rsidP="00735683">
            <w:pPr>
              <w:tabs>
                <w:tab w:val="left" w:pos="6833"/>
              </w:tabs>
              <w:rPr>
                <w:sz w:val="22"/>
                <w:szCs w:val="22"/>
              </w:rPr>
            </w:pPr>
            <w:r w:rsidRPr="00E557AE">
              <w:rPr>
                <w:sz w:val="22"/>
                <w:szCs w:val="22"/>
              </w:rPr>
              <w:t xml:space="preserve">договори з </w:t>
            </w:r>
            <w:proofErr w:type="spellStart"/>
            <w:r w:rsidRPr="00E557AE">
              <w:rPr>
                <w:sz w:val="22"/>
                <w:szCs w:val="22"/>
              </w:rPr>
              <w:t>іншими</w:t>
            </w:r>
            <w:proofErr w:type="spellEnd"/>
            <w:r w:rsidRPr="00E557AE">
              <w:rPr>
                <w:sz w:val="22"/>
                <w:szCs w:val="22"/>
              </w:rPr>
              <w:t xml:space="preserve"> </w:t>
            </w:r>
            <w:proofErr w:type="spellStart"/>
            <w:r w:rsidRPr="00E557AE">
              <w:rPr>
                <w:sz w:val="22"/>
                <w:szCs w:val="22"/>
              </w:rPr>
              <w:t>постачальниками</w:t>
            </w:r>
            <w:proofErr w:type="spellEnd"/>
          </w:p>
        </w:tc>
        <w:tc>
          <w:tcPr>
            <w:tcW w:w="1417" w:type="dxa"/>
            <w:shd w:val="clear" w:color="000000" w:fill="FFFFFF"/>
          </w:tcPr>
          <w:p w:rsidR="00735683" w:rsidRPr="00E557AE" w:rsidRDefault="00735683" w:rsidP="00735683">
            <w:pPr>
              <w:rPr>
                <w:sz w:val="22"/>
                <w:szCs w:val="22"/>
              </w:rPr>
            </w:pPr>
            <w:r w:rsidRPr="00E557AE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1134" w:type="dxa"/>
            <w:shd w:val="clear" w:color="000000" w:fill="FFFFFF"/>
          </w:tcPr>
          <w:p w:rsidR="00735683" w:rsidRPr="00E557AE" w:rsidRDefault="00E557AE" w:rsidP="00A34F0E">
            <w:pPr>
              <w:tabs>
                <w:tab w:val="left" w:pos="6833"/>
              </w:tabs>
              <w:jc w:val="center"/>
              <w:rPr>
                <w:sz w:val="22"/>
                <w:szCs w:val="22"/>
                <w:lang w:val="uk-UA"/>
              </w:rPr>
            </w:pPr>
            <w:r w:rsidRPr="00E557AE">
              <w:rPr>
                <w:sz w:val="22"/>
                <w:szCs w:val="22"/>
                <w:lang w:val="uk-UA"/>
              </w:rPr>
              <w:t>43</w:t>
            </w:r>
          </w:p>
        </w:tc>
      </w:tr>
      <w:tr w:rsidR="00E557AE" w:rsidRPr="00E557AE" w:rsidTr="00CF4507">
        <w:trPr>
          <w:trHeight w:val="285"/>
        </w:trPr>
        <w:tc>
          <w:tcPr>
            <w:tcW w:w="5528" w:type="dxa"/>
            <w:shd w:val="clear" w:color="000000" w:fill="FFFFFF"/>
            <w:vAlign w:val="center"/>
            <w:hideMark/>
          </w:tcPr>
          <w:p w:rsidR="00735683" w:rsidRPr="00E557AE" w:rsidRDefault="00735683" w:rsidP="00735683">
            <w:pPr>
              <w:tabs>
                <w:tab w:val="left" w:pos="6833"/>
              </w:tabs>
              <w:rPr>
                <w:sz w:val="22"/>
                <w:szCs w:val="22"/>
              </w:rPr>
            </w:pPr>
            <w:proofErr w:type="spellStart"/>
            <w:r w:rsidRPr="00E557AE">
              <w:rPr>
                <w:sz w:val="22"/>
                <w:szCs w:val="22"/>
              </w:rPr>
              <w:t>охорона</w:t>
            </w:r>
            <w:proofErr w:type="spellEnd"/>
            <w:r w:rsidRPr="00E557AE">
              <w:rPr>
                <w:sz w:val="22"/>
                <w:szCs w:val="22"/>
              </w:rPr>
              <w:t xml:space="preserve"> та </w:t>
            </w:r>
            <w:proofErr w:type="spellStart"/>
            <w:r w:rsidRPr="00E557AE">
              <w:rPr>
                <w:sz w:val="22"/>
                <w:szCs w:val="22"/>
              </w:rPr>
              <w:t>обстеж</w:t>
            </w:r>
            <w:proofErr w:type="spellEnd"/>
            <w:r w:rsidRPr="00E557AE">
              <w:rPr>
                <w:sz w:val="22"/>
                <w:szCs w:val="22"/>
              </w:rPr>
              <w:t xml:space="preserve"> </w:t>
            </w:r>
            <w:proofErr w:type="spellStart"/>
            <w:r w:rsidRPr="00E557AE">
              <w:rPr>
                <w:sz w:val="22"/>
                <w:szCs w:val="22"/>
              </w:rPr>
              <w:t>споруд</w:t>
            </w:r>
            <w:proofErr w:type="spellEnd"/>
            <w:r w:rsidRPr="00E557AE">
              <w:rPr>
                <w:sz w:val="22"/>
                <w:szCs w:val="22"/>
              </w:rPr>
              <w:t xml:space="preserve"> </w:t>
            </w:r>
            <w:proofErr w:type="spellStart"/>
            <w:r w:rsidRPr="00E557AE">
              <w:rPr>
                <w:sz w:val="22"/>
                <w:szCs w:val="22"/>
              </w:rPr>
              <w:t>цивільного</w:t>
            </w:r>
            <w:proofErr w:type="spellEnd"/>
            <w:r w:rsidRPr="00E557AE">
              <w:rPr>
                <w:sz w:val="22"/>
                <w:szCs w:val="22"/>
              </w:rPr>
              <w:t xml:space="preserve"> </w:t>
            </w:r>
            <w:proofErr w:type="spellStart"/>
            <w:r w:rsidRPr="00E557AE">
              <w:rPr>
                <w:sz w:val="22"/>
                <w:szCs w:val="22"/>
              </w:rPr>
              <w:t>захисту</w:t>
            </w:r>
            <w:proofErr w:type="spellEnd"/>
          </w:p>
        </w:tc>
        <w:tc>
          <w:tcPr>
            <w:tcW w:w="1417" w:type="dxa"/>
            <w:shd w:val="clear" w:color="000000" w:fill="FFFFFF"/>
          </w:tcPr>
          <w:p w:rsidR="00735683" w:rsidRPr="00E557AE" w:rsidRDefault="00735683" w:rsidP="00735683">
            <w:pPr>
              <w:rPr>
                <w:sz w:val="22"/>
                <w:szCs w:val="22"/>
              </w:rPr>
            </w:pPr>
            <w:r w:rsidRPr="00E557AE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1134" w:type="dxa"/>
            <w:shd w:val="clear" w:color="000000" w:fill="FFFFFF"/>
          </w:tcPr>
          <w:p w:rsidR="00735683" w:rsidRPr="00E557AE" w:rsidRDefault="00E557AE" w:rsidP="00A34F0E">
            <w:pPr>
              <w:tabs>
                <w:tab w:val="left" w:pos="6833"/>
              </w:tabs>
              <w:jc w:val="center"/>
              <w:rPr>
                <w:sz w:val="22"/>
                <w:szCs w:val="22"/>
                <w:lang w:val="uk-UA"/>
              </w:rPr>
            </w:pPr>
            <w:r w:rsidRPr="00E557AE">
              <w:rPr>
                <w:sz w:val="22"/>
                <w:szCs w:val="22"/>
                <w:lang w:val="uk-UA"/>
              </w:rPr>
              <w:t>23</w:t>
            </w:r>
          </w:p>
        </w:tc>
      </w:tr>
      <w:tr w:rsidR="00E557AE" w:rsidRPr="00E557AE" w:rsidTr="00CF4507">
        <w:trPr>
          <w:trHeight w:val="307"/>
        </w:trPr>
        <w:tc>
          <w:tcPr>
            <w:tcW w:w="5528" w:type="dxa"/>
            <w:shd w:val="clear" w:color="000000" w:fill="FFFFFF"/>
            <w:vAlign w:val="center"/>
          </w:tcPr>
          <w:p w:rsidR="00735683" w:rsidRPr="00E557AE" w:rsidRDefault="00E557AE" w:rsidP="00735683">
            <w:pPr>
              <w:tabs>
                <w:tab w:val="left" w:pos="6833"/>
              </w:tabs>
              <w:rPr>
                <w:sz w:val="22"/>
                <w:szCs w:val="22"/>
                <w:lang w:val="uk-UA"/>
              </w:rPr>
            </w:pPr>
            <w:r w:rsidRPr="00E557AE">
              <w:rPr>
                <w:sz w:val="22"/>
                <w:szCs w:val="22"/>
                <w:lang w:val="uk-UA"/>
              </w:rPr>
              <w:t>навчання</w:t>
            </w:r>
          </w:p>
        </w:tc>
        <w:tc>
          <w:tcPr>
            <w:tcW w:w="1417" w:type="dxa"/>
            <w:shd w:val="clear" w:color="000000" w:fill="FFFFFF"/>
          </w:tcPr>
          <w:p w:rsidR="00735683" w:rsidRPr="00E557AE" w:rsidRDefault="00735683" w:rsidP="00735683">
            <w:pPr>
              <w:rPr>
                <w:sz w:val="22"/>
                <w:szCs w:val="22"/>
              </w:rPr>
            </w:pPr>
            <w:r w:rsidRPr="00E557AE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1134" w:type="dxa"/>
            <w:shd w:val="clear" w:color="000000" w:fill="FFFFFF"/>
          </w:tcPr>
          <w:p w:rsidR="00735683" w:rsidRPr="00E557AE" w:rsidRDefault="00E557AE" w:rsidP="00A34F0E">
            <w:pPr>
              <w:tabs>
                <w:tab w:val="left" w:pos="6833"/>
              </w:tabs>
              <w:jc w:val="center"/>
              <w:rPr>
                <w:sz w:val="22"/>
                <w:szCs w:val="22"/>
                <w:lang w:val="uk-UA"/>
              </w:rPr>
            </w:pPr>
            <w:r w:rsidRPr="00E557AE">
              <w:rPr>
                <w:sz w:val="22"/>
                <w:szCs w:val="22"/>
                <w:lang w:val="uk-UA"/>
              </w:rPr>
              <w:t>3</w:t>
            </w:r>
          </w:p>
        </w:tc>
      </w:tr>
    </w:tbl>
    <w:p w:rsidR="00221A15" w:rsidRPr="00E579B7" w:rsidRDefault="00221A15" w:rsidP="00CF4507">
      <w:pPr>
        <w:ind w:right="84"/>
        <w:jc w:val="both"/>
        <w:rPr>
          <w:b/>
          <w:color w:val="FF0000"/>
          <w:lang w:val="uk-UA"/>
        </w:rPr>
      </w:pPr>
    </w:p>
    <w:p w:rsidR="00CF4507" w:rsidRPr="00A34F0E" w:rsidRDefault="001076BF" w:rsidP="007F09E7">
      <w:pPr>
        <w:suppressAutoHyphens/>
        <w:ind w:firstLine="709"/>
        <w:jc w:val="both"/>
        <w:rPr>
          <w:lang w:val="uk-UA"/>
        </w:rPr>
      </w:pPr>
      <w:r w:rsidRPr="00E557AE">
        <w:rPr>
          <w:lang w:val="uk-UA"/>
        </w:rPr>
        <w:t xml:space="preserve">Показник </w:t>
      </w:r>
      <w:r w:rsidR="003640F6" w:rsidRPr="00E557AE">
        <w:rPr>
          <w:lang w:val="uk-UA"/>
        </w:rPr>
        <w:t xml:space="preserve">виробничої собівартості </w:t>
      </w:r>
      <w:r w:rsidR="00E44197" w:rsidRPr="00E557AE">
        <w:rPr>
          <w:lang w:val="uk-UA"/>
        </w:rPr>
        <w:t xml:space="preserve">за </w:t>
      </w:r>
      <w:r w:rsidR="00E557AE" w:rsidRPr="00E557AE">
        <w:rPr>
          <w:lang w:val="uk-UA"/>
        </w:rPr>
        <w:t>1</w:t>
      </w:r>
      <w:r w:rsidR="00727584">
        <w:rPr>
          <w:lang w:val="uk-UA"/>
        </w:rPr>
        <w:t xml:space="preserve">-й </w:t>
      </w:r>
      <w:proofErr w:type="spellStart"/>
      <w:r w:rsidR="00727584">
        <w:rPr>
          <w:lang w:val="uk-UA"/>
        </w:rPr>
        <w:t>кв</w:t>
      </w:r>
      <w:proofErr w:type="spellEnd"/>
      <w:r w:rsidR="00727584">
        <w:rPr>
          <w:lang w:val="uk-UA"/>
        </w:rPr>
        <w:t>. 2026</w:t>
      </w:r>
      <w:r w:rsidR="00E44197" w:rsidRPr="00E557AE">
        <w:rPr>
          <w:lang w:val="uk-UA"/>
        </w:rPr>
        <w:t xml:space="preserve"> р. </w:t>
      </w:r>
      <w:r w:rsidR="003640F6" w:rsidRPr="00E557AE">
        <w:rPr>
          <w:lang w:val="uk-UA"/>
        </w:rPr>
        <w:t xml:space="preserve">в порівнянні </w:t>
      </w:r>
      <w:r w:rsidR="005B7F56" w:rsidRPr="00E557AE">
        <w:rPr>
          <w:lang w:val="uk-UA"/>
        </w:rPr>
        <w:t xml:space="preserve">плановим показником має відхилення в сторону </w:t>
      </w:r>
      <w:r w:rsidR="00E557AE" w:rsidRPr="00E557AE">
        <w:rPr>
          <w:lang w:val="uk-UA"/>
        </w:rPr>
        <w:t>зменшення</w:t>
      </w:r>
      <w:r w:rsidR="009A0714" w:rsidRPr="00E557AE">
        <w:rPr>
          <w:lang w:val="uk-UA"/>
        </w:rPr>
        <w:t xml:space="preserve"> на </w:t>
      </w:r>
      <w:r w:rsidR="00C50CB2" w:rsidRPr="00E557AE">
        <w:rPr>
          <w:lang w:val="uk-UA"/>
        </w:rPr>
        <w:t>12,</w:t>
      </w:r>
      <w:r w:rsidR="00E557AE" w:rsidRPr="00E557AE">
        <w:rPr>
          <w:lang w:val="uk-UA"/>
        </w:rPr>
        <w:t>5</w:t>
      </w:r>
      <w:r w:rsidR="009A0714" w:rsidRPr="00E557AE">
        <w:rPr>
          <w:lang w:val="uk-UA"/>
        </w:rPr>
        <w:t>%</w:t>
      </w:r>
      <w:r w:rsidR="000A4850" w:rsidRPr="00E557AE">
        <w:rPr>
          <w:lang w:val="uk-UA"/>
        </w:rPr>
        <w:t xml:space="preserve">  у зв’язку </w:t>
      </w:r>
      <w:r w:rsidR="007D361B">
        <w:rPr>
          <w:lang w:val="uk-UA"/>
        </w:rPr>
        <w:t xml:space="preserve">тим, що  планові витрати на оплату праці  були розраховані з урахуванням прожиткового мінімуму та мінімальної зарплати на 2026 рік, але фактично підприємство працює відповідно до мінімальних гарантій 2025 року. </w:t>
      </w:r>
      <w:r w:rsidR="007C45CA" w:rsidRPr="00A34F0E">
        <w:rPr>
          <w:lang w:val="uk-UA"/>
        </w:rPr>
        <w:t xml:space="preserve"> А </w:t>
      </w:r>
      <w:r w:rsidR="005B7F56" w:rsidRPr="00A34F0E">
        <w:rPr>
          <w:lang w:val="uk-UA"/>
        </w:rPr>
        <w:t xml:space="preserve"> в порівнянні </w:t>
      </w:r>
      <w:r w:rsidR="003640F6" w:rsidRPr="00A34F0E">
        <w:rPr>
          <w:lang w:val="uk-UA"/>
        </w:rPr>
        <w:t xml:space="preserve">з аналогічним </w:t>
      </w:r>
      <w:r w:rsidR="001F4D7D" w:rsidRPr="00A34F0E">
        <w:rPr>
          <w:lang w:val="uk-UA"/>
        </w:rPr>
        <w:t>п</w:t>
      </w:r>
      <w:r w:rsidR="002643DD" w:rsidRPr="00A34F0E">
        <w:rPr>
          <w:lang w:val="uk-UA"/>
        </w:rPr>
        <w:t>еріодом</w:t>
      </w:r>
      <w:r w:rsidR="003640F6" w:rsidRPr="00A34F0E">
        <w:rPr>
          <w:lang w:val="uk-UA"/>
        </w:rPr>
        <w:t xml:space="preserve"> 202</w:t>
      </w:r>
      <w:r w:rsidR="007C45CA" w:rsidRPr="00A34F0E">
        <w:rPr>
          <w:lang w:val="uk-UA"/>
        </w:rPr>
        <w:t>5</w:t>
      </w:r>
      <w:r w:rsidR="003640F6" w:rsidRPr="00A34F0E">
        <w:rPr>
          <w:lang w:val="uk-UA"/>
        </w:rPr>
        <w:t xml:space="preserve"> року</w:t>
      </w:r>
      <w:r w:rsidR="0072007C" w:rsidRPr="00A34F0E">
        <w:rPr>
          <w:lang w:val="uk-UA"/>
        </w:rPr>
        <w:t xml:space="preserve"> </w:t>
      </w:r>
      <w:r w:rsidR="007C45CA" w:rsidRPr="00A34F0E">
        <w:rPr>
          <w:lang w:val="uk-UA"/>
        </w:rPr>
        <w:t xml:space="preserve">збільшення </w:t>
      </w:r>
      <w:r w:rsidR="00C50CB2" w:rsidRPr="00A34F0E">
        <w:rPr>
          <w:lang w:val="uk-UA"/>
        </w:rPr>
        <w:t xml:space="preserve"> на</w:t>
      </w:r>
      <w:r w:rsidR="00DE08DF" w:rsidRPr="00A34F0E">
        <w:rPr>
          <w:lang w:val="uk-UA"/>
        </w:rPr>
        <w:t xml:space="preserve"> </w:t>
      </w:r>
      <w:r w:rsidR="007C45CA" w:rsidRPr="00A34F0E">
        <w:rPr>
          <w:lang w:val="uk-UA"/>
        </w:rPr>
        <w:t>62</w:t>
      </w:r>
      <w:r w:rsidR="00550FDC" w:rsidRPr="00A34F0E">
        <w:rPr>
          <w:lang w:val="uk-UA"/>
        </w:rPr>
        <w:t>,0</w:t>
      </w:r>
      <w:r w:rsidR="00DE08DF" w:rsidRPr="00A34F0E">
        <w:rPr>
          <w:lang w:val="uk-UA"/>
        </w:rPr>
        <w:t xml:space="preserve"> тис.</w:t>
      </w:r>
      <w:r w:rsidR="00EF242A" w:rsidRPr="00A34F0E">
        <w:rPr>
          <w:lang w:val="uk-UA"/>
        </w:rPr>
        <w:t xml:space="preserve"> </w:t>
      </w:r>
      <w:r w:rsidR="00DE08DF" w:rsidRPr="00A34F0E">
        <w:rPr>
          <w:lang w:val="uk-UA"/>
        </w:rPr>
        <w:t>грн</w:t>
      </w:r>
      <w:r w:rsidR="00D530BE" w:rsidRPr="00A34F0E">
        <w:rPr>
          <w:lang w:val="uk-UA"/>
        </w:rPr>
        <w:t>.</w:t>
      </w:r>
      <w:r w:rsidR="00DE08DF" w:rsidRPr="00A34F0E">
        <w:rPr>
          <w:lang w:val="uk-UA"/>
        </w:rPr>
        <w:t xml:space="preserve"> (</w:t>
      </w:r>
      <w:r w:rsidR="007C45CA" w:rsidRPr="00A34F0E">
        <w:rPr>
          <w:lang w:val="uk-UA"/>
        </w:rPr>
        <w:t>1,1</w:t>
      </w:r>
      <w:r w:rsidR="00C50CB2" w:rsidRPr="00A34F0E">
        <w:rPr>
          <w:lang w:val="uk-UA"/>
        </w:rPr>
        <w:t>%)</w:t>
      </w:r>
      <w:r w:rsidR="00A34F0E" w:rsidRPr="00A34F0E">
        <w:rPr>
          <w:lang w:val="uk-UA"/>
        </w:rPr>
        <w:t>- за рахунок  надання послуг стороннім організаціям.</w:t>
      </w:r>
      <w:r w:rsidR="00EF242A" w:rsidRPr="00A34F0E">
        <w:rPr>
          <w:lang w:val="uk-UA"/>
        </w:rPr>
        <w:t xml:space="preserve"> У поточному</w:t>
      </w:r>
      <w:r w:rsidR="00A34F0E" w:rsidRPr="00A34F0E">
        <w:rPr>
          <w:lang w:val="uk-UA"/>
        </w:rPr>
        <w:t xml:space="preserve"> 1</w:t>
      </w:r>
      <w:r w:rsidR="00EF242A" w:rsidRPr="00A34F0E">
        <w:rPr>
          <w:lang w:val="uk-UA"/>
        </w:rPr>
        <w:t xml:space="preserve"> кварталі збільшення</w:t>
      </w:r>
      <w:r w:rsidR="00A550F1" w:rsidRPr="00A34F0E">
        <w:rPr>
          <w:lang w:val="uk-UA"/>
        </w:rPr>
        <w:t xml:space="preserve"> </w:t>
      </w:r>
      <w:proofErr w:type="spellStart"/>
      <w:r w:rsidR="00A550F1" w:rsidRPr="00A34F0E">
        <w:rPr>
          <w:lang w:val="uk-UA"/>
        </w:rPr>
        <w:t>виникло</w:t>
      </w:r>
      <w:proofErr w:type="spellEnd"/>
      <w:r w:rsidR="00C0175F" w:rsidRPr="00A34F0E">
        <w:rPr>
          <w:lang w:val="uk-UA"/>
        </w:rPr>
        <w:t xml:space="preserve"> </w:t>
      </w:r>
      <w:r w:rsidR="003640F6" w:rsidRPr="00A34F0E">
        <w:rPr>
          <w:lang w:val="uk-UA"/>
        </w:rPr>
        <w:t xml:space="preserve"> в основному</w:t>
      </w:r>
      <w:r w:rsidR="00F16B67" w:rsidRPr="00A34F0E">
        <w:rPr>
          <w:lang w:val="uk-UA"/>
        </w:rPr>
        <w:t>,</w:t>
      </w:r>
      <w:r w:rsidR="003640F6" w:rsidRPr="00A34F0E">
        <w:rPr>
          <w:lang w:val="uk-UA"/>
        </w:rPr>
        <w:t xml:space="preserve"> за рахунок збільшенн</w:t>
      </w:r>
      <w:r w:rsidR="002643DD" w:rsidRPr="00A34F0E">
        <w:rPr>
          <w:lang w:val="uk-UA"/>
        </w:rPr>
        <w:t xml:space="preserve">я витрат на </w:t>
      </w:r>
      <w:r w:rsidR="00A34F0E" w:rsidRPr="00A34F0E">
        <w:rPr>
          <w:lang w:val="uk-UA"/>
        </w:rPr>
        <w:t>амортизацію основних засобів</w:t>
      </w:r>
      <w:r w:rsidR="00DE08DF" w:rsidRPr="00A34F0E">
        <w:rPr>
          <w:lang w:val="uk-UA"/>
        </w:rPr>
        <w:t xml:space="preserve"> </w:t>
      </w:r>
      <w:r w:rsidR="00A34F0E" w:rsidRPr="00A34F0E">
        <w:rPr>
          <w:lang w:val="uk-UA"/>
        </w:rPr>
        <w:t>(підприємство прийняло на баланс споруди цивільного захисту)</w:t>
      </w:r>
      <w:r w:rsidR="007C5236" w:rsidRPr="00A34F0E">
        <w:rPr>
          <w:lang w:val="uk-UA"/>
        </w:rPr>
        <w:t xml:space="preserve">. </w:t>
      </w:r>
      <w:r w:rsidR="007D361B">
        <w:rPr>
          <w:lang w:val="uk-UA"/>
        </w:rPr>
        <w:t xml:space="preserve">А також </w:t>
      </w:r>
      <w:r w:rsidR="00C0175F" w:rsidRPr="00A34F0E">
        <w:rPr>
          <w:lang w:val="uk-UA"/>
        </w:rPr>
        <w:t xml:space="preserve"> збільшення по ста</w:t>
      </w:r>
      <w:r w:rsidR="0000546F" w:rsidRPr="00A34F0E">
        <w:rPr>
          <w:lang w:val="uk-UA"/>
        </w:rPr>
        <w:t>тті</w:t>
      </w:r>
      <w:r w:rsidR="00C0175F" w:rsidRPr="00A34F0E">
        <w:rPr>
          <w:lang w:val="uk-UA"/>
        </w:rPr>
        <w:t xml:space="preserve"> витрати на </w:t>
      </w:r>
      <w:r w:rsidR="00893236" w:rsidRPr="00A34F0E">
        <w:rPr>
          <w:lang w:val="uk-UA"/>
        </w:rPr>
        <w:t>електроенергію</w:t>
      </w:r>
      <w:r w:rsidR="00C0175F" w:rsidRPr="00A34F0E">
        <w:rPr>
          <w:lang w:val="uk-UA"/>
        </w:rPr>
        <w:t xml:space="preserve"> через </w:t>
      </w:r>
      <w:r w:rsidR="002C5334" w:rsidRPr="00A34F0E">
        <w:rPr>
          <w:lang w:val="uk-UA"/>
        </w:rPr>
        <w:t>зростання</w:t>
      </w:r>
      <w:r w:rsidR="00CE4E36" w:rsidRPr="00A34F0E">
        <w:rPr>
          <w:lang w:val="uk-UA"/>
        </w:rPr>
        <w:t xml:space="preserve"> вартості 1 кВт на 63,7 </w:t>
      </w:r>
      <w:r w:rsidR="00980395">
        <w:rPr>
          <w:lang w:val="uk-UA"/>
        </w:rPr>
        <w:t>%.</w:t>
      </w:r>
    </w:p>
    <w:p w:rsidR="000A4850" w:rsidRPr="00A34F0E" w:rsidRDefault="0037727B" w:rsidP="00CF4507">
      <w:pPr>
        <w:ind w:firstLine="709"/>
        <w:jc w:val="both"/>
        <w:rPr>
          <w:b/>
          <w:lang w:val="uk-UA"/>
        </w:rPr>
      </w:pPr>
      <w:r w:rsidRPr="00A34F0E">
        <w:rPr>
          <w:b/>
          <w:lang w:val="uk-UA"/>
        </w:rPr>
        <w:t xml:space="preserve">2. Адміністративні витрати </w:t>
      </w:r>
      <w:r w:rsidR="00943738" w:rsidRPr="00A34F0E">
        <w:rPr>
          <w:b/>
          <w:lang w:val="uk-UA"/>
        </w:rPr>
        <w:t xml:space="preserve">за </w:t>
      </w:r>
      <w:r w:rsidR="00A34F0E" w:rsidRPr="00A34F0E">
        <w:rPr>
          <w:b/>
          <w:lang w:val="uk-UA"/>
        </w:rPr>
        <w:t>1</w:t>
      </w:r>
      <w:r w:rsidR="003D7E1E" w:rsidRPr="00A34F0E">
        <w:rPr>
          <w:b/>
          <w:lang w:val="uk-UA"/>
        </w:rPr>
        <w:t xml:space="preserve"> </w:t>
      </w:r>
      <w:r w:rsidR="000A4850" w:rsidRPr="00A34F0E">
        <w:rPr>
          <w:b/>
          <w:lang w:val="uk-UA"/>
        </w:rPr>
        <w:t xml:space="preserve"> </w:t>
      </w:r>
      <w:proofErr w:type="spellStart"/>
      <w:r w:rsidR="000A4850" w:rsidRPr="00A34F0E">
        <w:rPr>
          <w:b/>
          <w:lang w:val="uk-UA"/>
        </w:rPr>
        <w:t>кв</w:t>
      </w:r>
      <w:proofErr w:type="spellEnd"/>
      <w:r w:rsidR="000A4850" w:rsidRPr="00A34F0E">
        <w:rPr>
          <w:b/>
          <w:lang w:val="uk-UA"/>
        </w:rPr>
        <w:t>.</w:t>
      </w:r>
      <w:r w:rsidR="00FC0F0B" w:rsidRPr="00A34F0E">
        <w:rPr>
          <w:b/>
          <w:lang w:val="uk-UA"/>
        </w:rPr>
        <w:t xml:space="preserve"> 202</w:t>
      </w:r>
      <w:r w:rsidR="00980395">
        <w:rPr>
          <w:b/>
          <w:lang w:val="uk-UA"/>
        </w:rPr>
        <w:t>6</w:t>
      </w:r>
      <w:r w:rsidR="00FC0F0B" w:rsidRPr="00A34F0E">
        <w:rPr>
          <w:b/>
          <w:lang w:val="uk-UA"/>
        </w:rPr>
        <w:t xml:space="preserve"> року становлять </w:t>
      </w:r>
      <w:r w:rsidR="00A34F0E" w:rsidRPr="00A34F0E">
        <w:rPr>
          <w:b/>
          <w:lang w:val="uk-UA"/>
        </w:rPr>
        <w:t xml:space="preserve">1 488 </w:t>
      </w:r>
      <w:r w:rsidR="00967562" w:rsidRPr="00A34F0E">
        <w:rPr>
          <w:b/>
          <w:lang w:val="uk-UA"/>
        </w:rPr>
        <w:t>тис. грн</w:t>
      </w:r>
      <w:r w:rsidR="00356FA4" w:rsidRPr="00A34F0E">
        <w:rPr>
          <w:b/>
          <w:lang w:val="uk-UA"/>
        </w:rPr>
        <w:t xml:space="preserve">., </w:t>
      </w:r>
      <w:r w:rsidR="00967562" w:rsidRPr="00A34F0E">
        <w:rPr>
          <w:b/>
          <w:lang w:val="uk-UA"/>
        </w:rPr>
        <w:t xml:space="preserve">а </w:t>
      </w:r>
      <w:r w:rsidR="009B03E8" w:rsidRPr="00A34F0E">
        <w:rPr>
          <w:b/>
          <w:lang w:val="uk-UA"/>
        </w:rPr>
        <w:t>саме</w:t>
      </w:r>
      <w:r w:rsidRPr="00A34F0E">
        <w:rPr>
          <w:b/>
          <w:lang w:val="uk-UA"/>
        </w:rPr>
        <w:t>:</w:t>
      </w: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1559"/>
        <w:gridCol w:w="986"/>
      </w:tblGrid>
      <w:tr w:rsidR="00A34F0E" w:rsidRPr="00A34F0E" w:rsidTr="00CF4507">
        <w:tc>
          <w:tcPr>
            <w:tcW w:w="6374" w:type="dxa"/>
          </w:tcPr>
          <w:p w:rsidR="000A4850" w:rsidRPr="00A34F0E" w:rsidRDefault="0042129D" w:rsidP="00D02ED7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A34F0E">
              <w:rPr>
                <w:sz w:val="22"/>
                <w:szCs w:val="22"/>
              </w:rPr>
              <w:t>витрати</w:t>
            </w:r>
            <w:proofErr w:type="spellEnd"/>
            <w:r w:rsidRPr="00A34F0E">
              <w:rPr>
                <w:sz w:val="22"/>
                <w:szCs w:val="22"/>
              </w:rPr>
              <w:t xml:space="preserve"> на </w:t>
            </w:r>
            <w:proofErr w:type="spellStart"/>
            <w:r w:rsidRPr="00A34F0E">
              <w:rPr>
                <w:sz w:val="22"/>
                <w:szCs w:val="22"/>
              </w:rPr>
              <w:t>зв’язок</w:t>
            </w:r>
            <w:proofErr w:type="spellEnd"/>
          </w:p>
        </w:tc>
        <w:tc>
          <w:tcPr>
            <w:tcW w:w="1559" w:type="dxa"/>
          </w:tcPr>
          <w:p w:rsidR="000A4850" w:rsidRPr="00A34F0E" w:rsidRDefault="000A4850" w:rsidP="00D02ED7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34F0E">
              <w:rPr>
                <w:rFonts w:ascii="Times New Roman" w:hAnsi="Times New Roman"/>
              </w:rPr>
              <w:t>тис. грн.</w:t>
            </w:r>
          </w:p>
        </w:tc>
        <w:tc>
          <w:tcPr>
            <w:tcW w:w="986" w:type="dxa"/>
          </w:tcPr>
          <w:p w:rsidR="000A4850" w:rsidRPr="00A34F0E" w:rsidRDefault="00A34F0E" w:rsidP="00A34F0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34F0E">
              <w:rPr>
                <w:rFonts w:ascii="Times New Roman" w:hAnsi="Times New Roman"/>
              </w:rPr>
              <w:t>2</w:t>
            </w:r>
          </w:p>
        </w:tc>
      </w:tr>
      <w:tr w:rsidR="00A34F0E" w:rsidRPr="00A34F0E" w:rsidTr="00CF4507">
        <w:tc>
          <w:tcPr>
            <w:tcW w:w="6374" w:type="dxa"/>
          </w:tcPr>
          <w:p w:rsidR="000A4850" w:rsidRPr="00A34F0E" w:rsidRDefault="000A4850" w:rsidP="00D02ED7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A34F0E">
              <w:rPr>
                <w:sz w:val="22"/>
                <w:szCs w:val="22"/>
              </w:rPr>
              <w:t>витрати</w:t>
            </w:r>
            <w:proofErr w:type="spellEnd"/>
            <w:r w:rsidRPr="00A34F0E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A34F0E">
              <w:rPr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1559" w:type="dxa"/>
          </w:tcPr>
          <w:p w:rsidR="000A4850" w:rsidRPr="00A34F0E" w:rsidRDefault="000A4850" w:rsidP="00D02ED7">
            <w:pPr>
              <w:rPr>
                <w:sz w:val="22"/>
                <w:szCs w:val="22"/>
              </w:rPr>
            </w:pPr>
            <w:r w:rsidRPr="00A34F0E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986" w:type="dxa"/>
          </w:tcPr>
          <w:p w:rsidR="000A4850" w:rsidRPr="00A34F0E" w:rsidRDefault="00A34F0E" w:rsidP="00A34F0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34F0E">
              <w:rPr>
                <w:rFonts w:ascii="Times New Roman" w:hAnsi="Times New Roman"/>
              </w:rPr>
              <w:t>1 021</w:t>
            </w:r>
          </w:p>
        </w:tc>
      </w:tr>
      <w:tr w:rsidR="00A34F0E" w:rsidRPr="00A34F0E" w:rsidTr="00CF4507">
        <w:tc>
          <w:tcPr>
            <w:tcW w:w="6374" w:type="dxa"/>
          </w:tcPr>
          <w:p w:rsidR="000A4850" w:rsidRPr="00A34F0E" w:rsidRDefault="000A4850" w:rsidP="00D02ED7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A34F0E">
              <w:rPr>
                <w:sz w:val="22"/>
                <w:szCs w:val="22"/>
              </w:rPr>
              <w:t>витрати</w:t>
            </w:r>
            <w:proofErr w:type="spellEnd"/>
            <w:r w:rsidRPr="00A34F0E">
              <w:rPr>
                <w:sz w:val="22"/>
                <w:szCs w:val="22"/>
              </w:rPr>
              <w:t xml:space="preserve"> на </w:t>
            </w:r>
            <w:proofErr w:type="spellStart"/>
            <w:r w:rsidRPr="00A34F0E">
              <w:rPr>
                <w:sz w:val="22"/>
                <w:szCs w:val="22"/>
              </w:rPr>
              <w:t>відрахування</w:t>
            </w:r>
            <w:proofErr w:type="spellEnd"/>
            <w:r w:rsidRPr="00A34F0E">
              <w:rPr>
                <w:sz w:val="22"/>
                <w:szCs w:val="22"/>
              </w:rPr>
              <w:t xml:space="preserve"> на </w:t>
            </w:r>
            <w:proofErr w:type="spellStart"/>
            <w:r w:rsidRPr="00A34F0E">
              <w:rPr>
                <w:sz w:val="22"/>
                <w:szCs w:val="22"/>
              </w:rPr>
              <w:t>соціальні</w:t>
            </w:r>
            <w:proofErr w:type="spellEnd"/>
            <w:r w:rsidRPr="00A34F0E">
              <w:rPr>
                <w:sz w:val="22"/>
                <w:szCs w:val="22"/>
              </w:rPr>
              <w:t xml:space="preserve"> заходи</w:t>
            </w:r>
          </w:p>
        </w:tc>
        <w:tc>
          <w:tcPr>
            <w:tcW w:w="1559" w:type="dxa"/>
          </w:tcPr>
          <w:p w:rsidR="000A4850" w:rsidRPr="00A34F0E" w:rsidRDefault="000A4850" w:rsidP="00D02ED7">
            <w:pPr>
              <w:rPr>
                <w:sz w:val="22"/>
                <w:szCs w:val="22"/>
              </w:rPr>
            </w:pPr>
            <w:r w:rsidRPr="00A34F0E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986" w:type="dxa"/>
          </w:tcPr>
          <w:p w:rsidR="000A4850" w:rsidRPr="00A34F0E" w:rsidRDefault="00A34F0E" w:rsidP="00A34F0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34F0E">
              <w:rPr>
                <w:rFonts w:ascii="Times New Roman" w:hAnsi="Times New Roman"/>
              </w:rPr>
              <w:t>222</w:t>
            </w:r>
          </w:p>
        </w:tc>
      </w:tr>
      <w:tr w:rsidR="00A34F0E" w:rsidRPr="00A34F0E" w:rsidTr="00CF4507">
        <w:tc>
          <w:tcPr>
            <w:tcW w:w="6374" w:type="dxa"/>
          </w:tcPr>
          <w:p w:rsidR="000A4850" w:rsidRPr="00A34F0E" w:rsidRDefault="000A4850" w:rsidP="00D02ED7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A34F0E">
              <w:rPr>
                <w:sz w:val="22"/>
                <w:szCs w:val="22"/>
              </w:rPr>
              <w:t>амортизація</w:t>
            </w:r>
            <w:proofErr w:type="spellEnd"/>
            <w:r w:rsidRPr="00A34F0E">
              <w:rPr>
                <w:sz w:val="22"/>
                <w:szCs w:val="22"/>
              </w:rPr>
              <w:t xml:space="preserve"> </w:t>
            </w:r>
            <w:proofErr w:type="spellStart"/>
            <w:r w:rsidRPr="00A34F0E">
              <w:rPr>
                <w:sz w:val="22"/>
                <w:szCs w:val="22"/>
              </w:rPr>
              <w:t>основних</w:t>
            </w:r>
            <w:proofErr w:type="spellEnd"/>
            <w:r w:rsidRPr="00A34F0E">
              <w:rPr>
                <w:sz w:val="22"/>
                <w:szCs w:val="22"/>
              </w:rPr>
              <w:t xml:space="preserve"> </w:t>
            </w:r>
            <w:proofErr w:type="spellStart"/>
            <w:r w:rsidRPr="00A34F0E">
              <w:rPr>
                <w:sz w:val="22"/>
                <w:szCs w:val="22"/>
              </w:rPr>
              <w:t>засобів</w:t>
            </w:r>
            <w:proofErr w:type="spellEnd"/>
            <w:r w:rsidRPr="00A34F0E">
              <w:rPr>
                <w:sz w:val="22"/>
                <w:szCs w:val="22"/>
              </w:rPr>
              <w:t xml:space="preserve"> і </w:t>
            </w:r>
            <w:proofErr w:type="spellStart"/>
            <w:r w:rsidRPr="00A34F0E">
              <w:rPr>
                <w:sz w:val="22"/>
                <w:szCs w:val="22"/>
              </w:rPr>
              <w:t>нематеріальних</w:t>
            </w:r>
            <w:proofErr w:type="spellEnd"/>
            <w:r w:rsidRPr="00A34F0E">
              <w:rPr>
                <w:sz w:val="22"/>
                <w:szCs w:val="22"/>
              </w:rPr>
              <w:t xml:space="preserve"> </w:t>
            </w:r>
            <w:proofErr w:type="spellStart"/>
            <w:r w:rsidRPr="00A34F0E">
              <w:rPr>
                <w:sz w:val="22"/>
                <w:szCs w:val="22"/>
              </w:rPr>
              <w:t>активів</w:t>
            </w:r>
            <w:proofErr w:type="spellEnd"/>
          </w:p>
        </w:tc>
        <w:tc>
          <w:tcPr>
            <w:tcW w:w="1559" w:type="dxa"/>
          </w:tcPr>
          <w:p w:rsidR="000A4850" w:rsidRPr="00A34F0E" w:rsidRDefault="000A4850" w:rsidP="00D02ED7">
            <w:pPr>
              <w:rPr>
                <w:sz w:val="22"/>
                <w:szCs w:val="22"/>
              </w:rPr>
            </w:pPr>
            <w:r w:rsidRPr="00A34F0E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986" w:type="dxa"/>
          </w:tcPr>
          <w:p w:rsidR="000A4850" w:rsidRPr="00A34F0E" w:rsidRDefault="0042129D" w:rsidP="00A34F0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34F0E">
              <w:rPr>
                <w:rFonts w:ascii="Times New Roman" w:hAnsi="Times New Roman"/>
              </w:rPr>
              <w:t>9</w:t>
            </w:r>
          </w:p>
        </w:tc>
      </w:tr>
      <w:tr w:rsidR="00A34F0E" w:rsidRPr="00A34F0E" w:rsidTr="00CF4507">
        <w:tc>
          <w:tcPr>
            <w:tcW w:w="6374" w:type="dxa"/>
          </w:tcPr>
          <w:p w:rsidR="000A4850" w:rsidRPr="00A34F0E" w:rsidRDefault="000A4850" w:rsidP="00D02ED7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A34F0E">
              <w:rPr>
                <w:sz w:val="22"/>
                <w:szCs w:val="22"/>
              </w:rPr>
              <w:t>інші</w:t>
            </w:r>
            <w:proofErr w:type="spellEnd"/>
            <w:r w:rsidRPr="00A34F0E">
              <w:rPr>
                <w:sz w:val="22"/>
                <w:szCs w:val="22"/>
              </w:rPr>
              <w:t xml:space="preserve"> </w:t>
            </w:r>
            <w:proofErr w:type="spellStart"/>
            <w:r w:rsidRPr="00A34F0E">
              <w:rPr>
                <w:sz w:val="22"/>
                <w:szCs w:val="22"/>
              </w:rPr>
              <w:t>витрати</w:t>
            </w:r>
            <w:proofErr w:type="spellEnd"/>
            <w:r w:rsidRPr="00A34F0E">
              <w:rPr>
                <w:sz w:val="22"/>
                <w:szCs w:val="22"/>
              </w:rPr>
              <w:t xml:space="preserve">, </w:t>
            </w:r>
            <w:proofErr w:type="spellStart"/>
            <w:r w:rsidRPr="00A34F0E">
              <w:rPr>
                <w:sz w:val="22"/>
                <w:szCs w:val="22"/>
              </w:rPr>
              <w:t>в.т</w:t>
            </w:r>
            <w:proofErr w:type="spellEnd"/>
            <w:r w:rsidRPr="00A34F0E">
              <w:rPr>
                <w:sz w:val="22"/>
                <w:szCs w:val="22"/>
              </w:rPr>
              <w:t>. ч</w:t>
            </w:r>
          </w:p>
        </w:tc>
        <w:tc>
          <w:tcPr>
            <w:tcW w:w="1559" w:type="dxa"/>
          </w:tcPr>
          <w:p w:rsidR="000A4850" w:rsidRPr="00A34F0E" w:rsidRDefault="000A4850" w:rsidP="00D02ED7">
            <w:pPr>
              <w:rPr>
                <w:sz w:val="22"/>
                <w:szCs w:val="22"/>
              </w:rPr>
            </w:pPr>
            <w:r w:rsidRPr="00A34F0E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986" w:type="dxa"/>
          </w:tcPr>
          <w:p w:rsidR="000A4850" w:rsidRPr="00A34F0E" w:rsidRDefault="00A34F0E" w:rsidP="00A34F0E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34F0E">
              <w:rPr>
                <w:rFonts w:ascii="Times New Roman" w:hAnsi="Times New Roman"/>
              </w:rPr>
              <w:t>107</w:t>
            </w:r>
          </w:p>
        </w:tc>
      </w:tr>
    </w:tbl>
    <w:p w:rsidR="0042129D" w:rsidRPr="00A34F0E" w:rsidRDefault="0042129D" w:rsidP="0042129D">
      <w:pPr>
        <w:jc w:val="both"/>
        <w:rPr>
          <w:b/>
          <w:lang w:val="uk-UA"/>
        </w:rPr>
      </w:pPr>
    </w:p>
    <w:tbl>
      <w:tblPr>
        <w:tblW w:w="9033" w:type="dxa"/>
        <w:tblInd w:w="601" w:type="dxa"/>
        <w:tblLayout w:type="fixed"/>
        <w:tblLook w:val="04A0" w:firstRow="1" w:lastRow="0" w:firstColumn="1" w:lastColumn="0" w:noHBand="0" w:noVBand="1"/>
      </w:tblPr>
      <w:tblGrid>
        <w:gridCol w:w="954"/>
        <w:gridCol w:w="5376"/>
        <w:gridCol w:w="152"/>
        <w:gridCol w:w="1398"/>
        <w:gridCol w:w="19"/>
        <w:gridCol w:w="963"/>
        <w:gridCol w:w="171"/>
      </w:tblGrid>
      <w:tr w:rsidR="00A34F0E" w:rsidRPr="00A34F0E" w:rsidTr="003A409B">
        <w:trPr>
          <w:gridBefore w:val="1"/>
          <w:wBefore w:w="954" w:type="dxa"/>
          <w:trHeight w:val="335"/>
        </w:trPr>
        <w:tc>
          <w:tcPr>
            <w:tcW w:w="5528" w:type="dxa"/>
            <w:gridSpan w:val="2"/>
            <w:shd w:val="clear" w:color="000000" w:fill="FFFFFF"/>
            <w:vAlign w:val="center"/>
          </w:tcPr>
          <w:p w:rsidR="0042129D" w:rsidRPr="00A34F0E" w:rsidRDefault="0042129D" w:rsidP="0042129D">
            <w:pPr>
              <w:tabs>
                <w:tab w:val="left" w:pos="6833"/>
              </w:tabs>
              <w:rPr>
                <w:sz w:val="22"/>
                <w:szCs w:val="22"/>
              </w:rPr>
            </w:pPr>
            <w:proofErr w:type="spellStart"/>
            <w:r w:rsidRPr="00A34F0E">
              <w:rPr>
                <w:sz w:val="22"/>
                <w:szCs w:val="22"/>
              </w:rPr>
              <w:t>матеріали</w:t>
            </w:r>
            <w:proofErr w:type="spellEnd"/>
          </w:p>
        </w:tc>
        <w:tc>
          <w:tcPr>
            <w:tcW w:w="1417" w:type="dxa"/>
            <w:gridSpan w:val="2"/>
            <w:shd w:val="clear" w:color="000000" w:fill="FFFFFF"/>
          </w:tcPr>
          <w:p w:rsidR="0042129D" w:rsidRPr="00A34F0E" w:rsidRDefault="0042129D" w:rsidP="0042129D">
            <w:pPr>
              <w:rPr>
                <w:sz w:val="22"/>
                <w:szCs w:val="22"/>
              </w:rPr>
            </w:pPr>
            <w:r w:rsidRPr="00A34F0E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42129D" w:rsidRPr="00A34F0E" w:rsidRDefault="00A34F0E" w:rsidP="00A34F0E">
            <w:pPr>
              <w:jc w:val="center"/>
              <w:rPr>
                <w:sz w:val="22"/>
                <w:szCs w:val="22"/>
                <w:lang w:val="uk-UA"/>
              </w:rPr>
            </w:pPr>
            <w:r w:rsidRPr="00A34F0E">
              <w:rPr>
                <w:sz w:val="22"/>
                <w:szCs w:val="22"/>
                <w:lang w:val="uk-UA"/>
              </w:rPr>
              <w:t>19</w:t>
            </w:r>
          </w:p>
        </w:tc>
      </w:tr>
      <w:tr w:rsidR="00A34F0E" w:rsidRPr="00A34F0E" w:rsidTr="003A409B">
        <w:trPr>
          <w:gridBefore w:val="1"/>
          <w:wBefore w:w="954" w:type="dxa"/>
          <w:trHeight w:val="269"/>
        </w:trPr>
        <w:tc>
          <w:tcPr>
            <w:tcW w:w="5528" w:type="dxa"/>
            <w:gridSpan w:val="2"/>
            <w:shd w:val="clear" w:color="000000" w:fill="FFFFFF"/>
            <w:vAlign w:val="center"/>
          </w:tcPr>
          <w:p w:rsidR="0042129D" w:rsidRPr="00A34F0E" w:rsidRDefault="0042129D" w:rsidP="0042129D">
            <w:pPr>
              <w:tabs>
                <w:tab w:val="left" w:pos="6833"/>
              </w:tabs>
              <w:rPr>
                <w:sz w:val="22"/>
                <w:szCs w:val="22"/>
              </w:rPr>
            </w:pPr>
            <w:proofErr w:type="spellStart"/>
            <w:r w:rsidRPr="00A34F0E">
              <w:rPr>
                <w:sz w:val="22"/>
                <w:szCs w:val="22"/>
              </w:rPr>
              <w:t>періодичні</w:t>
            </w:r>
            <w:proofErr w:type="spellEnd"/>
            <w:r w:rsidRPr="00A34F0E">
              <w:rPr>
                <w:sz w:val="22"/>
                <w:szCs w:val="22"/>
              </w:rPr>
              <w:t xml:space="preserve"> </w:t>
            </w:r>
            <w:proofErr w:type="spellStart"/>
            <w:r w:rsidRPr="00A34F0E">
              <w:rPr>
                <w:sz w:val="22"/>
                <w:szCs w:val="22"/>
              </w:rPr>
              <w:t>видання</w:t>
            </w:r>
            <w:proofErr w:type="spellEnd"/>
          </w:p>
        </w:tc>
        <w:tc>
          <w:tcPr>
            <w:tcW w:w="1417" w:type="dxa"/>
            <w:gridSpan w:val="2"/>
            <w:shd w:val="clear" w:color="000000" w:fill="FFFFFF"/>
          </w:tcPr>
          <w:p w:rsidR="0042129D" w:rsidRPr="00A34F0E" w:rsidRDefault="0042129D" w:rsidP="0042129D">
            <w:pPr>
              <w:rPr>
                <w:sz w:val="22"/>
                <w:szCs w:val="22"/>
              </w:rPr>
            </w:pPr>
            <w:r w:rsidRPr="00A34F0E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42129D" w:rsidRPr="00A34F0E" w:rsidRDefault="00A34F0E" w:rsidP="00A34F0E">
            <w:pPr>
              <w:jc w:val="center"/>
              <w:rPr>
                <w:sz w:val="22"/>
                <w:szCs w:val="22"/>
                <w:lang w:val="uk-UA"/>
              </w:rPr>
            </w:pPr>
            <w:r w:rsidRPr="00A34F0E">
              <w:rPr>
                <w:sz w:val="22"/>
                <w:szCs w:val="22"/>
                <w:lang w:val="uk-UA"/>
              </w:rPr>
              <w:t>2</w:t>
            </w:r>
          </w:p>
        </w:tc>
      </w:tr>
      <w:tr w:rsidR="00E579B7" w:rsidRPr="00E579B7" w:rsidTr="003A409B">
        <w:trPr>
          <w:gridBefore w:val="1"/>
          <w:wBefore w:w="954" w:type="dxa"/>
          <w:trHeight w:val="272"/>
        </w:trPr>
        <w:tc>
          <w:tcPr>
            <w:tcW w:w="5528" w:type="dxa"/>
            <w:gridSpan w:val="2"/>
            <w:shd w:val="clear" w:color="000000" w:fill="FFFFFF"/>
            <w:vAlign w:val="center"/>
          </w:tcPr>
          <w:p w:rsidR="0042129D" w:rsidRPr="00A34F0E" w:rsidRDefault="0042129D" w:rsidP="0042129D">
            <w:pPr>
              <w:tabs>
                <w:tab w:val="left" w:pos="6833"/>
              </w:tabs>
              <w:rPr>
                <w:sz w:val="22"/>
                <w:szCs w:val="22"/>
              </w:rPr>
            </w:pPr>
            <w:proofErr w:type="spellStart"/>
            <w:r w:rsidRPr="00A34F0E">
              <w:rPr>
                <w:sz w:val="22"/>
                <w:szCs w:val="22"/>
              </w:rPr>
              <w:t>обслуговування</w:t>
            </w:r>
            <w:proofErr w:type="spellEnd"/>
            <w:r w:rsidRPr="00A34F0E">
              <w:rPr>
                <w:sz w:val="22"/>
                <w:szCs w:val="22"/>
              </w:rPr>
              <w:t xml:space="preserve"> </w:t>
            </w:r>
            <w:proofErr w:type="spellStart"/>
            <w:r w:rsidRPr="00A34F0E">
              <w:rPr>
                <w:sz w:val="22"/>
                <w:szCs w:val="22"/>
              </w:rPr>
              <w:t>орг.техніки</w:t>
            </w:r>
            <w:proofErr w:type="spellEnd"/>
            <w:r w:rsidRPr="00A34F0E">
              <w:rPr>
                <w:sz w:val="22"/>
                <w:szCs w:val="22"/>
              </w:rPr>
              <w:t xml:space="preserve">, </w:t>
            </w:r>
            <w:proofErr w:type="spellStart"/>
            <w:r w:rsidRPr="00A34F0E">
              <w:rPr>
                <w:sz w:val="22"/>
                <w:szCs w:val="22"/>
              </w:rPr>
              <w:t>комппютерів</w:t>
            </w:r>
            <w:proofErr w:type="spellEnd"/>
            <w:r w:rsidRPr="00A34F0E">
              <w:rPr>
                <w:sz w:val="22"/>
                <w:szCs w:val="22"/>
              </w:rPr>
              <w:t xml:space="preserve"> і </w:t>
            </w:r>
            <w:proofErr w:type="spellStart"/>
            <w:r w:rsidRPr="00A34F0E">
              <w:rPr>
                <w:sz w:val="22"/>
                <w:szCs w:val="22"/>
              </w:rPr>
              <w:t>програм</w:t>
            </w:r>
            <w:proofErr w:type="spellEnd"/>
          </w:p>
        </w:tc>
        <w:tc>
          <w:tcPr>
            <w:tcW w:w="1417" w:type="dxa"/>
            <w:gridSpan w:val="2"/>
            <w:shd w:val="clear" w:color="000000" w:fill="FFFFFF"/>
          </w:tcPr>
          <w:p w:rsidR="0042129D" w:rsidRPr="00A34F0E" w:rsidRDefault="0042129D" w:rsidP="0042129D">
            <w:pPr>
              <w:rPr>
                <w:sz w:val="22"/>
                <w:szCs w:val="22"/>
              </w:rPr>
            </w:pPr>
            <w:r w:rsidRPr="00A34F0E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42129D" w:rsidRPr="00A34F0E" w:rsidRDefault="00A34F0E" w:rsidP="00A34F0E">
            <w:pPr>
              <w:jc w:val="center"/>
              <w:rPr>
                <w:sz w:val="22"/>
                <w:szCs w:val="22"/>
                <w:lang w:val="uk-UA"/>
              </w:rPr>
            </w:pPr>
            <w:r w:rsidRPr="00A34F0E">
              <w:rPr>
                <w:sz w:val="22"/>
                <w:szCs w:val="22"/>
                <w:lang w:val="uk-UA"/>
              </w:rPr>
              <w:t>42</w:t>
            </w:r>
          </w:p>
        </w:tc>
      </w:tr>
      <w:tr w:rsidR="00E579B7" w:rsidRPr="00E579B7" w:rsidTr="003A409B">
        <w:trPr>
          <w:gridBefore w:val="1"/>
          <w:wBefore w:w="954" w:type="dxa"/>
          <w:trHeight w:val="277"/>
        </w:trPr>
        <w:tc>
          <w:tcPr>
            <w:tcW w:w="5528" w:type="dxa"/>
            <w:gridSpan w:val="2"/>
            <w:shd w:val="clear" w:color="000000" w:fill="FFFFFF"/>
            <w:vAlign w:val="center"/>
          </w:tcPr>
          <w:p w:rsidR="0042129D" w:rsidRPr="00A34F0E" w:rsidRDefault="0042129D" w:rsidP="0042129D">
            <w:pPr>
              <w:tabs>
                <w:tab w:val="left" w:pos="6833"/>
              </w:tabs>
              <w:rPr>
                <w:sz w:val="22"/>
                <w:szCs w:val="22"/>
              </w:rPr>
            </w:pPr>
            <w:proofErr w:type="spellStart"/>
            <w:r w:rsidRPr="00A34F0E">
              <w:rPr>
                <w:sz w:val="22"/>
                <w:szCs w:val="22"/>
              </w:rPr>
              <w:t>охорона</w:t>
            </w:r>
            <w:proofErr w:type="spellEnd"/>
          </w:p>
        </w:tc>
        <w:tc>
          <w:tcPr>
            <w:tcW w:w="1417" w:type="dxa"/>
            <w:gridSpan w:val="2"/>
            <w:shd w:val="clear" w:color="000000" w:fill="FFFFFF"/>
          </w:tcPr>
          <w:p w:rsidR="0042129D" w:rsidRPr="00A34F0E" w:rsidRDefault="0042129D" w:rsidP="0042129D">
            <w:pPr>
              <w:rPr>
                <w:sz w:val="22"/>
                <w:szCs w:val="22"/>
              </w:rPr>
            </w:pPr>
            <w:r w:rsidRPr="00A34F0E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42129D" w:rsidRPr="00A34F0E" w:rsidRDefault="0042129D" w:rsidP="00A34F0E">
            <w:pPr>
              <w:jc w:val="center"/>
              <w:rPr>
                <w:sz w:val="22"/>
                <w:szCs w:val="22"/>
              </w:rPr>
            </w:pPr>
            <w:r w:rsidRPr="00A34F0E">
              <w:rPr>
                <w:sz w:val="22"/>
                <w:szCs w:val="22"/>
              </w:rPr>
              <w:t>2</w:t>
            </w:r>
          </w:p>
        </w:tc>
      </w:tr>
      <w:tr w:rsidR="00A34F0E" w:rsidRPr="00E579B7" w:rsidTr="003A409B">
        <w:trPr>
          <w:gridBefore w:val="1"/>
          <w:wBefore w:w="954" w:type="dxa"/>
          <w:trHeight w:val="277"/>
        </w:trPr>
        <w:tc>
          <w:tcPr>
            <w:tcW w:w="5528" w:type="dxa"/>
            <w:gridSpan w:val="2"/>
            <w:shd w:val="clear" w:color="000000" w:fill="FFFFFF"/>
            <w:vAlign w:val="center"/>
          </w:tcPr>
          <w:p w:rsidR="00A34F0E" w:rsidRPr="00A34F0E" w:rsidRDefault="00980395" w:rsidP="0042129D">
            <w:pPr>
              <w:tabs>
                <w:tab w:val="left" w:pos="6833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комунальні</w:t>
            </w:r>
            <w:r w:rsidR="00A34F0E" w:rsidRPr="00A34F0E">
              <w:rPr>
                <w:sz w:val="22"/>
                <w:szCs w:val="22"/>
                <w:lang w:val="uk-UA"/>
              </w:rPr>
              <w:t xml:space="preserve"> послуги</w:t>
            </w:r>
          </w:p>
        </w:tc>
        <w:tc>
          <w:tcPr>
            <w:tcW w:w="1417" w:type="dxa"/>
            <w:gridSpan w:val="2"/>
            <w:shd w:val="clear" w:color="000000" w:fill="FFFFFF"/>
          </w:tcPr>
          <w:p w:rsidR="00A34F0E" w:rsidRPr="00A34F0E" w:rsidRDefault="00A34F0E" w:rsidP="0042129D">
            <w:pPr>
              <w:rPr>
                <w:sz w:val="22"/>
                <w:szCs w:val="22"/>
                <w:lang w:val="uk-UA"/>
              </w:rPr>
            </w:pPr>
            <w:r w:rsidRPr="00A34F0E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A34F0E" w:rsidRPr="00A34F0E" w:rsidRDefault="00A34F0E" w:rsidP="00A34F0E">
            <w:pPr>
              <w:jc w:val="center"/>
              <w:rPr>
                <w:sz w:val="22"/>
                <w:szCs w:val="22"/>
                <w:lang w:val="uk-UA"/>
              </w:rPr>
            </w:pPr>
            <w:r w:rsidRPr="00A34F0E">
              <w:rPr>
                <w:sz w:val="22"/>
                <w:szCs w:val="22"/>
                <w:lang w:val="uk-UA"/>
              </w:rPr>
              <w:t>33</w:t>
            </w:r>
          </w:p>
        </w:tc>
      </w:tr>
      <w:tr w:rsidR="00E579B7" w:rsidRPr="00E579B7" w:rsidTr="003A409B">
        <w:trPr>
          <w:gridBefore w:val="1"/>
          <w:wBefore w:w="954" w:type="dxa"/>
          <w:trHeight w:val="285"/>
        </w:trPr>
        <w:tc>
          <w:tcPr>
            <w:tcW w:w="5528" w:type="dxa"/>
            <w:gridSpan w:val="2"/>
            <w:shd w:val="clear" w:color="000000" w:fill="FFFFFF"/>
            <w:vAlign w:val="center"/>
          </w:tcPr>
          <w:p w:rsidR="0042129D" w:rsidRPr="00A34F0E" w:rsidRDefault="0042129D" w:rsidP="0042129D">
            <w:pPr>
              <w:tabs>
                <w:tab w:val="left" w:pos="6833"/>
              </w:tabs>
              <w:rPr>
                <w:sz w:val="22"/>
                <w:szCs w:val="22"/>
              </w:rPr>
            </w:pPr>
            <w:proofErr w:type="spellStart"/>
            <w:r w:rsidRPr="00A34F0E">
              <w:rPr>
                <w:sz w:val="22"/>
                <w:szCs w:val="22"/>
              </w:rPr>
              <w:t>послуги</w:t>
            </w:r>
            <w:proofErr w:type="spellEnd"/>
            <w:r w:rsidRPr="00A34F0E">
              <w:rPr>
                <w:sz w:val="22"/>
                <w:szCs w:val="22"/>
              </w:rPr>
              <w:t xml:space="preserve"> </w:t>
            </w:r>
            <w:proofErr w:type="spellStart"/>
            <w:r w:rsidRPr="00A34F0E">
              <w:rPr>
                <w:sz w:val="22"/>
                <w:szCs w:val="22"/>
              </w:rPr>
              <w:t>звязку</w:t>
            </w:r>
            <w:proofErr w:type="spellEnd"/>
            <w:r w:rsidRPr="00A34F0E">
              <w:rPr>
                <w:sz w:val="22"/>
                <w:szCs w:val="22"/>
              </w:rPr>
              <w:t xml:space="preserve">: </w:t>
            </w:r>
            <w:proofErr w:type="spellStart"/>
            <w:r w:rsidRPr="00A34F0E">
              <w:rPr>
                <w:sz w:val="22"/>
                <w:szCs w:val="22"/>
              </w:rPr>
              <w:t>інтернет</w:t>
            </w:r>
            <w:proofErr w:type="spellEnd"/>
            <w:r w:rsidRPr="00A34F0E">
              <w:rPr>
                <w:sz w:val="22"/>
                <w:szCs w:val="22"/>
              </w:rPr>
              <w:t xml:space="preserve">, </w:t>
            </w:r>
            <w:proofErr w:type="spellStart"/>
            <w:r w:rsidRPr="00A34F0E">
              <w:rPr>
                <w:sz w:val="22"/>
                <w:szCs w:val="22"/>
              </w:rPr>
              <w:t>укрпошта</w:t>
            </w:r>
            <w:proofErr w:type="spellEnd"/>
            <w:r w:rsidRPr="00A34F0E">
              <w:rPr>
                <w:sz w:val="22"/>
                <w:szCs w:val="22"/>
              </w:rPr>
              <w:t xml:space="preserve">, </w:t>
            </w:r>
            <w:proofErr w:type="spellStart"/>
            <w:r w:rsidRPr="00A34F0E">
              <w:rPr>
                <w:sz w:val="22"/>
                <w:szCs w:val="22"/>
              </w:rPr>
              <w:t>укртелеком</w:t>
            </w:r>
            <w:proofErr w:type="spellEnd"/>
          </w:p>
        </w:tc>
        <w:tc>
          <w:tcPr>
            <w:tcW w:w="1417" w:type="dxa"/>
            <w:gridSpan w:val="2"/>
            <w:shd w:val="clear" w:color="000000" w:fill="FFFFFF"/>
          </w:tcPr>
          <w:p w:rsidR="0042129D" w:rsidRPr="00A34F0E" w:rsidRDefault="0042129D" w:rsidP="0042129D">
            <w:pPr>
              <w:rPr>
                <w:sz w:val="22"/>
                <w:szCs w:val="22"/>
              </w:rPr>
            </w:pPr>
            <w:r w:rsidRPr="00A34F0E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42129D" w:rsidRPr="00A34F0E" w:rsidRDefault="00A34F0E" w:rsidP="00A34F0E">
            <w:pPr>
              <w:jc w:val="center"/>
              <w:rPr>
                <w:sz w:val="22"/>
                <w:szCs w:val="22"/>
                <w:lang w:val="uk-UA"/>
              </w:rPr>
            </w:pPr>
            <w:r w:rsidRPr="00A34F0E">
              <w:rPr>
                <w:sz w:val="22"/>
                <w:szCs w:val="22"/>
                <w:lang w:val="uk-UA"/>
              </w:rPr>
              <w:t>7</w:t>
            </w:r>
          </w:p>
        </w:tc>
      </w:tr>
      <w:tr w:rsidR="00E579B7" w:rsidRPr="00E579B7" w:rsidTr="003A409B">
        <w:trPr>
          <w:gridBefore w:val="1"/>
          <w:wBefore w:w="954" w:type="dxa"/>
          <w:trHeight w:val="285"/>
        </w:trPr>
        <w:tc>
          <w:tcPr>
            <w:tcW w:w="5528" w:type="dxa"/>
            <w:gridSpan w:val="2"/>
            <w:shd w:val="clear" w:color="000000" w:fill="FFFFFF"/>
            <w:vAlign w:val="center"/>
          </w:tcPr>
          <w:p w:rsidR="0042129D" w:rsidRPr="00A34F0E" w:rsidRDefault="0042129D" w:rsidP="0042129D">
            <w:pPr>
              <w:tabs>
                <w:tab w:val="left" w:pos="6833"/>
              </w:tabs>
              <w:rPr>
                <w:sz w:val="22"/>
                <w:szCs w:val="22"/>
              </w:rPr>
            </w:pPr>
            <w:proofErr w:type="spellStart"/>
            <w:r w:rsidRPr="00A34F0E">
              <w:rPr>
                <w:sz w:val="22"/>
                <w:szCs w:val="22"/>
              </w:rPr>
              <w:t>судовий</w:t>
            </w:r>
            <w:proofErr w:type="spellEnd"/>
            <w:r w:rsidRPr="00A34F0E">
              <w:rPr>
                <w:sz w:val="22"/>
                <w:szCs w:val="22"/>
              </w:rPr>
              <w:t xml:space="preserve"> </w:t>
            </w:r>
            <w:proofErr w:type="spellStart"/>
            <w:r w:rsidRPr="00A34F0E">
              <w:rPr>
                <w:sz w:val="22"/>
                <w:szCs w:val="22"/>
              </w:rPr>
              <w:t>збір</w:t>
            </w:r>
            <w:proofErr w:type="spellEnd"/>
          </w:p>
        </w:tc>
        <w:tc>
          <w:tcPr>
            <w:tcW w:w="1417" w:type="dxa"/>
            <w:gridSpan w:val="2"/>
            <w:shd w:val="clear" w:color="000000" w:fill="FFFFFF"/>
          </w:tcPr>
          <w:p w:rsidR="0042129D" w:rsidRPr="00A34F0E" w:rsidRDefault="0042129D" w:rsidP="0042129D">
            <w:pPr>
              <w:rPr>
                <w:sz w:val="22"/>
                <w:szCs w:val="22"/>
              </w:rPr>
            </w:pPr>
            <w:r w:rsidRPr="00A34F0E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42129D" w:rsidRPr="00A34F0E" w:rsidRDefault="00A34F0E" w:rsidP="00A34F0E">
            <w:pPr>
              <w:jc w:val="center"/>
              <w:rPr>
                <w:sz w:val="22"/>
                <w:szCs w:val="22"/>
                <w:lang w:val="uk-UA"/>
              </w:rPr>
            </w:pPr>
            <w:r w:rsidRPr="00A34F0E">
              <w:rPr>
                <w:sz w:val="22"/>
                <w:szCs w:val="22"/>
                <w:lang w:val="uk-UA"/>
              </w:rPr>
              <w:t>1</w:t>
            </w:r>
          </w:p>
        </w:tc>
      </w:tr>
      <w:tr w:rsidR="00E579B7" w:rsidRPr="00E579B7" w:rsidTr="003A409B">
        <w:trPr>
          <w:gridBefore w:val="1"/>
          <w:wBefore w:w="954" w:type="dxa"/>
          <w:trHeight w:val="311"/>
        </w:trPr>
        <w:tc>
          <w:tcPr>
            <w:tcW w:w="5528" w:type="dxa"/>
            <w:gridSpan w:val="2"/>
            <w:shd w:val="clear" w:color="000000" w:fill="FFFFFF"/>
            <w:vAlign w:val="center"/>
          </w:tcPr>
          <w:p w:rsidR="0042129D" w:rsidRPr="00A34F0E" w:rsidRDefault="0042129D" w:rsidP="0042129D">
            <w:pPr>
              <w:tabs>
                <w:tab w:val="left" w:pos="6833"/>
              </w:tabs>
              <w:rPr>
                <w:sz w:val="22"/>
                <w:szCs w:val="22"/>
              </w:rPr>
            </w:pPr>
            <w:proofErr w:type="spellStart"/>
            <w:r w:rsidRPr="00A34F0E">
              <w:rPr>
                <w:sz w:val="22"/>
                <w:szCs w:val="22"/>
              </w:rPr>
              <w:t>паливо</w:t>
            </w:r>
            <w:proofErr w:type="spellEnd"/>
          </w:p>
        </w:tc>
        <w:tc>
          <w:tcPr>
            <w:tcW w:w="1417" w:type="dxa"/>
            <w:gridSpan w:val="2"/>
            <w:shd w:val="clear" w:color="000000" w:fill="FFFFFF"/>
          </w:tcPr>
          <w:p w:rsidR="0042129D" w:rsidRPr="00A34F0E" w:rsidRDefault="0042129D" w:rsidP="0042129D">
            <w:pPr>
              <w:rPr>
                <w:sz w:val="22"/>
                <w:szCs w:val="22"/>
              </w:rPr>
            </w:pPr>
            <w:r w:rsidRPr="00A34F0E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42129D" w:rsidRPr="00A34F0E" w:rsidRDefault="0042129D" w:rsidP="00A34F0E">
            <w:pPr>
              <w:jc w:val="center"/>
              <w:rPr>
                <w:sz w:val="22"/>
                <w:szCs w:val="22"/>
              </w:rPr>
            </w:pPr>
            <w:r w:rsidRPr="00A34F0E">
              <w:rPr>
                <w:sz w:val="22"/>
                <w:szCs w:val="22"/>
              </w:rPr>
              <w:t>1</w:t>
            </w:r>
          </w:p>
        </w:tc>
      </w:tr>
      <w:tr w:rsidR="001C32D4" w:rsidRPr="00E579B7" w:rsidTr="003A409B">
        <w:trPr>
          <w:gridBefore w:val="1"/>
          <w:wBefore w:w="954" w:type="dxa"/>
          <w:trHeight w:val="311"/>
        </w:trPr>
        <w:tc>
          <w:tcPr>
            <w:tcW w:w="5528" w:type="dxa"/>
            <w:gridSpan w:val="2"/>
            <w:shd w:val="clear" w:color="000000" w:fill="FFFFFF"/>
            <w:vAlign w:val="center"/>
          </w:tcPr>
          <w:p w:rsidR="001C32D4" w:rsidRPr="00A34F0E" w:rsidRDefault="001C32D4" w:rsidP="0042129D">
            <w:pPr>
              <w:tabs>
                <w:tab w:val="left" w:pos="6833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000000" w:fill="FFFFFF"/>
          </w:tcPr>
          <w:p w:rsidR="001C32D4" w:rsidRPr="00A34F0E" w:rsidRDefault="001C32D4" w:rsidP="0042129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1C32D4" w:rsidRPr="00A34F0E" w:rsidRDefault="001C32D4" w:rsidP="00A34F0E">
            <w:pPr>
              <w:jc w:val="center"/>
              <w:rPr>
                <w:sz w:val="22"/>
                <w:szCs w:val="22"/>
              </w:rPr>
            </w:pPr>
          </w:p>
        </w:tc>
      </w:tr>
      <w:tr w:rsidR="00E579B7" w:rsidRPr="00E579B7" w:rsidTr="003A409B">
        <w:trPr>
          <w:gridBefore w:val="1"/>
          <w:wBefore w:w="954" w:type="dxa"/>
          <w:trHeight w:val="311"/>
        </w:trPr>
        <w:tc>
          <w:tcPr>
            <w:tcW w:w="5528" w:type="dxa"/>
            <w:gridSpan w:val="2"/>
            <w:shd w:val="clear" w:color="000000" w:fill="FFFFFF"/>
            <w:vAlign w:val="center"/>
          </w:tcPr>
          <w:p w:rsidR="003A409B" w:rsidRPr="00A34F0E" w:rsidRDefault="003A409B" w:rsidP="0042129D">
            <w:pPr>
              <w:tabs>
                <w:tab w:val="left" w:pos="6833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000000" w:fill="FFFFFF"/>
          </w:tcPr>
          <w:p w:rsidR="003A409B" w:rsidRPr="00A34F0E" w:rsidRDefault="003A409B" w:rsidP="0042129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3A409B" w:rsidRPr="00A34F0E" w:rsidRDefault="003A409B" w:rsidP="0042129D">
            <w:pPr>
              <w:jc w:val="center"/>
              <w:rPr>
                <w:sz w:val="22"/>
                <w:szCs w:val="22"/>
              </w:rPr>
            </w:pPr>
          </w:p>
        </w:tc>
      </w:tr>
      <w:tr w:rsidR="001C32D4" w:rsidRPr="00E579B7" w:rsidTr="003A409B">
        <w:trPr>
          <w:gridAfter w:val="1"/>
          <w:wAfter w:w="171" w:type="dxa"/>
        </w:trPr>
        <w:tc>
          <w:tcPr>
            <w:tcW w:w="6330" w:type="dxa"/>
            <w:gridSpan w:val="2"/>
            <w:shd w:val="clear" w:color="auto" w:fill="auto"/>
          </w:tcPr>
          <w:p w:rsidR="001C32D4" w:rsidRPr="001C32D4" w:rsidRDefault="001C32D4" w:rsidP="00727584">
            <w:pPr>
              <w:suppressAutoHyphens/>
              <w:jc w:val="both"/>
              <w:rPr>
                <w:sz w:val="22"/>
                <w:szCs w:val="22"/>
                <w:lang w:val="uk-UA"/>
              </w:rPr>
            </w:pPr>
            <w:r w:rsidRPr="001C32D4">
              <w:rPr>
                <w:sz w:val="22"/>
                <w:szCs w:val="22"/>
                <w:lang w:val="uk-UA"/>
              </w:rPr>
              <w:t>витрати на підвищення кваліфікації та перепідготовку кадрів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1C32D4" w:rsidRPr="001C32D4" w:rsidRDefault="001C32D4" w:rsidP="0072758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82" w:type="dxa"/>
            <w:gridSpan w:val="2"/>
            <w:shd w:val="clear" w:color="auto" w:fill="auto"/>
          </w:tcPr>
          <w:p w:rsidR="001C32D4" w:rsidRPr="001C32D4" w:rsidRDefault="001C32D4" w:rsidP="001C32D4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3A409B" w:rsidRPr="00E579B7" w:rsidTr="003A409B">
        <w:trPr>
          <w:gridAfter w:val="1"/>
          <w:wAfter w:w="171" w:type="dxa"/>
        </w:trPr>
        <w:tc>
          <w:tcPr>
            <w:tcW w:w="6330" w:type="dxa"/>
            <w:gridSpan w:val="2"/>
            <w:shd w:val="clear" w:color="auto" w:fill="auto"/>
          </w:tcPr>
          <w:p w:rsidR="003A409B" w:rsidRPr="001C32D4" w:rsidRDefault="003A409B" w:rsidP="00727584">
            <w:pPr>
              <w:suppressAutoHyphens/>
              <w:jc w:val="both"/>
              <w:rPr>
                <w:sz w:val="22"/>
                <w:szCs w:val="22"/>
                <w:lang w:val="uk-UA"/>
              </w:rPr>
            </w:pPr>
            <w:r w:rsidRPr="001C32D4">
              <w:rPr>
                <w:sz w:val="22"/>
                <w:szCs w:val="22"/>
                <w:lang w:val="uk-UA"/>
              </w:rPr>
              <w:t xml:space="preserve">Інші </w:t>
            </w:r>
            <w:proofErr w:type="spellStart"/>
            <w:r w:rsidRPr="001C32D4">
              <w:rPr>
                <w:sz w:val="22"/>
                <w:szCs w:val="22"/>
                <w:lang w:val="uk-UA"/>
              </w:rPr>
              <w:t>адмінвитрати</w:t>
            </w:r>
            <w:proofErr w:type="spellEnd"/>
            <w:r w:rsidRPr="001C32D4">
              <w:rPr>
                <w:sz w:val="22"/>
                <w:szCs w:val="22"/>
                <w:lang w:val="uk-UA"/>
              </w:rPr>
              <w:t xml:space="preserve"> ( послуги </w:t>
            </w:r>
            <w:proofErr w:type="spellStart"/>
            <w:r w:rsidRPr="001C32D4">
              <w:rPr>
                <w:sz w:val="22"/>
                <w:szCs w:val="22"/>
                <w:lang w:val="uk-UA"/>
              </w:rPr>
              <w:t>банку,підзвіт</w:t>
            </w:r>
            <w:proofErr w:type="spellEnd"/>
            <w:r w:rsidRPr="001C32D4">
              <w:rPr>
                <w:sz w:val="22"/>
                <w:szCs w:val="22"/>
                <w:lang w:val="uk-UA"/>
              </w:rPr>
              <w:t xml:space="preserve"> податок на </w:t>
            </w:r>
            <w:proofErr w:type="spellStart"/>
            <w:r w:rsidRPr="001C32D4">
              <w:rPr>
                <w:sz w:val="22"/>
                <w:szCs w:val="22"/>
                <w:lang w:val="uk-UA"/>
              </w:rPr>
              <w:t>земю</w:t>
            </w:r>
            <w:proofErr w:type="spellEnd"/>
            <w:r w:rsidRPr="001C32D4">
              <w:rPr>
                <w:sz w:val="22"/>
                <w:szCs w:val="22"/>
                <w:lang w:val="uk-UA"/>
              </w:rPr>
              <w:t>, оренду землі, нерухомість)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3A409B" w:rsidRPr="001C32D4" w:rsidRDefault="003A409B" w:rsidP="00727584">
            <w:pPr>
              <w:rPr>
                <w:sz w:val="22"/>
                <w:szCs w:val="22"/>
              </w:rPr>
            </w:pPr>
            <w:r w:rsidRPr="001C32D4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3A409B" w:rsidRPr="001C32D4" w:rsidRDefault="001C32D4" w:rsidP="001C32D4">
            <w:pPr>
              <w:pStyle w:val="a4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C32D4">
              <w:rPr>
                <w:rFonts w:ascii="Times New Roman" w:hAnsi="Times New Roman"/>
              </w:rPr>
              <w:t>110</w:t>
            </w:r>
          </w:p>
        </w:tc>
      </w:tr>
    </w:tbl>
    <w:p w:rsidR="000A4850" w:rsidRPr="00E579B7" w:rsidRDefault="000A4850" w:rsidP="007F09E7">
      <w:pPr>
        <w:ind w:firstLine="709"/>
        <w:jc w:val="both"/>
        <w:rPr>
          <w:b/>
          <w:color w:val="FF0000"/>
          <w:lang w:val="uk-UA"/>
        </w:rPr>
      </w:pPr>
    </w:p>
    <w:p w:rsidR="00A83480" w:rsidRDefault="007D361B" w:rsidP="0072004E">
      <w:pPr>
        <w:suppressAutoHyphens/>
        <w:ind w:firstLine="709"/>
        <w:jc w:val="both"/>
        <w:rPr>
          <w:lang w:val="uk-UA"/>
        </w:rPr>
      </w:pPr>
      <w:r w:rsidRPr="007D361B">
        <w:rPr>
          <w:lang w:val="uk-UA"/>
        </w:rPr>
        <w:t xml:space="preserve"> Фактичний показник 1- го кварталу 202</w:t>
      </w:r>
      <w:r w:rsidR="00A63F1B">
        <w:rPr>
          <w:lang w:val="uk-UA"/>
        </w:rPr>
        <w:t xml:space="preserve">6 </w:t>
      </w:r>
      <w:r w:rsidRPr="007D361B">
        <w:rPr>
          <w:lang w:val="uk-UA"/>
        </w:rPr>
        <w:t xml:space="preserve">року  менше планового на </w:t>
      </w:r>
      <w:r w:rsidR="00980395">
        <w:rPr>
          <w:lang w:val="uk-UA"/>
        </w:rPr>
        <w:t>19,7</w:t>
      </w:r>
      <w:r w:rsidRPr="007D361B">
        <w:rPr>
          <w:lang w:val="uk-UA"/>
        </w:rPr>
        <w:t xml:space="preserve"> %    </w:t>
      </w:r>
      <w:r>
        <w:rPr>
          <w:lang w:val="uk-UA"/>
        </w:rPr>
        <w:t>(</w:t>
      </w:r>
      <w:r w:rsidRPr="007D361B">
        <w:rPr>
          <w:lang w:val="uk-UA"/>
        </w:rPr>
        <w:t xml:space="preserve"> </w:t>
      </w:r>
      <w:r>
        <w:rPr>
          <w:lang w:val="uk-UA"/>
        </w:rPr>
        <w:t xml:space="preserve">планові витрати на оплату праці  були розраховані з урахуванням прожиткового мінімуму та мінімальної </w:t>
      </w:r>
      <w:r>
        <w:rPr>
          <w:lang w:val="uk-UA"/>
        </w:rPr>
        <w:lastRenderedPageBreak/>
        <w:t>зарплати на 2026 рік, але фактично підприємство працює відповідно до мінімальних гарантій 2025 року.)</w:t>
      </w:r>
      <w:r w:rsidRPr="00A34F0E">
        <w:rPr>
          <w:lang w:val="uk-UA"/>
        </w:rPr>
        <w:t xml:space="preserve"> </w:t>
      </w:r>
      <w:r w:rsidRPr="007D361B">
        <w:rPr>
          <w:lang w:val="uk-UA"/>
        </w:rPr>
        <w:t>та на 3,5 % в порівнянні з відповідним періодом минулого року</w:t>
      </w:r>
    </w:p>
    <w:p w:rsidR="00A63F1B" w:rsidRPr="00E579B7" w:rsidRDefault="00A63F1B" w:rsidP="0072004E">
      <w:pPr>
        <w:suppressAutoHyphens/>
        <w:ind w:firstLine="709"/>
        <w:jc w:val="both"/>
        <w:rPr>
          <w:color w:val="FF0000"/>
          <w:lang w:val="uk-UA"/>
        </w:rPr>
      </w:pPr>
    </w:p>
    <w:p w:rsidR="00C35C10" w:rsidRPr="00A63F1B" w:rsidRDefault="00F87786" w:rsidP="00C35C10">
      <w:pPr>
        <w:ind w:left="284" w:firstLine="436"/>
        <w:jc w:val="both"/>
        <w:rPr>
          <w:b/>
          <w:lang w:val="uk-UA"/>
        </w:rPr>
      </w:pPr>
      <w:r w:rsidRPr="00A63F1B">
        <w:rPr>
          <w:b/>
          <w:lang w:val="uk-UA"/>
        </w:rPr>
        <w:t xml:space="preserve">3. Витрати на збут </w:t>
      </w:r>
      <w:r w:rsidR="00425E51" w:rsidRPr="00A63F1B">
        <w:rPr>
          <w:b/>
          <w:lang w:val="uk-UA"/>
        </w:rPr>
        <w:t xml:space="preserve">за </w:t>
      </w:r>
      <w:r w:rsidR="00A63F1B" w:rsidRPr="00A63F1B">
        <w:rPr>
          <w:b/>
          <w:lang w:val="uk-UA"/>
        </w:rPr>
        <w:t>1</w:t>
      </w:r>
      <w:r w:rsidR="0072004E" w:rsidRPr="00A63F1B">
        <w:rPr>
          <w:b/>
          <w:lang w:val="uk-UA"/>
        </w:rPr>
        <w:t xml:space="preserve"> </w:t>
      </w:r>
      <w:proofErr w:type="spellStart"/>
      <w:r w:rsidR="00C35C10" w:rsidRPr="00A63F1B">
        <w:rPr>
          <w:b/>
          <w:lang w:val="uk-UA"/>
        </w:rPr>
        <w:t>кв</w:t>
      </w:r>
      <w:proofErr w:type="spellEnd"/>
      <w:r w:rsidR="00C35C10" w:rsidRPr="00A63F1B">
        <w:rPr>
          <w:b/>
          <w:lang w:val="uk-UA"/>
        </w:rPr>
        <w:t>.</w:t>
      </w:r>
      <w:r w:rsidR="00A63F1B" w:rsidRPr="00A63F1B">
        <w:rPr>
          <w:b/>
          <w:lang w:val="uk-UA"/>
        </w:rPr>
        <w:t xml:space="preserve"> 2026</w:t>
      </w:r>
      <w:r w:rsidR="00DB0575" w:rsidRPr="00A63F1B">
        <w:rPr>
          <w:b/>
          <w:lang w:val="uk-UA"/>
        </w:rPr>
        <w:t xml:space="preserve"> року становлять </w:t>
      </w:r>
      <w:r w:rsidR="00A63F1B" w:rsidRPr="00A63F1B">
        <w:rPr>
          <w:b/>
          <w:lang w:val="uk-UA"/>
        </w:rPr>
        <w:t>276</w:t>
      </w:r>
      <w:r w:rsidR="000D1F8B" w:rsidRPr="00A63F1B">
        <w:rPr>
          <w:b/>
          <w:lang w:val="uk-UA"/>
        </w:rPr>
        <w:t xml:space="preserve"> тис.</w:t>
      </w:r>
      <w:r w:rsidR="00464EEF" w:rsidRPr="00A63F1B">
        <w:rPr>
          <w:b/>
          <w:lang w:val="uk-UA"/>
        </w:rPr>
        <w:t xml:space="preserve"> </w:t>
      </w:r>
      <w:r w:rsidR="000D1F8B" w:rsidRPr="00A63F1B">
        <w:rPr>
          <w:b/>
          <w:lang w:val="uk-UA"/>
        </w:rPr>
        <w:t>грн</w:t>
      </w: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1559"/>
        <w:gridCol w:w="986"/>
      </w:tblGrid>
      <w:tr w:rsidR="00A63F1B" w:rsidRPr="00A63F1B" w:rsidTr="00CF4507">
        <w:tc>
          <w:tcPr>
            <w:tcW w:w="6374" w:type="dxa"/>
          </w:tcPr>
          <w:p w:rsidR="00C35C10" w:rsidRPr="00A63F1B" w:rsidRDefault="00C35C10" w:rsidP="00D02ED7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A63F1B">
              <w:rPr>
                <w:sz w:val="22"/>
                <w:szCs w:val="22"/>
              </w:rPr>
              <w:t>витрати</w:t>
            </w:r>
            <w:proofErr w:type="spellEnd"/>
            <w:r w:rsidRPr="00A63F1B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A63F1B">
              <w:rPr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1559" w:type="dxa"/>
          </w:tcPr>
          <w:p w:rsidR="00C35C10" w:rsidRPr="00A63F1B" w:rsidRDefault="00C35C10" w:rsidP="00D02ED7">
            <w:pPr>
              <w:rPr>
                <w:sz w:val="22"/>
                <w:szCs w:val="22"/>
              </w:rPr>
            </w:pPr>
            <w:r w:rsidRPr="00A63F1B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986" w:type="dxa"/>
          </w:tcPr>
          <w:p w:rsidR="00C35C10" w:rsidRPr="00A63F1B" w:rsidRDefault="00A63F1B" w:rsidP="00D02ED7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63F1B">
              <w:rPr>
                <w:rFonts w:ascii="Times New Roman" w:hAnsi="Times New Roman"/>
              </w:rPr>
              <w:t>230</w:t>
            </w:r>
          </w:p>
        </w:tc>
      </w:tr>
      <w:tr w:rsidR="00A63F1B" w:rsidRPr="00A63F1B" w:rsidTr="00CF4507">
        <w:tc>
          <w:tcPr>
            <w:tcW w:w="6374" w:type="dxa"/>
          </w:tcPr>
          <w:p w:rsidR="00C35C10" w:rsidRPr="00A63F1B" w:rsidRDefault="00C35C10" w:rsidP="00D02ED7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A63F1B">
              <w:rPr>
                <w:sz w:val="22"/>
                <w:szCs w:val="22"/>
              </w:rPr>
              <w:t>витрати</w:t>
            </w:r>
            <w:proofErr w:type="spellEnd"/>
            <w:r w:rsidRPr="00A63F1B">
              <w:rPr>
                <w:sz w:val="22"/>
                <w:szCs w:val="22"/>
              </w:rPr>
              <w:t xml:space="preserve"> на </w:t>
            </w:r>
            <w:proofErr w:type="spellStart"/>
            <w:r w:rsidRPr="00A63F1B">
              <w:rPr>
                <w:sz w:val="22"/>
                <w:szCs w:val="22"/>
              </w:rPr>
              <w:t>відрахування</w:t>
            </w:r>
            <w:proofErr w:type="spellEnd"/>
            <w:r w:rsidRPr="00A63F1B">
              <w:rPr>
                <w:sz w:val="22"/>
                <w:szCs w:val="22"/>
              </w:rPr>
              <w:t xml:space="preserve"> на </w:t>
            </w:r>
            <w:proofErr w:type="spellStart"/>
            <w:r w:rsidRPr="00A63F1B">
              <w:rPr>
                <w:sz w:val="22"/>
                <w:szCs w:val="22"/>
              </w:rPr>
              <w:t>соціальні</w:t>
            </w:r>
            <w:proofErr w:type="spellEnd"/>
            <w:r w:rsidRPr="00A63F1B">
              <w:rPr>
                <w:sz w:val="22"/>
                <w:szCs w:val="22"/>
              </w:rPr>
              <w:t xml:space="preserve"> заходи</w:t>
            </w:r>
          </w:p>
        </w:tc>
        <w:tc>
          <w:tcPr>
            <w:tcW w:w="1559" w:type="dxa"/>
          </w:tcPr>
          <w:p w:rsidR="00C35C10" w:rsidRPr="00A63F1B" w:rsidRDefault="00C35C10" w:rsidP="00D02ED7">
            <w:pPr>
              <w:rPr>
                <w:sz w:val="22"/>
                <w:szCs w:val="22"/>
              </w:rPr>
            </w:pPr>
            <w:r w:rsidRPr="00A63F1B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986" w:type="dxa"/>
          </w:tcPr>
          <w:p w:rsidR="00C35C10" w:rsidRPr="00A63F1B" w:rsidRDefault="00A63F1B" w:rsidP="00D02ED7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63F1B">
              <w:rPr>
                <w:rFonts w:ascii="Times New Roman" w:hAnsi="Times New Roman"/>
              </w:rPr>
              <w:t>40</w:t>
            </w:r>
          </w:p>
        </w:tc>
      </w:tr>
      <w:tr w:rsidR="00A63F1B" w:rsidRPr="00A63F1B" w:rsidTr="00CF4507">
        <w:tc>
          <w:tcPr>
            <w:tcW w:w="6374" w:type="dxa"/>
          </w:tcPr>
          <w:p w:rsidR="00C35C10" w:rsidRPr="00A63F1B" w:rsidRDefault="00C35C10" w:rsidP="00C35C10">
            <w:pPr>
              <w:suppressAutoHyphens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63F1B">
              <w:rPr>
                <w:sz w:val="22"/>
                <w:szCs w:val="22"/>
              </w:rPr>
              <w:t>інші</w:t>
            </w:r>
            <w:proofErr w:type="spellEnd"/>
            <w:r w:rsidRPr="00A63F1B">
              <w:rPr>
                <w:sz w:val="22"/>
                <w:szCs w:val="22"/>
              </w:rPr>
              <w:t xml:space="preserve"> </w:t>
            </w:r>
            <w:proofErr w:type="spellStart"/>
            <w:r w:rsidRPr="00A63F1B">
              <w:rPr>
                <w:sz w:val="22"/>
                <w:szCs w:val="22"/>
              </w:rPr>
              <w:t>витрати</w:t>
            </w:r>
            <w:proofErr w:type="spellEnd"/>
            <w:r w:rsidR="008E441F" w:rsidRPr="00A63F1B">
              <w:rPr>
                <w:sz w:val="22"/>
                <w:szCs w:val="22"/>
                <w:lang w:val="uk-UA"/>
              </w:rPr>
              <w:t xml:space="preserve"> (обслуговування оргтехніки, матеріали)</w:t>
            </w:r>
          </w:p>
        </w:tc>
        <w:tc>
          <w:tcPr>
            <w:tcW w:w="1559" w:type="dxa"/>
          </w:tcPr>
          <w:p w:rsidR="00C35C10" w:rsidRPr="00A63F1B" w:rsidRDefault="00C35C10" w:rsidP="00D02ED7">
            <w:pPr>
              <w:rPr>
                <w:sz w:val="22"/>
                <w:szCs w:val="22"/>
              </w:rPr>
            </w:pPr>
            <w:r w:rsidRPr="00A63F1B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986" w:type="dxa"/>
          </w:tcPr>
          <w:p w:rsidR="00C35C10" w:rsidRPr="00A63F1B" w:rsidRDefault="00A63F1B" w:rsidP="00D02ED7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63F1B">
              <w:rPr>
                <w:rFonts w:ascii="Times New Roman" w:hAnsi="Times New Roman"/>
              </w:rPr>
              <w:t>6</w:t>
            </w:r>
          </w:p>
        </w:tc>
      </w:tr>
    </w:tbl>
    <w:p w:rsidR="00CB1016" w:rsidRPr="00A63F1B" w:rsidRDefault="00CB1016" w:rsidP="003A32A0">
      <w:pPr>
        <w:suppressAutoHyphens/>
        <w:jc w:val="both"/>
        <w:rPr>
          <w:lang w:val="uk-UA"/>
        </w:rPr>
      </w:pPr>
      <w:r w:rsidRPr="00A63F1B">
        <w:rPr>
          <w:lang w:val="uk-UA"/>
        </w:rPr>
        <w:t xml:space="preserve">Фактичний показник </w:t>
      </w:r>
      <w:r w:rsidR="00A63F1B" w:rsidRPr="00A63F1B">
        <w:rPr>
          <w:lang w:val="uk-UA"/>
        </w:rPr>
        <w:t>1</w:t>
      </w:r>
      <w:r w:rsidRPr="00A63F1B">
        <w:rPr>
          <w:lang w:val="uk-UA"/>
        </w:rPr>
        <w:t>- го кварталу 202</w:t>
      </w:r>
      <w:r w:rsidR="00A63F1B" w:rsidRPr="00A63F1B">
        <w:rPr>
          <w:lang w:val="uk-UA"/>
        </w:rPr>
        <w:t>6</w:t>
      </w:r>
      <w:r w:rsidR="00211211" w:rsidRPr="00A63F1B">
        <w:rPr>
          <w:lang w:val="uk-UA"/>
        </w:rPr>
        <w:t xml:space="preserve"> року </w:t>
      </w:r>
      <w:bookmarkStart w:id="1" w:name="_Hlk211934326"/>
      <w:r w:rsidR="00A63F1B" w:rsidRPr="00A63F1B">
        <w:rPr>
          <w:lang w:val="uk-UA"/>
        </w:rPr>
        <w:t>менше</w:t>
      </w:r>
      <w:r w:rsidR="008E441F" w:rsidRPr="00A63F1B">
        <w:rPr>
          <w:lang w:val="uk-UA"/>
        </w:rPr>
        <w:t xml:space="preserve"> планов</w:t>
      </w:r>
      <w:r w:rsidR="00A63F1B" w:rsidRPr="00A63F1B">
        <w:rPr>
          <w:lang w:val="uk-UA"/>
        </w:rPr>
        <w:t>ого (планові витрати на оплату праці  були розраховані з урахуванням прожиткового мінімуму та мінімальної зарплати на 2026 рік, але фактично підприємство працює відповідно до мінімальних гарантій 2025 року</w:t>
      </w:r>
      <w:r w:rsidR="00980395">
        <w:rPr>
          <w:lang w:val="uk-UA"/>
        </w:rPr>
        <w:t>)</w:t>
      </w:r>
      <w:r w:rsidR="008E441F" w:rsidRPr="00A63F1B">
        <w:rPr>
          <w:lang w:val="uk-UA"/>
        </w:rPr>
        <w:t xml:space="preserve"> та </w:t>
      </w:r>
      <w:r w:rsidR="00211211" w:rsidRPr="00A63F1B">
        <w:rPr>
          <w:lang w:val="uk-UA"/>
        </w:rPr>
        <w:t xml:space="preserve">в порівнянні з показником </w:t>
      </w:r>
      <w:r w:rsidR="00971549" w:rsidRPr="00A63F1B">
        <w:rPr>
          <w:lang w:val="uk-UA"/>
        </w:rPr>
        <w:t>аналогічного періоду попереднього року</w:t>
      </w:r>
      <w:r w:rsidR="00A63F1B" w:rsidRPr="00A63F1B">
        <w:rPr>
          <w:lang w:val="uk-UA"/>
        </w:rPr>
        <w:t xml:space="preserve"> також</w:t>
      </w:r>
      <w:r w:rsidR="00971549" w:rsidRPr="00A63F1B">
        <w:rPr>
          <w:lang w:val="uk-UA"/>
        </w:rPr>
        <w:t xml:space="preserve"> має </w:t>
      </w:r>
      <w:r w:rsidR="00980395">
        <w:rPr>
          <w:lang w:val="uk-UA"/>
        </w:rPr>
        <w:t xml:space="preserve">незначне </w:t>
      </w:r>
      <w:r w:rsidR="00C55723" w:rsidRPr="00A63F1B">
        <w:rPr>
          <w:lang w:val="uk-UA"/>
        </w:rPr>
        <w:t xml:space="preserve">відхилення в сторону </w:t>
      </w:r>
      <w:r w:rsidR="00A63F1B" w:rsidRPr="00A63F1B">
        <w:rPr>
          <w:lang w:val="uk-UA"/>
        </w:rPr>
        <w:t>зменшення</w:t>
      </w:r>
    </w:p>
    <w:bookmarkEnd w:id="1"/>
    <w:p w:rsidR="003A409B" w:rsidRPr="00E579B7" w:rsidRDefault="003A409B" w:rsidP="007F09E7">
      <w:pPr>
        <w:ind w:firstLine="720"/>
        <w:jc w:val="both"/>
        <w:rPr>
          <w:b/>
          <w:color w:val="FF0000"/>
          <w:lang w:val="uk-UA"/>
        </w:rPr>
      </w:pPr>
    </w:p>
    <w:p w:rsidR="009B1653" w:rsidRPr="00A63F1B" w:rsidRDefault="0037727B" w:rsidP="003A32A0">
      <w:pPr>
        <w:ind w:firstLine="720"/>
        <w:jc w:val="both"/>
        <w:rPr>
          <w:b/>
          <w:lang w:val="uk-UA"/>
        </w:rPr>
      </w:pPr>
      <w:r w:rsidRPr="00A63F1B">
        <w:rPr>
          <w:b/>
          <w:lang w:val="uk-UA"/>
        </w:rPr>
        <w:t>4. Інші опе</w:t>
      </w:r>
      <w:r w:rsidR="00445DA3" w:rsidRPr="00A63F1B">
        <w:rPr>
          <w:b/>
          <w:lang w:val="uk-UA"/>
        </w:rPr>
        <w:t>раційні витрати за</w:t>
      </w:r>
      <w:r w:rsidR="00C40FDD" w:rsidRPr="00A63F1B">
        <w:rPr>
          <w:b/>
          <w:lang w:val="uk-UA"/>
        </w:rPr>
        <w:t xml:space="preserve"> </w:t>
      </w:r>
      <w:r w:rsidR="00A63F1B" w:rsidRPr="00A63F1B">
        <w:rPr>
          <w:b/>
          <w:lang w:val="uk-UA"/>
        </w:rPr>
        <w:t>1</w:t>
      </w:r>
      <w:r w:rsidR="008E441F" w:rsidRPr="00A63F1B">
        <w:rPr>
          <w:b/>
          <w:lang w:val="uk-UA"/>
        </w:rPr>
        <w:t xml:space="preserve"> квартал</w:t>
      </w:r>
      <w:r w:rsidR="00A63F1B" w:rsidRPr="00A63F1B">
        <w:rPr>
          <w:b/>
          <w:lang w:val="uk-UA"/>
        </w:rPr>
        <w:t xml:space="preserve"> 2026</w:t>
      </w:r>
      <w:r w:rsidR="0072004E" w:rsidRPr="00A63F1B">
        <w:rPr>
          <w:b/>
          <w:lang w:val="uk-UA"/>
        </w:rPr>
        <w:t xml:space="preserve"> року</w:t>
      </w:r>
      <w:r w:rsidR="00FB0299" w:rsidRPr="00A63F1B">
        <w:rPr>
          <w:b/>
          <w:lang w:val="uk-UA"/>
        </w:rPr>
        <w:t xml:space="preserve"> </w:t>
      </w:r>
      <w:r w:rsidR="00A63F1B" w:rsidRPr="00A63F1B">
        <w:rPr>
          <w:b/>
          <w:lang w:val="uk-UA"/>
        </w:rPr>
        <w:t xml:space="preserve">163 </w:t>
      </w:r>
      <w:r w:rsidR="00FB0299" w:rsidRPr="00A63F1B">
        <w:rPr>
          <w:b/>
          <w:lang w:val="uk-UA"/>
        </w:rPr>
        <w:t>тис. грн</w:t>
      </w: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1559"/>
        <w:gridCol w:w="986"/>
      </w:tblGrid>
      <w:tr w:rsidR="00A63F1B" w:rsidRPr="00A63F1B" w:rsidTr="00CF4507">
        <w:tc>
          <w:tcPr>
            <w:tcW w:w="6374" w:type="dxa"/>
          </w:tcPr>
          <w:p w:rsidR="009B1653" w:rsidRPr="00A63F1B" w:rsidRDefault="009B1653" w:rsidP="00D02ED7">
            <w:pPr>
              <w:suppressAutoHyphens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63F1B">
              <w:rPr>
                <w:sz w:val="22"/>
                <w:szCs w:val="22"/>
              </w:rPr>
              <w:t>амортизація</w:t>
            </w:r>
            <w:proofErr w:type="spellEnd"/>
            <w:r w:rsidRPr="00A63F1B">
              <w:rPr>
                <w:sz w:val="22"/>
                <w:szCs w:val="22"/>
              </w:rPr>
              <w:t xml:space="preserve"> </w:t>
            </w:r>
            <w:proofErr w:type="spellStart"/>
            <w:r w:rsidRPr="00A63F1B">
              <w:rPr>
                <w:sz w:val="22"/>
                <w:szCs w:val="22"/>
              </w:rPr>
              <w:t>основних</w:t>
            </w:r>
            <w:proofErr w:type="spellEnd"/>
            <w:r w:rsidRPr="00A63F1B">
              <w:rPr>
                <w:sz w:val="22"/>
                <w:szCs w:val="22"/>
              </w:rPr>
              <w:t xml:space="preserve"> </w:t>
            </w:r>
            <w:proofErr w:type="spellStart"/>
            <w:r w:rsidRPr="00A63F1B">
              <w:rPr>
                <w:sz w:val="22"/>
                <w:szCs w:val="22"/>
              </w:rPr>
              <w:t>засобів</w:t>
            </w:r>
            <w:proofErr w:type="spellEnd"/>
            <w:r w:rsidRPr="00A63F1B">
              <w:rPr>
                <w:sz w:val="22"/>
                <w:szCs w:val="22"/>
              </w:rPr>
              <w:t xml:space="preserve"> і </w:t>
            </w:r>
            <w:proofErr w:type="spellStart"/>
            <w:r w:rsidRPr="00A63F1B">
              <w:rPr>
                <w:sz w:val="22"/>
                <w:szCs w:val="22"/>
              </w:rPr>
              <w:t>нематеріальних</w:t>
            </w:r>
            <w:proofErr w:type="spellEnd"/>
            <w:r w:rsidRPr="00A63F1B">
              <w:rPr>
                <w:sz w:val="22"/>
                <w:szCs w:val="22"/>
              </w:rPr>
              <w:t xml:space="preserve"> </w:t>
            </w:r>
            <w:proofErr w:type="spellStart"/>
            <w:r w:rsidRPr="00A63F1B">
              <w:rPr>
                <w:sz w:val="22"/>
                <w:szCs w:val="22"/>
              </w:rPr>
              <w:t>активів</w:t>
            </w:r>
            <w:proofErr w:type="spellEnd"/>
          </w:p>
        </w:tc>
        <w:tc>
          <w:tcPr>
            <w:tcW w:w="1559" w:type="dxa"/>
          </w:tcPr>
          <w:p w:rsidR="009B1653" w:rsidRPr="00A63F1B" w:rsidRDefault="009B1653" w:rsidP="00D02ED7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63F1B">
              <w:rPr>
                <w:rFonts w:ascii="Times New Roman" w:hAnsi="Times New Roman"/>
              </w:rPr>
              <w:t>тис. грн</w:t>
            </w:r>
          </w:p>
        </w:tc>
        <w:tc>
          <w:tcPr>
            <w:tcW w:w="986" w:type="dxa"/>
          </w:tcPr>
          <w:p w:rsidR="009B1653" w:rsidRPr="00A63F1B" w:rsidRDefault="00A63F1B" w:rsidP="00D02ED7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63F1B">
              <w:rPr>
                <w:rFonts w:ascii="Times New Roman" w:hAnsi="Times New Roman"/>
              </w:rPr>
              <w:t>65</w:t>
            </w:r>
          </w:p>
        </w:tc>
      </w:tr>
      <w:tr w:rsidR="00A63F1B" w:rsidRPr="00A63F1B" w:rsidTr="00CF4507">
        <w:tc>
          <w:tcPr>
            <w:tcW w:w="6374" w:type="dxa"/>
          </w:tcPr>
          <w:p w:rsidR="009B1653" w:rsidRPr="00A63F1B" w:rsidRDefault="009B1653" w:rsidP="00D02ED7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A63F1B">
              <w:rPr>
                <w:sz w:val="22"/>
                <w:szCs w:val="22"/>
              </w:rPr>
              <w:t>витрати</w:t>
            </w:r>
            <w:proofErr w:type="spellEnd"/>
            <w:r w:rsidRPr="00A63F1B">
              <w:rPr>
                <w:sz w:val="22"/>
                <w:szCs w:val="22"/>
              </w:rPr>
              <w:t xml:space="preserve"> на </w:t>
            </w:r>
            <w:proofErr w:type="spellStart"/>
            <w:r w:rsidRPr="00A63F1B">
              <w:rPr>
                <w:sz w:val="22"/>
                <w:szCs w:val="22"/>
              </w:rPr>
              <w:t>лікарняні</w:t>
            </w:r>
            <w:proofErr w:type="spellEnd"/>
          </w:p>
        </w:tc>
        <w:tc>
          <w:tcPr>
            <w:tcW w:w="1559" w:type="dxa"/>
          </w:tcPr>
          <w:p w:rsidR="009B1653" w:rsidRPr="00A63F1B" w:rsidRDefault="009B1653" w:rsidP="00D02ED7">
            <w:pPr>
              <w:rPr>
                <w:sz w:val="22"/>
                <w:szCs w:val="22"/>
              </w:rPr>
            </w:pPr>
            <w:r w:rsidRPr="00A63F1B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986" w:type="dxa"/>
          </w:tcPr>
          <w:p w:rsidR="009B1653" w:rsidRPr="00A63F1B" w:rsidRDefault="00A63F1B" w:rsidP="00D02ED7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63F1B">
              <w:rPr>
                <w:rFonts w:ascii="Times New Roman" w:hAnsi="Times New Roman"/>
              </w:rPr>
              <w:t>29</w:t>
            </w:r>
          </w:p>
        </w:tc>
      </w:tr>
      <w:tr w:rsidR="00A63F1B" w:rsidRPr="00A63F1B" w:rsidTr="00CF4507">
        <w:tc>
          <w:tcPr>
            <w:tcW w:w="6374" w:type="dxa"/>
          </w:tcPr>
          <w:p w:rsidR="009B1653" w:rsidRPr="00A63F1B" w:rsidRDefault="009B1653" w:rsidP="00D02ED7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A63F1B">
              <w:rPr>
                <w:sz w:val="22"/>
                <w:szCs w:val="22"/>
              </w:rPr>
              <w:t>витрати</w:t>
            </w:r>
            <w:proofErr w:type="spellEnd"/>
            <w:r w:rsidRPr="00A63F1B">
              <w:rPr>
                <w:sz w:val="22"/>
                <w:szCs w:val="22"/>
              </w:rPr>
              <w:t xml:space="preserve"> на </w:t>
            </w:r>
            <w:proofErr w:type="spellStart"/>
            <w:r w:rsidRPr="00A63F1B">
              <w:rPr>
                <w:sz w:val="22"/>
                <w:szCs w:val="22"/>
              </w:rPr>
              <w:t>відрахування</w:t>
            </w:r>
            <w:proofErr w:type="spellEnd"/>
            <w:r w:rsidRPr="00A63F1B">
              <w:rPr>
                <w:sz w:val="22"/>
                <w:szCs w:val="22"/>
              </w:rPr>
              <w:t xml:space="preserve"> на </w:t>
            </w:r>
            <w:proofErr w:type="spellStart"/>
            <w:r w:rsidRPr="00A63F1B">
              <w:rPr>
                <w:sz w:val="22"/>
                <w:szCs w:val="22"/>
              </w:rPr>
              <w:t>соціальні</w:t>
            </w:r>
            <w:proofErr w:type="spellEnd"/>
            <w:r w:rsidRPr="00A63F1B">
              <w:rPr>
                <w:sz w:val="22"/>
                <w:szCs w:val="22"/>
              </w:rPr>
              <w:t xml:space="preserve"> заходи</w:t>
            </w:r>
          </w:p>
        </w:tc>
        <w:tc>
          <w:tcPr>
            <w:tcW w:w="1559" w:type="dxa"/>
          </w:tcPr>
          <w:p w:rsidR="009B1653" w:rsidRPr="00A63F1B" w:rsidRDefault="009B1653" w:rsidP="00D02ED7">
            <w:pPr>
              <w:rPr>
                <w:sz w:val="22"/>
                <w:szCs w:val="22"/>
              </w:rPr>
            </w:pPr>
            <w:r w:rsidRPr="00A63F1B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986" w:type="dxa"/>
          </w:tcPr>
          <w:p w:rsidR="009B1653" w:rsidRPr="00A63F1B" w:rsidRDefault="00A63F1B" w:rsidP="00D02ED7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63F1B">
              <w:rPr>
                <w:rFonts w:ascii="Times New Roman" w:hAnsi="Times New Roman"/>
              </w:rPr>
              <w:t>12</w:t>
            </w:r>
          </w:p>
        </w:tc>
      </w:tr>
      <w:tr w:rsidR="00A63F1B" w:rsidRPr="00A63F1B" w:rsidTr="00CF4507">
        <w:tc>
          <w:tcPr>
            <w:tcW w:w="6374" w:type="dxa"/>
          </w:tcPr>
          <w:p w:rsidR="00A63F1B" w:rsidRPr="00A63F1B" w:rsidRDefault="00A63F1B" w:rsidP="00A63F1B">
            <w:pPr>
              <w:suppressAutoHyphens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63F1B">
              <w:rPr>
                <w:sz w:val="22"/>
                <w:szCs w:val="22"/>
              </w:rPr>
              <w:t>картки</w:t>
            </w:r>
            <w:proofErr w:type="spellEnd"/>
            <w:r w:rsidRPr="00A63F1B">
              <w:rPr>
                <w:sz w:val="22"/>
                <w:szCs w:val="22"/>
              </w:rPr>
              <w:t xml:space="preserve"> </w:t>
            </w:r>
            <w:proofErr w:type="spellStart"/>
            <w:r w:rsidRPr="00A63F1B">
              <w:rPr>
                <w:sz w:val="22"/>
                <w:szCs w:val="22"/>
              </w:rPr>
              <w:t>мобільного</w:t>
            </w:r>
            <w:proofErr w:type="spellEnd"/>
            <w:r w:rsidRPr="00A63F1B">
              <w:rPr>
                <w:sz w:val="22"/>
                <w:szCs w:val="22"/>
              </w:rPr>
              <w:t xml:space="preserve"> </w:t>
            </w:r>
            <w:proofErr w:type="spellStart"/>
            <w:r w:rsidRPr="00A63F1B">
              <w:rPr>
                <w:sz w:val="22"/>
                <w:szCs w:val="22"/>
              </w:rPr>
              <w:t>поповнення</w:t>
            </w:r>
            <w:proofErr w:type="spellEnd"/>
          </w:p>
        </w:tc>
        <w:tc>
          <w:tcPr>
            <w:tcW w:w="1559" w:type="dxa"/>
          </w:tcPr>
          <w:p w:rsidR="00A63F1B" w:rsidRPr="00A63F1B" w:rsidRDefault="00A63F1B" w:rsidP="00A63F1B">
            <w:pPr>
              <w:rPr>
                <w:sz w:val="22"/>
                <w:szCs w:val="22"/>
              </w:rPr>
            </w:pPr>
            <w:r w:rsidRPr="00A63F1B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986" w:type="dxa"/>
          </w:tcPr>
          <w:p w:rsidR="00A63F1B" w:rsidRPr="00A63F1B" w:rsidRDefault="00A63F1B" w:rsidP="00A63F1B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63F1B">
              <w:rPr>
                <w:rFonts w:ascii="Times New Roman" w:hAnsi="Times New Roman"/>
              </w:rPr>
              <w:t>6</w:t>
            </w:r>
          </w:p>
        </w:tc>
      </w:tr>
      <w:tr w:rsidR="00A63F1B" w:rsidRPr="00A63F1B" w:rsidTr="00CF4507">
        <w:tc>
          <w:tcPr>
            <w:tcW w:w="6374" w:type="dxa"/>
          </w:tcPr>
          <w:p w:rsidR="00A63F1B" w:rsidRPr="00A63F1B" w:rsidRDefault="00A63F1B" w:rsidP="00A63F1B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A63F1B">
              <w:rPr>
                <w:sz w:val="22"/>
                <w:szCs w:val="22"/>
              </w:rPr>
              <w:t>нецільова</w:t>
            </w:r>
            <w:proofErr w:type="spellEnd"/>
            <w:r w:rsidRPr="00A63F1B">
              <w:rPr>
                <w:sz w:val="22"/>
                <w:szCs w:val="22"/>
              </w:rPr>
              <w:t xml:space="preserve"> </w:t>
            </w:r>
            <w:proofErr w:type="spellStart"/>
            <w:r w:rsidRPr="00A63F1B">
              <w:rPr>
                <w:sz w:val="22"/>
                <w:szCs w:val="22"/>
              </w:rPr>
              <w:t>боагодійна</w:t>
            </w:r>
            <w:proofErr w:type="spellEnd"/>
            <w:r w:rsidRPr="00A63F1B">
              <w:rPr>
                <w:sz w:val="22"/>
                <w:szCs w:val="22"/>
              </w:rPr>
              <w:t xml:space="preserve"> </w:t>
            </w:r>
            <w:proofErr w:type="spellStart"/>
            <w:r w:rsidRPr="00A63F1B">
              <w:rPr>
                <w:sz w:val="22"/>
                <w:szCs w:val="22"/>
              </w:rPr>
              <w:t>допомога</w:t>
            </w:r>
            <w:proofErr w:type="spellEnd"/>
          </w:p>
        </w:tc>
        <w:tc>
          <w:tcPr>
            <w:tcW w:w="1559" w:type="dxa"/>
          </w:tcPr>
          <w:p w:rsidR="00A63F1B" w:rsidRPr="00A63F1B" w:rsidRDefault="00A63F1B" w:rsidP="00A63F1B">
            <w:pPr>
              <w:rPr>
                <w:sz w:val="22"/>
                <w:szCs w:val="22"/>
              </w:rPr>
            </w:pPr>
            <w:r w:rsidRPr="00A63F1B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986" w:type="dxa"/>
          </w:tcPr>
          <w:p w:rsidR="00A63F1B" w:rsidRPr="00A63F1B" w:rsidRDefault="00A63F1B" w:rsidP="00A63F1B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63F1B">
              <w:rPr>
                <w:rFonts w:ascii="Times New Roman" w:hAnsi="Times New Roman"/>
              </w:rPr>
              <w:t>10</w:t>
            </w:r>
          </w:p>
        </w:tc>
      </w:tr>
      <w:tr w:rsidR="00A63F1B" w:rsidRPr="00A63F1B" w:rsidTr="00CF4507">
        <w:tc>
          <w:tcPr>
            <w:tcW w:w="6374" w:type="dxa"/>
          </w:tcPr>
          <w:p w:rsidR="00A63F1B" w:rsidRPr="00A63F1B" w:rsidRDefault="00A63F1B" w:rsidP="00A63F1B">
            <w:pPr>
              <w:suppressAutoHyphens/>
              <w:jc w:val="both"/>
              <w:rPr>
                <w:sz w:val="22"/>
                <w:szCs w:val="22"/>
              </w:rPr>
            </w:pPr>
            <w:r w:rsidRPr="00A63F1B">
              <w:rPr>
                <w:sz w:val="22"/>
                <w:szCs w:val="22"/>
                <w:lang w:val="uk-UA"/>
              </w:rPr>
              <w:t>матеріали</w:t>
            </w:r>
          </w:p>
        </w:tc>
        <w:tc>
          <w:tcPr>
            <w:tcW w:w="1559" w:type="dxa"/>
          </w:tcPr>
          <w:p w:rsidR="00A63F1B" w:rsidRPr="00A63F1B" w:rsidRDefault="00A63F1B" w:rsidP="00A63F1B">
            <w:pPr>
              <w:rPr>
                <w:sz w:val="22"/>
                <w:szCs w:val="22"/>
              </w:rPr>
            </w:pPr>
            <w:r w:rsidRPr="00A63F1B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986" w:type="dxa"/>
          </w:tcPr>
          <w:p w:rsidR="00A63F1B" w:rsidRPr="00A63F1B" w:rsidRDefault="00A63F1B" w:rsidP="00A63F1B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63F1B">
              <w:rPr>
                <w:rFonts w:ascii="Times New Roman" w:hAnsi="Times New Roman"/>
              </w:rPr>
              <w:t>13</w:t>
            </w:r>
          </w:p>
        </w:tc>
      </w:tr>
      <w:tr w:rsidR="00A63F1B" w:rsidRPr="00A63F1B" w:rsidTr="00A63F1B">
        <w:trPr>
          <w:trHeight w:val="474"/>
        </w:trPr>
        <w:tc>
          <w:tcPr>
            <w:tcW w:w="6374" w:type="dxa"/>
          </w:tcPr>
          <w:p w:rsidR="00A63F1B" w:rsidRPr="00A63F1B" w:rsidRDefault="00A63F1B" w:rsidP="00A63F1B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A63F1B">
              <w:rPr>
                <w:sz w:val="22"/>
                <w:szCs w:val="22"/>
              </w:rPr>
              <w:t>повернення</w:t>
            </w:r>
            <w:proofErr w:type="spellEnd"/>
            <w:r w:rsidRPr="00A63F1B">
              <w:rPr>
                <w:sz w:val="22"/>
                <w:szCs w:val="22"/>
              </w:rPr>
              <w:t xml:space="preserve"> </w:t>
            </w:r>
            <w:proofErr w:type="spellStart"/>
            <w:r w:rsidRPr="00A63F1B">
              <w:rPr>
                <w:sz w:val="22"/>
                <w:szCs w:val="22"/>
              </w:rPr>
              <w:t>надлишково</w:t>
            </w:r>
            <w:proofErr w:type="spellEnd"/>
            <w:r w:rsidRPr="00A63F1B">
              <w:rPr>
                <w:sz w:val="22"/>
                <w:szCs w:val="22"/>
              </w:rPr>
              <w:t xml:space="preserve"> </w:t>
            </w:r>
            <w:proofErr w:type="spellStart"/>
            <w:r w:rsidRPr="00A63F1B">
              <w:rPr>
                <w:sz w:val="22"/>
                <w:szCs w:val="22"/>
              </w:rPr>
              <w:t>отриманих</w:t>
            </w:r>
            <w:proofErr w:type="spellEnd"/>
            <w:r w:rsidRPr="00A63F1B">
              <w:rPr>
                <w:sz w:val="22"/>
                <w:szCs w:val="22"/>
              </w:rPr>
              <w:t xml:space="preserve"> </w:t>
            </w:r>
            <w:proofErr w:type="spellStart"/>
            <w:r w:rsidRPr="00A63F1B">
              <w:rPr>
                <w:sz w:val="22"/>
                <w:szCs w:val="22"/>
              </w:rPr>
              <w:t>коштів</w:t>
            </w:r>
            <w:proofErr w:type="spellEnd"/>
          </w:p>
        </w:tc>
        <w:tc>
          <w:tcPr>
            <w:tcW w:w="1559" w:type="dxa"/>
          </w:tcPr>
          <w:p w:rsidR="00A63F1B" w:rsidRPr="00A63F1B" w:rsidRDefault="00A63F1B" w:rsidP="00A63F1B">
            <w:pPr>
              <w:rPr>
                <w:sz w:val="22"/>
                <w:szCs w:val="22"/>
              </w:rPr>
            </w:pPr>
            <w:r w:rsidRPr="00A63F1B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986" w:type="dxa"/>
          </w:tcPr>
          <w:p w:rsidR="00A63F1B" w:rsidRPr="00A63F1B" w:rsidRDefault="00A63F1B" w:rsidP="00A63F1B">
            <w:pPr>
              <w:pStyle w:val="a4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63F1B">
              <w:rPr>
                <w:rFonts w:ascii="Times New Roman" w:hAnsi="Times New Roman"/>
              </w:rPr>
              <w:t>28</w:t>
            </w:r>
          </w:p>
        </w:tc>
      </w:tr>
    </w:tbl>
    <w:p w:rsidR="009B1653" w:rsidRPr="00E579B7" w:rsidRDefault="009B1653" w:rsidP="007E743D">
      <w:pPr>
        <w:jc w:val="both"/>
        <w:rPr>
          <w:b/>
          <w:color w:val="FF0000"/>
          <w:lang w:val="uk-UA"/>
        </w:rPr>
      </w:pPr>
    </w:p>
    <w:p w:rsidR="00D02ED7" w:rsidRPr="007E743D" w:rsidRDefault="00A63F1B" w:rsidP="00D02ED7">
      <w:pPr>
        <w:suppressAutoHyphens/>
        <w:ind w:firstLine="708"/>
        <w:jc w:val="both"/>
        <w:rPr>
          <w:lang w:val="uk-UA"/>
        </w:rPr>
      </w:pPr>
      <w:r w:rsidRPr="007E743D">
        <w:rPr>
          <w:lang w:val="uk-UA"/>
        </w:rPr>
        <w:t>Фактичний показник 1- го кварталу 2026</w:t>
      </w:r>
      <w:r w:rsidR="00D02ED7" w:rsidRPr="007E743D">
        <w:rPr>
          <w:lang w:val="uk-UA"/>
        </w:rPr>
        <w:t xml:space="preserve"> року не перевищує плановий,  в порівнянні з показником аналогічного періоду попереднього року має відхилення в сторону </w:t>
      </w:r>
      <w:r w:rsidR="007E743D" w:rsidRPr="007E743D">
        <w:rPr>
          <w:lang w:val="uk-UA"/>
        </w:rPr>
        <w:t>зменшення</w:t>
      </w:r>
      <w:r w:rsidR="00D02ED7" w:rsidRPr="007E743D">
        <w:rPr>
          <w:lang w:val="uk-UA"/>
        </w:rPr>
        <w:t xml:space="preserve"> </w:t>
      </w:r>
      <w:r w:rsidR="003A409B" w:rsidRPr="007E743D">
        <w:rPr>
          <w:lang w:val="uk-UA"/>
        </w:rPr>
        <w:t xml:space="preserve"> на </w:t>
      </w:r>
      <w:r w:rsidR="007E743D" w:rsidRPr="007E743D">
        <w:rPr>
          <w:lang w:val="uk-UA"/>
        </w:rPr>
        <w:t>2,1</w:t>
      </w:r>
      <w:r w:rsidR="003A409B" w:rsidRPr="007E743D">
        <w:rPr>
          <w:lang w:val="uk-UA"/>
        </w:rPr>
        <w:t xml:space="preserve">% </w:t>
      </w:r>
    </w:p>
    <w:p w:rsidR="009B1653" w:rsidRPr="00E579B7" w:rsidRDefault="009B1653" w:rsidP="007F09E7">
      <w:pPr>
        <w:ind w:firstLine="720"/>
        <w:jc w:val="both"/>
        <w:rPr>
          <w:b/>
          <w:color w:val="FF0000"/>
          <w:lang w:val="uk-UA"/>
        </w:rPr>
      </w:pPr>
    </w:p>
    <w:p w:rsidR="0037727B" w:rsidRPr="007E743D" w:rsidRDefault="0037727B" w:rsidP="00D02ED7">
      <w:pPr>
        <w:ind w:left="1080" w:right="84" w:firstLine="336"/>
        <w:rPr>
          <w:sz w:val="28"/>
          <w:szCs w:val="28"/>
        </w:rPr>
      </w:pPr>
      <w:r w:rsidRPr="007E743D">
        <w:rPr>
          <w:b/>
          <w:sz w:val="28"/>
          <w:szCs w:val="28"/>
          <w:lang w:val="uk-UA"/>
        </w:rPr>
        <w:t>І</w:t>
      </w:r>
      <w:r w:rsidR="00B65BDC" w:rsidRPr="007E743D">
        <w:rPr>
          <w:b/>
          <w:sz w:val="28"/>
          <w:szCs w:val="28"/>
          <w:lang w:val="en-US"/>
        </w:rPr>
        <w:t>V</w:t>
      </w:r>
      <w:r w:rsidRPr="007E743D">
        <w:rPr>
          <w:b/>
          <w:sz w:val="28"/>
          <w:szCs w:val="28"/>
          <w:lang w:val="uk-UA"/>
        </w:rPr>
        <w:t>. Дебіторська заборгованість</w:t>
      </w:r>
    </w:p>
    <w:p w:rsidR="0037727B" w:rsidRPr="007E743D" w:rsidRDefault="00C91200" w:rsidP="00D02ED7">
      <w:pPr>
        <w:ind w:left="284" w:firstLine="708"/>
        <w:jc w:val="both"/>
        <w:rPr>
          <w:b/>
          <w:bCs/>
          <w:u w:val="single"/>
        </w:rPr>
      </w:pPr>
      <w:r w:rsidRPr="007E743D">
        <w:rPr>
          <w:b/>
          <w:bCs/>
          <w:u w:val="single"/>
          <w:lang w:val="uk-UA"/>
        </w:rPr>
        <w:t>Поточна д</w:t>
      </w:r>
      <w:r w:rsidR="0037727B" w:rsidRPr="007E743D">
        <w:rPr>
          <w:b/>
          <w:bCs/>
          <w:u w:val="single"/>
          <w:lang w:val="uk-UA"/>
        </w:rPr>
        <w:t>ебіторська заборгованість КП «СЄЗ» станом на 01</w:t>
      </w:r>
      <w:r w:rsidR="007E743D" w:rsidRPr="007E743D">
        <w:rPr>
          <w:b/>
          <w:bCs/>
          <w:u w:val="single"/>
          <w:lang w:val="uk-UA"/>
        </w:rPr>
        <w:t>.04</w:t>
      </w:r>
      <w:r w:rsidR="0037727B" w:rsidRPr="007E743D">
        <w:rPr>
          <w:b/>
          <w:bCs/>
          <w:u w:val="single"/>
          <w:lang w:val="uk-UA"/>
        </w:rPr>
        <w:t>.202</w:t>
      </w:r>
      <w:r w:rsidR="00D02ED7" w:rsidRPr="007E743D">
        <w:rPr>
          <w:b/>
          <w:bCs/>
          <w:u w:val="single"/>
          <w:lang w:val="uk-UA"/>
        </w:rPr>
        <w:t>6</w:t>
      </w:r>
      <w:r w:rsidR="0037727B" w:rsidRPr="007E743D">
        <w:rPr>
          <w:b/>
          <w:bCs/>
          <w:u w:val="single"/>
          <w:lang w:val="uk-UA"/>
        </w:rPr>
        <w:t xml:space="preserve"> року  складає </w:t>
      </w:r>
      <w:r w:rsidR="007E743D" w:rsidRPr="007E743D">
        <w:rPr>
          <w:b/>
          <w:bCs/>
          <w:u w:val="single"/>
          <w:lang w:val="uk-UA"/>
        </w:rPr>
        <w:t>7 991</w:t>
      </w:r>
      <w:r w:rsidR="0037727B" w:rsidRPr="007E743D">
        <w:rPr>
          <w:b/>
          <w:bCs/>
          <w:u w:val="single"/>
          <w:lang w:val="uk-UA"/>
        </w:rPr>
        <w:t xml:space="preserve">  тис. грн., в т. ч.:</w:t>
      </w:r>
    </w:p>
    <w:p w:rsidR="0037727B" w:rsidRPr="007E743D" w:rsidRDefault="007E743D" w:rsidP="00D02ED7">
      <w:pPr>
        <w:numPr>
          <w:ilvl w:val="0"/>
          <w:numId w:val="40"/>
        </w:numPr>
        <w:suppressAutoHyphens/>
        <w:ind w:left="284"/>
        <w:jc w:val="both"/>
      </w:pPr>
      <w:r w:rsidRPr="007E743D">
        <w:rPr>
          <w:b/>
          <w:u w:val="single"/>
          <w:lang w:val="uk-UA"/>
        </w:rPr>
        <w:t>1 526</w:t>
      </w:r>
      <w:r w:rsidR="0037727B" w:rsidRPr="007E743D">
        <w:rPr>
          <w:b/>
          <w:u w:val="single"/>
          <w:lang w:val="uk-UA"/>
        </w:rPr>
        <w:t xml:space="preserve">  тис. грн. – </w:t>
      </w:r>
      <w:r w:rsidR="00AB2B53" w:rsidRPr="007E743D">
        <w:rPr>
          <w:b/>
          <w:u w:val="single"/>
          <w:lang w:val="uk-UA"/>
        </w:rPr>
        <w:t>інша поточна дебіторська заборгованість</w:t>
      </w:r>
      <w:r w:rsidR="0037727B" w:rsidRPr="007E743D">
        <w:rPr>
          <w:b/>
          <w:u w:val="single"/>
          <w:lang w:val="uk-UA"/>
        </w:rPr>
        <w:t>, а саме</w:t>
      </w:r>
      <w:r w:rsidR="0037727B" w:rsidRPr="007E743D">
        <w:rPr>
          <w:lang w:val="uk-UA"/>
        </w:rPr>
        <w:t>:</w:t>
      </w:r>
    </w:p>
    <w:p w:rsidR="00780224" w:rsidRPr="007E743D" w:rsidRDefault="007E743D" w:rsidP="00D02ED7">
      <w:pPr>
        <w:pStyle w:val="a4"/>
        <w:numPr>
          <w:ilvl w:val="0"/>
          <w:numId w:val="40"/>
        </w:numPr>
        <w:suppressAutoHyphens/>
        <w:spacing w:after="0" w:line="240" w:lineRule="auto"/>
        <w:ind w:left="284"/>
        <w:jc w:val="both"/>
        <w:rPr>
          <w:sz w:val="24"/>
          <w:szCs w:val="24"/>
        </w:rPr>
      </w:pPr>
      <w:r w:rsidRPr="007E743D">
        <w:rPr>
          <w:rFonts w:ascii="Times New Roman" w:hAnsi="Times New Roman"/>
          <w:sz w:val="24"/>
          <w:szCs w:val="24"/>
        </w:rPr>
        <w:t>265</w:t>
      </w:r>
      <w:r w:rsidR="00D02ED7" w:rsidRPr="007E743D">
        <w:rPr>
          <w:rFonts w:ascii="Times New Roman" w:hAnsi="Times New Roman"/>
          <w:sz w:val="24"/>
          <w:szCs w:val="24"/>
        </w:rPr>
        <w:t>,0</w:t>
      </w:r>
      <w:r w:rsidR="00780224" w:rsidRPr="007E743D">
        <w:rPr>
          <w:rFonts w:ascii="Times New Roman" w:hAnsi="Times New Roman"/>
          <w:sz w:val="24"/>
          <w:szCs w:val="24"/>
        </w:rPr>
        <w:t xml:space="preserve"> тис.</w:t>
      </w:r>
      <w:r w:rsidR="00845DAD" w:rsidRPr="007E743D">
        <w:rPr>
          <w:rFonts w:ascii="Times New Roman" w:hAnsi="Times New Roman"/>
          <w:sz w:val="24"/>
          <w:szCs w:val="24"/>
        </w:rPr>
        <w:t xml:space="preserve"> </w:t>
      </w:r>
      <w:r w:rsidR="00780224" w:rsidRPr="007E743D">
        <w:rPr>
          <w:rFonts w:ascii="Times New Roman" w:hAnsi="Times New Roman"/>
          <w:sz w:val="24"/>
          <w:szCs w:val="24"/>
        </w:rPr>
        <w:t>грн. - о</w:t>
      </w:r>
      <w:r w:rsidR="006626BE" w:rsidRPr="007E743D">
        <w:rPr>
          <w:rFonts w:ascii="Times New Roman" w:hAnsi="Times New Roman"/>
          <w:sz w:val="24"/>
          <w:szCs w:val="24"/>
        </w:rPr>
        <w:t xml:space="preserve">ренда </w:t>
      </w:r>
      <w:r w:rsidR="00E92678" w:rsidRPr="007E743D">
        <w:rPr>
          <w:rFonts w:ascii="Times New Roman" w:hAnsi="Times New Roman"/>
          <w:sz w:val="24"/>
          <w:szCs w:val="24"/>
        </w:rPr>
        <w:t>не</w:t>
      </w:r>
      <w:r w:rsidR="006626BE" w:rsidRPr="007E743D">
        <w:rPr>
          <w:rFonts w:ascii="Times New Roman" w:hAnsi="Times New Roman"/>
          <w:sz w:val="24"/>
          <w:szCs w:val="24"/>
        </w:rPr>
        <w:t xml:space="preserve">житлових приміщень </w:t>
      </w:r>
    </w:p>
    <w:p w:rsidR="00780224" w:rsidRPr="007E743D" w:rsidRDefault="00D02ED7" w:rsidP="00D02ED7">
      <w:pPr>
        <w:pStyle w:val="a4"/>
        <w:numPr>
          <w:ilvl w:val="0"/>
          <w:numId w:val="40"/>
        </w:numPr>
        <w:suppressAutoHyphens/>
        <w:spacing w:after="0" w:line="240" w:lineRule="auto"/>
        <w:ind w:left="284"/>
        <w:jc w:val="both"/>
        <w:rPr>
          <w:sz w:val="24"/>
          <w:szCs w:val="24"/>
        </w:rPr>
      </w:pPr>
      <w:r w:rsidRPr="007E743D">
        <w:rPr>
          <w:rFonts w:ascii="Times New Roman" w:hAnsi="Times New Roman"/>
          <w:sz w:val="24"/>
          <w:szCs w:val="24"/>
        </w:rPr>
        <w:t>4</w:t>
      </w:r>
      <w:r w:rsidR="007E743D" w:rsidRPr="007E743D">
        <w:rPr>
          <w:rFonts w:ascii="Times New Roman" w:hAnsi="Times New Roman"/>
          <w:sz w:val="24"/>
          <w:szCs w:val="24"/>
        </w:rPr>
        <w:t>57</w:t>
      </w:r>
      <w:r w:rsidRPr="007E743D">
        <w:rPr>
          <w:rFonts w:ascii="Times New Roman" w:hAnsi="Times New Roman"/>
          <w:sz w:val="24"/>
          <w:szCs w:val="24"/>
        </w:rPr>
        <w:t>,0</w:t>
      </w:r>
      <w:r w:rsidR="0037727B" w:rsidRPr="007E743D">
        <w:rPr>
          <w:rFonts w:ascii="Times New Roman" w:hAnsi="Times New Roman"/>
          <w:sz w:val="24"/>
          <w:szCs w:val="24"/>
        </w:rPr>
        <w:t xml:space="preserve"> тис. грн. </w:t>
      </w:r>
      <w:r w:rsidR="002D092C" w:rsidRPr="007E743D">
        <w:rPr>
          <w:rFonts w:ascii="Times New Roman" w:hAnsi="Times New Roman"/>
          <w:sz w:val="24"/>
          <w:szCs w:val="24"/>
        </w:rPr>
        <w:t xml:space="preserve">- транзитні послуги </w:t>
      </w:r>
      <w:r w:rsidR="0037727B" w:rsidRPr="007E743D">
        <w:rPr>
          <w:rFonts w:ascii="Times New Roman" w:hAnsi="Times New Roman"/>
          <w:sz w:val="24"/>
          <w:szCs w:val="24"/>
        </w:rPr>
        <w:t>електроенергії в гуртожитках</w:t>
      </w:r>
    </w:p>
    <w:p w:rsidR="002C5D47" w:rsidRPr="007E743D" w:rsidRDefault="007E743D" w:rsidP="00D02ED7">
      <w:pPr>
        <w:pStyle w:val="a4"/>
        <w:numPr>
          <w:ilvl w:val="0"/>
          <w:numId w:val="40"/>
        </w:numPr>
        <w:suppressAutoHyphens/>
        <w:spacing w:after="0" w:line="240" w:lineRule="auto"/>
        <w:ind w:left="284"/>
        <w:jc w:val="both"/>
        <w:rPr>
          <w:sz w:val="24"/>
          <w:szCs w:val="24"/>
        </w:rPr>
      </w:pPr>
      <w:r w:rsidRPr="007E743D">
        <w:rPr>
          <w:rFonts w:ascii="Times New Roman" w:hAnsi="Times New Roman"/>
          <w:sz w:val="24"/>
          <w:szCs w:val="24"/>
        </w:rPr>
        <w:t>804,0</w:t>
      </w:r>
      <w:r w:rsidR="00845DAD" w:rsidRPr="007E743D">
        <w:rPr>
          <w:rFonts w:ascii="Times New Roman" w:hAnsi="Times New Roman"/>
          <w:sz w:val="24"/>
          <w:szCs w:val="24"/>
        </w:rPr>
        <w:t xml:space="preserve"> </w:t>
      </w:r>
      <w:r w:rsidR="00812239" w:rsidRPr="007E743D">
        <w:rPr>
          <w:rFonts w:ascii="Times New Roman" w:hAnsi="Times New Roman"/>
          <w:sz w:val="24"/>
          <w:szCs w:val="24"/>
        </w:rPr>
        <w:t>тис.</w:t>
      </w:r>
      <w:r w:rsidR="00845DAD" w:rsidRPr="007E743D">
        <w:rPr>
          <w:rFonts w:ascii="Times New Roman" w:hAnsi="Times New Roman"/>
          <w:sz w:val="24"/>
          <w:szCs w:val="24"/>
        </w:rPr>
        <w:t xml:space="preserve"> </w:t>
      </w:r>
      <w:r w:rsidR="00812239" w:rsidRPr="007E743D">
        <w:rPr>
          <w:rFonts w:ascii="Times New Roman" w:hAnsi="Times New Roman"/>
          <w:sz w:val="24"/>
          <w:szCs w:val="24"/>
        </w:rPr>
        <w:t>грн. -  розрахунки з дебіторами</w:t>
      </w:r>
      <w:r w:rsidR="00C307DF" w:rsidRPr="007E743D">
        <w:rPr>
          <w:sz w:val="24"/>
          <w:szCs w:val="24"/>
        </w:rPr>
        <w:t>;</w:t>
      </w:r>
    </w:p>
    <w:p w:rsidR="00410D10" w:rsidRPr="006D53D5" w:rsidRDefault="007E743D" w:rsidP="00D02ED7">
      <w:pPr>
        <w:pStyle w:val="a4"/>
        <w:numPr>
          <w:ilvl w:val="0"/>
          <w:numId w:val="40"/>
        </w:numPr>
        <w:suppressAutoHyphens/>
        <w:spacing w:after="0" w:line="240" w:lineRule="auto"/>
        <w:ind w:left="284"/>
        <w:jc w:val="both"/>
        <w:rPr>
          <w:b/>
          <w:sz w:val="24"/>
          <w:szCs w:val="24"/>
          <w:u w:val="single"/>
        </w:rPr>
      </w:pPr>
      <w:r w:rsidRPr="007E743D">
        <w:rPr>
          <w:rFonts w:ascii="Times New Roman" w:hAnsi="Times New Roman"/>
          <w:b/>
          <w:sz w:val="24"/>
          <w:szCs w:val="24"/>
          <w:u w:val="single"/>
        </w:rPr>
        <w:t>6 465</w:t>
      </w:r>
      <w:r w:rsidR="00A5748D" w:rsidRPr="007E743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B23CC" w:rsidRPr="007E743D">
        <w:rPr>
          <w:rFonts w:ascii="Times New Roman" w:hAnsi="Times New Roman"/>
          <w:b/>
          <w:sz w:val="24"/>
          <w:szCs w:val="24"/>
          <w:u w:val="single"/>
        </w:rPr>
        <w:t>тис.</w:t>
      </w:r>
      <w:r w:rsidR="00FA49A7" w:rsidRPr="007E743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B23CC" w:rsidRPr="007E743D">
        <w:rPr>
          <w:rFonts w:ascii="Times New Roman" w:hAnsi="Times New Roman"/>
          <w:b/>
          <w:sz w:val="24"/>
          <w:szCs w:val="24"/>
          <w:u w:val="single"/>
        </w:rPr>
        <w:t>грн</w:t>
      </w:r>
      <w:r w:rsidR="00812239" w:rsidRPr="007E743D">
        <w:rPr>
          <w:rFonts w:ascii="Times New Roman" w:hAnsi="Times New Roman"/>
          <w:b/>
          <w:sz w:val="24"/>
          <w:szCs w:val="24"/>
          <w:u w:val="single"/>
        </w:rPr>
        <w:t xml:space="preserve"> - за надані послуги населенню за обслуговування будинків</w:t>
      </w:r>
      <w:r w:rsidR="003E7144" w:rsidRPr="007E743D">
        <w:rPr>
          <w:rFonts w:ascii="Times New Roman" w:hAnsi="Times New Roman"/>
          <w:b/>
          <w:sz w:val="24"/>
          <w:szCs w:val="24"/>
          <w:u w:val="single"/>
        </w:rPr>
        <w:t xml:space="preserve"> (заборгованість по квартплаті).</w:t>
      </w:r>
    </w:p>
    <w:p w:rsidR="006D53D5" w:rsidRPr="007E743D" w:rsidRDefault="006D53D5" w:rsidP="00D02ED7">
      <w:pPr>
        <w:pStyle w:val="a4"/>
        <w:numPr>
          <w:ilvl w:val="0"/>
          <w:numId w:val="40"/>
        </w:numPr>
        <w:suppressAutoHyphens/>
        <w:spacing w:after="0" w:line="240" w:lineRule="auto"/>
        <w:ind w:left="284"/>
        <w:jc w:val="both"/>
        <w:rPr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Прострочена дебіторська заборгованість відсутня</w:t>
      </w:r>
    </w:p>
    <w:p w:rsidR="00C91929" w:rsidRPr="00F07F5D" w:rsidRDefault="00C91929" w:rsidP="00410D10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7F5D">
        <w:rPr>
          <w:rFonts w:ascii="Times New Roman" w:hAnsi="Times New Roman"/>
          <w:sz w:val="24"/>
          <w:szCs w:val="24"/>
        </w:rPr>
        <w:t xml:space="preserve">Дебіторська заборгованість на кінець звітного періоду </w:t>
      </w:r>
      <w:r w:rsidR="00AC01E8" w:rsidRPr="00F07F5D">
        <w:rPr>
          <w:rFonts w:ascii="Times New Roman" w:hAnsi="Times New Roman"/>
          <w:sz w:val="24"/>
          <w:szCs w:val="24"/>
        </w:rPr>
        <w:t>має</w:t>
      </w:r>
      <w:r w:rsidR="00FE520E" w:rsidRPr="00F07F5D">
        <w:rPr>
          <w:rFonts w:ascii="Times New Roman" w:hAnsi="Times New Roman"/>
          <w:sz w:val="24"/>
          <w:szCs w:val="24"/>
        </w:rPr>
        <w:t xml:space="preserve"> </w:t>
      </w:r>
      <w:r w:rsidRPr="00F07F5D">
        <w:rPr>
          <w:rFonts w:ascii="Times New Roman" w:hAnsi="Times New Roman"/>
          <w:sz w:val="24"/>
          <w:szCs w:val="24"/>
        </w:rPr>
        <w:t xml:space="preserve">відхилення </w:t>
      </w:r>
      <w:r w:rsidR="00646691" w:rsidRPr="00F07F5D">
        <w:rPr>
          <w:rFonts w:ascii="Times New Roman" w:hAnsi="Times New Roman"/>
          <w:sz w:val="24"/>
          <w:szCs w:val="24"/>
        </w:rPr>
        <w:t xml:space="preserve">в сторону </w:t>
      </w:r>
      <w:r w:rsidR="00F07F5D" w:rsidRPr="00F07F5D">
        <w:rPr>
          <w:rFonts w:ascii="Times New Roman" w:hAnsi="Times New Roman"/>
          <w:sz w:val="24"/>
          <w:szCs w:val="24"/>
        </w:rPr>
        <w:t>збільшення</w:t>
      </w:r>
      <w:r w:rsidR="00646691" w:rsidRPr="00F07F5D">
        <w:rPr>
          <w:rFonts w:ascii="Times New Roman" w:hAnsi="Times New Roman"/>
          <w:sz w:val="24"/>
          <w:szCs w:val="24"/>
        </w:rPr>
        <w:t xml:space="preserve">  </w:t>
      </w:r>
      <w:r w:rsidRPr="00F07F5D">
        <w:rPr>
          <w:rFonts w:ascii="Times New Roman" w:hAnsi="Times New Roman"/>
          <w:sz w:val="24"/>
          <w:szCs w:val="24"/>
        </w:rPr>
        <w:t xml:space="preserve">від показника </w:t>
      </w:r>
      <w:r w:rsidR="0008175D" w:rsidRPr="00F07F5D">
        <w:rPr>
          <w:rFonts w:ascii="Times New Roman" w:hAnsi="Times New Roman"/>
          <w:sz w:val="24"/>
          <w:szCs w:val="24"/>
        </w:rPr>
        <w:t>попереднього звітного</w:t>
      </w:r>
      <w:r w:rsidR="00646691" w:rsidRPr="00F07F5D">
        <w:rPr>
          <w:rFonts w:ascii="Times New Roman" w:hAnsi="Times New Roman"/>
          <w:sz w:val="24"/>
          <w:szCs w:val="24"/>
        </w:rPr>
        <w:t xml:space="preserve"> </w:t>
      </w:r>
      <w:r w:rsidR="0008175D" w:rsidRPr="00F07F5D">
        <w:rPr>
          <w:rFonts w:ascii="Times New Roman" w:hAnsi="Times New Roman"/>
          <w:sz w:val="24"/>
          <w:szCs w:val="24"/>
        </w:rPr>
        <w:t>періоду</w:t>
      </w:r>
      <w:r w:rsidR="00FA49A7" w:rsidRPr="00F07F5D">
        <w:rPr>
          <w:rFonts w:ascii="Times New Roman" w:hAnsi="Times New Roman"/>
          <w:sz w:val="24"/>
          <w:szCs w:val="24"/>
        </w:rPr>
        <w:t xml:space="preserve"> </w:t>
      </w:r>
      <w:r w:rsidR="00F07F5D" w:rsidRPr="00F07F5D">
        <w:rPr>
          <w:rFonts w:ascii="Times New Roman" w:hAnsi="Times New Roman"/>
          <w:sz w:val="24"/>
          <w:szCs w:val="24"/>
        </w:rPr>
        <w:t>4</w:t>
      </w:r>
      <w:r w:rsidR="00FA49A7" w:rsidRPr="00F07F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49A7" w:rsidRPr="00F07F5D">
        <w:rPr>
          <w:rFonts w:ascii="Times New Roman" w:hAnsi="Times New Roman"/>
          <w:sz w:val="24"/>
          <w:szCs w:val="24"/>
        </w:rPr>
        <w:t>кв</w:t>
      </w:r>
      <w:proofErr w:type="spellEnd"/>
      <w:r w:rsidR="00FA49A7" w:rsidRPr="00F07F5D">
        <w:rPr>
          <w:rFonts w:ascii="Times New Roman" w:hAnsi="Times New Roman"/>
          <w:sz w:val="24"/>
          <w:szCs w:val="24"/>
        </w:rPr>
        <w:t>. 2025 р.</w:t>
      </w:r>
      <w:r w:rsidR="007A32D3" w:rsidRPr="00F07F5D">
        <w:rPr>
          <w:rFonts w:ascii="Times New Roman" w:hAnsi="Times New Roman"/>
          <w:sz w:val="24"/>
          <w:szCs w:val="24"/>
        </w:rPr>
        <w:t xml:space="preserve"> в сумі</w:t>
      </w:r>
      <w:r w:rsidRPr="00F07F5D">
        <w:rPr>
          <w:rFonts w:ascii="Times New Roman" w:hAnsi="Times New Roman"/>
          <w:sz w:val="24"/>
          <w:szCs w:val="24"/>
        </w:rPr>
        <w:t xml:space="preserve"> </w:t>
      </w:r>
      <w:r w:rsidR="00F07F5D" w:rsidRPr="00F07F5D">
        <w:rPr>
          <w:rFonts w:ascii="Times New Roman" w:hAnsi="Times New Roman"/>
          <w:sz w:val="24"/>
          <w:szCs w:val="24"/>
        </w:rPr>
        <w:t>391,0</w:t>
      </w:r>
      <w:r w:rsidR="00C66272" w:rsidRPr="00F07F5D">
        <w:rPr>
          <w:rFonts w:ascii="Times New Roman" w:hAnsi="Times New Roman"/>
          <w:sz w:val="24"/>
          <w:szCs w:val="24"/>
        </w:rPr>
        <w:t xml:space="preserve"> тис.</w:t>
      </w:r>
      <w:r w:rsidR="00555BD2" w:rsidRPr="00F07F5D">
        <w:rPr>
          <w:rFonts w:ascii="Times New Roman" w:hAnsi="Times New Roman"/>
          <w:sz w:val="24"/>
          <w:szCs w:val="24"/>
        </w:rPr>
        <w:t xml:space="preserve"> </w:t>
      </w:r>
      <w:r w:rsidR="00C66272" w:rsidRPr="00F07F5D">
        <w:rPr>
          <w:rFonts w:ascii="Times New Roman" w:hAnsi="Times New Roman"/>
          <w:sz w:val="24"/>
          <w:szCs w:val="24"/>
        </w:rPr>
        <w:t>грн.</w:t>
      </w:r>
      <w:r w:rsidR="00FA49A7" w:rsidRPr="00F07F5D">
        <w:rPr>
          <w:rFonts w:ascii="Times New Roman" w:hAnsi="Times New Roman"/>
          <w:sz w:val="24"/>
          <w:szCs w:val="24"/>
        </w:rPr>
        <w:t xml:space="preserve"> </w:t>
      </w:r>
      <w:r w:rsidR="00C66272" w:rsidRPr="00F07F5D">
        <w:rPr>
          <w:rFonts w:ascii="Times New Roman" w:hAnsi="Times New Roman"/>
          <w:sz w:val="24"/>
          <w:szCs w:val="24"/>
        </w:rPr>
        <w:t>(</w:t>
      </w:r>
      <w:r w:rsidR="00F07F5D" w:rsidRPr="00F07F5D">
        <w:rPr>
          <w:rFonts w:ascii="Times New Roman" w:hAnsi="Times New Roman"/>
          <w:sz w:val="24"/>
          <w:szCs w:val="24"/>
        </w:rPr>
        <w:t>5</w:t>
      </w:r>
      <w:r w:rsidR="00C66272" w:rsidRPr="00F07F5D">
        <w:rPr>
          <w:rFonts w:ascii="Times New Roman" w:hAnsi="Times New Roman"/>
          <w:sz w:val="24"/>
          <w:szCs w:val="24"/>
        </w:rPr>
        <w:t>%)</w:t>
      </w:r>
      <w:r w:rsidR="00646691" w:rsidRPr="00F07F5D">
        <w:rPr>
          <w:rFonts w:ascii="Times New Roman" w:hAnsi="Times New Roman"/>
          <w:sz w:val="24"/>
          <w:szCs w:val="24"/>
        </w:rPr>
        <w:t xml:space="preserve"> за рахунок з</w:t>
      </w:r>
      <w:r w:rsidR="00F07F5D" w:rsidRPr="00F07F5D">
        <w:rPr>
          <w:rFonts w:ascii="Times New Roman" w:hAnsi="Times New Roman"/>
          <w:sz w:val="24"/>
          <w:szCs w:val="24"/>
        </w:rPr>
        <w:t>більшення</w:t>
      </w:r>
      <w:r w:rsidR="00646691" w:rsidRPr="00F07F5D">
        <w:rPr>
          <w:rFonts w:ascii="Times New Roman" w:hAnsi="Times New Roman"/>
          <w:sz w:val="24"/>
          <w:szCs w:val="24"/>
        </w:rPr>
        <w:t xml:space="preserve"> </w:t>
      </w:r>
      <w:r w:rsidR="00CE5029" w:rsidRPr="00F07F5D">
        <w:rPr>
          <w:rFonts w:ascii="Times New Roman" w:hAnsi="Times New Roman"/>
          <w:sz w:val="24"/>
          <w:szCs w:val="24"/>
        </w:rPr>
        <w:t xml:space="preserve">заборгованості </w:t>
      </w:r>
      <w:r w:rsidR="00E63853" w:rsidRPr="00F07F5D">
        <w:rPr>
          <w:rFonts w:ascii="Times New Roman" w:hAnsi="Times New Roman"/>
          <w:sz w:val="24"/>
          <w:szCs w:val="24"/>
        </w:rPr>
        <w:t xml:space="preserve">за послугу з управління в сумі </w:t>
      </w:r>
      <w:r w:rsidR="00F07F5D" w:rsidRPr="00F07F5D">
        <w:rPr>
          <w:rFonts w:ascii="Times New Roman" w:hAnsi="Times New Roman"/>
          <w:sz w:val="24"/>
          <w:szCs w:val="24"/>
        </w:rPr>
        <w:t>251</w:t>
      </w:r>
      <w:r w:rsidR="00E63853" w:rsidRPr="00F07F5D">
        <w:rPr>
          <w:rFonts w:ascii="Times New Roman" w:hAnsi="Times New Roman"/>
          <w:sz w:val="24"/>
          <w:szCs w:val="24"/>
        </w:rPr>
        <w:t xml:space="preserve"> тис. грн</w:t>
      </w:r>
      <w:r w:rsidR="00531E04">
        <w:rPr>
          <w:rFonts w:ascii="Times New Roman" w:hAnsi="Times New Roman"/>
          <w:sz w:val="24"/>
          <w:szCs w:val="24"/>
        </w:rPr>
        <w:t xml:space="preserve">., </w:t>
      </w:r>
      <w:r w:rsidR="00F07F5D" w:rsidRPr="00F07F5D">
        <w:rPr>
          <w:rFonts w:ascii="Times New Roman" w:hAnsi="Times New Roman"/>
          <w:sz w:val="24"/>
          <w:szCs w:val="24"/>
        </w:rPr>
        <w:t>за рахунок підвищенн</w:t>
      </w:r>
      <w:r w:rsidR="00531E04">
        <w:rPr>
          <w:rFonts w:ascii="Times New Roman" w:hAnsi="Times New Roman"/>
          <w:sz w:val="24"/>
          <w:szCs w:val="24"/>
        </w:rPr>
        <w:t>я ціни на послугу з</w:t>
      </w:r>
      <w:r w:rsidR="00F07F5D" w:rsidRPr="00F07F5D">
        <w:rPr>
          <w:rFonts w:ascii="Times New Roman" w:hAnsi="Times New Roman"/>
          <w:sz w:val="24"/>
          <w:szCs w:val="24"/>
        </w:rPr>
        <w:t xml:space="preserve"> управлі</w:t>
      </w:r>
      <w:r w:rsidR="00531E04">
        <w:rPr>
          <w:rFonts w:ascii="Times New Roman" w:hAnsi="Times New Roman"/>
          <w:sz w:val="24"/>
          <w:szCs w:val="24"/>
        </w:rPr>
        <w:t>ння багатоквартирними будинками.</w:t>
      </w:r>
    </w:p>
    <w:p w:rsidR="00285D28" w:rsidRPr="00F07F5D" w:rsidRDefault="00285D28" w:rsidP="007F09E7">
      <w:pPr>
        <w:ind w:firstLine="709"/>
        <w:jc w:val="both"/>
        <w:rPr>
          <w:lang w:val="uk-UA"/>
        </w:rPr>
      </w:pPr>
      <w:r w:rsidRPr="00F07F5D">
        <w:rPr>
          <w:lang w:val="uk-UA"/>
        </w:rPr>
        <w:t>Для зменшення дебіторської заборгованості</w:t>
      </w:r>
      <w:r w:rsidR="002F379A" w:rsidRPr="00F07F5D">
        <w:rPr>
          <w:lang w:val="uk-UA"/>
        </w:rPr>
        <w:t xml:space="preserve"> за послугу з управління (квартплата)</w:t>
      </w:r>
      <w:r w:rsidRPr="00F07F5D">
        <w:rPr>
          <w:lang w:val="uk-UA"/>
        </w:rPr>
        <w:t xml:space="preserve"> підприємство вживає наступних заходів:</w:t>
      </w:r>
    </w:p>
    <w:p w:rsidR="00285D28" w:rsidRPr="00F07F5D" w:rsidRDefault="00285D28" w:rsidP="007F09E7">
      <w:pPr>
        <w:ind w:firstLine="709"/>
        <w:jc w:val="both"/>
        <w:rPr>
          <w:lang w:val="uk-UA"/>
        </w:rPr>
      </w:pPr>
      <w:r w:rsidRPr="00F07F5D">
        <w:rPr>
          <w:lang w:val="uk-UA"/>
        </w:rPr>
        <w:t>- постійно проводяться роз'яснювальні роботи серед населення щодо необхідності своєчасної сплати за спожиті послуги;</w:t>
      </w:r>
    </w:p>
    <w:p w:rsidR="00285D28" w:rsidRPr="00F07F5D" w:rsidRDefault="00285D28" w:rsidP="007F09E7">
      <w:pPr>
        <w:ind w:firstLine="709"/>
        <w:jc w:val="both"/>
        <w:rPr>
          <w:lang w:val="uk-UA"/>
        </w:rPr>
      </w:pPr>
      <w:r w:rsidRPr="00F07F5D">
        <w:rPr>
          <w:lang w:val="uk-UA"/>
        </w:rPr>
        <w:t>- із споживачами, які мають заборгованість та не мають можливості повністю розрахуватися з боргами, укладено договори реструктуризації боргу;</w:t>
      </w:r>
    </w:p>
    <w:p w:rsidR="00285D28" w:rsidRPr="00F07F5D" w:rsidRDefault="00285D28" w:rsidP="007F09E7">
      <w:pPr>
        <w:ind w:firstLine="709"/>
        <w:jc w:val="both"/>
        <w:rPr>
          <w:lang w:val="uk-UA"/>
        </w:rPr>
      </w:pPr>
      <w:r w:rsidRPr="00F07F5D">
        <w:rPr>
          <w:lang w:val="uk-UA"/>
        </w:rPr>
        <w:t xml:space="preserve">- постійно проводиться претензійно - позовна робота із боржниками по стягненню заборгованості за надані послуги підприємством. </w:t>
      </w:r>
    </w:p>
    <w:p w:rsidR="00715030" w:rsidRPr="00F07F5D" w:rsidRDefault="00D62A35" w:rsidP="007F09E7">
      <w:pPr>
        <w:ind w:firstLine="709"/>
        <w:jc w:val="both"/>
        <w:rPr>
          <w:lang w:val="uk-UA"/>
        </w:rPr>
      </w:pPr>
      <w:proofErr w:type="gramStart"/>
      <w:r w:rsidRPr="00F07F5D">
        <w:rPr>
          <w:rFonts w:ascii="Calibri" w:hAnsi="Calibri" w:cs="Calibri"/>
          <w:sz w:val="18"/>
          <w:szCs w:val="18"/>
        </w:rPr>
        <w:t>.</w:t>
      </w:r>
      <w:r w:rsidR="00625A58" w:rsidRPr="00F07F5D">
        <w:rPr>
          <w:lang w:val="uk-UA"/>
        </w:rPr>
        <w:t>С</w:t>
      </w:r>
      <w:r w:rsidR="00D0446F" w:rsidRPr="00F07F5D">
        <w:rPr>
          <w:lang w:val="uk-UA"/>
        </w:rPr>
        <w:t>таном</w:t>
      </w:r>
      <w:proofErr w:type="gramEnd"/>
      <w:r w:rsidR="00D0446F" w:rsidRPr="00F07F5D">
        <w:rPr>
          <w:lang w:val="uk-UA"/>
        </w:rPr>
        <w:t xml:space="preserve"> на 01.</w:t>
      </w:r>
      <w:r w:rsidR="00F07F5D" w:rsidRPr="00F07F5D">
        <w:rPr>
          <w:lang w:val="uk-UA"/>
        </w:rPr>
        <w:t>04</w:t>
      </w:r>
      <w:r w:rsidR="00D0446F" w:rsidRPr="00F07F5D">
        <w:rPr>
          <w:lang w:val="uk-UA"/>
        </w:rPr>
        <w:t>.202</w:t>
      </w:r>
      <w:r w:rsidR="00E63853" w:rsidRPr="00F07F5D">
        <w:rPr>
          <w:lang w:val="uk-UA"/>
        </w:rPr>
        <w:t>6</w:t>
      </w:r>
      <w:r w:rsidR="00D0446F" w:rsidRPr="00F07F5D">
        <w:rPr>
          <w:lang w:val="uk-UA"/>
        </w:rPr>
        <w:t xml:space="preserve"> року</w:t>
      </w:r>
      <w:r w:rsidR="00715030" w:rsidRPr="00F07F5D">
        <w:rPr>
          <w:lang w:val="uk-UA"/>
        </w:rPr>
        <w:t xml:space="preserve"> </w:t>
      </w:r>
      <w:r w:rsidR="00FA49A7" w:rsidRPr="00F07F5D">
        <w:rPr>
          <w:lang w:val="uk-UA"/>
        </w:rPr>
        <w:t xml:space="preserve">з початку року </w:t>
      </w:r>
      <w:r w:rsidR="00715030" w:rsidRPr="00F07F5D">
        <w:rPr>
          <w:lang w:val="uk-UA"/>
        </w:rPr>
        <w:t>здійснено:</w:t>
      </w:r>
    </w:p>
    <w:p w:rsidR="00715030" w:rsidRPr="00F07F5D" w:rsidRDefault="00715030" w:rsidP="007150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25"/>
        </w:tabs>
        <w:ind w:firstLine="709"/>
        <w:rPr>
          <w:b/>
          <w:lang w:val="uk-UA"/>
        </w:rPr>
      </w:pPr>
      <w:r w:rsidRPr="00F07F5D">
        <w:rPr>
          <w:b/>
          <w:lang w:val="uk-UA"/>
        </w:rPr>
        <w:t>Реструктуризація боргу:</w:t>
      </w:r>
    </w:p>
    <w:p w:rsidR="00715030" w:rsidRPr="00F07F5D" w:rsidRDefault="00715030" w:rsidP="007150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25"/>
        </w:tabs>
        <w:ind w:firstLine="709"/>
        <w:rPr>
          <w:lang w:val="uk-UA"/>
        </w:rPr>
      </w:pPr>
      <w:r w:rsidRPr="00F07F5D">
        <w:rPr>
          <w:lang w:val="uk-UA"/>
        </w:rPr>
        <w:t xml:space="preserve">Кількість укладених договорів реструктуризації - </w:t>
      </w:r>
      <w:r w:rsidR="00F07F5D" w:rsidRPr="00F07F5D">
        <w:rPr>
          <w:lang w:val="uk-UA"/>
        </w:rPr>
        <w:t>2</w:t>
      </w:r>
    </w:p>
    <w:p w:rsidR="00715030" w:rsidRPr="00F07F5D" w:rsidRDefault="00715030" w:rsidP="007150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25"/>
        </w:tabs>
        <w:ind w:firstLine="709"/>
        <w:rPr>
          <w:lang w:val="uk-UA"/>
        </w:rPr>
      </w:pPr>
      <w:r w:rsidRPr="00F07F5D">
        <w:rPr>
          <w:lang w:val="uk-UA"/>
        </w:rPr>
        <w:t xml:space="preserve">Сума </w:t>
      </w:r>
      <w:proofErr w:type="spellStart"/>
      <w:r w:rsidRPr="00F07F5D">
        <w:rPr>
          <w:lang w:val="uk-UA"/>
        </w:rPr>
        <w:t>реструктуризованого</w:t>
      </w:r>
      <w:proofErr w:type="spellEnd"/>
      <w:r w:rsidRPr="00F07F5D">
        <w:rPr>
          <w:lang w:val="uk-UA"/>
        </w:rPr>
        <w:t xml:space="preserve"> боргу </w:t>
      </w:r>
      <w:r w:rsidR="00FA49A7" w:rsidRPr="00F07F5D">
        <w:rPr>
          <w:lang w:val="uk-UA"/>
        </w:rPr>
        <w:t>–</w:t>
      </w:r>
      <w:r w:rsidRPr="00F07F5D">
        <w:rPr>
          <w:lang w:val="uk-UA"/>
        </w:rPr>
        <w:t xml:space="preserve"> </w:t>
      </w:r>
      <w:r w:rsidR="00F07F5D" w:rsidRPr="00F07F5D">
        <w:rPr>
          <w:lang w:val="uk-UA"/>
        </w:rPr>
        <w:t>32,2</w:t>
      </w:r>
      <w:r w:rsidRPr="00F07F5D">
        <w:rPr>
          <w:lang w:val="uk-UA"/>
        </w:rPr>
        <w:t xml:space="preserve"> тис. грн.</w:t>
      </w:r>
    </w:p>
    <w:p w:rsidR="00715030" w:rsidRPr="00F07F5D" w:rsidRDefault="00715030" w:rsidP="007150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25"/>
        </w:tabs>
        <w:ind w:firstLine="709"/>
        <w:rPr>
          <w:lang w:val="uk-UA"/>
        </w:rPr>
      </w:pPr>
      <w:r w:rsidRPr="00F07F5D">
        <w:rPr>
          <w:lang w:val="uk-UA"/>
        </w:rPr>
        <w:t xml:space="preserve">Сума повернутих коштів </w:t>
      </w:r>
      <w:r w:rsidR="00BB7661" w:rsidRPr="00F07F5D">
        <w:rPr>
          <w:lang w:val="uk-UA"/>
        </w:rPr>
        <w:t>з урахуванням боргу минулого періоду</w:t>
      </w:r>
      <w:r w:rsidR="00956023" w:rsidRPr="00F07F5D">
        <w:rPr>
          <w:lang w:val="uk-UA"/>
        </w:rPr>
        <w:t xml:space="preserve"> </w:t>
      </w:r>
      <w:r w:rsidR="00FA49A7" w:rsidRPr="00F07F5D">
        <w:rPr>
          <w:lang w:val="uk-UA"/>
        </w:rPr>
        <w:t>–</w:t>
      </w:r>
      <w:r w:rsidRPr="00F07F5D">
        <w:rPr>
          <w:lang w:val="uk-UA"/>
        </w:rPr>
        <w:t xml:space="preserve"> </w:t>
      </w:r>
      <w:r w:rsidR="00F07F5D" w:rsidRPr="00F07F5D">
        <w:rPr>
          <w:lang w:val="uk-UA"/>
        </w:rPr>
        <w:t>18,7</w:t>
      </w:r>
      <w:r w:rsidRPr="00F07F5D">
        <w:rPr>
          <w:lang w:val="uk-UA"/>
        </w:rPr>
        <w:t xml:space="preserve"> тис. грн.</w:t>
      </w:r>
    </w:p>
    <w:p w:rsidR="00715030" w:rsidRPr="00F07F5D" w:rsidRDefault="00715030" w:rsidP="007150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25"/>
        </w:tabs>
        <w:ind w:firstLine="709"/>
        <w:rPr>
          <w:b/>
          <w:lang w:val="uk-UA"/>
        </w:rPr>
      </w:pPr>
      <w:r w:rsidRPr="00F07F5D">
        <w:rPr>
          <w:b/>
          <w:lang w:val="uk-UA"/>
        </w:rPr>
        <w:t xml:space="preserve">Позови до суду: </w:t>
      </w:r>
    </w:p>
    <w:p w:rsidR="00715030" w:rsidRPr="005E707C" w:rsidRDefault="00715030" w:rsidP="007150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25"/>
        </w:tabs>
        <w:ind w:firstLine="709"/>
        <w:rPr>
          <w:lang w:val="uk-UA"/>
        </w:rPr>
      </w:pPr>
      <w:r w:rsidRPr="005E707C">
        <w:rPr>
          <w:lang w:val="uk-UA"/>
        </w:rPr>
        <w:t xml:space="preserve">Кількість порушених судових справ - </w:t>
      </w:r>
      <w:r w:rsidR="00F07F5D" w:rsidRPr="005E707C">
        <w:rPr>
          <w:lang w:val="uk-UA"/>
        </w:rPr>
        <w:t>3</w:t>
      </w:r>
      <w:r w:rsidRPr="005E707C">
        <w:rPr>
          <w:lang w:val="uk-UA"/>
        </w:rPr>
        <w:t>шт.</w:t>
      </w:r>
    </w:p>
    <w:p w:rsidR="00715030" w:rsidRPr="005E707C" w:rsidRDefault="00715030" w:rsidP="007150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25"/>
        </w:tabs>
        <w:ind w:firstLine="709"/>
        <w:rPr>
          <w:lang w:val="uk-UA"/>
        </w:rPr>
      </w:pPr>
      <w:r w:rsidRPr="005E707C">
        <w:rPr>
          <w:lang w:val="uk-UA"/>
        </w:rPr>
        <w:t xml:space="preserve">Кількість позитивних рішень суду </w:t>
      </w:r>
      <w:r w:rsidR="00BB7661" w:rsidRPr="005E707C">
        <w:rPr>
          <w:lang w:val="uk-UA"/>
        </w:rPr>
        <w:t xml:space="preserve">( з урахуванням справ минулого періоду) </w:t>
      </w:r>
      <w:r w:rsidRPr="005E707C">
        <w:rPr>
          <w:lang w:val="uk-UA"/>
        </w:rPr>
        <w:t>-</w:t>
      </w:r>
      <w:r w:rsidR="00F07F5D" w:rsidRPr="005E707C">
        <w:rPr>
          <w:lang w:val="uk-UA"/>
        </w:rPr>
        <w:t>3</w:t>
      </w:r>
      <w:r w:rsidRPr="005E707C">
        <w:rPr>
          <w:lang w:val="uk-UA"/>
        </w:rPr>
        <w:t xml:space="preserve"> шт.</w:t>
      </w:r>
    </w:p>
    <w:p w:rsidR="00715030" w:rsidRPr="005E707C" w:rsidRDefault="00715030" w:rsidP="007150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25"/>
        </w:tabs>
        <w:ind w:firstLine="709"/>
        <w:rPr>
          <w:lang w:val="uk-UA"/>
        </w:rPr>
      </w:pPr>
      <w:r w:rsidRPr="005E707C">
        <w:rPr>
          <w:lang w:val="uk-UA"/>
        </w:rPr>
        <w:lastRenderedPageBreak/>
        <w:t xml:space="preserve">Сума, яка підлягає стягненню </w:t>
      </w:r>
      <w:r w:rsidR="00E63853" w:rsidRPr="005E707C">
        <w:rPr>
          <w:lang w:val="uk-UA"/>
        </w:rPr>
        <w:t>–</w:t>
      </w:r>
      <w:r w:rsidRPr="005E707C">
        <w:rPr>
          <w:lang w:val="uk-UA"/>
        </w:rPr>
        <w:t xml:space="preserve"> </w:t>
      </w:r>
      <w:r w:rsidR="00F07F5D" w:rsidRPr="005E707C">
        <w:rPr>
          <w:lang w:val="uk-UA"/>
        </w:rPr>
        <w:t>47,7</w:t>
      </w:r>
      <w:r w:rsidRPr="005E707C">
        <w:rPr>
          <w:lang w:val="uk-UA"/>
        </w:rPr>
        <w:t xml:space="preserve"> тис. грн.</w:t>
      </w:r>
    </w:p>
    <w:p w:rsidR="00715030" w:rsidRPr="005E707C" w:rsidRDefault="00715030" w:rsidP="007150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25"/>
        </w:tabs>
        <w:ind w:firstLine="709"/>
        <w:rPr>
          <w:lang w:val="uk-UA"/>
        </w:rPr>
      </w:pPr>
      <w:r w:rsidRPr="005E707C">
        <w:rPr>
          <w:lang w:val="uk-UA"/>
        </w:rPr>
        <w:t xml:space="preserve">Сума, повернутих коштів </w:t>
      </w:r>
      <w:r w:rsidR="00FA49A7" w:rsidRPr="005E707C">
        <w:rPr>
          <w:lang w:val="uk-UA"/>
        </w:rPr>
        <w:t>–</w:t>
      </w:r>
      <w:r w:rsidRPr="005E707C">
        <w:rPr>
          <w:lang w:val="uk-UA"/>
        </w:rPr>
        <w:t xml:space="preserve"> </w:t>
      </w:r>
      <w:r w:rsidR="005E707C" w:rsidRPr="005E707C">
        <w:rPr>
          <w:lang w:val="uk-UA"/>
        </w:rPr>
        <w:t>47,6</w:t>
      </w:r>
      <w:r w:rsidRPr="005E707C">
        <w:rPr>
          <w:lang w:val="uk-UA"/>
        </w:rPr>
        <w:t xml:space="preserve"> тис. грн..</w:t>
      </w:r>
    </w:p>
    <w:p w:rsidR="00715030" w:rsidRPr="005E707C" w:rsidRDefault="00715030" w:rsidP="007150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25"/>
        </w:tabs>
        <w:ind w:firstLine="709"/>
        <w:rPr>
          <w:b/>
          <w:lang w:val="uk-UA"/>
        </w:rPr>
      </w:pPr>
      <w:r w:rsidRPr="005E707C">
        <w:rPr>
          <w:b/>
          <w:lang w:val="uk-UA"/>
        </w:rPr>
        <w:t>Кількість претензій:</w:t>
      </w:r>
    </w:p>
    <w:p w:rsidR="00715030" w:rsidRPr="005E707C" w:rsidRDefault="00715030" w:rsidP="007150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25"/>
        </w:tabs>
        <w:ind w:firstLine="709"/>
        <w:rPr>
          <w:lang w:val="uk-UA"/>
        </w:rPr>
      </w:pPr>
      <w:r w:rsidRPr="005E707C">
        <w:rPr>
          <w:lang w:val="uk-UA"/>
        </w:rPr>
        <w:t>Кількість пред'явлених претензій -</w:t>
      </w:r>
      <w:r w:rsidR="00C93471" w:rsidRPr="005E707C">
        <w:rPr>
          <w:lang w:val="uk-UA"/>
        </w:rPr>
        <w:t xml:space="preserve"> </w:t>
      </w:r>
      <w:r w:rsidR="005E707C" w:rsidRPr="005E707C">
        <w:rPr>
          <w:lang w:val="uk-UA"/>
        </w:rPr>
        <w:t>118</w:t>
      </w:r>
      <w:r w:rsidR="00C93471" w:rsidRPr="005E707C">
        <w:rPr>
          <w:lang w:val="uk-UA"/>
        </w:rPr>
        <w:t xml:space="preserve"> </w:t>
      </w:r>
      <w:r w:rsidRPr="005E707C">
        <w:rPr>
          <w:lang w:val="uk-UA"/>
        </w:rPr>
        <w:t>шт.</w:t>
      </w:r>
    </w:p>
    <w:p w:rsidR="00715030" w:rsidRPr="005E707C" w:rsidRDefault="00715030" w:rsidP="007150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25"/>
        </w:tabs>
        <w:ind w:firstLine="709"/>
        <w:rPr>
          <w:lang w:val="uk-UA"/>
        </w:rPr>
      </w:pPr>
      <w:r w:rsidRPr="005E707C">
        <w:rPr>
          <w:lang w:val="uk-UA"/>
        </w:rPr>
        <w:t xml:space="preserve">Сума претензій </w:t>
      </w:r>
      <w:r w:rsidR="00FA49A7" w:rsidRPr="005E707C">
        <w:rPr>
          <w:lang w:val="uk-UA"/>
        </w:rPr>
        <w:t>–</w:t>
      </w:r>
      <w:r w:rsidRPr="005E707C">
        <w:rPr>
          <w:lang w:val="uk-UA"/>
        </w:rPr>
        <w:t xml:space="preserve"> </w:t>
      </w:r>
      <w:r w:rsidR="005E707C" w:rsidRPr="005E707C">
        <w:rPr>
          <w:lang w:val="uk-UA"/>
        </w:rPr>
        <w:t>178,</w:t>
      </w:r>
      <w:r w:rsidR="00E63853" w:rsidRPr="005E707C">
        <w:rPr>
          <w:lang w:val="uk-UA"/>
        </w:rPr>
        <w:t>1</w:t>
      </w:r>
      <w:r w:rsidRPr="005E707C">
        <w:rPr>
          <w:lang w:val="uk-UA"/>
        </w:rPr>
        <w:t xml:space="preserve"> тис. грн.</w:t>
      </w:r>
    </w:p>
    <w:p w:rsidR="00285D28" w:rsidRPr="005E707C" w:rsidRDefault="00715030" w:rsidP="004B52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25"/>
        </w:tabs>
        <w:ind w:firstLine="709"/>
        <w:rPr>
          <w:lang w:val="uk-UA"/>
        </w:rPr>
      </w:pPr>
      <w:r w:rsidRPr="005E707C">
        <w:rPr>
          <w:lang w:val="uk-UA"/>
        </w:rPr>
        <w:t xml:space="preserve">Сума повернутих коштів </w:t>
      </w:r>
      <w:r w:rsidR="00FA49A7" w:rsidRPr="005E707C">
        <w:rPr>
          <w:lang w:val="uk-UA"/>
        </w:rPr>
        <w:t>–</w:t>
      </w:r>
      <w:r w:rsidRPr="005E707C">
        <w:rPr>
          <w:lang w:val="uk-UA"/>
        </w:rPr>
        <w:t xml:space="preserve"> </w:t>
      </w:r>
      <w:r w:rsidR="005E707C" w:rsidRPr="005E707C">
        <w:rPr>
          <w:lang w:val="uk-UA"/>
        </w:rPr>
        <w:t>101,3</w:t>
      </w:r>
      <w:r w:rsidR="00E31964" w:rsidRPr="005E707C">
        <w:rPr>
          <w:lang w:val="uk-UA"/>
        </w:rPr>
        <w:t xml:space="preserve"> </w:t>
      </w:r>
      <w:r w:rsidRPr="005E707C">
        <w:rPr>
          <w:lang w:val="uk-UA"/>
        </w:rPr>
        <w:t>тис. грн.</w:t>
      </w:r>
    </w:p>
    <w:p w:rsidR="007472C4" w:rsidRPr="00E579B7" w:rsidRDefault="007472C4" w:rsidP="00097DA7">
      <w:pPr>
        <w:ind w:left="1080" w:right="84"/>
        <w:jc w:val="center"/>
        <w:rPr>
          <w:b/>
          <w:color w:val="FF0000"/>
          <w:sz w:val="28"/>
          <w:szCs w:val="28"/>
          <w:lang w:val="uk-UA"/>
        </w:rPr>
      </w:pPr>
    </w:p>
    <w:p w:rsidR="0037727B" w:rsidRPr="005E707C" w:rsidRDefault="0037727B" w:rsidP="00097DA7">
      <w:pPr>
        <w:ind w:left="1080" w:right="84"/>
        <w:jc w:val="center"/>
        <w:rPr>
          <w:sz w:val="28"/>
          <w:szCs w:val="28"/>
        </w:rPr>
      </w:pPr>
      <w:r w:rsidRPr="005E707C">
        <w:rPr>
          <w:b/>
          <w:sz w:val="28"/>
          <w:szCs w:val="28"/>
          <w:lang w:val="en-US"/>
        </w:rPr>
        <w:t>V</w:t>
      </w:r>
      <w:r w:rsidRPr="005E707C">
        <w:rPr>
          <w:b/>
          <w:sz w:val="28"/>
          <w:szCs w:val="28"/>
          <w:lang w:val="uk-UA"/>
        </w:rPr>
        <w:t>. Кредиторська заборгованість</w:t>
      </w:r>
    </w:p>
    <w:p w:rsidR="0037727B" w:rsidRPr="005E707C" w:rsidRDefault="004B59BB" w:rsidP="007F09E7">
      <w:pPr>
        <w:ind w:right="84"/>
        <w:jc w:val="both"/>
        <w:rPr>
          <w:b/>
          <w:u w:val="single"/>
          <w:lang w:val="uk-UA"/>
        </w:rPr>
      </w:pPr>
      <w:r w:rsidRPr="005E707C">
        <w:rPr>
          <w:b/>
          <w:u w:val="single"/>
          <w:lang w:val="uk-UA"/>
        </w:rPr>
        <w:t>Поточна к</w:t>
      </w:r>
      <w:r w:rsidR="0037727B" w:rsidRPr="005E707C">
        <w:rPr>
          <w:b/>
          <w:u w:val="single"/>
          <w:lang w:val="uk-UA"/>
        </w:rPr>
        <w:t>редиторська заборгованість</w:t>
      </w:r>
      <w:r w:rsidR="00C307DF" w:rsidRPr="005E707C">
        <w:rPr>
          <w:b/>
          <w:u w:val="single"/>
          <w:lang w:val="uk-UA"/>
        </w:rPr>
        <w:t xml:space="preserve"> станом на 01.</w:t>
      </w:r>
      <w:r w:rsidR="005E707C" w:rsidRPr="005E707C">
        <w:rPr>
          <w:b/>
          <w:u w:val="single"/>
          <w:lang w:val="uk-UA"/>
        </w:rPr>
        <w:t>04</w:t>
      </w:r>
      <w:r w:rsidR="00C307DF" w:rsidRPr="005E707C">
        <w:rPr>
          <w:b/>
          <w:u w:val="single"/>
          <w:lang w:val="uk-UA"/>
        </w:rPr>
        <w:t>.202</w:t>
      </w:r>
      <w:r w:rsidR="0090197D" w:rsidRPr="005E707C">
        <w:rPr>
          <w:b/>
          <w:u w:val="single"/>
          <w:lang w:val="uk-UA"/>
        </w:rPr>
        <w:t>6</w:t>
      </w:r>
      <w:r w:rsidR="00C307DF" w:rsidRPr="005E707C">
        <w:rPr>
          <w:b/>
          <w:u w:val="single"/>
          <w:lang w:val="uk-UA"/>
        </w:rPr>
        <w:t xml:space="preserve"> року</w:t>
      </w:r>
      <w:r w:rsidR="0037727B" w:rsidRPr="005E707C">
        <w:rPr>
          <w:b/>
          <w:u w:val="single"/>
          <w:lang w:val="uk-UA"/>
        </w:rPr>
        <w:t xml:space="preserve"> по КП «СЄЗ» становить</w:t>
      </w:r>
      <w:r w:rsidR="00980395">
        <w:rPr>
          <w:b/>
          <w:u w:val="single"/>
          <w:lang w:val="uk-UA"/>
        </w:rPr>
        <w:t xml:space="preserve"> </w:t>
      </w:r>
      <w:r w:rsidR="0037727B" w:rsidRPr="005E707C">
        <w:rPr>
          <w:b/>
          <w:u w:val="single"/>
          <w:lang w:val="uk-UA"/>
        </w:rPr>
        <w:t xml:space="preserve"> </w:t>
      </w:r>
      <w:r w:rsidR="005E707C" w:rsidRPr="005E707C">
        <w:rPr>
          <w:b/>
          <w:u w:val="single"/>
          <w:lang w:val="uk-UA"/>
        </w:rPr>
        <w:t>3 997</w:t>
      </w:r>
      <w:r w:rsidR="0037727B" w:rsidRPr="005E707C">
        <w:rPr>
          <w:b/>
          <w:u w:val="single"/>
          <w:lang w:val="uk-UA"/>
        </w:rPr>
        <w:t xml:space="preserve">  тис. </w:t>
      </w:r>
      <w:proofErr w:type="spellStart"/>
      <w:r w:rsidR="0037727B" w:rsidRPr="005E707C">
        <w:rPr>
          <w:b/>
          <w:u w:val="single"/>
          <w:lang w:val="uk-UA"/>
        </w:rPr>
        <w:t>грн.,в</w:t>
      </w:r>
      <w:proofErr w:type="spellEnd"/>
      <w:r w:rsidR="0037727B" w:rsidRPr="005E707C">
        <w:rPr>
          <w:b/>
          <w:u w:val="single"/>
          <w:lang w:val="uk-UA"/>
        </w:rPr>
        <w:t xml:space="preserve"> т. ч.:</w:t>
      </w:r>
    </w:p>
    <w:p w:rsidR="0037727B" w:rsidRPr="005E707C" w:rsidRDefault="0037727B" w:rsidP="007F09E7">
      <w:pPr>
        <w:pStyle w:val="a4"/>
        <w:numPr>
          <w:ilvl w:val="0"/>
          <w:numId w:val="42"/>
        </w:numPr>
        <w:ind w:right="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707C">
        <w:rPr>
          <w:rFonts w:ascii="Times New Roman" w:hAnsi="Times New Roman"/>
          <w:b/>
          <w:bCs/>
          <w:sz w:val="24"/>
          <w:szCs w:val="24"/>
          <w:u w:val="single"/>
        </w:rPr>
        <w:t xml:space="preserve">за товари, роботи, послуги – </w:t>
      </w:r>
      <w:r w:rsidR="005E707C" w:rsidRPr="005E707C">
        <w:rPr>
          <w:rFonts w:ascii="Times New Roman" w:hAnsi="Times New Roman"/>
          <w:b/>
          <w:bCs/>
          <w:sz w:val="24"/>
          <w:szCs w:val="24"/>
          <w:u w:val="single"/>
        </w:rPr>
        <w:t>1 397</w:t>
      </w:r>
      <w:r w:rsidRPr="005E707C">
        <w:rPr>
          <w:rFonts w:ascii="Times New Roman" w:hAnsi="Times New Roman"/>
          <w:b/>
          <w:bCs/>
          <w:sz w:val="24"/>
          <w:szCs w:val="24"/>
          <w:u w:val="single"/>
        </w:rPr>
        <w:t xml:space="preserve"> тис. грн., а саме:</w:t>
      </w:r>
    </w:p>
    <w:p w:rsidR="00615D1F" w:rsidRPr="005E707C" w:rsidRDefault="005E707C" w:rsidP="007F09E7">
      <w:pPr>
        <w:pStyle w:val="a4"/>
        <w:numPr>
          <w:ilvl w:val="0"/>
          <w:numId w:val="41"/>
        </w:numPr>
        <w:suppressAutoHyphens/>
        <w:spacing w:after="0" w:line="240" w:lineRule="auto"/>
        <w:ind w:right="84"/>
        <w:jc w:val="both"/>
        <w:rPr>
          <w:rFonts w:ascii="Times New Roman" w:hAnsi="Times New Roman"/>
          <w:sz w:val="24"/>
          <w:szCs w:val="24"/>
        </w:rPr>
      </w:pPr>
      <w:r w:rsidRPr="005E707C">
        <w:rPr>
          <w:rFonts w:ascii="Times New Roman" w:hAnsi="Times New Roman"/>
          <w:sz w:val="24"/>
          <w:szCs w:val="24"/>
        </w:rPr>
        <w:t>834</w:t>
      </w:r>
      <w:r w:rsidR="006D0307" w:rsidRPr="005E707C">
        <w:rPr>
          <w:rFonts w:ascii="Times New Roman" w:hAnsi="Times New Roman"/>
          <w:sz w:val="24"/>
          <w:szCs w:val="24"/>
        </w:rPr>
        <w:t xml:space="preserve"> тис. грн.</w:t>
      </w:r>
      <w:r w:rsidR="00991699" w:rsidRPr="005E707C">
        <w:rPr>
          <w:rFonts w:ascii="Times New Roman" w:hAnsi="Times New Roman"/>
          <w:sz w:val="24"/>
          <w:szCs w:val="24"/>
        </w:rPr>
        <w:t xml:space="preserve"> -</w:t>
      </w:r>
      <w:r w:rsidR="00615D1F" w:rsidRPr="005E707C">
        <w:rPr>
          <w:rFonts w:ascii="Times New Roman" w:hAnsi="Times New Roman"/>
          <w:sz w:val="24"/>
          <w:szCs w:val="24"/>
        </w:rPr>
        <w:t>розрахунки за надані послуги;</w:t>
      </w:r>
    </w:p>
    <w:p w:rsidR="006D0307" w:rsidRPr="005E707C" w:rsidRDefault="005E707C" w:rsidP="007F09E7">
      <w:pPr>
        <w:pStyle w:val="a4"/>
        <w:numPr>
          <w:ilvl w:val="0"/>
          <w:numId w:val="41"/>
        </w:numPr>
        <w:suppressAutoHyphens/>
        <w:spacing w:after="0" w:line="240" w:lineRule="auto"/>
        <w:ind w:right="84"/>
        <w:jc w:val="both"/>
        <w:rPr>
          <w:rFonts w:ascii="Times New Roman" w:hAnsi="Times New Roman"/>
          <w:sz w:val="24"/>
          <w:szCs w:val="24"/>
        </w:rPr>
      </w:pPr>
      <w:r w:rsidRPr="005E707C">
        <w:rPr>
          <w:rFonts w:ascii="Times New Roman" w:hAnsi="Times New Roman"/>
          <w:sz w:val="24"/>
          <w:szCs w:val="24"/>
        </w:rPr>
        <w:t>497</w:t>
      </w:r>
      <w:r w:rsidR="006D0307" w:rsidRPr="005E707C">
        <w:rPr>
          <w:rFonts w:ascii="Times New Roman" w:hAnsi="Times New Roman"/>
          <w:sz w:val="24"/>
          <w:szCs w:val="24"/>
        </w:rPr>
        <w:t xml:space="preserve"> тис. грн.</w:t>
      </w:r>
      <w:r w:rsidR="00991699" w:rsidRPr="005E707C">
        <w:rPr>
          <w:rFonts w:ascii="Times New Roman" w:hAnsi="Times New Roman"/>
          <w:sz w:val="24"/>
          <w:szCs w:val="24"/>
        </w:rPr>
        <w:t xml:space="preserve"> -</w:t>
      </w:r>
      <w:r w:rsidR="005407D8" w:rsidRPr="005E707C">
        <w:rPr>
          <w:rFonts w:ascii="Times New Roman" w:hAnsi="Times New Roman"/>
          <w:sz w:val="24"/>
          <w:szCs w:val="24"/>
        </w:rPr>
        <w:t xml:space="preserve"> постачальникам за матеріали;</w:t>
      </w:r>
    </w:p>
    <w:p w:rsidR="004D0CE6" w:rsidRPr="005E707C" w:rsidRDefault="005E707C" w:rsidP="007F09E7">
      <w:pPr>
        <w:pStyle w:val="a4"/>
        <w:numPr>
          <w:ilvl w:val="0"/>
          <w:numId w:val="41"/>
        </w:numPr>
        <w:suppressAutoHyphens/>
        <w:spacing w:after="0" w:line="240" w:lineRule="auto"/>
        <w:ind w:right="84"/>
        <w:jc w:val="both"/>
        <w:rPr>
          <w:rFonts w:ascii="Times New Roman" w:hAnsi="Times New Roman"/>
          <w:sz w:val="24"/>
          <w:szCs w:val="24"/>
        </w:rPr>
      </w:pPr>
      <w:r w:rsidRPr="005E707C">
        <w:rPr>
          <w:rFonts w:ascii="Times New Roman" w:hAnsi="Times New Roman"/>
          <w:sz w:val="24"/>
          <w:szCs w:val="24"/>
        </w:rPr>
        <w:t>66</w:t>
      </w:r>
      <w:r w:rsidR="0090197D" w:rsidRPr="005E707C">
        <w:rPr>
          <w:rFonts w:ascii="Times New Roman" w:hAnsi="Times New Roman"/>
          <w:sz w:val="24"/>
          <w:szCs w:val="24"/>
        </w:rPr>
        <w:t>,0</w:t>
      </w:r>
      <w:r w:rsidR="00DC5726" w:rsidRPr="005E707C">
        <w:rPr>
          <w:rFonts w:ascii="Times New Roman" w:hAnsi="Times New Roman"/>
          <w:sz w:val="24"/>
          <w:szCs w:val="24"/>
        </w:rPr>
        <w:t xml:space="preserve"> </w:t>
      </w:r>
      <w:r w:rsidR="004D0CE6" w:rsidRPr="005E707C">
        <w:rPr>
          <w:rFonts w:ascii="Times New Roman" w:hAnsi="Times New Roman"/>
          <w:sz w:val="24"/>
          <w:szCs w:val="24"/>
        </w:rPr>
        <w:t>тис.</w:t>
      </w:r>
      <w:r w:rsidR="009B03E8" w:rsidRPr="005E707C">
        <w:rPr>
          <w:rFonts w:ascii="Times New Roman" w:hAnsi="Times New Roman"/>
          <w:sz w:val="24"/>
          <w:szCs w:val="24"/>
        </w:rPr>
        <w:t xml:space="preserve"> </w:t>
      </w:r>
      <w:r w:rsidR="004D0CE6" w:rsidRPr="005E707C">
        <w:rPr>
          <w:rFonts w:ascii="Times New Roman" w:hAnsi="Times New Roman"/>
          <w:sz w:val="24"/>
          <w:szCs w:val="24"/>
        </w:rPr>
        <w:t>грн. - розрахунки по підзвіту</w:t>
      </w:r>
      <w:r w:rsidR="005407D8" w:rsidRPr="005E707C">
        <w:rPr>
          <w:rFonts w:ascii="Times New Roman" w:hAnsi="Times New Roman"/>
          <w:sz w:val="24"/>
          <w:szCs w:val="24"/>
        </w:rPr>
        <w:t>;</w:t>
      </w:r>
    </w:p>
    <w:p w:rsidR="0037727B" w:rsidRPr="005E707C" w:rsidRDefault="0037727B" w:rsidP="007F09E7">
      <w:pPr>
        <w:numPr>
          <w:ilvl w:val="0"/>
          <w:numId w:val="41"/>
        </w:numPr>
        <w:suppressAutoHyphens/>
        <w:ind w:right="84"/>
        <w:jc w:val="both"/>
        <w:rPr>
          <w:b/>
          <w:bCs/>
          <w:u w:val="single"/>
        </w:rPr>
      </w:pPr>
      <w:r w:rsidRPr="005E707C">
        <w:rPr>
          <w:b/>
          <w:bCs/>
          <w:u w:val="single"/>
          <w:lang w:val="uk-UA"/>
        </w:rPr>
        <w:t>за розрахунками з бюджетом</w:t>
      </w:r>
      <w:r w:rsidR="006C28E7" w:rsidRPr="005E707C">
        <w:rPr>
          <w:b/>
          <w:bCs/>
          <w:u w:val="single"/>
          <w:lang w:val="uk-UA"/>
        </w:rPr>
        <w:t xml:space="preserve"> (поточна заборгованість)</w:t>
      </w:r>
      <w:r w:rsidRPr="005E707C">
        <w:rPr>
          <w:b/>
          <w:bCs/>
          <w:u w:val="single"/>
          <w:lang w:val="uk-UA"/>
        </w:rPr>
        <w:t xml:space="preserve"> – </w:t>
      </w:r>
      <w:r w:rsidR="00980395">
        <w:rPr>
          <w:b/>
          <w:bCs/>
          <w:u w:val="single"/>
          <w:lang w:val="uk-UA"/>
        </w:rPr>
        <w:t>808</w:t>
      </w:r>
      <w:r w:rsidR="00270448" w:rsidRPr="005E707C">
        <w:rPr>
          <w:b/>
          <w:bCs/>
          <w:u w:val="single"/>
          <w:lang w:val="uk-UA"/>
        </w:rPr>
        <w:t>,0</w:t>
      </w:r>
      <w:r w:rsidR="001B4CAB" w:rsidRPr="005E707C">
        <w:rPr>
          <w:b/>
          <w:bCs/>
          <w:u w:val="single"/>
          <w:lang w:val="uk-UA"/>
        </w:rPr>
        <w:t xml:space="preserve"> тис. грн.</w:t>
      </w:r>
      <w:r w:rsidR="006C28E7" w:rsidRPr="005E707C">
        <w:rPr>
          <w:b/>
          <w:bCs/>
          <w:u w:val="single"/>
          <w:lang w:val="uk-UA"/>
        </w:rPr>
        <w:t>;</w:t>
      </w:r>
    </w:p>
    <w:p w:rsidR="0037727B" w:rsidRPr="005E707C" w:rsidRDefault="0037727B" w:rsidP="007F09E7">
      <w:pPr>
        <w:numPr>
          <w:ilvl w:val="0"/>
          <w:numId w:val="41"/>
        </w:numPr>
        <w:suppressAutoHyphens/>
        <w:ind w:right="84"/>
        <w:jc w:val="both"/>
        <w:rPr>
          <w:b/>
          <w:bCs/>
          <w:u w:val="single"/>
        </w:rPr>
      </w:pPr>
      <w:r w:rsidRPr="005E707C">
        <w:rPr>
          <w:b/>
          <w:bCs/>
          <w:u w:val="single"/>
          <w:lang w:val="uk-UA"/>
        </w:rPr>
        <w:t xml:space="preserve">за розрахунками зі страхування </w:t>
      </w:r>
      <w:r w:rsidR="006C28E7" w:rsidRPr="005E707C">
        <w:rPr>
          <w:b/>
          <w:bCs/>
          <w:u w:val="single"/>
          <w:lang w:val="uk-UA"/>
        </w:rPr>
        <w:t xml:space="preserve"> (поточна заборгованість) </w:t>
      </w:r>
      <w:r w:rsidRPr="005E707C">
        <w:rPr>
          <w:b/>
          <w:bCs/>
          <w:u w:val="single"/>
          <w:lang w:val="uk-UA"/>
        </w:rPr>
        <w:t xml:space="preserve">– </w:t>
      </w:r>
      <w:r w:rsidR="005E707C" w:rsidRPr="005E707C">
        <w:rPr>
          <w:b/>
          <w:bCs/>
          <w:u w:val="single"/>
          <w:lang w:val="uk-UA"/>
        </w:rPr>
        <w:t>281</w:t>
      </w:r>
      <w:r w:rsidRPr="005E707C">
        <w:rPr>
          <w:b/>
          <w:bCs/>
          <w:u w:val="single"/>
          <w:lang w:val="uk-UA"/>
        </w:rPr>
        <w:t xml:space="preserve"> тис. грн. </w:t>
      </w:r>
      <w:r w:rsidR="00E92678" w:rsidRPr="005E707C">
        <w:rPr>
          <w:b/>
          <w:bCs/>
          <w:u w:val="single"/>
          <w:lang w:val="uk-UA"/>
        </w:rPr>
        <w:t>;</w:t>
      </w:r>
    </w:p>
    <w:p w:rsidR="0037727B" w:rsidRPr="005E707C" w:rsidRDefault="0037727B" w:rsidP="007F09E7">
      <w:pPr>
        <w:numPr>
          <w:ilvl w:val="0"/>
          <w:numId w:val="41"/>
        </w:numPr>
        <w:suppressAutoHyphens/>
        <w:ind w:right="84"/>
        <w:jc w:val="both"/>
        <w:rPr>
          <w:b/>
          <w:bCs/>
          <w:u w:val="single"/>
          <w:lang w:val="uk-UA"/>
        </w:rPr>
      </w:pPr>
      <w:r w:rsidRPr="005E707C">
        <w:rPr>
          <w:b/>
          <w:bCs/>
          <w:u w:val="single"/>
          <w:lang w:val="uk-UA"/>
        </w:rPr>
        <w:t xml:space="preserve">за розрахунками з оплати праці </w:t>
      </w:r>
      <w:r w:rsidR="006C28E7" w:rsidRPr="005E707C">
        <w:rPr>
          <w:b/>
          <w:bCs/>
          <w:u w:val="single"/>
          <w:lang w:val="uk-UA"/>
        </w:rPr>
        <w:t xml:space="preserve">(поточна заборгованість) </w:t>
      </w:r>
      <w:r w:rsidRPr="005E707C">
        <w:rPr>
          <w:b/>
          <w:bCs/>
          <w:u w:val="single"/>
          <w:lang w:val="uk-UA"/>
        </w:rPr>
        <w:t>–</w:t>
      </w:r>
      <w:r w:rsidR="005E707C" w:rsidRPr="005E707C">
        <w:rPr>
          <w:b/>
          <w:bCs/>
          <w:u w:val="single"/>
          <w:lang w:val="uk-UA"/>
        </w:rPr>
        <w:t>1031</w:t>
      </w:r>
      <w:r w:rsidRPr="005E707C">
        <w:rPr>
          <w:b/>
          <w:bCs/>
          <w:u w:val="single"/>
          <w:lang w:val="uk-UA"/>
        </w:rPr>
        <w:t xml:space="preserve"> тис. грн. </w:t>
      </w:r>
      <w:r w:rsidR="00E92678" w:rsidRPr="005E707C">
        <w:rPr>
          <w:b/>
          <w:bCs/>
          <w:u w:val="single"/>
          <w:lang w:val="uk-UA"/>
        </w:rPr>
        <w:t>;</w:t>
      </w:r>
    </w:p>
    <w:p w:rsidR="009E11DD" w:rsidRDefault="002D3FB4" w:rsidP="009E11DD">
      <w:pPr>
        <w:numPr>
          <w:ilvl w:val="0"/>
          <w:numId w:val="41"/>
        </w:numPr>
        <w:suppressAutoHyphens/>
        <w:ind w:right="84"/>
        <w:jc w:val="both"/>
        <w:rPr>
          <w:b/>
          <w:bCs/>
          <w:u w:val="single"/>
          <w:lang w:val="uk-UA"/>
        </w:rPr>
      </w:pPr>
      <w:r w:rsidRPr="005E707C">
        <w:rPr>
          <w:b/>
          <w:bCs/>
          <w:u w:val="single"/>
          <w:lang w:val="uk-UA"/>
        </w:rPr>
        <w:t>інша пото</w:t>
      </w:r>
      <w:r w:rsidR="00146E4C" w:rsidRPr="005E707C">
        <w:rPr>
          <w:b/>
          <w:bCs/>
          <w:u w:val="single"/>
          <w:lang w:val="uk-UA"/>
        </w:rPr>
        <w:t>чна кредиторська</w:t>
      </w:r>
      <w:r w:rsidR="00E92678" w:rsidRPr="005E707C">
        <w:rPr>
          <w:b/>
          <w:bCs/>
          <w:u w:val="single"/>
          <w:lang w:val="uk-UA"/>
        </w:rPr>
        <w:t xml:space="preserve"> заборгованість</w:t>
      </w:r>
      <w:r w:rsidR="00845DAD" w:rsidRPr="005E707C">
        <w:rPr>
          <w:b/>
          <w:bCs/>
          <w:u w:val="single"/>
          <w:lang w:val="uk-UA"/>
        </w:rPr>
        <w:t xml:space="preserve"> </w:t>
      </w:r>
      <w:r w:rsidR="005E707C" w:rsidRPr="005E707C">
        <w:rPr>
          <w:b/>
          <w:bCs/>
          <w:u w:val="single"/>
          <w:lang w:val="uk-UA"/>
        </w:rPr>
        <w:t>480</w:t>
      </w:r>
      <w:r w:rsidR="00B04FB5" w:rsidRPr="005E707C">
        <w:rPr>
          <w:b/>
          <w:bCs/>
          <w:u w:val="single"/>
          <w:lang w:val="uk-UA"/>
        </w:rPr>
        <w:t xml:space="preserve"> тис.</w:t>
      </w:r>
      <w:r w:rsidR="00845DAD" w:rsidRPr="005E707C">
        <w:rPr>
          <w:b/>
          <w:bCs/>
          <w:u w:val="single"/>
          <w:lang w:val="uk-UA"/>
        </w:rPr>
        <w:t xml:space="preserve"> </w:t>
      </w:r>
      <w:r w:rsidR="00B04FB5" w:rsidRPr="005E707C">
        <w:rPr>
          <w:b/>
          <w:bCs/>
          <w:u w:val="single"/>
          <w:lang w:val="uk-UA"/>
        </w:rPr>
        <w:t>грн.</w:t>
      </w:r>
      <w:r w:rsidR="00146E4C" w:rsidRPr="005E707C">
        <w:rPr>
          <w:b/>
          <w:bCs/>
          <w:u w:val="single"/>
          <w:lang w:val="uk-UA"/>
        </w:rPr>
        <w:t>.</w:t>
      </w:r>
      <w:r w:rsidR="00C27D13" w:rsidRPr="005E707C">
        <w:rPr>
          <w:b/>
          <w:bCs/>
          <w:u w:val="single"/>
          <w:lang w:val="uk-UA"/>
        </w:rPr>
        <w:t xml:space="preserve"> </w:t>
      </w:r>
      <w:r w:rsidR="006C28E7" w:rsidRPr="005E707C">
        <w:rPr>
          <w:b/>
          <w:bCs/>
          <w:u w:val="single"/>
          <w:lang w:val="uk-UA"/>
        </w:rPr>
        <w:t xml:space="preserve">(податковий кредит та податкові </w:t>
      </w:r>
      <w:r w:rsidR="00845DAD" w:rsidRPr="005E707C">
        <w:rPr>
          <w:b/>
          <w:bCs/>
          <w:u w:val="single"/>
          <w:lang w:val="uk-UA"/>
        </w:rPr>
        <w:t>зобов’язання</w:t>
      </w:r>
      <w:r w:rsidR="006C28E7" w:rsidRPr="005E707C">
        <w:rPr>
          <w:b/>
          <w:bCs/>
          <w:u w:val="single"/>
          <w:lang w:val="uk-UA"/>
        </w:rPr>
        <w:t>).</w:t>
      </w:r>
    </w:p>
    <w:p w:rsidR="006D53D5" w:rsidRPr="007E743D" w:rsidRDefault="006D53D5" w:rsidP="006D53D5">
      <w:pPr>
        <w:pStyle w:val="a4"/>
        <w:numPr>
          <w:ilvl w:val="0"/>
          <w:numId w:val="41"/>
        </w:numPr>
        <w:suppressAutoHyphens/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Прострочена </w:t>
      </w:r>
      <w:r>
        <w:rPr>
          <w:rFonts w:ascii="Times New Roman" w:hAnsi="Times New Roman"/>
          <w:b/>
          <w:sz w:val="24"/>
          <w:szCs w:val="24"/>
          <w:u w:val="single"/>
        </w:rPr>
        <w:t>кредиторська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заборгованість відсутня</w:t>
      </w:r>
    </w:p>
    <w:p w:rsidR="006D53D5" w:rsidRPr="005E707C" w:rsidRDefault="006D53D5" w:rsidP="006D53D5">
      <w:pPr>
        <w:suppressAutoHyphens/>
        <w:ind w:left="720" w:right="84"/>
        <w:jc w:val="both"/>
        <w:rPr>
          <w:b/>
          <w:bCs/>
          <w:u w:val="single"/>
          <w:lang w:val="uk-UA"/>
        </w:rPr>
      </w:pPr>
    </w:p>
    <w:p w:rsidR="007472C4" w:rsidRPr="005E707C" w:rsidRDefault="008C01D7" w:rsidP="00F3679D">
      <w:pPr>
        <w:suppressAutoHyphens/>
        <w:ind w:right="85" w:firstLine="709"/>
        <w:jc w:val="both"/>
        <w:rPr>
          <w:bCs/>
          <w:lang w:val="uk-UA"/>
        </w:rPr>
      </w:pPr>
      <w:r w:rsidRPr="005E707C">
        <w:rPr>
          <w:bCs/>
          <w:lang w:val="uk-UA"/>
        </w:rPr>
        <w:t>В цілому п</w:t>
      </w:r>
      <w:r w:rsidR="00FD19B9" w:rsidRPr="005E707C">
        <w:rPr>
          <w:bCs/>
          <w:lang w:val="uk-UA"/>
        </w:rPr>
        <w:t>оказник</w:t>
      </w:r>
      <w:r w:rsidR="00DD6B12" w:rsidRPr="005E707C">
        <w:rPr>
          <w:bCs/>
          <w:lang w:val="uk-UA"/>
        </w:rPr>
        <w:t xml:space="preserve"> поточної</w:t>
      </w:r>
      <w:r w:rsidR="00FD19B9" w:rsidRPr="005E707C">
        <w:rPr>
          <w:bCs/>
          <w:lang w:val="uk-UA"/>
        </w:rPr>
        <w:t xml:space="preserve"> кредиторської заборгованості по відношенню до показника</w:t>
      </w:r>
      <w:r w:rsidR="00566515" w:rsidRPr="005E707C">
        <w:rPr>
          <w:bCs/>
          <w:lang w:val="uk-UA"/>
        </w:rPr>
        <w:t xml:space="preserve"> </w:t>
      </w:r>
      <w:r w:rsidR="00531E04">
        <w:rPr>
          <w:bCs/>
          <w:lang w:val="uk-UA"/>
        </w:rPr>
        <w:t xml:space="preserve">кінця </w:t>
      </w:r>
      <w:r w:rsidR="00691972" w:rsidRPr="005E707C">
        <w:rPr>
          <w:bCs/>
          <w:lang w:val="uk-UA"/>
        </w:rPr>
        <w:t>попереднього</w:t>
      </w:r>
      <w:r w:rsidR="00566515" w:rsidRPr="005E707C">
        <w:rPr>
          <w:bCs/>
          <w:lang w:val="uk-UA"/>
        </w:rPr>
        <w:t xml:space="preserve"> </w:t>
      </w:r>
      <w:r w:rsidR="00623190" w:rsidRPr="005E707C">
        <w:rPr>
          <w:bCs/>
          <w:lang w:val="uk-UA"/>
        </w:rPr>
        <w:t>звітного періоду</w:t>
      </w:r>
      <w:r w:rsidR="00531E04">
        <w:rPr>
          <w:bCs/>
          <w:lang w:val="uk-UA"/>
        </w:rPr>
        <w:t xml:space="preserve"> (4 </w:t>
      </w:r>
      <w:proofErr w:type="spellStart"/>
      <w:r w:rsidR="00531E04">
        <w:rPr>
          <w:bCs/>
          <w:lang w:val="uk-UA"/>
        </w:rPr>
        <w:t>кв</w:t>
      </w:r>
      <w:proofErr w:type="spellEnd"/>
      <w:r w:rsidR="00531E04">
        <w:rPr>
          <w:bCs/>
          <w:lang w:val="uk-UA"/>
        </w:rPr>
        <w:t xml:space="preserve">. 2025 року), </w:t>
      </w:r>
      <w:r w:rsidR="00FD19B9" w:rsidRPr="005E707C">
        <w:rPr>
          <w:bCs/>
          <w:lang w:val="uk-UA"/>
        </w:rPr>
        <w:t xml:space="preserve"> </w:t>
      </w:r>
      <w:r w:rsidR="00A87135" w:rsidRPr="005E707C">
        <w:rPr>
          <w:bCs/>
          <w:lang w:val="uk-UA"/>
        </w:rPr>
        <w:t>має відхилення в сторону</w:t>
      </w:r>
      <w:r w:rsidR="0090197D" w:rsidRPr="005E707C">
        <w:rPr>
          <w:bCs/>
          <w:lang w:val="uk-UA"/>
        </w:rPr>
        <w:t xml:space="preserve"> </w:t>
      </w:r>
      <w:r w:rsidR="005E707C" w:rsidRPr="005E707C">
        <w:rPr>
          <w:bCs/>
          <w:lang w:val="uk-UA"/>
        </w:rPr>
        <w:t>збільшення</w:t>
      </w:r>
      <w:r w:rsidR="0090197D" w:rsidRPr="005E707C">
        <w:rPr>
          <w:bCs/>
          <w:lang w:val="uk-UA"/>
        </w:rPr>
        <w:t xml:space="preserve"> на суму </w:t>
      </w:r>
      <w:r w:rsidR="00A87135" w:rsidRPr="005E707C">
        <w:rPr>
          <w:bCs/>
          <w:lang w:val="uk-UA"/>
        </w:rPr>
        <w:t xml:space="preserve"> </w:t>
      </w:r>
      <w:r w:rsidR="005E707C" w:rsidRPr="005E707C">
        <w:rPr>
          <w:bCs/>
          <w:lang w:val="uk-UA"/>
        </w:rPr>
        <w:t>546</w:t>
      </w:r>
      <w:r w:rsidR="0090197D" w:rsidRPr="005E707C">
        <w:rPr>
          <w:bCs/>
          <w:lang w:val="uk-UA"/>
        </w:rPr>
        <w:t xml:space="preserve"> тис.</w:t>
      </w:r>
      <w:r w:rsidR="00531E04">
        <w:rPr>
          <w:bCs/>
          <w:lang w:val="uk-UA"/>
        </w:rPr>
        <w:t xml:space="preserve"> </w:t>
      </w:r>
      <w:r w:rsidR="0090197D" w:rsidRPr="005E707C">
        <w:rPr>
          <w:bCs/>
          <w:lang w:val="uk-UA"/>
        </w:rPr>
        <w:t>грн.</w:t>
      </w:r>
      <w:r w:rsidR="005E707C" w:rsidRPr="005E707C">
        <w:rPr>
          <w:bCs/>
          <w:lang w:val="uk-UA"/>
        </w:rPr>
        <w:t xml:space="preserve">, </w:t>
      </w:r>
      <w:r w:rsidR="00531E04">
        <w:rPr>
          <w:bCs/>
          <w:lang w:val="uk-UA"/>
        </w:rPr>
        <w:t>оскільки несвоєчасне погашення дебіторської заборгованості призвело до дефіциту обігових коштів для виконання власних зобов’язань перед постачальниками.</w:t>
      </w:r>
      <w:r w:rsidR="0090197D" w:rsidRPr="005E707C">
        <w:rPr>
          <w:bCs/>
          <w:lang w:val="uk-UA"/>
        </w:rPr>
        <w:t>.</w:t>
      </w:r>
    </w:p>
    <w:p w:rsidR="0067320C" w:rsidRPr="005E707C" w:rsidRDefault="0067320C" w:rsidP="00B813E4">
      <w:pPr>
        <w:ind w:right="84" w:firstLine="720"/>
        <w:jc w:val="center"/>
        <w:rPr>
          <w:b/>
          <w:sz w:val="28"/>
          <w:szCs w:val="28"/>
          <w:lang w:val="uk-UA"/>
        </w:rPr>
      </w:pPr>
      <w:r w:rsidRPr="005E707C">
        <w:rPr>
          <w:b/>
          <w:sz w:val="28"/>
          <w:szCs w:val="28"/>
          <w:lang w:val="en-US"/>
        </w:rPr>
        <w:t>V</w:t>
      </w:r>
      <w:r w:rsidR="00B65BDC" w:rsidRPr="005E707C">
        <w:rPr>
          <w:b/>
          <w:sz w:val="28"/>
          <w:szCs w:val="28"/>
          <w:lang w:val="en-US"/>
        </w:rPr>
        <w:t>I</w:t>
      </w:r>
      <w:r w:rsidRPr="005E707C">
        <w:rPr>
          <w:b/>
          <w:sz w:val="28"/>
          <w:szCs w:val="28"/>
          <w:lang w:val="uk-UA"/>
        </w:rPr>
        <w:t>. Капітальні інвестиції.</w:t>
      </w:r>
    </w:p>
    <w:p w:rsidR="007472C4" w:rsidRPr="005E707C" w:rsidRDefault="0067320C" w:rsidP="00F3679D">
      <w:pPr>
        <w:jc w:val="both"/>
        <w:rPr>
          <w:bCs/>
          <w:lang w:val="uk-UA"/>
        </w:rPr>
      </w:pPr>
      <w:r w:rsidRPr="005E707C">
        <w:rPr>
          <w:bCs/>
          <w:lang w:val="uk-UA"/>
        </w:rPr>
        <w:t>У</w:t>
      </w:r>
      <w:r w:rsidR="005E707C" w:rsidRPr="005E707C">
        <w:rPr>
          <w:bCs/>
          <w:lang w:val="uk-UA"/>
        </w:rPr>
        <w:t xml:space="preserve"> 1</w:t>
      </w:r>
      <w:r w:rsidRPr="005E707C">
        <w:rPr>
          <w:bCs/>
          <w:lang w:val="uk-UA"/>
        </w:rPr>
        <w:t xml:space="preserve"> – му кварталі 202</w:t>
      </w:r>
      <w:r w:rsidR="005E707C" w:rsidRPr="005E707C">
        <w:rPr>
          <w:bCs/>
          <w:lang w:val="uk-UA"/>
        </w:rPr>
        <w:t>6</w:t>
      </w:r>
      <w:r w:rsidRPr="005E707C">
        <w:rPr>
          <w:bCs/>
          <w:lang w:val="uk-UA"/>
        </w:rPr>
        <w:t xml:space="preserve"> року </w:t>
      </w:r>
      <w:r w:rsidR="00B15BB6" w:rsidRPr="005E707C">
        <w:rPr>
          <w:bCs/>
          <w:lang w:val="uk-UA"/>
        </w:rPr>
        <w:t xml:space="preserve">фінансовим планом </w:t>
      </w:r>
      <w:r w:rsidR="004C13AB" w:rsidRPr="005E707C">
        <w:rPr>
          <w:bCs/>
          <w:lang w:val="uk-UA"/>
        </w:rPr>
        <w:t xml:space="preserve">не </w:t>
      </w:r>
      <w:r w:rsidR="00B15BB6" w:rsidRPr="005E707C">
        <w:rPr>
          <w:bCs/>
          <w:lang w:val="uk-UA"/>
        </w:rPr>
        <w:t xml:space="preserve">було </w:t>
      </w:r>
      <w:r w:rsidR="007031F1" w:rsidRPr="005E707C">
        <w:rPr>
          <w:bCs/>
          <w:lang w:val="uk-UA"/>
        </w:rPr>
        <w:t>передбачено</w:t>
      </w:r>
      <w:r w:rsidR="004C13AB" w:rsidRPr="005E707C">
        <w:rPr>
          <w:bCs/>
          <w:lang w:val="uk-UA"/>
        </w:rPr>
        <w:t xml:space="preserve"> </w:t>
      </w:r>
      <w:r w:rsidR="00B15BB6" w:rsidRPr="005E707C">
        <w:rPr>
          <w:bCs/>
          <w:lang w:val="uk-UA"/>
        </w:rPr>
        <w:t>впров</w:t>
      </w:r>
      <w:r w:rsidR="003A05A2" w:rsidRPr="005E707C">
        <w:rPr>
          <w:bCs/>
          <w:lang w:val="uk-UA"/>
        </w:rPr>
        <w:t>адження капітальних інвестицій</w:t>
      </w:r>
      <w:r w:rsidR="00E57FA2" w:rsidRPr="005E707C">
        <w:rPr>
          <w:bCs/>
          <w:lang w:val="uk-UA"/>
        </w:rPr>
        <w:t xml:space="preserve">.  </w:t>
      </w:r>
      <w:r w:rsidR="000F172D" w:rsidRPr="005E707C">
        <w:rPr>
          <w:bCs/>
          <w:lang w:val="uk-UA"/>
        </w:rPr>
        <w:t>Ф</w:t>
      </w:r>
      <w:r w:rsidR="00004669" w:rsidRPr="005E707C">
        <w:rPr>
          <w:bCs/>
          <w:lang w:val="uk-UA"/>
        </w:rPr>
        <w:t xml:space="preserve">актично </w:t>
      </w:r>
      <w:r w:rsidR="00377408" w:rsidRPr="005E707C">
        <w:rPr>
          <w:bCs/>
          <w:lang w:val="uk-UA"/>
        </w:rPr>
        <w:t>капітальних інвестицій не впроваджувалось.</w:t>
      </w:r>
    </w:p>
    <w:p w:rsidR="004F4C35" w:rsidRPr="00E579B7" w:rsidRDefault="004F4C35" w:rsidP="00F3679D">
      <w:pPr>
        <w:jc w:val="both"/>
        <w:rPr>
          <w:color w:val="FF0000"/>
          <w:sz w:val="28"/>
          <w:szCs w:val="28"/>
          <w:lang w:val="uk-UA"/>
        </w:rPr>
      </w:pPr>
    </w:p>
    <w:p w:rsidR="00AB272F" w:rsidRPr="00727584" w:rsidRDefault="00056D43" w:rsidP="00097DA7">
      <w:pPr>
        <w:ind w:right="84" w:firstLine="720"/>
        <w:jc w:val="center"/>
        <w:rPr>
          <w:b/>
          <w:bCs/>
          <w:sz w:val="28"/>
          <w:szCs w:val="28"/>
          <w:lang w:val="uk-UA"/>
        </w:rPr>
      </w:pPr>
      <w:r w:rsidRPr="00727584">
        <w:rPr>
          <w:b/>
          <w:bCs/>
          <w:sz w:val="28"/>
          <w:szCs w:val="28"/>
          <w:lang w:val="en-US"/>
        </w:rPr>
        <w:t>VII</w:t>
      </w:r>
      <w:r w:rsidRPr="00727584">
        <w:rPr>
          <w:b/>
          <w:bCs/>
          <w:sz w:val="28"/>
          <w:szCs w:val="28"/>
        </w:rPr>
        <w:t xml:space="preserve">. </w:t>
      </w:r>
      <w:proofErr w:type="spellStart"/>
      <w:r w:rsidRPr="00727584">
        <w:rPr>
          <w:b/>
          <w:bCs/>
          <w:sz w:val="28"/>
          <w:szCs w:val="28"/>
        </w:rPr>
        <w:t>Інформація</w:t>
      </w:r>
      <w:proofErr w:type="spellEnd"/>
      <w:r w:rsidRPr="00727584">
        <w:rPr>
          <w:b/>
          <w:bCs/>
          <w:sz w:val="28"/>
          <w:szCs w:val="28"/>
        </w:rPr>
        <w:t xml:space="preserve"> </w:t>
      </w:r>
      <w:proofErr w:type="spellStart"/>
      <w:r w:rsidRPr="00727584">
        <w:rPr>
          <w:b/>
          <w:bCs/>
          <w:sz w:val="28"/>
          <w:szCs w:val="28"/>
        </w:rPr>
        <w:t>щодо</w:t>
      </w:r>
      <w:proofErr w:type="spellEnd"/>
      <w:r w:rsidRPr="00727584">
        <w:rPr>
          <w:b/>
          <w:bCs/>
          <w:sz w:val="28"/>
          <w:szCs w:val="28"/>
        </w:rPr>
        <w:t xml:space="preserve"> </w:t>
      </w:r>
      <w:proofErr w:type="spellStart"/>
      <w:r w:rsidRPr="00727584">
        <w:rPr>
          <w:b/>
          <w:bCs/>
          <w:sz w:val="28"/>
          <w:szCs w:val="28"/>
        </w:rPr>
        <w:t>отримання</w:t>
      </w:r>
      <w:proofErr w:type="spellEnd"/>
      <w:r w:rsidRPr="00727584">
        <w:rPr>
          <w:b/>
          <w:bCs/>
          <w:sz w:val="28"/>
          <w:szCs w:val="28"/>
        </w:rPr>
        <w:t xml:space="preserve"> та </w:t>
      </w:r>
      <w:proofErr w:type="spellStart"/>
      <w:r w:rsidRPr="00727584">
        <w:rPr>
          <w:b/>
          <w:bCs/>
          <w:sz w:val="28"/>
          <w:szCs w:val="28"/>
        </w:rPr>
        <w:t>повернення</w:t>
      </w:r>
      <w:proofErr w:type="spellEnd"/>
      <w:r w:rsidRPr="00727584">
        <w:rPr>
          <w:b/>
          <w:bCs/>
          <w:sz w:val="28"/>
          <w:szCs w:val="28"/>
        </w:rPr>
        <w:t xml:space="preserve"> </w:t>
      </w:r>
      <w:proofErr w:type="spellStart"/>
      <w:r w:rsidRPr="00727584">
        <w:rPr>
          <w:b/>
          <w:bCs/>
          <w:sz w:val="28"/>
          <w:szCs w:val="28"/>
        </w:rPr>
        <w:t>залучених</w:t>
      </w:r>
      <w:proofErr w:type="spellEnd"/>
      <w:r w:rsidRPr="00727584">
        <w:rPr>
          <w:b/>
          <w:bCs/>
          <w:sz w:val="28"/>
          <w:szCs w:val="28"/>
        </w:rPr>
        <w:t xml:space="preserve"> </w:t>
      </w:r>
      <w:proofErr w:type="spellStart"/>
      <w:r w:rsidRPr="00727584">
        <w:rPr>
          <w:b/>
          <w:bCs/>
          <w:sz w:val="28"/>
          <w:szCs w:val="28"/>
        </w:rPr>
        <w:t>коштів</w:t>
      </w:r>
      <w:proofErr w:type="spellEnd"/>
    </w:p>
    <w:p w:rsidR="007472C4" w:rsidRPr="00727584" w:rsidRDefault="00EB20F1" w:rsidP="00F3679D">
      <w:pPr>
        <w:ind w:right="84" w:firstLine="720"/>
        <w:jc w:val="both"/>
        <w:rPr>
          <w:bCs/>
          <w:lang w:val="uk-UA"/>
        </w:rPr>
      </w:pPr>
      <w:r w:rsidRPr="00727584">
        <w:rPr>
          <w:bCs/>
          <w:lang w:val="uk-UA"/>
        </w:rPr>
        <w:t xml:space="preserve">За звітний період </w:t>
      </w:r>
      <w:r w:rsidR="00F75138" w:rsidRPr="00727584">
        <w:rPr>
          <w:bCs/>
          <w:lang w:val="uk-UA"/>
        </w:rPr>
        <w:t xml:space="preserve">коштів по короткостроковому кредиту </w:t>
      </w:r>
      <w:r w:rsidR="00895819" w:rsidRPr="00727584">
        <w:rPr>
          <w:bCs/>
          <w:lang w:val="uk-UA"/>
        </w:rPr>
        <w:t>не отримувалось.</w:t>
      </w:r>
      <w:r w:rsidR="00EB53BF" w:rsidRPr="00727584">
        <w:rPr>
          <w:bCs/>
          <w:lang w:val="uk-UA"/>
        </w:rPr>
        <w:t xml:space="preserve"> </w:t>
      </w:r>
    </w:p>
    <w:p w:rsidR="004F4C35" w:rsidRPr="00E579B7" w:rsidRDefault="004F4C35" w:rsidP="00F3679D">
      <w:pPr>
        <w:ind w:right="84" w:firstLine="720"/>
        <w:jc w:val="both"/>
        <w:rPr>
          <w:bCs/>
          <w:color w:val="FF0000"/>
          <w:lang w:val="uk-UA"/>
        </w:rPr>
      </w:pPr>
    </w:p>
    <w:p w:rsidR="0037727B" w:rsidRPr="00727584" w:rsidRDefault="0037727B" w:rsidP="00097DA7">
      <w:pPr>
        <w:ind w:right="84" w:firstLine="720"/>
        <w:jc w:val="center"/>
        <w:rPr>
          <w:b/>
          <w:sz w:val="28"/>
          <w:szCs w:val="28"/>
          <w:lang w:val="uk-UA"/>
        </w:rPr>
      </w:pPr>
      <w:r w:rsidRPr="00727584">
        <w:rPr>
          <w:b/>
          <w:sz w:val="28"/>
          <w:szCs w:val="28"/>
          <w:lang w:val="en-US"/>
        </w:rPr>
        <w:t>V</w:t>
      </w:r>
      <w:r w:rsidR="00B65BDC" w:rsidRPr="00727584">
        <w:rPr>
          <w:b/>
          <w:sz w:val="28"/>
          <w:szCs w:val="28"/>
          <w:lang w:val="en-US"/>
        </w:rPr>
        <w:t>I</w:t>
      </w:r>
      <w:r w:rsidR="00F064FF" w:rsidRPr="00727584">
        <w:rPr>
          <w:b/>
          <w:sz w:val="28"/>
          <w:szCs w:val="28"/>
          <w:lang w:val="en-US"/>
        </w:rPr>
        <w:t>I</w:t>
      </w:r>
      <w:r w:rsidR="0067320C" w:rsidRPr="00727584">
        <w:rPr>
          <w:b/>
          <w:sz w:val="28"/>
          <w:szCs w:val="28"/>
          <w:lang w:val="en-US"/>
        </w:rPr>
        <w:t>I</w:t>
      </w:r>
      <w:r w:rsidRPr="00727584">
        <w:rPr>
          <w:b/>
          <w:sz w:val="28"/>
          <w:szCs w:val="28"/>
          <w:lang w:val="uk-UA"/>
        </w:rPr>
        <w:t>. Інформація про персонал</w:t>
      </w:r>
    </w:p>
    <w:p w:rsidR="0037727B" w:rsidRPr="00727584" w:rsidRDefault="0037727B" w:rsidP="007F09E7">
      <w:pPr>
        <w:ind w:right="84" w:firstLine="720"/>
        <w:jc w:val="both"/>
        <w:rPr>
          <w:bCs/>
          <w:lang w:val="uk-UA"/>
        </w:rPr>
      </w:pPr>
      <w:r w:rsidRPr="00727584">
        <w:rPr>
          <w:bCs/>
          <w:lang w:val="uk-UA"/>
        </w:rPr>
        <w:t xml:space="preserve">Середньооблікова чисельність працівників  </w:t>
      </w:r>
      <w:r w:rsidR="00981178" w:rsidRPr="00727584">
        <w:rPr>
          <w:bCs/>
          <w:lang w:val="uk-UA"/>
        </w:rPr>
        <w:t xml:space="preserve">за </w:t>
      </w:r>
      <w:r w:rsidR="00727584" w:rsidRPr="00727584">
        <w:rPr>
          <w:bCs/>
          <w:lang w:val="uk-UA"/>
        </w:rPr>
        <w:t>1</w:t>
      </w:r>
      <w:r w:rsidR="00A6366B" w:rsidRPr="00727584">
        <w:rPr>
          <w:bCs/>
          <w:lang w:val="uk-UA"/>
        </w:rPr>
        <w:t xml:space="preserve"> </w:t>
      </w:r>
      <w:r w:rsidR="008C0A33" w:rsidRPr="00727584">
        <w:rPr>
          <w:bCs/>
          <w:lang w:val="uk-UA"/>
        </w:rPr>
        <w:t xml:space="preserve">- й </w:t>
      </w:r>
      <w:proofErr w:type="spellStart"/>
      <w:r w:rsidR="008C0A33" w:rsidRPr="00727584">
        <w:rPr>
          <w:bCs/>
          <w:lang w:val="uk-UA"/>
        </w:rPr>
        <w:t>кв</w:t>
      </w:r>
      <w:proofErr w:type="spellEnd"/>
      <w:r w:rsidR="008C0A33" w:rsidRPr="00727584">
        <w:rPr>
          <w:bCs/>
          <w:lang w:val="uk-UA"/>
        </w:rPr>
        <w:t>.</w:t>
      </w:r>
      <w:r w:rsidR="00531E04">
        <w:rPr>
          <w:bCs/>
          <w:lang w:val="uk-UA"/>
        </w:rPr>
        <w:t xml:space="preserve"> 2026 р. </w:t>
      </w:r>
      <w:r w:rsidR="00C27D13" w:rsidRPr="00727584">
        <w:rPr>
          <w:bCs/>
          <w:lang w:val="uk-UA"/>
        </w:rPr>
        <w:t>–</w:t>
      </w:r>
      <w:r w:rsidRPr="00727584">
        <w:rPr>
          <w:bCs/>
          <w:lang w:val="uk-UA"/>
        </w:rPr>
        <w:t xml:space="preserve"> </w:t>
      </w:r>
      <w:r w:rsidR="004C13AB" w:rsidRPr="00727584">
        <w:rPr>
          <w:bCs/>
          <w:lang w:val="uk-UA"/>
        </w:rPr>
        <w:t>7</w:t>
      </w:r>
      <w:r w:rsidR="00727584" w:rsidRPr="00727584">
        <w:rPr>
          <w:bCs/>
          <w:lang w:val="uk-UA"/>
        </w:rPr>
        <w:t>3</w:t>
      </w:r>
      <w:r w:rsidR="00C27D13" w:rsidRPr="00727584">
        <w:rPr>
          <w:bCs/>
          <w:lang w:val="uk-UA"/>
        </w:rPr>
        <w:t xml:space="preserve"> </w:t>
      </w:r>
      <w:proofErr w:type="spellStart"/>
      <w:r w:rsidRPr="00727584">
        <w:rPr>
          <w:bCs/>
          <w:lang w:val="uk-UA"/>
        </w:rPr>
        <w:t>чол</w:t>
      </w:r>
      <w:proofErr w:type="spellEnd"/>
      <w:r w:rsidRPr="00727584">
        <w:rPr>
          <w:bCs/>
          <w:lang w:val="uk-UA"/>
        </w:rPr>
        <w:t>..</w:t>
      </w:r>
    </w:p>
    <w:p w:rsidR="00CF4507" w:rsidRPr="00727584" w:rsidRDefault="0037727B" w:rsidP="007F09E7">
      <w:pPr>
        <w:ind w:right="84" w:firstLine="720"/>
        <w:jc w:val="both"/>
        <w:rPr>
          <w:bCs/>
          <w:lang w:val="uk-UA"/>
        </w:rPr>
      </w:pPr>
      <w:r w:rsidRPr="00727584">
        <w:rPr>
          <w:bCs/>
          <w:lang w:val="uk-UA"/>
        </w:rPr>
        <w:t xml:space="preserve">Середньомісячні витрати на оплату праці одного працівника </w:t>
      </w:r>
      <w:r w:rsidR="00755EEA" w:rsidRPr="00727584">
        <w:rPr>
          <w:bCs/>
          <w:lang w:val="uk-UA"/>
        </w:rPr>
        <w:t xml:space="preserve">за </w:t>
      </w:r>
      <w:r w:rsidR="00A6366B" w:rsidRPr="00727584">
        <w:rPr>
          <w:bCs/>
          <w:lang w:val="uk-UA"/>
        </w:rPr>
        <w:t xml:space="preserve">квартал </w:t>
      </w:r>
      <w:r w:rsidR="00981178" w:rsidRPr="00727584">
        <w:rPr>
          <w:bCs/>
          <w:lang w:val="uk-UA"/>
        </w:rPr>
        <w:t>станов</w:t>
      </w:r>
      <w:r w:rsidR="00A6366B" w:rsidRPr="00727584">
        <w:rPr>
          <w:bCs/>
          <w:lang w:val="uk-UA"/>
        </w:rPr>
        <w:t>ля</w:t>
      </w:r>
      <w:r w:rsidR="00981178" w:rsidRPr="00727584">
        <w:rPr>
          <w:bCs/>
          <w:lang w:val="uk-UA"/>
        </w:rPr>
        <w:t>ть</w:t>
      </w:r>
      <w:r w:rsidR="00F030DF" w:rsidRPr="00727584">
        <w:rPr>
          <w:bCs/>
          <w:lang w:val="uk-UA"/>
        </w:rPr>
        <w:t xml:space="preserve"> – </w:t>
      </w:r>
    </w:p>
    <w:p w:rsidR="008C257C" w:rsidRPr="00727584" w:rsidRDefault="00727584" w:rsidP="007F09E7">
      <w:pPr>
        <w:ind w:right="84" w:firstLine="720"/>
        <w:jc w:val="both"/>
        <w:rPr>
          <w:bCs/>
          <w:lang w:val="uk-UA"/>
        </w:rPr>
      </w:pPr>
      <w:r w:rsidRPr="00727584">
        <w:rPr>
          <w:bCs/>
          <w:lang w:val="uk-UA"/>
        </w:rPr>
        <w:t>19 909</w:t>
      </w:r>
      <w:r w:rsidR="009F574E" w:rsidRPr="00727584">
        <w:rPr>
          <w:bCs/>
          <w:lang w:val="uk-UA"/>
        </w:rPr>
        <w:t xml:space="preserve"> </w:t>
      </w:r>
      <w:r w:rsidR="0045063B" w:rsidRPr="00727584">
        <w:rPr>
          <w:bCs/>
          <w:lang w:val="uk-UA"/>
        </w:rPr>
        <w:t xml:space="preserve"> грн</w:t>
      </w:r>
      <w:r w:rsidR="00531E04">
        <w:rPr>
          <w:bCs/>
          <w:lang w:val="uk-UA"/>
        </w:rPr>
        <w:t>.</w:t>
      </w:r>
    </w:p>
    <w:p w:rsidR="00D77EAC" w:rsidRPr="00727584" w:rsidRDefault="00D77EAC" w:rsidP="00D77EAC">
      <w:pPr>
        <w:ind w:right="84" w:firstLine="720"/>
        <w:jc w:val="both"/>
        <w:rPr>
          <w:bCs/>
          <w:lang w:val="uk-UA"/>
        </w:rPr>
      </w:pPr>
      <w:r w:rsidRPr="00727584">
        <w:rPr>
          <w:bCs/>
          <w:lang w:val="uk-UA"/>
        </w:rPr>
        <w:t xml:space="preserve">В порівнянні з плановим показником за </w:t>
      </w:r>
      <w:r w:rsidR="00727584" w:rsidRPr="00727584">
        <w:rPr>
          <w:bCs/>
          <w:lang w:val="uk-UA"/>
        </w:rPr>
        <w:t>1-й квартал 2026</w:t>
      </w:r>
      <w:r w:rsidRPr="00727584">
        <w:rPr>
          <w:bCs/>
          <w:lang w:val="uk-UA"/>
        </w:rPr>
        <w:t xml:space="preserve"> року до фактичного показника, відсоток </w:t>
      </w:r>
      <w:r w:rsidR="00727584" w:rsidRPr="00727584">
        <w:rPr>
          <w:bCs/>
          <w:lang w:val="uk-UA"/>
        </w:rPr>
        <w:t>зменшення</w:t>
      </w:r>
      <w:r w:rsidRPr="00727584">
        <w:rPr>
          <w:bCs/>
          <w:lang w:val="uk-UA"/>
        </w:rPr>
        <w:t xml:space="preserve"> становить </w:t>
      </w:r>
      <w:r w:rsidR="00727584" w:rsidRPr="00727584">
        <w:rPr>
          <w:bCs/>
          <w:lang w:val="uk-UA"/>
        </w:rPr>
        <w:t>5</w:t>
      </w:r>
      <w:r w:rsidRPr="00727584">
        <w:rPr>
          <w:bCs/>
          <w:lang w:val="uk-UA"/>
        </w:rPr>
        <w:t>%.</w:t>
      </w:r>
      <w:r w:rsidR="00727584" w:rsidRPr="00727584">
        <w:rPr>
          <w:bCs/>
          <w:lang w:val="uk-UA"/>
        </w:rPr>
        <w:t xml:space="preserve"> (</w:t>
      </w:r>
      <w:r w:rsidR="00727584" w:rsidRPr="00727584">
        <w:rPr>
          <w:lang w:val="uk-UA"/>
        </w:rPr>
        <w:t>планові витрати на оплату праці  були розраховані з урахуванням прожиткового мінімуму та мінімальної зарплати на 2026 рік, але фактично підприємство працює відповідно до мінімальних гарантій 2025 року)</w:t>
      </w:r>
      <w:r w:rsidR="00531E04">
        <w:rPr>
          <w:bCs/>
          <w:lang w:val="uk-UA"/>
        </w:rPr>
        <w:t xml:space="preserve">. А в порівнянні з фактичним показником аналогічного періоду попереднього року, </w:t>
      </w:r>
      <w:proofErr w:type="spellStart"/>
      <w:r w:rsidR="00531E04">
        <w:rPr>
          <w:bCs/>
          <w:lang w:val="uk-UA"/>
        </w:rPr>
        <w:t>виникло</w:t>
      </w:r>
      <w:proofErr w:type="spellEnd"/>
      <w:r w:rsidR="00531E04">
        <w:rPr>
          <w:bCs/>
          <w:lang w:val="uk-UA"/>
        </w:rPr>
        <w:t xml:space="preserve"> незначне збільшення. </w:t>
      </w:r>
    </w:p>
    <w:p w:rsidR="0037727B" w:rsidRPr="00727584" w:rsidRDefault="0067320C" w:rsidP="00097DA7">
      <w:pPr>
        <w:ind w:right="84" w:firstLine="360"/>
        <w:jc w:val="center"/>
        <w:rPr>
          <w:b/>
          <w:sz w:val="28"/>
          <w:szCs w:val="28"/>
          <w:lang w:val="uk-UA"/>
        </w:rPr>
      </w:pPr>
      <w:r w:rsidRPr="00727584">
        <w:rPr>
          <w:b/>
          <w:sz w:val="28"/>
          <w:szCs w:val="28"/>
          <w:lang w:val="en-US"/>
        </w:rPr>
        <w:t>I</w:t>
      </w:r>
      <w:r w:rsidR="00F064FF" w:rsidRPr="00727584">
        <w:rPr>
          <w:b/>
          <w:sz w:val="28"/>
          <w:szCs w:val="28"/>
          <w:lang w:val="en-US"/>
        </w:rPr>
        <w:t>X</w:t>
      </w:r>
      <w:proofErr w:type="gramStart"/>
      <w:r w:rsidR="00A84641" w:rsidRPr="00727584">
        <w:rPr>
          <w:b/>
          <w:sz w:val="28"/>
          <w:szCs w:val="28"/>
          <w:lang w:val="uk-UA"/>
        </w:rPr>
        <w:t>.  Ф</w:t>
      </w:r>
      <w:r w:rsidR="0037727B" w:rsidRPr="00727584">
        <w:rPr>
          <w:b/>
          <w:sz w:val="28"/>
          <w:szCs w:val="28"/>
          <w:lang w:val="uk-UA"/>
        </w:rPr>
        <w:t>інансов</w:t>
      </w:r>
      <w:r w:rsidR="00A84641" w:rsidRPr="00727584">
        <w:rPr>
          <w:b/>
          <w:sz w:val="28"/>
          <w:szCs w:val="28"/>
          <w:lang w:val="uk-UA"/>
        </w:rPr>
        <w:t>ий</w:t>
      </w:r>
      <w:proofErr w:type="gramEnd"/>
      <w:r w:rsidR="0037727B" w:rsidRPr="00727584">
        <w:rPr>
          <w:b/>
          <w:sz w:val="28"/>
          <w:szCs w:val="28"/>
          <w:lang w:val="uk-UA"/>
        </w:rPr>
        <w:t xml:space="preserve"> результат</w:t>
      </w:r>
    </w:p>
    <w:p w:rsidR="00A55163" w:rsidRDefault="00A55163" w:rsidP="00A55163">
      <w:pPr>
        <w:suppressAutoHyphens/>
        <w:ind w:firstLine="709"/>
        <w:jc w:val="both"/>
        <w:rPr>
          <w:b/>
          <w:u w:val="single"/>
          <w:lang w:val="uk-UA"/>
        </w:rPr>
      </w:pPr>
      <w:r w:rsidRPr="00727584">
        <w:rPr>
          <w:b/>
          <w:u w:val="single"/>
          <w:lang w:val="uk-UA"/>
        </w:rPr>
        <w:t xml:space="preserve"> </w:t>
      </w:r>
      <w:r w:rsidR="00727584" w:rsidRPr="00727584">
        <w:rPr>
          <w:b/>
          <w:u w:val="single"/>
          <w:lang w:val="uk-UA"/>
        </w:rPr>
        <w:t>Чистий фінансовий результат за 1</w:t>
      </w:r>
      <w:r w:rsidRPr="00727584">
        <w:rPr>
          <w:b/>
          <w:u w:val="single"/>
          <w:lang w:val="uk-UA"/>
        </w:rPr>
        <w:t xml:space="preserve">-й квартал </w:t>
      </w:r>
      <w:r w:rsidR="00727584" w:rsidRPr="00727584">
        <w:rPr>
          <w:b/>
          <w:u w:val="single"/>
          <w:lang w:val="uk-UA"/>
        </w:rPr>
        <w:t>2026</w:t>
      </w:r>
      <w:r w:rsidR="00B80A64" w:rsidRPr="00727584">
        <w:rPr>
          <w:b/>
          <w:u w:val="single"/>
          <w:lang w:val="uk-UA"/>
        </w:rPr>
        <w:t xml:space="preserve"> року </w:t>
      </w:r>
      <w:r w:rsidRPr="00727584">
        <w:rPr>
          <w:b/>
          <w:u w:val="single"/>
          <w:lang w:val="uk-UA"/>
        </w:rPr>
        <w:t xml:space="preserve"> становить </w:t>
      </w:r>
      <w:r w:rsidR="00727584" w:rsidRPr="00727584">
        <w:rPr>
          <w:b/>
          <w:u w:val="single"/>
          <w:lang w:val="uk-UA"/>
        </w:rPr>
        <w:t>6</w:t>
      </w:r>
      <w:r w:rsidRPr="00727584">
        <w:rPr>
          <w:b/>
          <w:u w:val="single"/>
          <w:lang w:val="uk-UA"/>
        </w:rPr>
        <w:t xml:space="preserve"> тис. грн., </w:t>
      </w:r>
    </w:p>
    <w:p w:rsidR="00E72545" w:rsidRPr="00E72545" w:rsidRDefault="00E72545" w:rsidP="00E72545">
      <w:pPr>
        <w:suppressAutoHyphens/>
        <w:ind w:firstLine="709"/>
        <w:rPr>
          <w:shd w:val="clear" w:color="auto" w:fill="FFFFFF"/>
          <w:lang w:val="uk-UA"/>
        </w:rPr>
      </w:pPr>
      <w:r>
        <w:rPr>
          <w:lang w:val="uk-UA"/>
        </w:rPr>
        <w:t>За підсумками першого кварталу 2026 року чистий фінансовий результат склав 6,0 тис. грн.. Позитивна динаміка зумовлена реалізацією додаткових робіт та послуг понад основний план, що дозволило перевищити планові показники на 20%.</w:t>
      </w:r>
    </w:p>
    <w:p w:rsidR="00A55163" w:rsidRPr="00E579B7" w:rsidRDefault="00A55163" w:rsidP="00A55163">
      <w:pPr>
        <w:ind w:firstLine="709"/>
        <w:jc w:val="center"/>
        <w:rPr>
          <w:b/>
          <w:color w:val="FF0000"/>
          <w:sz w:val="28"/>
          <w:szCs w:val="28"/>
          <w:lang w:val="uk-UA"/>
        </w:rPr>
      </w:pPr>
    </w:p>
    <w:p w:rsidR="00A55163" w:rsidRPr="00727584" w:rsidRDefault="00A55163" w:rsidP="00A55163">
      <w:pPr>
        <w:ind w:firstLine="709"/>
        <w:jc w:val="center"/>
        <w:rPr>
          <w:b/>
          <w:sz w:val="28"/>
          <w:szCs w:val="28"/>
          <w:lang w:val="uk-UA"/>
        </w:rPr>
      </w:pPr>
      <w:r w:rsidRPr="00727584">
        <w:rPr>
          <w:b/>
          <w:sz w:val="28"/>
          <w:szCs w:val="28"/>
          <w:lang w:val="en-US"/>
        </w:rPr>
        <w:t>X</w:t>
      </w:r>
      <w:r w:rsidRPr="00727584">
        <w:rPr>
          <w:b/>
          <w:sz w:val="28"/>
          <w:szCs w:val="28"/>
        </w:rPr>
        <w:t xml:space="preserve">. </w:t>
      </w:r>
      <w:r w:rsidRPr="00727584">
        <w:rPr>
          <w:b/>
          <w:sz w:val="28"/>
          <w:szCs w:val="28"/>
          <w:lang w:val="uk-UA"/>
        </w:rPr>
        <w:t xml:space="preserve">Аналіз надання послуг з </w:t>
      </w:r>
      <w:proofErr w:type="gramStart"/>
      <w:r w:rsidRPr="00727584">
        <w:rPr>
          <w:b/>
          <w:sz w:val="28"/>
          <w:szCs w:val="28"/>
          <w:lang w:val="uk-UA"/>
        </w:rPr>
        <w:t>обслуговування  багатоквартирних</w:t>
      </w:r>
      <w:proofErr w:type="gramEnd"/>
      <w:r w:rsidRPr="00727584">
        <w:rPr>
          <w:b/>
          <w:sz w:val="28"/>
          <w:szCs w:val="28"/>
          <w:lang w:val="uk-UA"/>
        </w:rPr>
        <w:t xml:space="preserve"> будинків.</w:t>
      </w:r>
    </w:p>
    <w:p w:rsidR="00C34373" w:rsidRDefault="00A55163" w:rsidP="00A55163">
      <w:pPr>
        <w:ind w:firstLine="709"/>
        <w:jc w:val="both"/>
        <w:rPr>
          <w:lang w:val="uk-UA"/>
        </w:rPr>
      </w:pPr>
      <w:r w:rsidRPr="00244C20">
        <w:rPr>
          <w:lang w:val="uk-UA"/>
        </w:rPr>
        <w:t>Дохід за послуги з управління багатоквартирними будинками</w:t>
      </w:r>
      <w:r w:rsidR="00671213" w:rsidRPr="00244C20">
        <w:rPr>
          <w:lang w:val="uk-UA"/>
        </w:rPr>
        <w:t xml:space="preserve"> </w:t>
      </w:r>
      <w:r w:rsidRPr="00244C20">
        <w:rPr>
          <w:lang w:val="uk-UA"/>
        </w:rPr>
        <w:t xml:space="preserve">за </w:t>
      </w:r>
      <w:r w:rsidR="00727584" w:rsidRPr="00244C20">
        <w:rPr>
          <w:lang w:val="uk-UA"/>
        </w:rPr>
        <w:t>1</w:t>
      </w:r>
      <w:r w:rsidRPr="00244C20">
        <w:rPr>
          <w:lang w:val="uk-UA"/>
        </w:rPr>
        <w:t xml:space="preserve"> квартал   склав -  </w:t>
      </w:r>
    </w:p>
    <w:p w:rsidR="00A55163" w:rsidRPr="00244C20" w:rsidRDefault="00244C20" w:rsidP="00A55163">
      <w:pPr>
        <w:ind w:firstLine="709"/>
        <w:jc w:val="both"/>
        <w:rPr>
          <w:lang w:val="uk-UA"/>
        </w:rPr>
      </w:pPr>
      <w:r w:rsidRPr="00244C20">
        <w:rPr>
          <w:lang w:val="uk-UA"/>
        </w:rPr>
        <w:t>2</w:t>
      </w:r>
      <w:r w:rsidR="00C34373">
        <w:rPr>
          <w:lang w:val="uk-UA"/>
        </w:rPr>
        <w:t xml:space="preserve"> 747 </w:t>
      </w:r>
      <w:r w:rsidR="00A55163" w:rsidRPr="00244C20">
        <w:rPr>
          <w:lang w:val="uk-UA"/>
        </w:rPr>
        <w:t xml:space="preserve">тис. грн., а фактичні витрати на управління  -  </w:t>
      </w:r>
      <w:r w:rsidR="00374FA3">
        <w:rPr>
          <w:lang w:val="uk-UA"/>
        </w:rPr>
        <w:t>2 926</w:t>
      </w:r>
      <w:r w:rsidR="00A55163" w:rsidRPr="00244C20">
        <w:rPr>
          <w:lang w:val="uk-UA"/>
        </w:rPr>
        <w:t xml:space="preserve">  тис. грн. Як наслідок збиток від управління за </w:t>
      </w:r>
      <w:r w:rsidRPr="00244C20">
        <w:rPr>
          <w:lang w:val="uk-UA"/>
        </w:rPr>
        <w:t xml:space="preserve">1 </w:t>
      </w:r>
      <w:r w:rsidR="00A55163" w:rsidRPr="00244C20">
        <w:rPr>
          <w:lang w:val="uk-UA"/>
        </w:rPr>
        <w:t xml:space="preserve"> квартал поточного року   становить </w:t>
      </w:r>
      <w:r w:rsidR="00406E70" w:rsidRPr="00244C20">
        <w:rPr>
          <w:lang w:val="uk-UA"/>
        </w:rPr>
        <w:t xml:space="preserve"> </w:t>
      </w:r>
      <w:r w:rsidR="003B7538">
        <w:rPr>
          <w:lang w:val="uk-UA"/>
        </w:rPr>
        <w:t>17</w:t>
      </w:r>
      <w:r w:rsidRPr="00244C20">
        <w:rPr>
          <w:lang w:val="uk-UA"/>
        </w:rPr>
        <w:t>9,0</w:t>
      </w:r>
      <w:r w:rsidR="00A55163" w:rsidRPr="00244C20">
        <w:rPr>
          <w:lang w:val="uk-UA"/>
        </w:rPr>
        <w:t xml:space="preserve"> тис. грн.</w:t>
      </w:r>
    </w:p>
    <w:p w:rsidR="00A55163" w:rsidRPr="00244C20" w:rsidRDefault="00A55163" w:rsidP="00A55163">
      <w:pPr>
        <w:ind w:firstLine="709"/>
        <w:jc w:val="both"/>
        <w:rPr>
          <w:lang w:val="uk-UA"/>
        </w:rPr>
      </w:pPr>
      <w:r w:rsidRPr="00244C20">
        <w:rPr>
          <w:lang w:val="uk-UA"/>
        </w:rPr>
        <w:t xml:space="preserve">Середньозважена собівартість обслуговування житлового фонду за </w:t>
      </w:r>
      <w:r w:rsidR="00244C20" w:rsidRPr="00244C20">
        <w:rPr>
          <w:lang w:val="uk-UA"/>
        </w:rPr>
        <w:t>1</w:t>
      </w:r>
      <w:r w:rsidRPr="00244C20">
        <w:rPr>
          <w:lang w:val="uk-UA"/>
        </w:rPr>
        <w:t xml:space="preserve"> - й квартал становить </w:t>
      </w:r>
      <w:r w:rsidR="00374FA3">
        <w:rPr>
          <w:lang w:val="uk-UA"/>
        </w:rPr>
        <w:t>7,82</w:t>
      </w:r>
      <w:r w:rsidRPr="00244C20">
        <w:rPr>
          <w:lang w:val="uk-UA"/>
        </w:rPr>
        <w:t xml:space="preserve"> грн./</w:t>
      </w:r>
      <w:proofErr w:type="spellStart"/>
      <w:r w:rsidRPr="00244C20">
        <w:rPr>
          <w:lang w:val="uk-UA"/>
        </w:rPr>
        <w:t>кв</w:t>
      </w:r>
      <w:proofErr w:type="spellEnd"/>
      <w:r w:rsidRPr="00244C20">
        <w:rPr>
          <w:lang w:val="uk-UA"/>
        </w:rPr>
        <w:t>. м.</w:t>
      </w:r>
    </w:p>
    <w:p w:rsidR="00A55163" w:rsidRPr="00244C20" w:rsidRDefault="00A55163" w:rsidP="00A55163">
      <w:pPr>
        <w:ind w:firstLine="709"/>
        <w:jc w:val="both"/>
        <w:rPr>
          <w:lang w:val="uk-UA"/>
        </w:rPr>
      </w:pPr>
      <w:r w:rsidRPr="00244C20">
        <w:rPr>
          <w:lang w:val="uk-UA"/>
        </w:rPr>
        <w:lastRenderedPageBreak/>
        <w:t xml:space="preserve">Рівень відшкодування витрат підприємства по наданню послуг з обслуговування багатоквартирних будинків за </w:t>
      </w:r>
      <w:r w:rsidR="00244C20" w:rsidRPr="00244C20">
        <w:rPr>
          <w:lang w:val="uk-UA"/>
        </w:rPr>
        <w:t>1</w:t>
      </w:r>
      <w:r w:rsidRPr="00244C20">
        <w:rPr>
          <w:lang w:val="uk-UA"/>
        </w:rPr>
        <w:t xml:space="preserve">- й квартал становить </w:t>
      </w:r>
      <w:r w:rsidR="00374FA3">
        <w:rPr>
          <w:lang w:val="uk-UA"/>
        </w:rPr>
        <w:t>94</w:t>
      </w:r>
      <w:r w:rsidR="00244C20" w:rsidRPr="00244C20">
        <w:rPr>
          <w:lang w:val="uk-UA"/>
        </w:rPr>
        <w:t xml:space="preserve"> </w:t>
      </w:r>
      <w:r w:rsidRPr="00244C20">
        <w:rPr>
          <w:lang w:val="uk-UA"/>
        </w:rPr>
        <w:t>%.</w:t>
      </w:r>
    </w:p>
    <w:p w:rsidR="00A55163" w:rsidRPr="00E72545" w:rsidRDefault="00A55163" w:rsidP="00A55163">
      <w:pPr>
        <w:ind w:right="85" w:firstLine="709"/>
        <w:jc w:val="both"/>
        <w:rPr>
          <w:lang w:val="uk-UA"/>
        </w:rPr>
      </w:pPr>
      <w:r w:rsidRPr="00E72545">
        <w:rPr>
          <w:lang w:val="uk-UA"/>
        </w:rPr>
        <w:t>Доходи  від управління багатоквартирними житловими будинками не покрили в повному обсязі витрати. Рентабельність</w:t>
      </w:r>
      <w:r w:rsidR="00354592" w:rsidRPr="00E72545">
        <w:rPr>
          <w:lang w:val="uk-UA"/>
        </w:rPr>
        <w:t xml:space="preserve"> </w:t>
      </w:r>
      <w:r w:rsidRPr="00E72545">
        <w:rPr>
          <w:lang w:val="uk-UA"/>
        </w:rPr>
        <w:t xml:space="preserve"> становить </w:t>
      </w:r>
      <w:r w:rsidR="00354592" w:rsidRPr="00E72545">
        <w:rPr>
          <w:lang w:val="uk-UA"/>
        </w:rPr>
        <w:t xml:space="preserve"> </w:t>
      </w:r>
      <w:r w:rsidR="0051254D" w:rsidRPr="00E72545">
        <w:rPr>
          <w:lang w:val="uk-UA"/>
        </w:rPr>
        <w:t>-</w:t>
      </w:r>
      <w:r w:rsidR="00E72545" w:rsidRPr="00E72545">
        <w:rPr>
          <w:lang w:val="uk-UA"/>
        </w:rPr>
        <w:t>12</w:t>
      </w:r>
      <w:r w:rsidR="006759B3" w:rsidRPr="00E72545">
        <w:rPr>
          <w:lang w:val="uk-UA"/>
        </w:rPr>
        <w:t>%</w:t>
      </w:r>
      <w:r w:rsidR="003B7538">
        <w:rPr>
          <w:lang w:val="uk-UA"/>
        </w:rPr>
        <w:t xml:space="preserve"> </w:t>
      </w:r>
      <w:r w:rsidR="00586837" w:rsidRPr="00E72545">
        <w:rPr>
          <w:lang w:val="uk-UA"/>
        </w:rPr>
        <w:t xml:space="preserve">. </w:t>
      </w:r>
    </w:p>
    <w:p w:rsidR="00CF4507" w:rsidRPr="00E579B7" w:rsidRDefault="0051254D" w:rsidP="003A32A0">
      <w:pPr>
        <w:ind w:right="85" w:firstLine="709"/>
        <w:jc w:val="both"/>
        <w:rPr>
          <w:b/>
          <w:bCs/>
          <w:color w:val="FF0000"/>
          <w:sz w:val="28"/>
          <w:szCs w:val="28"/>
          <w:lang w:val="uk-UA"/>
        </w:rPr>
      </w:pPr>
      <w:r w:rsidRPr="00E72545">
        <w:rPr>
          <w:lang w:val="uk-UA"/>
        </w:rPr>
        <w:t xml:space="preserve">Такий  низький рівень  </w:t>
      </w:r>
      <w:r w:rsidRPr="00E72545">
        <w:rPr>
          <w:shd w:val="clear" w:color="auto" w:fill="FFFFFF"/>
          <w:lang w:val="uk-UA"/>
        </w:rPr>
        <w:t>рентабельності є наслідком того, що на підприємстві високі витрати при низьких цінах на послугу з управління.  КП "Служба Єдиного Замовника" є підприємством соціального характеру і ціни на послугу з управління встановлені з урахуванням доступності для населення</w:t>
      </w:r>
      <w:r w:rsidRPr="00E579B7">
        <w:rPr>
          <w:color w:val="FF0000"/>
          <w:shd w:val="clear" w:color="auto" w:fill="FFFFFF"/>
          <w:lang w:val="uk-UA"/>
        </w:rPr>
        <w:t xml:space="preserve">. </w:t>
      </w:r>
    </w:p>
    <w:p w:rsidR="00CF4507" w:rsidRPr="00E579B7" w:rsidRDefault="00CF4507" w:rsidP="00A55163">
      <w:pPr>
        <w:ind w:left="709" w:right="84"/>
        <w:jc w:val="center"/>
        <w:rPr>
          <w:b/>
          <w:bCs/>
          <w:color w:val="FF0000"/>
          <w:sz w:val="28"/>
          <w:szCs w:val="28"/>
        </w:rPr>
      </w:pPr>
    </w:p>
    <w:p w:rsidR="00A55163" w:rsidRPr="00207794" w:rsidRDefault="00A55163" w:rsidP="00A55163">
      <w:pPr>
        <w:ind w:left="709" w:right="84"/>
        <w:jc w:val="center"/>
        <w:rPr>
          <w:b/>
          <w:bCs/>
          <w:sz w:val="28"/>
          <w:szCs w:val="28"/>
          <w:lang w:val="uk-UA"/>
        </w:rPr>
      </w:pPr>
      <w:r w:rsidRPr="00207794">
        <w:rPr>
          <w:b/>
          <w:bCs/>
          <w:sz w:val="28"/>
          <w:szCs w:val="28"/>
          <w:lang w:val="en-US"/>
        </w:rPr>
        <w:t>XI</w:t>
      </w:r>
      <w:r w:rsidRPr="00207794">
        <w:rPr>
          <w:b/>
          <w:bCs/>
          <w:sz w:val="28"/>
          <w:szCs w:val="28"/>
          <w:lang w:val="uk-UA"/>
        </w:rPr>
        <w:t>.</w:t>
      </w:r>
      <w:r w:rsidRPr="00207794">
        <w:rPr>
          <w:b/>
          <w:bCs/>
          <w:sz w:val="28"/>
          <w:szCs w:val="28"/>
        </w:rPr>
        <w:t xml:space="preserve"> </w:t>
      </w:r>
      <w:r w:rsidRPr="00207794">
        <w:rPr>
          <w:b/>
          <w:bCs/>
          <w:sz w:val="28"/>
          <w:szCs w:val="28"/>
          <w:lang w:val="uk-UA"/>
        </w:rPr>
        <w:t>Аналіз сплати податків та обов’язкових платежів до бюджету</w:t>
      </w:r>
    </w:p>
    <w:p w:rsidR="00A55163" w:rsidRPr="00207794" w:rsidRDefault="00A55163" w:rsidP="00A55163">
      <w:pPr>
        <w:ind w:right="84" w:firstLine="709"/>
        <w:jc w:val="both"/>
        <w:rPr>
          <w:bCs/>
          <w:lang w:val="uk-UA"/>
        </w:rPr>
      </w:pPr>
      <w:r w:rsidRPr="00207794">
        <w:rPr>
          <w:bCs/>
          <w:lang w:val="uk-UA"/>
        </w:rPr>
        <w:t xml:space="preserve">Обов’язкові платежі до бюджету та державних цільових фондів, сплачені КП «СЄЗ» за </w:t>
      </w:r>
      <w:r w:rsidR="00FF0EA3" w:rsidRPr="00207794">
        <w:rPr>
          <w:bCs/>
          <w:lang w:val="uk-UA"/>
        </w:rPr>
        <w:t>1</w:t>
      </w:r>
      <w:r w:rsidRPr="00207794">
        <w:rPr>
          <w:bCs/>
          <w:lang w:val="uk-UA"/>
        </w:rPr>
        <w:t>- й квартал поточного 202</w:t>
      </w:r>
      <w:r w:rsidR="00FF0EA3" w:rsidRPr="00207794">
        <w:rPr>
          <w:bCs/>
          <w:lang w:val="uk-UA"/>
        </w:rPr>
        <w:t>6</w:t>
      </w:r>
      <w:r w:rsidRPr="00207794">
        <w:rPr>
          <w:bCs/>
          <w:lang w:val="uk-UA"/>
        </w:rPr>
        <w:t xml:space="preserve"> року, в тому числі:</w:t>
      </w:r>
    </w:p>
    <w:p w:rsidR="00A55163" w:rsidRPr="00207794" w:rsidRDefault="00A55163" w:rsidP="00A55163">
      <w:pPr>
        <w:ind w:right="84" w:firstLine="709"/>
        <w:jc w:val="both"/>
        <w:rPr>
          <w:bCs/>
          <w:lang w:val="uk-UA"/>
        </w:rPr>
      </w:pPr>
    </w:p>
    <w:tbl>
      <w:tblPr>
        <w:tblW w:w="4365" w:type="pct"/>
        <w:tblLook w:val="04A0" w:firstRow="1" w:lastRow="0" w:firstColumn="1" w:lastColumn="0" w:noHBand="0" w:noVBand="1"/>
      </w:tblPr>
      <w:tblGrid>
        <w:gridCol w:w="4609"/>
        <w:gridCol w:w="1256"/>
        <w:gridCol w:w="1392"/>
        <w:gridCol w:w="1391"/>
      </w:tblGrid>
      <w:tr w:rsidR="00207794" w:rsidRPr="00207794" w:rsidTr="00B4536E">
        <w:trPr>
          <w:trHeight w:val="315"/>
        </w:trPr>
        <w:tc>
          <w:tcPr>
            <w:tcW w:w="26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163" w:rsidRPr="00207794" w:rsidRDefault="00A55163" w:rsidP="00727584">
            <w:pPr>
              <w:jc w:val="center"/>
            </w:pPr>
            <w:r w:rsidRPr="00207794">
              <w:rPr>
                <w:bCs/>
                <w:lang w:val="uk-UA"/>
              </w:rPr>
              <w:t>Назва податку / збору</w:t>
            </w:r>
          </w:p>
        </w:tc>
        <w:tc>
          <w:tcPr>
            <w:tcW w:w="7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55163" w:rsidRPr="00207794" w:rsidRDefault="00A55163" w:rsidP="00727584">
            <w:pPr>
              <w:jc w:val="center"/>
            </w:pPr>
            <w:r w:rsidRPr="00207794">
              <w:rPr>
                <w:bCs/>
                <w:lang w:val="uk-UA"/>
              </w:rPr>
              <w:t xml:space="preserve">Од. </w:t>
            </w:r>
            <w:proofErr w:type="spellStart"/>
            <w:r w:rsidRPr="00207794">
              <w:rPr>
                <w:bCs/>
                <w:lang w:val="uk-UA"/>
              </w:rPr>
              <w:t>вим</w:t>
            </w:r>
            <w:proofErr w:type="spellEnd"/>
            <w:r w:rsidRPr="00207794">
              <w:rPr>
                <w:bCs/>
                <w:lang w:val="uk-UA"/>
              </w:rPr>
              <w:t>.</w:t>
            </w: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163" w:rsidRPr="00207794" w:rsidRDefault="00A55163" w:rsidP="00727584">
            <w:pPr>
              <w:jc w:val="center"/>
            </w:pPr>
            <w:r w:rsidRPr="00207794">
              <w:rPr>
                <w:bCs/>
                <w:lang w:val="uk-UA"/>
              </w:rPr>
              <w:t>На суму</w:t>
            </w:r>
          </w:p>
        </w:tc>
      </w:tr>
      <w:tr w:rsidR="00207794" w:rsidRPr="00207794" w:rsidTr="00B4536E">
        <w:trPr>
          <w:trHeight w:val="315"/>
        </w:trPr>
        <w:tc>
          <w:tcPr>
            <w:tcW w:w="26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5163" w:rsidRPr="00207794" w:rsidRDefault="00A55163" w:rsidP="00727584">
            <w:pPr>
              <w:jc w:val="center"/>
            </w:pPr>
          </w:p>
        </w:tc>
        <w:tc>
          <w:tcPr>
            <w:tcW w:w="7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55163" w:rsidRPr="00207794" w:rsidRDefault="00A55163" w:rsidP="00727584">
            <w:pPr>
              <w:jc w:val="center"/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163" w:rsidRPr="00207794" w:rsidRDefault="00FF0EA3" w:rsidP="00727584">
            <w:pPr>
              <w:jc w:val="center"/>
            </w:pPr>
            <w:r w:rsidRPr="00207794">
              <w:rPr>
                <w:bCs/>
                <w:lang w:val="uk-UA"/>
              </w:rPr>
              <w:t>2026</w:t>
            </w:r>
            <w:r w:rsidR="00A55163" w:rsidRPr="00207794">
              <w:rPr>
                <w:bCs/>
                <w:lang w:val="uk-UA"/>
              </w:rPr>
              <w:t xml:space="preserve"> р.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63" w:rsidRPr="00207794" w:rsidRDefault="00FF0EA3" w:rsidP="00727584">
            <w:pPr>
              <w:jc w:val="center"/>
            </w:pPr>
            <w:r w:rsidRPr="00207794">
              <w:rPr>
                <w:bCs/>
                <w:lang w:val="uk-UA"/>
              </w:rPr>
              <w:t>2025</w:t>
            </w:r>
            <w:r w:rsidR="00A55163" w:rsidRPr="00207794">
              <w:rPr>
                <w:bCs/>
                <w:lang w:val="uk-UA"/>
              </w:rPr>
              <w:t xml:space="preserve"> р.</w:t>
            </w:r>
          </w:p>
        </w:tc>
      </w:tr>
      <w:tr w:rsidR="00207794" w:rsidRPr="00207794" w:rsidTr="00B4536E">
        <w:trPr>
          <w:trHeight w:val="645"/>
        </w:trPr>
        <w:tc>
          <w:tcPr>
            <w:tcW w:w="26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5163" w:rsidRPr="00207794" w:rsidRDefault="00A55163" w:rsidP="00727584">
            <w:pPr>
              <w:jc w:val="center"/>
            </w:pPr>
          </w:p>
        </w:tc>
        <w:tc>
          <w:tcPr>
            <w:tcW w:w="7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55163" w:rsidRPr="00207794" w:rsidRDefault="00A55163" w:rsidP="00727584">
            <w:pPr>
              <w:jc w:val="center"/>
            </w:pP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63" w:rsidRPr="00207794" w:rsidRDefault="00FF0EA3" w:rsidP="00727584">
            <w:pPr>
              <w:jc w:val="center"/>
              <w:rPr>
                <w:lang w:val="uk-UA"/>
              </w:rPr>
            </w:pPr>
            <w:r w:rsidRPr="00207794">
              <w:rPr>
                <w:lang w:val="uk-UA"/>
              </w:rPr>
              <w:t>1</w:t>
            </w:r>
            <w:r w:rsidR="00A55163" w:rsidRPr="00207794">
              <w:rPr>
                <w:lang w:val="uk-UA"/>
              </w:rPr>
              <w:t xml:space="preserve"> - й </w:t>
            </w:r>
            <w:proofErr w:type="spellStart"/>
            <w:r w:rsidR="00A55163" w:rsidRPr="00207794">
              <w:rPr>
                <w:lang w:val="uk-UA"/>
              </w:rPr>
              <w:t>кв</w:t>
            </w:r>
            <w:proofErr w:type="spellEnd"/>
            <w:r w:rsidR="00A55163" w:rsidRPr="00207794">
              <w:rPr>
                <w:lang w:val="uk-UA"/>
              </w:rPr>
              <w:t xml:space="preserve">. 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63" w:rsidRPr="00207794" w:rsidRDefault="00FF0EA3" w:rsidP="00727584">
            <w:pPr>
              <w:jc w:val="center"/>
              <w:rPr>
                <w:lang w:val="uk-UA"/>
              </w:rPr>
            </w:pPr>
            <w:r w:rsidRPr="00207794">
              <w:rPr>
                <w:lang w:val="uk-UA"/>
              </w:rPr>
              <w:t>1</w:t>
            </w:r>
            <w:r w:rsidR="00A55163" w:rsidRPr="00207794">
              <w:rPr>
                <w:lang w:val="uk-UA"/>
              </w:rPr>
              <w:t xml:space="preserve">-й </w:t>
            </w:r>
            <w:proofErr w:type="spellStart"/>
            <w:r w:rsidR="00A55163" w:rsidRPr="00207794">
              <w:rPr>
                <w:lang w:val="uk-UA"/>
              </w:rPr>
              <w:t>кв</w:t>
            </w:r>
            <w:proofErr w:type="spellEnd"/>
            <w:r w:rsidR="00A55163" w:rsidRPr="00207794">
              <w:rPr>
                <w:lang w:val="uk-UA"/>
              </w:rPr>
              <w:t>.</w:t>
            </w:r>
          </w:p>
        </w:tc>
      </w:tr>
      <w:tr w:rsidR="00207794" w:rsidRPr="00207794" w:rsidTr="00B4536E">
        <w:trPr>
          <w:trHeight w:val="331"/>
        </w:trPr>
        <w:tc>
          <w:tcPr>
            <w:tcW w:w="2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B3" w:rsidRPr="00207794" w:rsidRDefault="006759B3" w:rsidP="006759B3">
            <w:pPr>
              <w:jc w:val="both"/>
            </w:pPr>
            <w:r w:rsidRPr="00207794">
              <w:rPr>
                <w:bCs/>
                <w:lang w:val="uk-UA"/>
              </w:rPr>
              <w:t>Земельний податок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59B3" w:rsidRPr="00207794" w:rsidRDefault="006759B3" w:rsidP="006759B3">
            <w:pPr>
              <w:jc w:val="both"/>
            </w:pPr>
            <w:r w:rsidRPr="00207794">
              <w:rPr>
                <w:bCs/>
                <w:lang w:val="uk-UA"/>
              </w:rPr>
              <w:t>тис. грн.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9B3" w:rsidRPr="00207794" w:rsidRDefault="00FF0EA3" w:rsidP="006759B3">
            <w:pPr>
              <w:jc w:val="center"/>
              <w:rPr>
                <w:lang w:val="uk-UA"/>
              </w:rPr>
            </w:pPr>
            <w:r w:rsidRPr="00207794">
              <w:rPr>
                <w:lang w:val="uk-UA"/>
              </w:rPr>
              <w:t>10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9B3" w:rsidRPr="00207794" w:rsidRDefault="00FF0EA3" w:rsidP="006759B3">
            <w:pPr>
              <w:rPr>
                <w:lang w:val="uk-UA"/>
              </w:rPr>
            </w:pPr>
            <w:r w:rsidRPr="00207794">
              <w:rPr>
                <w:lang w:val="uk-UA"/>
              </w:rPr>
              <w:t>10</w:t>
            </w:r>
          </w:p>
        </w:tc>
      </w:tr>
      <w:tr w:rsidR="00207794" w:rsidRPr="00207794" w:rsidTr="00B4536E">
        <w:trPr>
          <w:trHeight w:val="283"/>
        </w:trPr>
        <w:tc>
          <w:tcPr>
            <w:tcW w:w="2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B3" w:rsidRPr="00207794" w:rsidRDefault="006759B3" w:rsidP="006759B3">
            <w:pPr>
              <w:jc w:val="both"/>
            </w:pPr>
            <w:r w:rsidRPr="00207794">
              <w:rPr>
                <w:bCs/>
                <w:lang w:val="uk-UA"/>
              </w:rPr>
              <w:t>Військовий збір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59B3" w:rsidRPr="00207794" w:rsidRDefault="006759B3" w:rsidP="006759B3">
            <w:pPr>
              <w:jc w:val="both"/>
            </w:pPr>
            <w:r w:rsidRPr="00207794">
              <w:rPr>
                <w:bCs/>
                <w:lang w:val="uk-UA"/>
              </w:rPr>
              <w:t>тис. грн.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9B3" w:rsidRPr="00207794" w:rsidRDefault="00FF0EA3" w:rsidP="006759B3">
            <w:pPr>
              <w:jc w:val="center"/>
              <w:rPr>
                <w:lang w:val="uk-UA"/>
              </w:rPr>
            </w:pPr>
            <w:r w:rsidRPr="00207794">
              <w:rPr>
                <w:lang w:val="uk-UA"/>
              </w:rPr>
              <w:t>227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B3" w:rsidRPr="00207794" w:rsidRDefault="00FF0EA3" w:rsidP="006759B3">
            <w:pPr>
              <w:rPr>
                <w:lang w:val="uk-UA"/>
              </w:rPr>
            </w:pPr>
            <w:r w:rsidRPr="00207794">
              <w:rPr>
                <w:lang w:val="uk-UA"/>
              </w:rPr>
              <w:t>215</w:t>
            </w:r>
          </w:p>
        </w:tc>
      </w:tr>
      <w:tr w:rsidR="00207794" w:rsidRPr="00207794" w:rsidTr="00B4536E">
        <w:trPr>
          <w:trHeight w:val="555"/>
        </w:trPr>
        <w:tc>
          <w:tcPr>
            <w:tcW w:w="2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B3" w:rsidRPr="00207794" w:rsidRDefault="006759B3" w:rsidP="006759B3">
            <w:pPr>
              <w:jc w:val="both"/>
            </w:pPr>
            <w:r w:rsidRPr="00207794">
              <w:rPr>
                <w:bCs/>
                <w:lang w:val="uk-UA"/>
              </w:rPr>
              <w:t xml:space="preserve">Єдиний внесок на загальнообов'язкове державне соціальне страхування       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59B3" w:rsidRPr="00207794" w:rsidRDefault="006759B3" w:rsidP="006759B3">
            <w:pPr>
              <w:jc w:val="both"/>
            </w:pPr>
            <w:r w:rsidRPr="00207794">
              <w:rPr>
                <w:bCs/>
                <w:lang w:val="uk-UA"/>
              </w:rPr>
              <w:t>тис. грн.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9B3" w:rsidRPr="00207794" w:rsidRDefault="00FF0EA3" w:rsidP="00B4536E">
            <w:pPr>
              <w:jc w:val="center"/>
              <w:rPr>
                <w:lang w:val="uk-UA"/>
              </w:rPr>
            </w:pPr>
            <w:r w:rsidRPr="00207794">
              <w:rPr>
                <w:lang w:val="uk-UA"/>
              </w:rPr>
              <w:t>868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B3" w:rsidRPr="00207794" w:rsidRDefault="00FF0EA3" w:rsidP="00B4536E">
            <w:pPr>
              <w:rPr>
                <w:lang w:val="uk-UA"/>
              </w:rPr>
            </w:pPr>
            <w:r w:rsidRPr="00207794">
              <w:rPr>
                <w:lang w:val="uk-UA"/>
              </w:rPr>
              <w:t>892</w:t>
            </w:r>
          </w:p>
        </w:tc>
      </w:tr>
      <w:tr w:rsidR="00207794" w:rsidRPr="00207794" w:rsidTr="00B4536E">
        <w:trPr>
          <w:trHeight w:val="239"/>
        </w:trPr>
        <w:tc>
          <w:tcPr>
            <w:tcW w:w="2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B3" w:rsidRPr="00207794" w:rsidRDefault="006759B3" w:rsidP="006759B3">
            <w:pPr>
              <w:jc w:val="both"/>
            </w:pPr>
            <w:r w:rsidRPr="00207794">
              <w:rPr>
                <w:bCs/>
                <w:lang w:val="uk-UA"/>
              </w:rPr>
              <w:t>Податок на доходи фізичних осіб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59B3" w:rsidRPr="00207794" w:rsidRDefault="006759B3" w:rsidP="006759B3">
            <w:pPr>
              <w:jc w:val="both"/>
            </w:pPr>
            <w:r w:rsidRPr="00207794">
              <w:rPr>
                <w:bCs/>
                <w:lang w:val="uk-UA"/>
              </w:rPr>
              <w:t>тис. грн.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9B3" w:rsidRPr="00207794" w:rsidRDefault="00FF0EA3" w:rsidP="006759B3">
            <w:pPr>
              <w:jc w:val="center"/>
              <w:rPr>
                <w:lang w:val="uk-UA"/>
              </w:rPr>
            </w:pPr>
            <w:r w:rsidRPr="00207794">
              <w:rPr>
                <w:lang w:val="uk-UA"/>
              </w:rPr>
              <w:t>630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B3" w:rsidRPr="00207794" w:rsidRDefault="00207794" w:rsidP="006759B3">
            <w:pPr>
              <w:rPr>
                <w:lang w:val="uk-UA"/>
              </w:rPr>
            </w:pPr>
            <w:r w:rsidRPr="00207794">
              <w:rPr>
                <w:lang w:val="uk-UA"/>
              </w:rPr>
              <w:t>855</w:t>
            </w:r>
          </w:p>
        </w:tc>
      </w:tr>
      <w:tr w:rsidR="00207794" w:rsidRPr="00207794" w:rsidTr="00B4536E">
        <w:trPr>
          <w:trHeight w:val="229"/>
        </w:trPr>
        <w:tc>
          <w:tcPr>
            <w:tcW w:w="2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B3" w:rsidRPr="00207794" w:rsidRDefault="006759B3" w:rsidP="006759B3">
            <w:pPr>
              <w:jc w:val="both"/>
            </w:pPr>
            <w:r w:rsidRPr="00207794">
              <w:rPr>
                <w:bCs/>
                <w:lang w:val="uk-UA"/>
              </w:rPr>
              <w:t>Орендна плата за землю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59B3" w:rsidRPr="00207794" w:rsidRDefault="006759B3" w:rsidP="006759B3">
            <w:pPr>
              <w:jc w:val="both"/>
            </w:pPr>
            <w:r w:rsidRPr="00207794">
              <w:rPr>
                <w:bCs/>
                <w:lang w:val="uk-UA"/>
              </w:rPr>
              <w:t>тис. грн.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9B3" w:rsidRPr="00207794" w:rsidRDefault="00FF0EA3" w:rsidP="006759B3">
            <w:pPr>
              <w:jc w:val="center"/>
              <w:rPr>
                <w:lang w:val="uk-UA"/>
              </w:rPr>
            </w:pPr>
            <w:r w:rsidRPr="00207794">
              <w:rPr>
                <w:lang w:val="uk-UA"/>
              </w:rPr>
              <w:t>47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B3" w:rsidRPr="00207794" w:rsidRDefault="00207794" w:rsidP="006759B3">
            <w:r w:rsidRPr="00207794">
              <w:t>43</w:t>
            </w:r>
          </w:p>
        </w:tc>
      </w:tr>
      <w:tr w:rsidR="00207794" w:rsidRPr="00207794" w:rsidTr="00B4536E">
        <w:trPr>
          <w:trHeight w:val="233"/>
        </w:trPr>
        <w:tc>
          <w:tcPr>
            <w:tcW w:w="2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9B3" w:rsidRPr="00207794" w:rsidRDefault="006759B3" w:rsidP="006759B3">
            <w:pPr>
              <w:jc w:val="both"/>
            </w:pPr>
            <w:r w:rsidRPr="00207794">
              <w:rPr>
                <w:bCs/>
                <w:lang w:val="uk-UA"/>
              </w:rPr>
              <w:t>Податок на нерухомість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59B3" w:rsidRPr="00207794" w:rsidRDefault="006759B3" w:rsidP="006759B3">
            <w:pPr>
              <w:jc w:val="both"/>
            </w:pPr>
            <w:r w:rsidRPr="00207794">
              <w:rPr>
                <w:bCs/>
                <w:lang w:val="uk-UA"/>
              </w:rPr>
              <w:t>тис. грн.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9B3" w:rsidRPr="00207794" w:rsidRDefault="00FF0EA3" w:rsidP="006759B3">
            <w:pPr>
              <w:jc w:val="center"/>
              <w:rPr>
                <w:lang w:val="uk-UA"/>
              </w:rPr>
            </w:pPr>
            <w:r w:rsidRPr="00207794">
              <w:rPr>
                <w:lang w:val="uk-UA"/>
              </w:rPr>
              <w:t>13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B3" w:rsidRPr="00207794" w:rsidRDefault="00207794" w:rsidP="006759B3">
            <w:pPr>
              <w:rPr>
                <w:lang w:val="uk-UA"/>
              </w:rPr>
            </w:pPr>
            <w:r w:rsidRPr="00207794">
              <w:rPr>
                <w:lang w:val="uk-UA"/>
              </w:rPr>
              <w:t>13</w:t>
            </w:r>
          </w:p>
        </w:tc>
      </w:tr>
      <w:tr w:rsidR="00207794" w:rsidRPr="00207794" w:rsidTr="00B4536E">
        <w:trPr>
          <w:trHeight w:val="330"/>
        </w:trPr>
        <w:tc>
          <w:tcPr>
            <w:tcW w:w="2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B3" w:rsidRPr="00207794" w:rsidRDefault="006759B3" w:rsidP="006759B3">
            <w:pPr>
              <w:jc w:val="both"/>
            </w:pPr>
            <w:r w:rsidRPr="00207794">
              <w:rPr>
                <w:bCs/>
                <w:lang w:val="uk-UA"/>
              </w:rPr>
              <w:t>ПДВ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59B3" w:rsidRPr="00207794" w:rsidRDefault="006759B3" w:rsidP="006759B3">
            <w:pPr>
              <w:jc w:val="both"/>
            </w:pPr>
            <w:r w:rsidRPr="00207794">
              <w:rPr>
                <w:bCs/>
                <w:lang w:val="uk-UA"/>
              </w:rPr>
              <w:t>тис. грн.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9B3" w:rsidRPr="00207794" w:rsidRDefault="00207794" w:rsidP="006759B3">
            <w:pPr>
              <w:jc w:val="center"/>
              <w:rPr>
                <w:lang w:val="uk-UA"/>
              </w:rPr>
            </w:pPr>
            <w:r w:rsidRPr="00207794">
              <w:rPr>
                <w:lang w:val="uk-UA"/>
              </w:rPr>
              <w:t>613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9B3" w:rsidRPr="00207794" w:rsidRDefault="00FF0EA3" w:rsidP="006759B3">
            <w:pPr>
              <w:rPr>
                <w:lang w:val="uk-UA"/>
              </w:rPr>
            </w:pPr>
            <w:r w:rsidRPr="00207794">
              <w:rPr>
                <w:lang w:val="uk-UA"/>
              </w:rPr>
              <w:t>1207</w:t>
            </w:r>
          </w:p>
        </w:tc>
      </w:tr>
      <w:tr w:rsidR="00207794" w:rsidRPr="00207794" w:rsidTr="00B4536E">
        <w:trPr>
          <w:trHeight w:val="330"/>
        </w:trPr>
        <w:tc>
          <w:tcPr>
            <w:tcW w:w="2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B3" w:rsidRPr="00207794" w:rsidRDefault="006759B3" w:rsidP="006759B3">
            <w:pPr>
              <w:jc w:val="both"/>
              <w:rPr>
                <w:bCs/>
                <w:lang w:val="uk-UA"/>
              </w:rPr>
            </w:pPr>
            <w:r w:rsidRPr="00207794">
              <w:rPr>
                <w:bCs/>
                <w:lang w:val="uk-UA"/>
              </w:rPr>
              <w:t>Екологічний податок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59B3" w:rsidRPr="00207794" w:rsidRDefault="006759B3" w:rsidP="006759B3">
            <w:pPr>
              <w:jc w:val="both"/>
              <w:rPr>
                <w:bCs/>
                <w:lang w:val="uk-UA"/>
              </w:rPr>
            </w:pPr>
            <w:r w:rsidRPr="00207794">
              <w:rPr>
                <w:bCs/>
                <w:lang w:val="uk-UA"/>
              </w:rPr>
              <w:t>тис. грн.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9B3" w:rsidRPr="00207794" w:rsidRDefault="004C4275" w:rsidP="006759B3">
            <w:pPr>
              <w:jc w:val="center"/>
              <w:rPr>
                <w:lang w:val="uk-UA"/>
              </w:rPr>
            </w:pPr>
            <w:r w:rsidRPr="00207794">
              <w:rPr>
                <w:lang w:val="uk-UA"/>
              </w:rPr>
              <w:t>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9B3" w:rsidRPr="00207794" w:rsidRDefault="006759B3" w:rsidP="006759B3"/>
        </w:tc>
      </w:tr>
      <w:tr w:rsidR="00207794" w:rsidRPr="00207794" w:rsidTr="00B4536E">
        <w:trPr>
          <w:trHeight w:val="330"/>
        </w:trPr>
        <w:tc>
          <w:tcPr>
            <w:tcW w:w="26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B3" w:rsidRPr="00207794" w:rsidRDefault="006759B3" w:rsidP="006759B3">
            <w:pPr>
              <w:jc w:val="both"/>
            </w:pPr>
            <w:r w:rsidRPr="00207794">
              <w:rPr>
                <w:bCs/>
                <w:lang w:val="uk-UA"/>
              </w:rPr>
              <w:t>ВСЬОГО: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59B3" w:rsidRPr="00207794" w:rsidRDefault="006759B3" w:rsidP="006759B3">
            <w:pPr>
              <w:jc w:val="both"/>
            </w:pPr>
            <w:r w:rsidRPr="00207794">
              <w:rPr>
                <w:bCs/>
                <w:lang w:val="uk-UA"/>
              </w:rPr>
              <w:t>тис. грн.</w:t>
            </w: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9B3" w:rsidRPr="00207794" w:rsidRDefault="00FF0EA3" w:rsidP="006759B3">
            <w:pPr>
              <w:jc w:val="center"/>
              <w:rPr>
                <w:b/>
                <w:lang w:val="uk-UA"/>
              </w:rPr>
            </w:pPr>
            <w:r w:rsidRPr="00207794">
              <w:rPr>
                <w:b/>
                <w:lang w:val="uk-UA"/>
              </w:rPr>
              <w:t>2409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9B3" w:rsidRPr="00207794" w:rsidRDefault="00FF0EA3" w:rsidP="006759B3">
            <w:pPr>
              <w:rPr>
                <w:b/>
                <w:lang w:val="uk-UA"/>
              </w:rPr>
            </w:pPr>
            <w:r w:rsidRPr="00207794">
              <w:rPr>
                <w:b/>
                <w:lang w:val="uk-UA"/>
              </w:rPr>
              <w:t>3235</w:t>
            </w:r>
          </w:p>
        </w:tc>
      </w:tr>
    </w:tbl>
    <w:p w:rsidR="00094770" w:rsidRPr="00E579B7" w:rsidRDefault="00094770" w:rsidP="00094770">
      <w:pPr>
        <w:ind w:firstLine="540"/>
        <w:jc w:val="both"/>
        <w:rPr>
          <w:color w:val="FF0000"/>
          <w:lang w:val="uk-UA"/>
        </w:rPr>
      </w:pPr>
    </w:p>
    <w:p w:rsidR="00A55163" w:rsidRPr="00207794" w:rsidRDefault="00A55163" w:rsidP="00536E0C">
      <w:pPr>
        <w:ind w:firstLine="709"/>
        <w:jc w:val="both"/>
        <w:rPr>
          <w:sz w:val="28"/>
          <w:szCs w:val="28"/>
          <w:lang w:val="uk-UA"/>
        </w:rPr>
      </w:pPr>
      <w:r w:rsidRPr="00207794">
        <w:rPr>
          <w:lang w:val="uk-UA"/>
        </w:rPr>
        <w:t xml:space="preserve">Проаналізувавши і порівнявши фактичні показники </w:t>
      </w:r>
      <w:r w:rsidR="00207794" w:rsidRPr="00207794">
        <w:rPr>
          <w:lang w:val="uk-UA"/>
        </w:rPr>
        <w:t>1</w:t>
      </w:r>
      <w:r w:rsidRPr="00207794">
        <w:rPr>
          <w:lang w:val="uk-UA"/>
        </w:rPr>
        <w:t>- го кварталу поточного року з фактичними показниками аналогічного періоду 202</w:t>
      </w:r>
      <w:r w:rsidR="00207794" w:rsidRPr="00207794">
        <w:rPr>
          <w:lang w:val="uk-UA"/>
        </w:rPr>
        <w:t>5</w:t>
      </w:r>
      <w:r w:rsidRPr="00207794">
        <w:rPr>
          <w:lang w:val="uk-UA"/>
        </w:rPr>
        <w:t xml:space="preserve"> року бачимо, що показник "</w:t>
      </w:r>
      <w:r w:rsidRPr="00207794">
        <w:rPr>
          <w:i/>
          <w:lang w:val="uk-UA"/>
        </w:rPr>
        <w:t>Усього виплат на користь держави"</w:t>
      </w:r>
      <w:r w:rsidRPr="00207794">
        <w:rPr>
          <w:lang w:val="uk-UA"/>
        </w:rPr>
        <w:t xml:space="preserve"> </w:t>
      </w:r>
      <w:r w:rsidR="004C4275" w:rsidRPr="00207794">
        <w:rPr>
          <w:lang w:val="uk-UA"/>
        </w:rPr>
        <w:t xml:space="preserve">зменшилась </w:t>
      </w:r>
      <w:r w:rsidRPr="00207794">
        <w:rPr>
          <w:lang w:val="uk-UA"/>
        </w:rPr>
        <w:t xml:space="preserve"> на </w:t>
      </w:r>
      <w:r w:rsidR="00207794" w:rsidRPr="00207794">
        <w:rPr>
          <w:lang w:val="uk-UA"/>
        </w:rPr>
        <w:t>826</w:t>
      </w:r>
      <w:r w:rsidRPr="00207794">
        <w:rPr>
          <w:lang w:val="uk-UA"/>
        </w:rPr>
        <w:t xml:space="preserve"> тис. грн. (</w:t>
      </w:r>
      <w:r w:rsidR="00207794" w:rsidRPr="00207794">
        <w:rPr>
          <w:lang w:val="uk-UA"/>
        </w:rPr>
        <w:t>25</w:t>
      </w:r>
      <w:r w:rsidRPr="00207794">
        <w:rPr>
          <w:lang w:val="uk-UA"/>
        </w:rPr>
        <w:t>%).</w:t>
      </w:r>
      <w:r w:rsidR="00207794" w:rsidRPr="00207794">
        <w:rPr>
          <w:lang w:val="uk-UA"/>
        </w:rPr>
        <w:t xml:space="preserve"> Зменшення, в основному,</w:t>
      </w:r>
      <w:r w:rsidR="00536E0C" w:rsidRPr="00207794">
        <w:rPr>
          <w:lang w:val="uk-UA"/>
        </w:rPr>
        <w:t xml:space="preserve"> відбулося по статті </w:t>
      </w:r>
      <w:r w:rsidR="00207794" w:rsidRPr="00207794">
        <w:rPr>
          <w:lang w:val="uk-UA"/>
        </w:rPr>
        <w:t>ПДВ.</w:t>
      </w:r>
      <w:r w:rsidR="00536E0C" w:rsidRPr="00207794">
        <w:rPr>
          <w:lang w:val="uk-UA"/>
        </w:rPr>
        <w:t xml:space="preserve"> </w:t>
      </w:r>
    </w:p>
    <w:p w:rsidR="00A55163" w:rsidRDefault="00A55163" w:rsidP="00A55163">
      <w:pPr>
        <w:ind w:firstLine="540"/>
        <w:jc w:val="both"/>
        <w:rPr>
          <w:color w:val="FF0000"/>
          <w:sz w:val="28"/>
          <w:szCs w:val="28"/>
          <w:lang w:val="uk-UA"/>
        </w:rPr>
      </w:pPr>
    </w:p>
    <w:p w:rsidR="006D53D5" w:rsidRDefault="006D53D5" w:rsidP="00A55163">
      <w:pPr>
        <w:ind w:firstLine="540"/>
        <w:jc w:val="both"/>
        <w:rPr>
          <w:color w:val="FF0000"/>
          <w:sz w:val="28"/>
          <w:szCs w:val="28"/>
          <w:lang w:val="uk-UA"/>
        </w:rPr>
      </w:pPr>
    </w:p>
    <w:p w:rsidR="006D53D5" w:rsidRDefault="006D53D5" w:rsidP="00A55163">
      <w:pPr>
        <w:ind w:firstLine="540"/>
        <w:jc w:val="both"/>
        <w:rPr>
          <w:color w:val="FF0000"/>
          <w:sz w:val="28"/>
          <w:szCs w:val="28"/>
          <w:lang w:val="uk-UA"/>
        </w:rPr>
      </w:pPr>
    </w:p>
    <w:p w:rsidR="006D53D5" w:rsidRDefault="006D53D5" w:rsidP="00A55163">
      <w:pPr>
        <w:ind w:firstLine="540"/>
        <w:jc w:val="both"/>
        <w:rPr>
          <w:color w:val="FF0000"/>
          <w:sz w:val="28"/>
          <w:szCs w:val="28"/>
          <w:lang w:val="uk-UA"/>
        </w:rPr>
      </w:pPr>
    </w:p>
    <w:p w:rsidR="006D53D5" w:rsidRDefault="006D53D5" w:rsidP="00A55163">
      <w:pPr>
        <w:ind w:firstLine="540"/>
        <w:jc w:val="both"/>
        <w:rPr>
          <w:color w:val="FF0000"/>
          <w:sz w:val="28"/>
          <w:szCs w:val="28"/>
          <w:lang w:val="uk-UA"/>
        </w:rPr>
      </w:pPr>
    </w:p>
    <w:p w:rsidR="006D53D5" w:rsidRDefault="006D53D5" w:rsidP="00A55163">
      <w:pPr>
        <w:ind w:firstLine="540"/>
        <w:jc w:val="both"/>
        <w:rPr>
          <w:color w:val="FF0000"/>
          <w:sz w:val="28"/>
          <w:szCs w:val="28"/>
          <w:lang w:val="uk-UA"/>
        </w:rPr>
      </w:pPr>
    </w:p>
    <w:p w:rsidR="006D53D5" w:rsidRPr="00E579B7" w:rsidRDefault="006D53D5" w:rsidP="00A55163">
      <w:pPr>
        <w:ind w:firstLine="540"/>
        <w:jc w:val="both"/>
        <w:rPr>
          <w:color w:val="FF0000"/>
          <w:sz w:val="28"/>
          <w:szCs w:val="28"/>
          <w:lang w:val="uk-UA"/>
        </w:rPr>
      </w:pPr>
    </w:p>
    <w:p w:rsidR="00A55163" w:rsidRDefault="00A55163" w:rsidP="00A5516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Владислав КОРМАН</w:t>
      </w:r>
    </w:p>
    <w:p w:rsidR="00A55163" w:rsidRDefault="00A55163" w:rsidP="00A55163">
      <w:pPr>
        <w:ind w:firstLine="540"/>
        <w:jc w:val="both"/>
        <w:rPr>
          <w:sz w:val="28"/>
          <w:szCs w:val="28"/>
          <w:lang w:val="uk-UA"/>
        </w:rPr>
      </w:pPr>
    </w:p>
    <w:p w:rsidR="0051254D" w:rsidRDefault="0051254D" w:rsidP="00A55163">
      <w:pPr>
        <w:ind w:firstLine="540"/>
        <w:jc w:val="both"/>
        <w:rPr>
          <w:sz w:val="28"/>
          <w:szCs w:val="28"/>
          <w:lang w:val="uk-UA"/>
        </w:rPr>
      </w:pPr>
    </w:p>
    <w:p w:rsidR="0051254D" w:rsidRDefault="0051254D" w:rsidP="00A55163">
      <w:pPr>
        <w:ind w:firstLine="540"/>
        <w:jc w:val="both"/>
        <w:rPr>
          <w:sz w:val="28"/>
          <w:szCs w:val="28"/>
          <w:lang w:val="uk-UA"/>
        </w:rPr>
      </w:pPr>
    </w:p>
    <w:p w:rsidR="0051254D" w:rsidRDefault="0051254D" w:rsidP="00A55163">
      <w:pPr>
        <w:ind w:firstLine="540"/>
        <w:jc w:val="both"/>
        <w:rPr>
          <w:sz w:val="28"/>
          <w:szCs w:val="28"/>
          <w:lang w:val="uk-UA"/>
        </w:rPr>
      </w:pPr>
    </w:p>
    <w:p w:rsidR="0051254D" w:rsidRDefault="0051254D" w:rsidP="00A55163">
      <w:pPr>
        <w:ind w:firstLine="540"/>
        <w:jc w:val="both"/>
        <w:rPr>
          <w:sz w:val="28"/>
          <w:szCs w:val="28"/>
          <w:lang w:val="uk-UA"/>
        </w:rPr>
      </w:pPr>
    </w:p>
    <w:p w:rsidR="0051254D" w:rsidRDefault="0051254D" w:rsidP="00A55163">
      <w:pPr>
        <w:ind w:firstLine="540"/>
        <w:jc w:val="both"/>
        <w:rPr>
          <w:sz w:val="28"/>
          <w:szCs w:val="28"/>
          <w:lang w:val="uk-UA"/>
        </w:rPr>
      </w:pPr>
    </w:p>
    <w:p w:rsidR="0051254D" w:rsidRDefault="0051254D" w:rsidP="00595A6C">
      <w:pPr>
        <w:jc w:val="both"/>
        <w:rPr>
          <w:sz w:val="28"/>
          <w:szCs w:val="28"/>
          <w:lang w:val="uk-UA"/>
        </w:rPr>
      </w:pPr>
    </w:p>
    <w:p w:rsidR="00CF4507" w:rsidRDefault="00CF4507" w:rsidP="006D53D5">
      <w:pPr>
        <w:jc w:val="both"/>
        <w:rPr>
          <w:sz w:val="28"/>
          <w:szCs w:val="28"/>
          <w:lang w:val="uk-UA"/>
        </w:rPr>
      </w:pPr>
      <w:bookmarkStart w:id="2" w:name="_GoBack"/>
      <w:bookmarkEnd w:id="2"/>
    </w:p>
    <w:p w:rsidR="0051254D" w:rsidRDefault="0051254D" w:rsidP="00094770">
      <w:pPr>
        <w:jc w:val="both"/>
        <w:rPr>
          <w:sz w:val="28"/>
          <w:szCs w:val="28"/>
          <w:lang w:val="uk-UA"/>
        </w:rPr>
      </w:pPr>
    </w:p>
    <w:p w:rsidR="00A55163" w:rsidRDefault="0051254D" w:rsidP="00A55163">
      <w:pPr>
        <w:ind w:firstLine="540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Виконавець Любов БУХНО</w:t>
      </w:r>
    </w:p>
    <w:p w:rsidR="0051254D" w:rsidRDefault="0051254D" w:rsidP="00A55163">
      <w:pPr>
        <w:ind w:firstLine="540"/>
        <w:jc w:val="both"/>
        <w:rPr>
          <w:sz w:val="16"/>
          <w:szCs w:val="16"/>
          <w:lang w:val="uk-UA"/>
        </w:rPr>
      </w:pPr>
    </w:p>
    <w:p w:rsidR="00A55163" w:rsidRPr="00C57509" w:rsidRDefault="00A55163" w:rsidP="00A55163">
      <w:pPr>
        <w:ind w:firstLine="540"/>
        <w:jc w:val="both"/>
        <w:rPr>
          <w:sz w:val="16"/>
          <w:szCs w:val="16"/>
          <w:lang w:val="uk-UA"/>
        </w:rPr>
      </w:pPr>
      <w:proofErr w:type="spellStart"/>
      <w:r w:rsidRPr="00C57509">
        <w:rPr>
          <w:sz w:val="16"/>
          <w:szCs w:val="16"/>
          <w:lang w:val="uk-UA"/>
        </w:rPr>
        <w:t>тел</w:t>
      </w:r>
      <w:proofErr w:type="spellEnd"/>
      <w:r w:rsidRPr="00C57509">
        <w:rPr>
          <w:sz w:val="16"/>
          <w:szCs w:val="16"/>
          <w:lang w:val="uk-UA"/>
        </w:rPr>
        <w:t>.</w:t>
      </w:r>
      <w:r w:rsidR="0051254D">
        <w:rPr>
          <w:sz w:val="16"/>
          <w:szCs w:val="16"/>
          <w:lang w:val="uk-UA"/>
        </w:rPr>
        <w:t xml:space="preserve"> 0688150306</w:t>
      </w:r>
    </w:p>
    <w:sectPr w:rsidR="00A55163" w:rsidRPr="00C57509" w:rsidSect="00CF450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lvl w:ilvl="0">
      <w:start w:val="1"/>
      <w:numFmt w:val="bullet"/>
      <w:lvlText w:val="­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szCs w:val="28"/>
        <w:lang w:val="uk-UA"/>
      </w:rPr>
    </w:lvl>
  </w:abstractNum>
  <w:abstractNum w:abstractNumId="2" w15:restartNumberingAfterBreak="0">
    <w:nsid w:val="023F5A2A"/>
    <w:multiLevelType w:val="hybridMultilevel"/>
    <w:tmpl w:val="C2E2D012"/>
    <w:lvl w:ilvl="0" w:tplc="0000000E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color w:val="000000"/>
        <w:sz w:val="24"/>
        <w:szCs w:val="28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83071"/>
    <w:multiLevelType w:val="hybridMultilevel"/>
    <w:tmpl w:val="B9CC4C40"/>
    <w:lvl w:ilvl="0" w:tplc="DC18447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54F4E46"/>
    <w:multiLevelType w:val="hybridMultilevel"/>
    <w:tmpl w:val="6B400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549CC"/>
    <w:multiLevelType w:val="hybridMultilevel"/>
    <w:tmpl w:val="B1827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A07D2"/>
    <w:multiLevelType w:val="hybridMultilevel"/>
    <w:tmpl w:val="B08C667A"/>
    <w:lvl w:ilvl="0" w:tplc="DE60C3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A73F4"/>
    <w:multiLevelType w:val="hybridMultilevel"/>
    <w:tmpl w:val="4A90EC7E"/>
    <w:lvl w:ilvl="0" w:tplc="00000007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24"/>
        <w:szCs w:val="28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F3CB3"/>
    <w:multiLevelType w:val="hybridMultilevel"/>
    <w:tmpl w:val="BB0AEDA8"/>
    <w:lvl w:ilvl="0" w:tplc="288255C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D258C"/>
    <w:multiLevelType w:val="hybridMultilevel"/>
    <w:tmpl w:val="24F6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24B01"/>
    <w:multiLevelType w:val="hybridMultilevel"/>
    <w:tmpl w:val="552ABE1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90A5503"/>
    <w:multiLevelType w:val="hybridMultilevel"/>
    <w:tmpl w:val="1EECC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B453E"/>
    <w:multiLevelType w:val="hybridMultilevel"/>
    <w:tmpl w:val="4E6CEE58"/>
    <w:lvl w:ilvl="0" w:tplc="0000000E">
      <w:start w:val="1"/>
      <w:numFmt w:val="bullet"/>
      <w:lvlText w:val="­"/>
      <w:lvlJc w:val="left"/>
      <w:pPr>
        <w:ind w:left="1440" w:hanging="360"/>
      </w:pPr>
      <w:rPr>
        <w:rFonts w:ascii="Courier New" w:hAnsi="Courier New" w:cs="Courier New" w:hint="default"/>
        <w:color w:val="000000"/>
        <w:sz w:val="24"/>
        <w:szCs w:val="28"/>
        <w:lang w:val="uk-U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45552B"/>
    <w:multiLevelType w:val="hybridMultilevel"/>
    <w:tmpl w:val="3EBC1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6F7A7B"/>
    <w:multiLevelType w:val="hybridMultilevel"/>
    <w:tmpl w:val="2ED29016"/>
    <w:lvl w:ilvl="0" w:tplc="094045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013CC"/>
    <w:multiLevelType w:val="hybridMultilevel"/>
    <w:tmpl w:val="CE9E3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115F6D"/>
    <w:multiLevelType w:val="hybridMultilevel"/>
    <w:tmpl w:val="461871B4"/>
    <w:lvl w:ilvl="0" w:tplc="8F46E7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657FB4"/>
    <w:multiLevelType w:val="hybridMultilevel"/>
    <w:tmpl w:val="BDC6C99C"/>
    <w:lvl w:ilvl="0" w:tplc="53567B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6852D8"/>
    <w:multiLevelType w:val="hybridMultilevel"/>
    <w:tmpl w:val="D36A1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5676D2"/>
    <w:multiLevelType w:val="hybridMultilevel"/>
    <w:tmpl w:val="7214CD78"/>
    <w:lvl w:ilvl="0" w:tplc="00000003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Courier New" w:hint="default"/>
        <w:sz w:val="24"/>
        <w:szCs w:val="28"/>
        <w:lang w:val="uk-UA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7301FDE"/>
    <w:multiLevelType w:val="hybridMultilevel"/>
    <w:tmpl w:val="A04AE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A11A22"/>
    <w:multiLevelType w:val="hybridMultilevel"/>
    <w:tmpl w:val="257089E6"/>
    <w:lvl w:ilvl="0" w:tplc="00000007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8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52D36"/>
    <w:multiLevelType w:val="hybridMultilevel"/>
    <w:tmpl w:val="A348A1DE"/>
    <w:lvl w:ilvl="0" w:tplc="32A8B7E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FF000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C92360"/>
    <w:multiLevelType w:val="hybridMultilevel"/>
    <w:tmpl w:val="2F4AA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73019A"/>
    <w:multiLevelType w:val="hybridMultilevel"/>
    <w:tmpl w:val="4C5493FC"/>
    <w:lvl w:ilvl="0" w:tplc="00000007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24"/>
        <w:szCs w:val="28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DA2DDD"/>
    <w:multiLevelType w:val="hybridMultilevel"/>
    <w:tmpl w:val="7C949BA4"/>
    <w:lvl w:ilvl="0" w:tplc="7868D3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4C45B0"/>
    <w:multiLevelType w:val="hybridMultilevel"/>
    <w:tmpl w:val="4CF60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831A8"/>
    <w:multiLevelType w:val="hybridMultilevel"/>
    <w:tmpl w:val="7B6E9BFA"/>
    <w:lvl w:ilvl="0" w:tplc="8AF45A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B315F7"/>
    <w:multiLevelType w:val="hybridMultilevel"/>
    <w:tmpl w:val="D8C6DCEE"/>
    <w:lvl w:ilvl="0" w:tplc="0000000E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color w:val="000000"/>
        <w:sz w:val="24"/>
        <w:szCs w:val="28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11723"/>
    <w:multiLevelType w:val="hybridMultilevel"/>
    <w:tmpl w:val="B88A3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5009A"/>
    <w:multiLevelType w:val="hybridMultilevel"/>
    <w:tmpl w:val="A4B2B91C"/>
    <w:lvl w:ilvl="0" w:tplc="00000007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24"/>
        <w:szCs w:val="28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20AC6"/>
    <w:multiLevelType w:val="hybridMultilevel"/>
    <w:tmpl w:val="1626F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211EFC"/>
    <w:multiLevelType w:val="hybridMultilevel"/>
    <w:tmpl w:val="B09AB716"/>
    <w:lvl w:ilvl="0" w:tplc="00000007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24"/>
        <w:szCs w:val="28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725E2"/>
    <w:multiLevelType w:val="hybridMultilevel"/>
    <w:tmpl w:val="2F92409A"/>
    <w:lvl w:ilvl="0" w:tplc="00000003">
      <w:start w:val="1"/>
      <w:numFmt w:val="bullet"/>
      <w:lvlText w:val="­"/>
      <w:lvlJc w:val="left"/>
      <w:pPr>
        <w:ind w:left="1428" w:hanging="360"/>
      </w:pPr>
      <w:rPr>
        <w:rFonts w:ascii="Courier New" w:hAnsi="Courier New" w:cs="Courier New" w:hint="default"/>
        <w:sz w:val="24"/>
        <w:szCs w:val="28"/>
        <w:lang w:val="uk-U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5A73152"/>
    <w:multiLevelType w:val="hybridMultilevel"/>
    <w:tmpl w:val="C95EAD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713394A"/>
    <w:multiLevelType w:val="hybridMultilevel"/>
    <w:tmpl w:val="FED02820"/>
    <w:lvl w:ilvl="0" w:tplc="00000003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24"/>
        <w:szCs w:val="28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E22274"/>
    <w:multiLevelType w:val="hybridMultilevel"/>
    <w:tmpl w:val="238E5210"/>
    <w:lvl w:ilvl="0" w:tplc="8BDE3E26">
      <w:start w:val="2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0643211"/>
    <w:multiLevelType w:val="hybridMultilevel"/>
    <w:tmpl w:val="B58C6804"/>
    <w:lvl w:ilvl="0" w:tplc="705CF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F332C"/>
    <w:multiLevelType w:val="hybridMultilevel"/>
    <w:tmpl w:val="CB146F86"/>
    <w:lvl w:ilvl="0" w:tplc="768430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B36F4B"/>
    <w:multiLevelType w:val="hybridMultilevel"/>
    <w:tmpl w:val="ADA8AF44"/>
    <w:lvl w:ilvl="0" w:tplc="00000007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24"/>
        <w:szCs w:val="28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25470"/>
    <w:multiLevelType w:val="hybridMultilevel"/>
    <w:tmpl w:val="455E72E0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1" w15:restartNumberingAfterBreak="0">
    <w:nsid w:val="6D814C51"/>
    <w:multiLevelType w:val="hybridMultilevel"/>
    <w:tmpl w:val="F724A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02253"/>
    <w:multiLevelType w:val="hybridMultilevel"/>
    <w:tmpl w:val="FC4C9058"/>
    <w:lvl w:ilvl="0" w:tplc="8F46E7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4"/>
        <w:szCs w:val="28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C42A8"/>
    <w:multiLevelType w:val="hybridMultilevel"/>
    <w:tmpl w:val="74FEA126"/>
    <w:lvl w:ilvl="0" w:tplc="00000007">
      <w:start w:val="1"/>
      <w:numFmt w:val="bullet"/>
      <w:lvlText w:val="­"/>
      <w:lvlJc w:val="left"/>
      <w:pPr>
        <w:ind w:left="786" w:hanging="360"/>
      </w:pPr>
      <w:rPr>
        <w:rFonts w:ascii="Courier New" w:hAnsi="Courier New" w:cs="Courier New" w:hint="default"/>
        <w:sz w:val="24"/>
        <w:szCs w:val="28"/>
        <w:lang w:val="uk-UA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37C2DE6"/>
    <w:multiLevelType w:val="hybridMultilevel"/>
    <w:tmpl w:val="FF564A12"/>
    <w:lvl w:ilvl="0" w:tplc="00000003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24"/>
        <w:szCs w:val="28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23416"/>
    <w:multiLevelType w:val="hybridMultilevel"/>
    <w:tmpl w:val="5D76CA02"/>
    <w:lvl w:ilvl="0" w:tplc="D3F4E6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304F56"/>
    <w:multiLevelType w:val="hybridMultilevel"/>
    <w:tmpl w:val="0BAAEB3E"/>
    <w:lvl w:ilvl="0" w:tplc="0130E3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C174D"/>
    <w:multiLevelType w:val="hybridMultilevel"/>
    <w:tmpl w:val="F71ECF7C"/>
    <w:lvl w:ilvl="0" w:tplc="7868D3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196EC3"/>
    <w:multiLevelType w:val="hybridMultilevel"/>
    <w:tmpl w:val="0532BF8A"/>
    <w:lvl w:ilvl="0" w:tplc="0000000E">
      <w:start w:val="1"/>
      <w:numFmt w:val="bullet"/>
      <w:lvlText w:val="­"/>
      <w:lvlJc w:val="left"/>
      <w:pPr>
        <w:ind w:left="1440" w:hanging="360"/>
      </w:pPr>
      <w:rPr>
        <w:rFonts w:ascii="Courier New" w:hAnsi="Courier New" w:cs="Courier New" w:hint="default"/>
        <w:color w:val="000000"/>
        <w:sz w:val="24"/>
        <w:szCs w:val="28"/>
        <w:lang w:val="uk-U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B4F5F6A"/>
    <w:multiLevelType w:val="hybridMultilevel"/>
    <w:tmpl w:val="838AB5B6"/>
    <w:lvl w:ilvl="0" w:tplc="0000000E">
      <w:start w:val="1"/>
      <w:numFmt w:val="bullet"/>
      <w:lvlText w:val="­"/>
      <w:lvlJc w:val="left"/>
      <w:pPr>
        <w:ind w:left="1440" w:hanging="360"/>
      </w:pPr>
      <w:rPr>
        <w:rFonts w:ascii="Courier New" w:hAnsi="Courier New" w:cs="Courier New" w:hint="default"/>
        <w:color w:val="000000"/>
        <w:sz w:val="24"/>
        <w:szCs w:val="28"/>
        <w:lang w:val="uk-U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0"/>
  </w:num>
  <w:num w:numId="3">
    <w:abstractNumId w:val="18"/>
  </w:num>
  <w:num w:numId="4">
    <w:abstractNumId w:val="13"/>
  </w:num>
  <w:num w:numId="5">
    <w:abstractNumId w:val="4"/>
  </w:num>
  <w:num w:numId="6">
    <w:abstractNumId w:val="15"/>
  </w:num>
  <w:num w:numId="7">
    <w:abstractNumId w:val="6"/>
  </w:num>
  <w:num w:numId="8">
    <w:abstractNumId w:val="38"/>
  </w:num>
  <w:num w:numId="9">
    <w:abstractNumId w:val="47"/>
  </w:num>
  <w:num w:numId="10">
    <w:abstractNumId w:val="25"/>
  </w:num>
  <w:num w:numId="11">
    <w:abstractNumId w:val="8"/>
  </w:num>
  <w:num w:numId="12">
    <w:abstractNumId w:val="23"/>
  </w:num>
  <w:num w:numId="13">
    <w:abstractNumId w:val="5"/>
  </w:num>
  <w:num w:numId="14">
    <w:abstractNumId w:val="11"/>
  </w:num>
  <w:num w:numId="15">
    <w:abstractNumId w:val="29"/>
  </w:num>
  <w:num w:numId="16">
    <w:abstractNumId w:val="9"/>
  </w:num>
  <w:num w:numId="17">
    <w:abstractNumId w:val="10"/>
  </w:num>
  <w:num w:numId="18">
    <w:abstractNumId w:val="40"/>
  </w:num>
  <w:num w:numId="19">
    <w:abstractNumId w:val="26"/>
  </w:num>
  <w:num w:numId="20">
    <w:abstractNumId w:val="0"/>
  </w:num>
  <w:num w:numId="21">
    <w:abstractNumId w:val="1"/>
  </w:num>
  <w:num w:numId="22">
    <w:abstractNumId w:val="2"/>
  </w:num>
  <w:num w:numId="23">
    <w:abstractNumId w:val="35"/>
  </w:num>
  <w:num w:numId="24">
    <w:abstractNumId w:val="44"/>
  </w:num>
  <w:num w:numId="25">
    <w:abstractNumId w:val="19"/>
  </w:num>
  <w:num w:numId="26">
    <w:abstractNumId w:val="33"/>
  </w:num>
  <w:num w:numId="27">
    <w:abstractNumId w:val="7"/>
  </w:num>
  <w:num w:numId="28">
    <w:abstractNumId w:val="16"/>
  </w:num>
  <w:num w:numId="29">
    <w:abstractNumId w:val="49"/>
  </w:num>
  <w:num w:numId="30">
    <w:abstractNumId w:val="42"/>
  </w:num>
  <w:num w:numId="31">
    <w:abstractNumId w:val="12"/>
  </w:num>
  <w:num w:numId="32">
    <w:abstractNumId w:val="48"/>
  </w:num>
  <w:num w:numId="33">
    <w:abstractNumId w:val="21"/>
  </w:num>
  <w:num w:numId="34">
    <w:abstractNumId w:val="28"/>
  </w:num>
  <w:num w:numId="35">
    <w:abstractNumId w:val="31"/>
  </w:num>
  <w:num w:numId="36">
    <w:abstractNumId w:val="34"/>
  </w:num>
  <w:num w:numId="37">
    <w:abstractNumId w:val="30"/>
  </w:num>
  <w:num w:numId="38">
    <w:abstractNumId w:val="39"/>
  </w:num>
  <w:num w:numId="39">
    <w:abstractNumId w:val="43"/>
  </w:num>
  <w:num w:numId="40">
    <w:abstractNumId w:val="32"/>
  </w:num>
  <w:num w:numId="41">
    <w:abstractNumId w:val="24"/>
  </w:num>
  <w:num w:numId="42">
    <w:abstractNumId w:val="45"/>
  </w:num>
  <w:num w:numId="43">
    <w:abstractNumId w:val="36"/>
  </w:num>
  <w:num w:numId="44">
    <w:abstractNumId w:val="3"/>
  </w:num>
  <w:num w:numId="45">
    <w:abstractNumId w:val="22"/>
  </w:num>
  <w:num w:numId="46">
    <w:abstractNumId w:val="27"/>
  </w:num>
  <w:num w:numId="47">
    <w:abstractNumId w:val="17"/>
  </w:num>
  <w:num w:numId="48">
    <w:abstractNumId w:val="37"/>
  </w:num>
  <w:num w:numId="49">
    <w:abstractNumId w:val="46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AE"/>
    <w:rsid w:val="0000245E"/>
    <w:rsid w:val="000025B2"/>
    <w:rsid w:val="000036F3"/>
    <w:rsid w:val="00004669"/>
    <w:rsid w:val="0000546F"/>
    <w:rsid w:val="00005D34"/>
    <w:rsid w:val="00006092"/>
    <w:rsid w:val="000062E0"/>
    <w:rsid w:val="00006868"/>
    <w:rsid w:val="00006FDF"/>
    <w:rsid w:val="00010086"/>
    <w:rsid w:val="000117F6"/>
    <w:rsid w:val="000145BF"/>
    <w:rsid w:val="00015E08"/>
    <w:rsid w:val="00015FA8"/>
    <w:rsid w:val="00016D32"/>
    <w:rsid w:val="00017CE7"/>
    <w:rsid w:val="00017ED8"/>
    <w:rsid w:val="00022D89"/>
    <w:rsid w:val="00023C73"/>
    <w:rsid w:val="00023E3B"/>
    <w:rsid w:val="00024752"/>
    <w:rsid w:val="000266C5"/>
    <w:rsid w:val="00027046"/>
    <w:rsid w:val="00027F8A"/>
    <w:rsid w:val="000311D5"/>
    <w:rsid w:val="00033C0F"/>
    <w:rsid w:val="00033C2C"/>
    <w:rsid w:val="00034B90"/>
    <w:rsid w:val="0003697A"/>
    <w:rsid w:val="000403F3"/>
    <w:rsid w:val="000421F4"/>
    <w:rsid w:val="00042B1A"/>
    <w:rsid w:val="00043D96"/>
    <w:rsid w:val="00045900"/>
    <w:rsid w:val="000465CC"/>
    <w:rsid w:val="00046EC0"/>
    <w:rsid w:val="00050661"/>
    <w:rsid w:val="00051056"/>
    <w:rsid w:val="000524A5"/>
    <w:rsid w:val="00053812"/>
    <w:rsid w:val="000543C7"/>
    <w:rsid w:val="00054E96"/>
    <w:rsid w:val="00056D43"/>
    <w:rsid w:val="00056D8F"/>
    <w:rsid w:val="000579BC"/>
    <w:rsid w:val="0006028D"/>
    <w:rsid w:val="0006277A"/>
    <w:rsid w:val="00064252"/>
    <w:rsid w:val="00064953"/>
    <w:rsid w:val="00065325"/>
    <w:rsid w:val="00065BB7"/>
    <w:rsid w:val="000665E9"/>
    <w:rsid w:val="00070F24"/>
    <w:rsid w:val="00072295"/>
    <w:rsid w:val="000726E5"/>
    <w:rsid w:val="00073E20"/>
    <w:rsid w:val="00074CF4"/>
    <w:rsid w:val="0008175D"/>
    <w:rsid w:val="000819B5"/>
    <w:rsid w:val="00081ADE"/>
    <w:rsid w:val="00083E35"/>
    <w:rsid w:val="0008423C"/>
    <w:rsid w:val="00085DD8"/>
    <w:rsid w:val="000868F6"/>
    <w:rsid w:val="00086A4E"/>
    <w:rsid w:val="000900DA"/>
    <w:rsid w:val="00094770"/>
    <w:rsid w:val="000951B6"/>
    <w:rsid w:val="000963F6"/>
    <w:rsid w:val="00097BB2"/>
    <w:rsid w:val="00097CB5"/>
    <w:rsid w:val="00097DA7"/>
    <w:rsid w:val="000A1106"/>
    <w:rsid w:val="000A223D"/>
    <w:rsid w:val="000A4850"/>
    <w:rsid w:val="000A4E1B"/>
    <w:rsid w:val="000B23CC"/>
    <w:rsid w:val="000B28DB"/>
    <w:rsid w:val="000B5B85"/>
    <w:rsid w:val="000C0FE2"/>
    <w:rsid w:val="000C1947"/>
    <w:rsid w:val="000C498A"/>
    <w:rsid w:val="000C74AF"/>
    <w:rsid w:val="000C78CB"/>
    <w:rsid w:val="000D1826"/>
    <w:rsid w:val="000D1F8B"/>
    <w:rsid w:val="000D2115"/>
    <w:rsid w:val="000D54A6"/>
    <w:rsid w:val="000E3EA3"/>
    <w:rsid w:val="000E4207"/>
    <w:rsid w:val="000E59ED"/>
    <w:rsid w:val="000E7649"/>
    <w:rsid w:val="000E7A6C"/>
    <w:rsid w:val="000E7F54"/>
    <w:rsid w:val="000F172D"/>
    <w:rsid w:val="000F4D48"/>
    <w:rsid w:val="000F5539"/>
    <w:rsid w:val="00101F66"/>
    <w:rsid w:val="00103070"/>
    <w:rsid w:val="00105A1A"/>
    <w:rsid w:val="00105EB9"/>
    <w:rsid w:val="00106FCD"/>
    <w:rsid w:val="001076BF"/>
    <w:rsid w:val="00107DB0"/>
    <w:rsid w:val="00111789"/>
    <w:rsid w:val="00112F80"/>
    <w:rsid w:val="00114BFB"/>
    <w:rsid w:val="0012148F"/>
    <w:rsid w:val="001222AA"/>
    <w:rsid w:val="001228B4"/>
    <w:rsid w:val="001229A0"/>
    <w:rsid w:val="00122CC0"/>
    <w:rsid w:val="00125314"/>
    <w:rsid w:val="00125E4E"/>
    <w:rsid w:val="00126478"/>
    <w:rsid w:val="001275EF"/>
    <w:rsid w:val="00133711"/>
    <w:rsid w:val="00133D59"/>
    <w:rsid w:val="00134353"/>
    <w:rsid w:val="0013457B"/>
    <w:rsid w:val="0013560C"/>
    <w:rsid w:val="00137051"/>
    <w:rsid w:val="00137125"/>
    <w:rsid w:val="00137646"/>
    <w:rsid w:val="001404F2"/>
    <w:rsid w:val="00140C31"/>
    <w:rsid w:val="00141643"/>
    <w:rsid w:val="001453D2"/>
    <w:rsid w:val="00146E4C"/>
    <w:rsid w:val="001503AC"/>
    <w:rsid w:val="00150479"/>
    <w:rsid w:val="00151043"/>
    <w:rsid w:val="00151265"/>
    <w:rsid w:val="00153D18"/>
    <w:rsid w:val="00157C41"/>
    <w:rsid w:val="001611F2"/>
    <w:rsid w:val="001621D0"/>
    <w:rsid w:val="00163044"/>
    <w:rsid w:val="0016443D"/>
    <w:rsid w:val="00165041"/>
    <w:rsid w:val="00165E91"/>
    <w:rsid w:val="00165F6A"/>
    <w:rsid w:val="00166CCD"/>
    <w:rsid w:val="00173803"/>
    <w:rsid w:val="00175DF7"/>
    <w:rsid w:val="0018272B"/>
    <w:rsid w:val="00185C59"/>
    <w:rsid w:val="001867C0"/>
    <w:rsid w:val="001914E3"/>
    <w:rsid w:val="00192695"/>
    <w:rsid w:val="00193208"/>
    <w:rsid w:val="00194045"/>
    <w:rsid w:val="0019407F"/>
    <w:rsid w:val="00196858"/>
    <w:rsid w:val="00197399"/>
    <w:rsid w:val="001A055C"/>
    <w:rsid w:val="001A17E9"/>
    <w:rsid w:val="001A3EBA"/>
    <w:rsid w:val="001A4E4D"/>
    <w:rsid w:val="001A5D4E"/>
    <w:rsid w:val="001A63FC"/>
    <w:rsid w:val="001A6B4C"/>
    <w:rsid w:val="001B0A60"/>
    <w:rsid w:val="001B166B"/>
    <w:rsid w:val="001B265A"/>
    <w:rsid w:val="001B27F6"/>
    <w:rsid w:val="001B4CAB"/>
    <w:rsid w:val="001B6A55"/>
    <w:rsid w:val="001C1FA3"/>
    <w:rsid w:val="001C32D4"/>
    <w:rsid w:val="001C4E89"/>
    <w:rsid w:val="001C6901"/>
    <w:rsid w:val="001C7EEF"/>
    <w:rsid w:val="001D133A"/>
    <w:rsid w:val="001D1F16"/>
    <w:rsid w:val="001D5483"/>
    <w:rsid w:val="001D6463"/>
    <w:rsid w:val="001D7034"/>
    <w:rsid w:val="001E0443"/>
    <w:rsid w:val="001E1EB9"/>
    <w:rsid w:val="001E3572"/>
    <w:rsid w:val="001E3582"/>
    <w:rsid w:val="001E400F"/>
    <w:rsid w:val="001E5FAE"/>
    <w:rsid w:val="001E7D0A"/>
    <w:rsid w:val="001F20B9"/>
    <w:rsid w:val="001F2159"/>
    <w:rsid w:val="001F28A5"/>
    <w:rsid w:val="001F290D"/>
    <w:rsid w:val="001F4988"/>
    <w:rsid w:val="001F4D7D"/>
    <w:rsid w:val="001F57CC"/>
    <w:rsid w:val="001F5898"/>
    <w:rsid w:val="001F5B6C"/>
    <w:rsid w:val="001F6C34"/>
    <w:rsid w:val="002020F8"/>
    <w:rsid w:val="00203129"/>
    <w:rsid w:val="00204642"/>
    <w:rsid w:val="0020745A"/>
    <w:rsid w:val="0020760F"/>
    <w:rsid w:val="00207794"/>
    <w:rsid w:val="00207923"/>
    <w:rsid w:val="00207D6C"/>
    <w:rsid w:val="00207F21"/>
    <w:rsid w:val="002100EB"/>
    <w:rsid w:val="002103D6"/>
    <w:rsid w:val="00210519"/>
    <w:rsid w:val="00211211"/>
    <w:rsid w:val="002148B9"/>
    <w:rsid w:val="002167E3"/>
    <w:rsid w:val="00221A15"/>
    <w:rsid w:val="00221EC0"/>
    <w:rsid w:val="00221FCB"/>
    <w:rsid w:val="002228BF"/>
    <w:rsid w:val="00222F05"/>
    <w:rsid w:val="00224B1F"/>
    <w:rsid w:val="002254E5"/>
    <w:rsid w:val="002257F0"/>
    <w:rsid w:val="00226156"/>
    <w:rsid w:val="0023043E"/>
    <w:rsid w:val="00233C29"/>
    <w:rsid w:val="00235CCC"/>
    <w:rsid w:val="00237453"/>
    <w:rsid w:val="00237619"/>
    <w:rsid w:val="00240C72"/>
    <w:rsid w:val="00242B02"/>
    <w:rsid w:val="00242DC5"/>
    <w:rsid w:val="00243E29"/>
    <w:rsid w:val="00244C20"/>
    <w:rsid w:val="00244F0E"/>
    <w:rsid w:val="00245245"/>
    <w:rsid w:val="00246E32"/>
    <w:rsid w:val="00247566"/>
    <w:rsid w:val="0025014C"/>
    <w:rsid w:val="00251EED"/>
    <w:rsid w:val="002521DD"/>
    <w:rsid w:val="00253085"/>
    <w:rsid w:val="00253A5E"/>
    <w:rsid w:val="00253B3D"/>
    <w:rsid w:val="0025488D"/>
    <w:rsid w:val="00255256"/>
    <w:rsid w:val="00255BEA"/>
    <w:rsid w:val="00257354"/>
    <w:rsid w:val="00257BCE"/>
    <w:rsid w:val="00257F62"/>
    <w:rsid w:val="002614B6"/>
    <w:rsid w:val="0026409D"/>
    <w:rsid w:val="002643DD"/>
    <w:rsid w:val="00264CA4"/>
    <w:rsid w:val="002657DF"/>
    <w:rsid w:val="002669A0"/>
    <w:rsid w:val="00266F9B"/>
    <w:rsid w:val="00270448"/>
    <w:rsid w:val="00271564"/>
    <w:rsid w:val="00272340"/>
    <w:rsid w:val="00272EB6"/>
    <w:rsid w:val="002730E8"/>
    <w:rsid w:val="0027351F"/>
    <w:rsid w:val="002756AF"/>
    <w:rsid w:val="00275F76"/>
    <w:rsid w:val="00281AE0"/>
    <w:rsid w:val="00283091"/>
    <w:rsid w:val="00283EA0"/>
    <w:rsid w:val="00285155"/>
    <w:rsid w:val="00285D28"/>
    <w:rsid w:val="002867F0"/>
    <w:rsid w:val="00286D14"/>
    <w:rsid w:val="00291F57"/>
    <w:rsid w:val="00294589"/>
    <w:rsid w:val="00295074"/>
    <w:rsid w:val="00295E6D"/>
    <w:rsid w:val="00295EBD"/>
    <w:rsid w:val="00296D05"/>
    <w:rsid w:val="002972DA"/>
    <w:rsid w:val="00297613"/>
    <w:rsid w:val="002A2335"/>
    <w:rsid w:val="002A2E34"/>
    <w:rsid w:val="002A3D8B"/>
    <w:rsid w:val="002A4294"/>
    <w:rsid w:val="002A5675"/>
    <w:rsid w:val="002A71A4"/>
    <w:rsid w:val="002B12DE"/>
    <w:rsid w:val="002B1BBE"/>
    <w:rsid w:val="002B21C0"/>
    <w:rsid w:val="002B2503"/>
    <w:rsid w:val="002B3C1F"/>
    <w:rsid w:val="002B5ACE"/>
    <w:rsid w:val="002B6979"/>
    <w:rsid w:val="002B7E72"/>
    <w:rsid w:val="002C2281"/>
    <w:rsid w:val="002C25E5"/>
    <w:rsid w:val="002C3355"/>
    <w:rsid w:val="002C4C57"/>
    <w:rsid w:val="002C5334"/>
    <w:rsid w:val="002C5D47"/>
    <w:rsid w:val="002C7149"/>
    <w:rsid w:val="002C7E38"/>
    <w:rsid w:val="002D092C"/>
    <w:rsid w:val="002D1BD3"/>
    <w:rsid w:val="002D2D56"/>
    <w:rsid w:val="002D3AEF"/>
    <w:rsid w:val="002D3FB4"/>
    <w:rsid w:val="002D5868"/>
    <w:rsid w:val="002E05FF"/>
    <w:rsid w:val="002E24CD"/>
    <w:rsid w:val="002E61F2"/>
    <w:rsid w:val="002E63A3"/>
    <w:rsid w:val="002E7B98"/>
    <w:rsid w:val="002F0E9E"/>
    <w:rsid w:val="002F136B"/>
    <w:rsid w:val="002F379A"/>
    <w:rsid w:val="002F5641"/>
    <w:rsid w:val="002F5789"/>
    <w:rsid w:val="002F5980"/>
    <w:rsid w:val="002F5AB7"/>
    <w:rsid w:val="002F6496"/>
    <w:rsid w:val="00303CF1"/>
    <w:rsid w:val="0030421D"/>
    <w:rsid w:val="00305FAE"/>
    <w:rsid w:val="0030615D"/>
    <w:rsid w:val="00306A97"/>
    <w:rsid w:val="00306C42"/>
    <w:rsid w:val="0030704B"/>
    <w:rsid w:val="003075C3"/>
    <w:rsid w:val="0031039D"/>
    <w:rsid w:val="00310CCF"/>
    <w:rsid w:val="003110D3"/>
    <w:rsid w:val="003122D6"/>
    <w:rsid w:val="003166E9"/>
    <w:rsid w:val="00316D2C"/>
    <w:rsid w:val="00317A1A"/>
    <w:rsid w:val="00317D4A"/>
    <w:rsid w:val="0032040D"/>
    <w:rsid w:val="00321A36"/>
    <w:rsid w:val="00323228"/>
    <w:rsid w:val="00323EC4"/>
    <w:rsid w:val="00325D3B"/>
    <w:rsid w:val="00327177"/>
    <w:rsid w:val="0033294F"/>
    <w:rsid w:val="00332F66"/>
    <w:rsid w:val="00336588"/>
    <w:rsid w:val="00336C77"/>
    <w:rsid w:val="003401B5"/>
    <w:rsid w:val="00340DBE"/>
    <w:rsid w:val="00342A42"/>
    <w:rsid w:val="00342C47"/>
    <w:rsid w:val="00343B93"/>
    <w:rsid w:val="00344BA4"/>
    <w:rsid w:val="00345D5E"/>
    <w:rsid w:val="00346C46"/>
    <w:rsid w:val="003470F5"/>
    <w:rsid w:val="003509D2"/>
    <w:rsid w:val="00354140"/>
    <w:rsid w:val="00354592"/>
    <w:rsid w:val="003556D3"/>
    <w:rsid w:val="00355BE7"/>
    <w:rsid w:val="00356BD4"/>
    <w:rsid w:val="00356E9F"/>
    <w:rsid w:val="00356FA4"/>
    <w:rsid w:val="00360DE5"/>
    <w:rsid w:val="003629A3"/>
    <w:rsid w:val="0036391E"/>
    <w:rsid w:val="00363AFD"/>
    <w:rsid w:val="003640F6"/>
    <w:rsid w:val="00364425"/>
    <w:rsid w:val="00366DDF"/>
    <w:rsid w:val="00367FB4"/>
    <w:rsid w:val="0037081A"/>
    <w:rsid w:val="00374FA3"/>
    <w:rsid w:val="003753BA"/>
    <w:rsid w:val="00375573"/>
    <w:rsid w:val="00375869"/>
    <w:rsid w:val="0037727B"/>
    <w:rsid w:val="00377408"/>
    <w:rsid w:val="00381657"/>
    <w:rsid w:val="00383B39"/>
    <w:rsid w:val="00383D6C"/>
    <w:rsid w:val="0038592A"/>
    <w:rsid w:val="00385F49"/>
    <w:rsid w:val="003875BA"/>
    <w:rsid w:val="0039068D"/>
    <w:rsid w:val="00390770"/>
    <w:rsid w:val="00391A3A"/>
    <w:rsid w:val="00391F49"/>
    <w:rsid w:val="003942D5"/>
    <w:rsid w:val="0039455C"/>
    <w:rsid w:val="00395602"/>
    <w:rsid w:val="003A05A2"/>
    <w:rsid w:val="003A1699"/>
    <w:rsid w:val="003A19E6"/>
    <w:rsid w:val="003A289B"/>
    <w:rsid w:val="003A32A0"/>
    <w:rsid w:val="003A409B"/>
    <w:rsid w:val="003A4A96"/>
    <w:rsid w:val="003B06F0"/>
    <w:rsid w:val="003B3868"/>
    <w:rsid w:val="003B3D07"/>
    <w:rsid w:val="003B4DB9"/>
    <w:rsid w:val="003B544F"/>
    <w:rsid w:val="003B7538"/>
    <w:rsid w:val="003C015C"/>
    <w:rsid w:val="003C3D09"/>
    <w:rsid w:val="003C6C66"/>
    <w:rsid w:val="003D13B7"/>
    <w:rsid w:val="003D1763"/>
    <w:rsid w:val="003D1B66"/>
    <w:rsid w:val="003D2669"/>
    <w:rsid w:val="003D3951"/>
    <w:rsid w:val="003D6E05"/>
    <w:rsid w:val="003D7E1E"/>
    <w:rsid w:val="003E0AEF"/>
    <w:rsid w:val="003E0D25"/>
    <w:rsid w:val="003E1BDF"/>
    <w:rsid w:val="003E220F"/>
    <w:rsid w:val="003E2888"/>
    <w:rsid w:val="003E2FD3"/>
    <w:rsid w:val="003E5DE2"/>
    <w:rsid w:val="003E6212"/>
    <w:rsid w:val="003E7144"/>
    <w:rsid w:val="003E7179"/>
    <w:rsid w:val="003F024D"/>
    <w:rsid w:val="003F0C24"/>
    <w:rsid w:val="003F0D08"/>
    <w:rsid w:val="003F23F5"/>
    <w:rsid w:val="003F2790"/>
    <w:rsid w:val="003F2872"/>
    <w:rsid w:val="003F6460"/>
    <w:rsid w:val="003F7498"/>
    <w:rsid w:val="004003F0"/>
    <w:rsid w:val="004009FD"/>
    <w:rsid w:val="004027BC"/>
    <w:rsid w:val="00403CAC"/>
    <w:rsid w:val="00404998"/>
    <w:rsid w:val="0040511E"/>
    <w:rsid w:val="00406E70"/>
    <w:rsid w:val="00407071"/>
    <w:rsid w:val="00410831"/>
    <w:rsid w:val="00410D10"/>
    <w:rsid w:val="00410D7C"/>
    <w:rsid w:val="00410F3C"/>
    <w:rsid w:val="0041156A"/>
    <w:rsid w:val="00412CA7"/>
    <w:rsid w:val="00413C1E"/>
    <w:rsid w:val="00413E82"/>
    <w:rsid w:val="00420C5A"/>
    <w:rsid w:val="0042129D"/>
    <w:rsid w:val="0042265F"/>
    <w:rsid w:val="00423A20"/>
    <w:rsid w:val="0042559F"/>
    <w:rsid w:val="00425E51"/>
    <w:rsid w:val="0042632E"/>
    <w:rsid w:val="004341C8"/>
    <w:rsid w:val="00435B66"/>
    <w:rsid w:val="00436D29"/>
    <w:rsid w:val="00436E7D"/>
    <w:rsid w:val="00437EB3"/>
    <w:rsid w:val="004407A3"/>
    <w:rsid w:val="00440F1C"/>
    <w:rsid w:val="00441126"/>
    <w:rsid w:val="00441402"/>
    <w:rsid w:val="0044180F"/>
    <w:rsid w:val="00443A70"/>
    <w:rsid w:val="004456F3"/>
    <w:rsid w:val="00445DA3"/>
    <w:rsid w:val="004461D9"/>
    <w:rsid w:val="0045063B"/>
    <w:rsid w:val="004509D9"/>
    <w:rsid w:val="00451CEE"/>
    <w:rsid w:val="0045586A"/>
    <w:rsid w:val="004620E5"/>
    <w:rsid w:val="00462CC8"/>
    <w:rsid w:val="00463ECF"/>
    <w:rsid w:val="00464EEF"/>
    <w:rsid w:val="00465772"/>
    <w:rsid w:val="00466292"/>
    <w:rsid w:val="0046721E"/>
    <w:rsid w:val="00471666"/>
    <w:rsid w:val="00471EAD"/>
    <w:rsid w:val="004753F3"/>
    <w:rsid w:val="0047708E"/>
    <w:rsid w:val="00483451"/>
    <w:rsid w:val="00484278"/>
    <w:rsid w:val="00486DE1"/>
    <w:rsid w:val="00491488"/>
    <w:rsid w:val="00493703"/>
    <w:rsid w:val="00495E45"/>
    <w:rsid w:val="004965D7"/>
    <w:rsid w:val="00496BAA"/>
    <w:rsid w:val="004A0483"/>
    <w:rsid w:val="004A08BE"/>
    <w:rsid w:val="004A13FE"/>
    <w:rsid w:val="004A2F1E"/>
    <w:rsid w:val="004A34FA"/>
    <w:rsid w:val="004A384E"/>
    <w:rsid w:val="004A397E"/>
    <w:rsid w:val="004A525C"/>
    <w:rsid w:val="004A6354"/>
    <w:rsid w:val="004A7B43"/>
    <w:rsid w:val="004A7C23"/>
    <w:rsid w:val="004B15EE"/>
    <w:rsid w:val="004B3F7E"/>
    <w:rsid w:val="004B4857"/>
    <w:rsid w:val="004B5293"/>
    <w:rsid w:val="004B59BB"/>
    <w:rsid w:val="004B7B65"/>
    <w:rsid w:val="004C0810"/>
    <w:rsid w:val="004C13AB"/>
    <w:rsid w:val="004C2E98"/>
    <w:rsid w:val="004C4275"/>
    <w:rsid w:val="004C6DD6"/>
    <w:rsid w:val="004C737E"/>
    <w:rsid w:val="004D0CE6"/>
    <w:rsid w:val="004D0FBF"/>
    <w:rsid w:val="004D148A"/>
    <w:rsid w:val="004D4977"/>
    <w:rsid w:val="004D6589"/>
    <w:rsid w:val="004D6C53"/>
    <w:rsid w:val="004D708C"/>
    <w:rsid w:val="004D795C"/>
    <w:rsid w:val="004E67DE"/>
    <w:rsid w:val="004F0908"/>
    <w:rsid w:val="004F0D58"/>
    <w:rsid w:val="004F23D0"/>
    <w:rsid w:val="004F2B93"/>
    <w:rsid w:val="004F39CC"/>
    <w:rsid w:val="004F40D2"/>
    <w:rsid w:val="004F43D4"/>
    <w:rsid w:val="004F47B5"/>
    <w:rsid w:val="004F4C35"/>
    <w:rsid w:val="004F5F5C"/>
    <w:rsid w:val="00501181"/>
    <w:rsid w:val="005012A7"/>
    <w:rsid w:val="00501D2D"/>
    <w:rsid w:val="00501F02"/>
    <w:rsid w:val="005026C1"/>
    <w:rsid w:val="00504D89"/>
    <w:rsid w:val="005055D4"/>
    <w:rsid w:val="00506843"/>
    <w:rsid w:val="00506AD6"/>
    <w:rsid w:val="00506EF4"/>
    <w:rsid w:val="005074AD"/>
    <w:rsid w:val="0051254D"/>
    <w:rsid w:val="00514D60"/>
    <w:rsid w:val="005219DE"/>
    <w:rsid w:val="00521E3D"/>
    <w:rsid w:val="00522753"/>
    <w:rsid w:val="005229B0"/>
    <w:rsid w:val="00523191"/>
    <w:rsid w:val="00523206"/>
    <w:rsid w:val="00525168"/>
    <w:rsid w:val="00525D78"/>
    <w:rsid w:val="00527E2C"/>
    <w:rsid w:val="00527ECB"/>
    <w:rsid w:val="0053034E"/>
    <w:rsid w:val="00531E04"/>
    <w:rsid w:val="0053533C"/>
    <w:rsid w:val="00535B52"/>
    <w:rsid w:val="00536E0C"/>
    <w:rsid w:val="005407D8"/>
    <w:rsid w:val="00540A76"/>
    <w:rsid w:val="00544238"/>
    <w:rsid w:val="00546F97"/>
    <w:rsid w:val="005476A1"/>
    <w:rsid w:val="00550FDC"/>
    <w:rsid w:val="00551CF2"/>
    <w:rsid w:val="00552FC0"/>
    <w:rsid w:val="0055320C"/>
    <w:rsid w:val="0055381A"/>
    <w:rsid w:val="00555BD2"/>
    <w:rsid w:val="00556BC7"/>
    <w:rsid w:val="00561F28"/>
    <w:rsid w:val="00561FA3"/>
    <w:rsid w:val="00563603"/>
    <w:rsid w:val="005636D9"/>
    <w:rsid w:val="00564EF4"/>
    <w:rsid w:val="00565428"/>
    <w:rsid w:val="00565F43"/>
    <w:rsid w:val="0056619A"/>
    <w:rsid w:val="00566515"/>
    <w:rsid w:val="00566602"/>
    <w:rsid w:val="005677D9"/>
    <w:rsid w:val="005679E2"/>
    <w:rsid w:val="0057008F"/>
    <w:rsid w:val="005705A2"/>
    <w:rsid w:val="005728CA"/>
    <w:rsid w:val="00573C67"/>
    <w:rsid w:val="005750F6"/>
    <w:rsid w:val="005757F3"/>
    <w:rsid w:val="0057616A"/>
    <w:rsid w:val="00576756"/>
    <w:rsid w:val="00576B55"/>
    <w:rsid w:val="005808EF"/>
    <w:rsid w:val="00580F15"/>
    <w:rsid w:val="00583AAC"/>
    <w:rsid w:val="00584428"/>
    <w:rsid w:val="005852E8"/>
    <w:rsid w:val="00586837"/>
    <w:rsid w:val="00590B03"/>
    <w:rsid w:val="00592353"/>
    <w:rsid w:val="00594A57"/>
    <w:rsid w:val="00594E93"/>
    <w:rsid w:val="00595112"/>
    <w:rsid w:val="00595557"/>
    <w:rsid w:val="00595A6C"/>
    <w:rsid w:val="00596A13"/>
    <w:rsid w:val="00596ED1"/>
    <w:rsid w:val="005A0849"/>
    <w:rsid w:val="005A1315"/>
    <w:rsid w:val="005A20F9"/>
    <w:rsid w:val="005A3947"/>
    <w:rsid w:val="005A5B05"/>
    <w:rsid w:val="005A6834"/>
    <w:rsid w:val="005B3FE0"/>
    <w:rsid w:val="005B6060"/>
    <w:rsid w:val="005B60F3"/>
    <w:rsid w:val="005B71C8"/>
    <w:rsid w:val="005B73A7"/>
    <w:rsid w:val="005B755C"/>
    <w:rsid w:val="005B7F56"/>
    <w:rsid w:val="005C1A27"/>
    <w:rsid w:val="005C3722"/>
    <w:rsid w:val="005C390A"/>
    <w:rsid w:val="005C419A"/>
    <w:rsid w:val="005C4B66"/>
    <w:rsid w:val="005C65EC"/>
    <w:rsid w:val="005C7A93"/>
    <w:rsid w:val="005C7ACC"/>
    <w:rsid w:val="005D0623"/>
    <w:rsid w:val="005D1E45"/>
    <w:rsid w:val="005D436D"/>
    <w:rsid w:val="005D45D8"/>
    <w:rsid w:val="005D4711"/>
    <w:rsid w:val="005D5B7D"/>
    <w:rsid w:val="005E14D6"/>
    <w:rsid w:val="005E1745"/>
    <w:rsid w:val="005E182E"/>
    <w:rsid w:val="005E2BFF"/>
    <w:rsid w:val="005E4F7C"/>
    <w:rsid w:val="005E707C"/>
    <w:rsid w:val="005F0A0B"/>
    <w:rsid w:val="005F2191"/>
    <w:rsid w:val="005F3059"/>
    <w:rsid w:val="005F392D"/>
    <w:rsid w:val="005F5590"/>
    <w:rsid w:val="005F5C63"/>
    <w:rsid w:val="005F6A1E"/>
    <w:rsid w:val="005F7864"/>
    <w:rsid w:val="005F78D9"/>
    <w:rsid w:val="00605A0F"/>
    <w:rsid w:val="00607D06"/>
    <w:rsid w:val="00607DEF"/>
    <w:rsid w:val="00610C27"/>
    <w:rsid w:val="0061193C"/>
    <w:rsid w:val="00611A13"/>
    <w:rsid w:val="006137A7"/>
    <w:rsid w:val="00613EC7"/>
    <w:rsid w:val="00614715"/>
    <w:rsid w:val="006156EF"/>
    <w:rsid w:val="00615D1F"/>
    <w:rsid w:val="00617C01"/>
    <w:rsid w:val="006200EE"/>
    <w:rsid w:val="00621AF3"/>
    <w:rsid w:val="00622076"/>
    <w:rsid w:val="00623190"/>
    <w:rsid w:val="00623677"/>
    <w:rsid w:val="00624772"/>
    <w:rsid w:val="00624AEE"/>
    <w:rsid w:val="00625A58"/>
    <w:rsid w:val="0062639A"/>
    <w:rsid w:val="006302A1"/>
    <w:rsid w:val="00630649"/>
    <w:rsid w:val="00630CD0"/>
    <w:rsid w:val="00630D9A"/>
    <w:rsid w:val="00632A85"/>
    <w:rsid w:val="006343E9"/>
    <w:rsid w:val="00636C06"/>
    <w:rsid w:val="006416D1"/>
    <w:rsid w:val="00641770"/>
    <w:rsid w:val="006419EB"/>
    <w:rsid w:val="00641C3D"/>
    <w:rsid w:val="00642273"/>
    <w:rsid w:val="00644D82"/>
    <w:rsid w:val="00646691"/>
    <w:rsid w:val="00646BA6"/>
    <w:rsid w:val="00651DE0"/>
    <w:rsid w:val="0065285D"/>
    <w:rsid w:val="00654B6D"/>
    <w:rsid w:val="00657566"/>
    <w:rsid w:val="00657841"/>
    <w:rsid w:val="00661600"/>
    <w:rsid w:val="006626BE"/>
    <w:rsid w:val="00663BE4"/>
    <w:rsid w:val="00664498"/>
    <w:rsid w:val="00667B8B"/>
    <w:rsid w:val="00671213"/>
    <w:rsid w:val="0067268E"/>
    <w:rsid w:val="00672D57"/>
    <w:rsid w:val="0067320C"/>
    <w:rsid w:val="00673F1C"/>
    <w:rsid w:val="00675570"/>
    <w:rsid w:val="006759B3"/>
    <w:rsid w:val="00675D60"/>
    <w:rsid w:val="00682174"/>
    <w:rsid w:val="006855C9"/>
    <w:rsid w:val="00685979"/>
    <w:rsid w:val="006904DB"/>
    <w:rsid w:val="0069080B"/>
    <w:rsid w:val="00691282"/>
    <w:rsid w:val="00691972"/>
    <w:rsid w:val="006921A5"/>
    <w:rsid w:val="00694AB7"/>
    <w:rsid w:val="00695F44"/>
    <w:rsid w:val="006961EA"/>
    <w:rsid w:val="00696C88"/>
    <w:rsid w:val="006972A5"/>
    <w:rsid w:val="00697374"/>
    <w:rsid w:val="006978EA"/>
    <w:rsid w:val="006A1AFE"/>
    <w:rsid w:val="006A1E02"/>
    <w:rsid w:val="006A20DE"/>
    <w:rsid w:val="006A2860"/>
    <w:rsid w:val="006A2DD7"/>
    <w:rsid w:val="006A44DC"/>
    <w:rsid w:val="006A4E7D"/>
    <w:rsid w:val="006A5A88"/>
    <w:rsid w:val="006A5CB8"/>
    <w:rsid w:val="006A6079"/>
    <w:rsid w:val="006A6E23"/>
    <w:rsid w:val="006B1B58"/>
    <w:rsid w:val="006B3868"/>
    <w:rsid w:val="006B7BEB"/>
    <w:rsid w:val="006C0E1C"/>
    <w:rsid w:val="006C1A32"/>
    <w:rsid w:val="006C28E7"/>
    <w:rsid w:val="006C6093"/>
    <w:rsid w:val="006C77B2"/>
    <w:rsid w:val="006D0307"/>
    <w:rsid w:val="006D1FF1"/>
    <w:rsid w:val="006D296A"/>
    <w:rsid w:val="006D3515"/>
    <w:rsid w:val="006D3C05"/>
    <w:rsid w:val="006D53D5"/>
    <w:rsid w:val="006D5A55"/>
    <w:rsid w:val="006D5B2B"/>
    <w:rsid w:val="006D66A7"/>
    <w:rsid w:val="006E07BF"/>
    <w:rsid w:val="006E1E27"/>
    <w:rsid w:val="006E37ED"/>
    <w:rsid w:val="006E47FD"/>
    <w:rsid w:val="006E5C7D"/>
    <w:rsid w:val="006E61BA"/>
    <w:rsid w:val="006E62D8"/>
    <w:rsid w:val="006E7AE4"/>
    <w:rsid w:val="006F03D9"/>
    <w:rsid w:val="006F2E31"/>
    <w:rsid w:val="006F2FCF"/>
    <w:rsid w:val="006F6A67"/>
    <w:rsid w:val="006F72B1"/>
    <w:rsid w:val="006F7785"/>
    <w:rsid w:val="007007F0"/>
    <w:rsid w:val="00701652"/>
    <w:rsid w:val="007018F2"/>
    <w:rsid w:val="007031F1"/>
    <w:rsid w:val="00705A20"/>
    <w:rsid w:val="007067E1"/>
    <w:rsid w:val="00707D59"/>
    <w:rsid w:val="007102CD"/>
    <w:rsid w:val="007118B1"/>
    <w:rsid w:val="00715030"/>
    <w:rsid w:val="007154CE"/>
    <w:rsid w:val="00715803"/>
    <w:rsid w:val="00715E8F"/>
    <w:rsid w:val="00716236"/>
    <w:rsid w:val="007167A5"/>
    <w:rsid w:val="00717ED4"/>
    <w:rsid w:val="00717F8B"/>
    <w:rsid w:val="0072004E"/>
    <w:rsid w:val="0072007C"/>
    <w:rsid w:val="00723691"/>
    <w:rsid w:val="0072458F"/>
    <w:rsid w:val="00725759"/>
    <w:rsid w:val="00726D4B"/>
    <w:rsid w:val="00727584"/>
    <w:rsid w:val="0072795B"/>
    <w:rsid w:val="0073181C"/>
    <w:rsid w:val="0073238D"/>
    <w:rsid w:val="007328B2"/>
    <w:rsid w:val="00733F69"/>
    <w:rsid w:val="007341FB"/>
    <w:rsid w:val="007343B9"/>
    <w:rsid w:val="007345C1"/>
    <w:rsid w:val="00735683"/>
    <w:rsid w:val="007364E3"/>
    <w:rsid w:val="00736A41"/>
    <w:rsid w:val="00736D1C"/>
    <w:rsid w:val="00737FF3"/>
    <w:rsid w:val="0074194B"/>
    <w:rsid w:val="0074442F"/>
    <w:rsid w:val="00744624"/>
    <w:rsid w:val="007472C4"/>
    <w:rsid w:val="00750053"/>
    <w:rsid w:val="00752490"/>
    <w:rsid w:val="0075315C"/>
    <w:rsid w:val="00753FC8"/>
    <w:rsid w:val="00754236"/>
    <w:rsid w:val="007555BD"/>
    <w:rsid w:val="00755CC7"/>
    <w:rsid w:val="00755EEA"/>
    <w:rsid w:val="00756C72"/>
    <w:rsid w:val="007619D8"/>
    <w:rsid w:val="007619DB"/>
    <w:rsid w:val="00762CB0"/>
    <w:rsid w:val="0076334F"/>
    <w:rsid w:val="00764D50"/>
    <w:rsid w:val="00766F95"/>
    <w:rsid w:val="007754D1"/>
    <w:rsid w:val="00775CB3"/>
    <w:rsid w:val="007762C6"/>
    <w:rsid w:val="007772E8"/>
    <w:rsid w:val="0078006D"/>
    <w:rsid w:val="00780086"/>
    <w:rsid w:val="00780224"/>
    <w:rsid w:val="00780407"/>
    <w:rsid w:val="00783DE5"/>
    <w:rsid w:val="00784EF7"/>
    <w:rsid w:val="00785046"/>
    <w:rsid w:val="0078598C"/>
    <w:rsid w:val="00785AE5"/>
    <w:rsid w:val="00785B3E"/>
    <w:rsid w:val="00791A65"/>
    <w:rsid w:val="00792691"/>
    <w:rsid w:val="00793323"/>
    <w:rsid w:val="00793402"/>
    <w:rsid w:val="0079340B"/>
    <w:rsid w:val="00794036"/>
    <w:rsid w:val="0079592E"/>
    <w:rsid w:val="00796C9D"/>
    <w:rsid w:val="007976FB"/>
    <w:rsid w:val="00797A5C"/>
    <w:rsid w:val="007A03AC"/>
    <w:rsid w:val="007A0FD4"/>
    <w:rsid w:val="007A22EB"/>
    <w:rsid w:val="007A32D3"/>
    <w:rsid w:val="007A442A"/>
    <w:rsid w:val="007A467A"/>
    <w:rsid w:val="007A4E3A"/>
    <w:rsid w:val="007B08BC"/>
    <w:rsid w:val="007B4865"/>
    <w:rsid w:val="007B5910"/>
    <w:rsid w:val="007B6D8E"/>
    <w:rsid w:val="007C180D"/>
    <w:rsid w:val="007C3D5F"/>
    <w:rsid w:val="007C45CA"/>
    <w:rsid w:val="007C4A07"/>
    <w:rsid w:val="007C5236"/>
    <w:rsid w:val="007C6CD4"/>
    <w:rsid w:val="007C7ED4"/>
    <w:rsid w:val="007D0EB6"/>
    <w:rsid w:val="007D0EF9"/>
    <w:rsid w:val="007D15E9"/>
    <w:rsid w:val="007D2EB0"/>
    <w:rsid w:val="007D361B"/>
    <w:rsid w:val="007D362D"/>
    <w:rsid w:val="007D63FC"/>
    <w:rsid w:val="007D76BB"/>
    <w:rsid w:val="007D7F4D"/>
    <w:rsid w:val="007E07A0"/>
    <w:rsid w:val="007E13E3"/>
    <w:rsid w:val="007E504B"/>
    <w:rsid w:val="007E5939"/>
    <w:rsid w:val="007E5E98"/>
    <w:rsid w:val="007E608B"/>
    <w:rsid w:val="007E743D"/>
    <w:rsid w:val="007E74F8"/>
    <w:rsid w:val="007F09E7"/>
    <w:rsid w:val="007F0F5F"/>
    <w:rsid w:val="007F1209"/>
    <w:rsid w:val="007F3135"/>
    <w:rsid w:val="007F3372"/>
    <w:rsid w:val="007F358B"/>
    <w:rsid w:val="007F4FBC"/>
    <w:rsid w:val="007F6E54"/>
    <w:rsid w:val="00801A62"/>
    <w:rsid w:val="008029A5"/>
    <w:rsid w:val="00803A3C"/>
    <w:rsid w:val="00803D2B"/>
    <w:rsid w:val="00804243"/>
    <w:rsid w:val="00805AFF"/>
    <w:rsid w:val="00805F9A"/>
    <w:rsid w:val="00810600"/>
    <w:rsid w:val="008108D0"/>
    <w:rsid w:val="00810C23"/>
    <w:rsid w:val="0081116C"/>
    <w:rsid w:val="00811226"/>
    <w:rsid w:val="00812239"/>
    <w:rsid w:val="00812244"/>
    <w:rsid w:val="00813CF2"/>
    <w:rsid w:val="00814A3E"/>
    <w:rsid w:val="00816AF8"/>
    <w:rsid w:val="00816C38"/>
    <w:rsid w:val="008178D2"/>
    <w:rsid w:val="00817B12"/>
    <w:rsid w:val="008200B9"/>
    <w:rsid w:val="0082017C"/>
    <w:rsid w:val="00822C18"/>
    <w:rsid w:val="00824DD1"/>
    <w:rsid w:val="00833D36"/>
    <w:rsid w:val="00833F54"/>
    <w:rsid w:val="00835807"/>
    <w:rsid w:val="00835AC2"/>
    <w:rsid w:val="00835C6D"/>
    <w:rsid w:val="00837D28"/>
    <w:rsid w:val="00840E4E"/>
    <w:rsid w:val="008437DA"/>
    <w:rsid w:val="008443F4"/>
    <w:rsid w:val="00845771"/>
    <w:rsid w:val="00845DAD"/>
    <w:rsid w:val="00850DFD"/>
    <w:rsid w:val="008553BE"/>
    <w:rsid w:val="00856CF0"/>
    <w:rsid w:val="008605DD"/>
    <w:rsid w:val="00861C69"/>
    <w:rsid w:val="00861EBE"/>
    <w:rsid w:val="00862111"/>
    <w:rsid w:val="00862F5D"/>
    <w:rsid w:val="0086430C"/>
    <w:rsid w:val="0086625D"/>
    <w:rsid w:val="00866513"/>
    <w:rsid w:val="00873784"/>
    <w:rsid w:val="00874AEC"/>
    <w:rsid w:val="00875017"/>
    <w:rsid w:val="0087542A"/>
    <w:rsid w:val="0087768B"/>
    <w:rsid w:val="00880569"/>
    <w:rsid w:val="008809AB"/>
    <w:rsid w:val="00881C87"/>
    <w:rsid w:val="0088368C"/>
    <w:rsid w:val="00883842"/>
    <w:rsid w:val="008839D8"/>
    <w:rsid w:val="0088769D"/>
    <w:rsid w:val="00890EB7"/>
    <w:rsid w:val="00891A5B"/>
    <w:rsid w:val="0089283F"/>
    <w:rsid w:val="00892F6E"/>
    <w:rsid w:val="00893236"/>
    <w:rsid w:val="008938CF"/>
    <w:rsid w:val="008941FE"/>
    <w:rsid w:val="00895819"/>
    <w:rsid w:val="00897C70"/>
    <w:rsid w:val="008A0813"/>
    <w:rsid w:val="008A0972"/>
    <w:rsid w:val="008A170B"/>
    <w:rsid w:val="008A181F"/>
    <w:rsid w:val="008A1847"/>
    <w:rsid w:val="008A32B2"/>
    <w:rsid w:val="008A65A2"/>
    <w:rsid w:val="008A788B"/>
    <w:rsid w:val="008B0BC4"/>
    <w:rsid w:val="008B2D0C"/>
    <w:rsid w:val="008B5EEE"/>
    <w:rsid w:val="008B7F3A"/>
    <w:rsid w:val="008C01D7"/>
    <w:rsid w:val="008C0A33"/>
    <w:rsid w:val="008C1A7E"/>
    <w:rsid w:val="008C1FAC"/>
    <w:rsid w:val="008C257C"/>
    <w:rsid w:val="008C26CF"/>
    <w:rsid w:val="008C3DCF"/>
    <w:rsid w:val="008D0394"/>
    <w:rsid w:val="008D06FB"/>
    <w:rsid w:val="008D1976"/>
    <w:rsid w:val="008D2AB0"/>
    <w:rsid w:val="008D4C9F"/>
    <w:rsid w:val="008D519B"/>
    <w:rsid w:val="008D565E"/>
    <w:rsid w:val="008D698C"/>
    <w:rsid w:val="008E0E52"/>
    <w:rsid w:val="008E3A49"/>
    <w:rsid w:val="008E441F"/>
    <w:rsid w:val="008E60B8"/>
    <w:rsid w:val="008F1492"/>
    <w:rsid w:val="008F1FA8"/>
    <w:rsid w:val="008F3ECE"/>
    <w:rsid w:val="008F78E9"/>
    <w:rsid w:val="00900A7B"/>
    <w:rsid w:val="0090197D"/>
    <w:rsid w:val="009020E5"/>
    <w:rsid w:val="00903979"/>
    <w:rsid w:val="00904F56"/>
    <w:rsid w:val="00905D5A"/>
    <w:rsid w:val="009074D7"/>
    <w:rsid w:val="0090786D"/>
    <w:rsid w:val="0091102B"/>
    <w:rsid w:val="00915ACE"/>
    <w:rsid w:val="00917076"/>
    <w:rsid w:val="00917B80"/>
    <w:rsid w:val="0092031C"/>
    <w:rsid w:val="00921361"/>
    <w:rsid w:val="00923C14"/>
    <w:rsid w:val="00924A6E"/>
    <w:rsid w:val="00926D9D"/>
    <w:rsid w:val="00927DEE"/>
    <w:rsid w:val="00933081"/>
    <w:rsid w:val="009340D6"/>
    <w:rsid w:val="00934D9E"/>
    <w:rsid w:val="00942B4D"/>
    <w:rsid w:val="00943738"/>
    <w:rsid w:val="00944FF7"/>
    <w:rsid w:val="009455B8"/>
    <w:rsid w:val="0094640E"/>
    <w:rsid w:val="009469DE"/>
    <w:rsid w:val="009504B4"/>
    <w:rsid w:val="00950CBE"/>
    <w:rsid w:val="00952641"/>
    <w:rsid w:val="009547B1"/>
    <w:rsid w:val="00954E5D"/>
    <w:rsid w:val="00956023"/>
    <w:rsid w:val="00960426"/>
    <w:rsid w:val="00962505"/>
    <w:rsid w:val="00965986"/>
    <w:rsid w:val="00967562"/>
    <w:rsid w:val="00971542"/>
    <w:rsid w:val="00971549"/>
    <w:rsid w:val="009719DD"/>
    <w:rsid w:val="00972673"/>
    <w:rsid w:val="00972789"/>
    <w:rsid w:val="00973E1F"/>
    <w:rsid w:val="0097450C"/>
    <w:rsid w:val="00974CEA"/>
    <w:rsid w:val="00977B39"/>
    <w:rsid w:val="00977DBD"/>
    <w:rsid w:val="00980395"/>
    <w:rsid w:val="00981178"/>
    <w:rsid w:val="009832F8"/>
    <w:rsid w:val="0098721E"/>
    <w:rsid w:val="009877AE"/>
    <w:rsid w:val="00990AC6"/>
    <w:rsid w:val="009913EC"/>
    <w:rsid w:val="00991699"/>
    <w:rsid w:val="0099510D"/>
    <w:rsid w:val="009A0506"/>
    <w:rsid w:val="009A0714"/>
    <w:rsid w:val="009A09D5"/>
    <w:rsid w:val="009A1280"/>
    <w:rsid w:val="009A1FDC"/>
    <w:rsid w:val="009A4C70"/>
    <w:rsid w:val="009A5564"/>
    <w:rsid w:val="009A632C"/>
    <w:rsid w:val="009A65BF"/>
    <w:rsid w:val="009A6BAE"/>
    <w:rsid w:val="009A7BD2"/>
    <w:rsid w:val="009B00A1"/>
    <w:rsid w:val="009B019D"/>
    <w:rsid w:val="009B03E8"/>
    <w:rsid w:val="009B1653"/>
    <w:rsid w:val="009B17EF"/>
    <w:rsid w:val="009B2838"/>
    <w:rsid w:val="009B2D8E"/>
    <w:rsid w:val="009B3E29"/>
    <w:rsid w:val="009B666B"/>
    <w:rsid w:val="009C1C6B"/>
    <w:rsid w:val="009C2647"/>
    <w:rsid w:val="009C27A4"/>
    <w:rsid w:val="009C4C08"/>
    <w:rsid w:val="009C6976"/>
    <w:rsid w:val="009C7A8F"/>
    <w:rsid w:val="009D1FA0"/>
    <w:rsid w:val="009D26CB"/>
    <w:rsid w:val="009D2B0C"/>
    <w:rsid w:val="009D3DBA"/>
    <w:rsid w:val="009D47FF"/>
    <w:rsid w:val="009D4C65"/>
    <w:rsid w:val="009D50C7"/>
    <w:rsid w:val="009D5326"/>
    <w:rsid w:val="009D74EC"/>
    <w:rsid w:val="009E1162"/>
    <w:rsid w:val="009E11DD"/>
    <w:rsid w:val="009E20CA"/>
    <w:rsid w:val="009E2A8C"/>
    <w:rsid w:val="009E32A0"/>
    <w:rsid w:val="009E369A"/>
    <w:rsid w:val="009E76E8"/>
    <w:rsid w:val="009E77A7"/>
    <w:rsid w:val="009F05CC"/>
    <w:rsid w:val="009F1AC6"/>
    <w:rsid w:val="009F2C6C"/>
    <w:rsid w:val="009F35FD"/>
    <w:rsid w:val="009F3E6A"/>
    <w:rsid w:val="009F4976"/>
    <w:rsid w:val="009F574E"/>
    <w:rsid w:val="009F58F1"/>
    <w:rsid w:val="009F6985"/>
    <w:rsid w:val="009F6DA3"/>
    <w:rsid w:val="00A0019A"/>
    <w:rsid w:val="00A01721"/>
    <w:rsid w:val="00A01E17"/>
    <w:rsid w:val="00A02440"/>
    <w:rsid w:val="00A03109"/>
    <w:rsid w:val="00A04621"/>
    <w:rsid w:val="00A06E42"/>
    <w:rsid w:val="00A07E2A"/>
    <w:rsid w:val="00A14F06"/>
    <w:rsid w:val="00A15DAF"/>
    <w:rsid w:val="00A1657B"/>
    <w:rsid w:val="00A21EC7"/>
    <w:rsid w:val="00A2287F"/>
    <w:rsid w:val="00A23540"/>
    <w:rsid w:val="00A25AEE"/>
    <w:rsid w:val="00A31B11"/>
    <w:rsid w:val="00A32DB9"/>
    <w:rsid w:val="00A33732"/>
    <w:rsid w:val="00A339B6"/>
    <w:rsid w:val="00A3488A"/>
    <w:rsid w:val="00A34F0E"/>
    <w:rsid w:val="00A36566"/>
    <w:rsid w:val="00A3667F"/>
    <w:rsid w:val="00A408DE"/>
    <w:rsid w:val="00A416B0"/>
    <w:rsid w:val="00A45BA5"/>
    <w:rsid w:val="00A46835"/>
    <w:rsid w:val="00A5319D"/>
    <w:rsid w:val="00A53AD6"/>
    <w:rsid w:val="00A5441B"/>
    <w:rsid w:val="00A550F1"/>
    <w:rsid w:val="00A55163"/>
    <w:rsid w:val="00A55191"/>
    <w:rsid w:val="00A5748D"/>
    <w:rsid w:val="00A62CFB"/>
    <w:rsid w:val="00A634DF"/>
    <w:rsid w:val="00A6366B"/>
    <w:rsid w:val="00A638F0"/>
    <w:rsid w:val="00A63F1B"/>
    <w:rsid w:val="00A6503E"/>
    <w:rsid w:val="00A65249"/>
    <w:rsid w:val="00A669DB"/>
    <w:rsid w:val="00A73AC4"/>
    <w:rsid w:val="00A74384"/>
    <w:rsid w:val="00A759B8"/>
    <w:rsid w:val="00A80257"/>
    <w:rsid w:val="00A82389"/>
    <w:rsid w:val="00A832F1"/>
    <w:rsid w:val="00A83480"/>
    <w:rsid w:val="00A83638"/>
    <w:rsid w:val="00A84641"/>
    <w:rsid w:val="00A84E49"/>
    <w:rsid w:val="00A85942"/>
    <w:rsid w:val="00A87135"/>
    <w:rsid w:val="00A90160"/>
    <w:rsid w:val="00A908A9"/>
    <w:rsid w:val="00A90E79"/>
    <w:rsid w:val="00A92A9B"/>
    <w:rsid w:val="00A9450B"/>
    <w:rsid w:val="00A9766E"/>
    <w:rsid w:val="00AA24F9"/>
    <w:rsid w:val="00AA2575"/>
    <w:rsid w:val="00AA31D5"/>
    <w:rsid w:val="00AA38B3"/>
    <w:rsid w:val="00AA3989"/>
    <w:rsid w:val="00AA3C2C"/>
    <w:rsid w:val="00AA40BF"/>
    <w:rsid w:val="00AA4572"/>
    <w:rsid w:val="00AA6EC4"/>
    <w:rsid w:val="00AB272F"/>
    <w:rsid w:val="00AB2B53"/>
    <w:rsid w:val="00AB448A"/>
    <w:rsid w:val="00AB4BD7"/>
    <w:rsid w:val="00AB4F9F"/>
    <w:rsid w:val="00AB733A"/>
    <w:rsid w:val="00AC01E8"/>
    <w:rsid w:val="00AC02D4"/>
    <w:rsid w:val="00AC3E1F"/>
    <w:rsid w:val="00AC3E99"/>
    <w:rsid w:val="00AC7DC4"/>
    <w:rsid w:val="00AD2A06"/>
    <w:rsid w:val="00AD306A"/>
    <w:rsid w:val="00AD3C0D"/>
    <w:rsid w:val="00AD4924"/>
    <w:rsid w:val="00AD648F"/>
    <w:rsid w:val="00AE0E88"/>
    <w:rsid w:val="00AE1C49"/>
    <w:rsid w:val="00AE219C"/>
    <w:rsid w:val="00AE41CB"/>
    <w:rsid w:val="00AE4C57"/>
    <w:rsid w:val="00AE4E64"/>
    <w:rsid w:val="00AE54FC"/>
    <w:rsid w:val="00AE6810"/>
    <w:rsid w:val="00AE7B39"/>
    <w:rsid w:val="00AF04A3"/>
    <w:rsid w:val="00AF2482"/>
    <w:rsid w:val="00AF55DC"/>
    <w:rsid w:val="00B00336"/>
    <w:rsid w:val="00B00E31"/>
    <w:rsid w:val="00B01B9B"/>
    <w:rsid w:val="00B04FB5"/>
    <w:rsid w:val="00B13E4E"/>
    <w:rsid w:val="00B15BB6"/>
    <w:rsid w:val="00B20791"/>
    <w:rsid w:val="00B233EC"/>
    <w:rsid w:val="00B259A3"/>
    <w:rsid w:val="00B31298"/>
    <w:rsid w:val="00B315CC"/>
    <w:rsid w:val="00B32BA6"/>
    <w:rsid w:val="00B33285"/>
    <w:rsid w:val="00B37D0D"/>
    <w:rsid w:val="00B411B8"/>
    <w:rsid w:val="00B412FA"/>
    <w:rsid w:val="00B423CC"/>
    <w:rsid w:val="00B45355"/>
    <w:rsid w:val="00B4536E"/>
    <w:rsid w:val="00B474B4"/>
    <w:rsid w:val="00B505A7"/>
    <w:rsid w:val="00B50E40"/>
    <w:rsid w:val="00B52990"/>
    <w:rsid w:val="00B52F17"/>
    <w:rsid w:val="00B53122"/>
    <w:rsid w:val="00B5611E"/>
    <w:rsid w:val="00B60A98"/>
    <w:rsid w:val="00B613B3"/>
    <w:rsid w:val="00B615F9"/>
    <w:rsid w:val="00B6231A"/>
    <w:rsid w:val="00B62A8D"/>
    <w:rsid w:val="00B63DDF"/>
    <w:rsid w:val="00B65A8A"/>
    <w:rsid w:val="00B65BDC"/>
    <w:rsid w:val="00B663F9"/>
    <w:rsid w:val="00B666D2"/>
    <w:rsid w:val="00B66BC9"/>
    <w:rsid w:val="00B67888"/>
    <w:rsid w:val="00B70024"/>
    <w:rsid w:val="00B725F2"/>
    <w:rsid w:val="00B72A1C"/>
    <w:rsid w:val="00B750A7"/>
    <w:rsid w:val="00B753A1"/>
    <w:rsid w:val="00B75694"/>
    <w:rsid w:val="00B761AF"/>
    <w:rsid w:val="00B761C6"/>
    <w:rsid w:val="00B77084"/>
    <w:rsid w:val="00B77B84"/>
    <w:rsid w:val="00B80174"/>
    <w:rsid w:val="00B80A64"/>
    <w:rsid w:val="00B80F4A"/>
    <w:rsid w:val="00B813E4"/>
    <w:rsid w:val="00B818D0"/>
    <w:rsid w:val="00B83F5B"/>
    <w:rsid w:val="00B841D6"/>
    <w:rsid w:val="00B84E79"/>
    <w:rsid w:val="00B8591A"/>
    <w:rsid w:val="00B862E6"/>
    <w:rsid w:val="00B87637"/>
    <w:rsid w:val="00B87D29"/>
    <w:rsid w:val="00B911D5"/>
    <w:rsid w:val="00B940F8"/>
    <w:rsid w:val="00B965E9"/>
    <w:rsid w:val="00BA182A"/>
    <w:rsid w:val="00BA2A5C"/>
    <w:rsid w:val="00BA40E0"/>
    <w:rsid w:val="00BA5A2A"/>
    <w:rsid w:val="00BA5C9E"/>
    <w:rsid w:val="00BA7230"/>
    <w:rsid w:val="00BA7675"/>
    <w:rsid w:val="00BA7903"/>
    <w:rsid w:val="00BB1C69"/>
    <w:rsid w:val="00BB4F5B"/>
    <w:rsid w:val="00BB7403"/>
    <w:rsid w:val="00BB7661"/>
    <w:rsid w:val="00BC023F"/>
    <w:rsid w:val="00BC12F1"/>
    <w:rsid w:val="00BC1747"/>
    <w:rsid w:val="00BC2344"/>
    <w:rsid w:val="00BC3D5C"/>
    <w:rsid w:val="00BC42A3"/>
    <w:rsid w:val="00BC5011"/>
    <w:rsid w:val="00BC6B5D"/>
    <w:rsid w:val="00BC7D0F"/>
    <w:rsid w:val="00BD19EB"/>
    <w:rsid w:val="00BD27DC"/>
    <w:rsid w:val="00BD2F2A"/>
    <w:rsid w:val="00BD31D2"/>
    <w:rsid w:val="00BD36AF"/>
    <w:rsid w:val="00BD3D90"/>
    <w:rsid w:val="00BD4ABA"/>
    <w:rsid w:val="00BD4DDB"/>
    <w:rsid w:val="00BD4F01"/>
    <w:rsid w:val="00BD7F6D"/>
    <w:rsid w:val="00BE13B3"/>
    <w:rsid w:val="00BE2139"/>
    <w:rsid w:val="00BE3074"/>
    <w:rsid w:val="00BE6C5D"/>
    <w:rsid w:val="00BE7BEC"/>
    <w:rsid w:val="00BF2FD1"/>
    <w:rsid w:val="00BF357E"/>
    <w:rsid w:val="00C014CA"/>
    <w:rsid w:val="00C0175F"/>
    <w:rsid w:val="00C02366"/>
    <w:rsid w:val="00C02905"/>
    <w:rsid w:val="00C03047"/>
    <w:rsid w:val="00C037CB"/>
    <w:rsid w:val="00C0633A"/>
    <w:rsid w:val="00C10720"/>
    <w:rsid w:val="00C11B84"/>
    <w:rsid w:val="00C11DC6"/>
    <w:rsid w:val="00C12B92"/>
    <w:rsid w:val="00C12BCA"/>
    <w:rsid w:val="00C13C32"/>
    <w:rsid w:val="00C14CFE"/>
    <w:rsid w:val="00C1655A"/>
    <w:rsid w:val="00C165BE"/>
    <w:rsid w:val="00C169F6"/>
    <w:rsid w:val="00C1728C"/>
    <w:rsid w:val="00C17BBB"/>
    <w:rsid w:val="00C21AF0"/>
    <w:rsid w:val="00C21CFD"/>
    <w:rsid w:val="00C2353B"/>
    <w:rsid w:val="00C24D20"/>
    <w:rsid w:val="00C27D13"/>
    <w:rsid w:val="00C307DF"/>
    <w:rsid w:val="00C31847"/>
    <w:rsid w:val="00C32747"/>
    <w:rsid w:val="00C342F3"/>
    <w:rsid w:val="00C34373"/>
    <w:rsid w:val="00C34F2C"/>
    <w:rsid w:val="00C35C10"/>
    <w:rsid w:val="00C4034C"/>
    <w:rsid w:val="00C40832"/>
    <w:rsid w:val="00C40FA4"/>
    <w:rsid w:val="00C40FDD"/>
    <w:rsid w:val="00C4163E"/>
    <w:rsid w:val="00C4291A"/>
    <w:rsid w:val="00C46142"/>
    <w:rsid w:val="00C462AB"/>
    <w:rsid w:val="00C47524"/>
    <w:rsid w:val="00C478B8"/>
    <w:rsid w:val="00C50312"/>
    <w:rsid w:val="00C50CB2"/>
    <w:rsid w:val="00C517D6"/>
    <w:rsid w:val="00C54A33"/>
    <w:rsid w:val="00C54E0C"/>
    <w:rsid w:val="00C54F55"/>
    <w:rsid w:val="00C55723"/>
    <w:rsid w:val="00C55BAE"/>
    <w:rsid w:val="00C56AA2"/>
    <w:rsid w:val="00C57509"/>
    <w:rsid w:val="00C63CD0"/>
    <w:rsid w:val="00C65AEE"/>
    <w:rsid w:val="00C66272"/>
    <w:rsid w:val="00C664EF"/>
    <w:rsid w:val="00C712D8"/>
    <w:rsid w:val="00C71E11"/>
    <w:rsid w:val="00C731CA"/>
    <w:rsid w:val="00C73EE6"/>
    <w:rsid w:val="00C74174"/>
    <w:rsid w:val="00C81694"/>
    <w:rsid w:val="00C829BC"/>
    <w:rsid w:val="00C8610D"/>
    <w:rsid w:val="00C865F1"/>
    <w:rsid w:val="00C90A7A"/>
    <w:rsid w:val="00C91200"/>
    <w:rsid w:val="00C91929"/>
    <w:rsid w:val="00C92605"/>
    <w:rsid w:val="00C9269F"/>
    <w:rsid w:val="00C92F4C"/>
    <w:rsid w:val="00C93471"/>
    <w:rsid w:val="00C94825"/>
    <w:rsid w:val="00C958F6"/>
    <w:rsid w:val="00C96B04"/>
    <w:rsid w:val="00CA6AD1"/>
    <w:rsid w:val="00CA6D0D"/>
    <w:rsid w:val="00CB0DBF"/>
    <w:rsid w:val="00CB1016"/>
    <w:rsid w:val="00CB30B4"/>
    <w:rsid w:val="00CB402B"/>
    <w:rsid w:val="00CB40AF"/>
    <w:rsid w:val="00CB4580"/>
    <w:rsid w:val="00CB5F70"/>
    <w:rsid w:val="00CC0268"/>
    <w:rsid w:val="00CC1CA1"/>
    <w:rsid w:val="00CC2246"/>
    <w:rsid w:val="00CC387C"/>
    <w:rsid w:val="00CC45C6"/>
    <w:rsid w:val="00CC5CE3"/>
    <w:rsid w:val="00CC7B3E"/>
    <w:rsid w:val="00CD0163"/>
    <w:rsid w:val="00CD0709"/>
    <w:rsid w:val="00CD1995"/>
    <w:rsid w:val="00CD4E13"/>
    <w:rsid w:val="00CE11CF"/>
    <w:rsid w:val="00CE25E5"/>
    <w:rsid w:val="00CE4BD7"/>
    <w:rsid w:val="00CE4D85"/>
    <w:rsid w:val="00CE4DCB"/>
    <w:rsid w:val="00CE4E36"/>
    <w:rsid w:val="00CE5029"/>
    <w:rsid w:val="00CE61DE"/>
    <w:rsid w:val="00CE7D2E"/>
    <w:rsid w:val="00CF01B2"/>
    <w:rsid w:val="00CF1523"/>
    <w:rsid w:val="00CF4507"/>
    <w:rsid w:val="00CF7B01"/>
    <w:rsid w:val="00D02C58"/>
    <w:rsid w:val="00D02ED7"/>
    <w:rsid w:val="00D0446F"/>
    <w:rsid w:val="00D047B8"/>
    <w:rsid w:val="00D05D24"/>
    <w:rsid w:val="00D073D9"/>
    <w:rsid w:val="00D10A08"/>
    <w:rsid w:val="00D14490"/>
    <w:rsid w:val="00D16D48"/>
    <w:rsid w:val="00D2039D"/>
    <w:rsid w:val="00D20DB7"/>
    <w:rsid w:val="00D212A4"/>
    <w:rsid w:val="00D21B4E"/>
    <w:rsid w:val="00D2212F"/>
    <w:rsid w:val="00D238BC"/>
    <w:rsid w:val="00D23F8C"/>
    <w:rsid w:val="00D260C6"/>
    <w:rsid w:val="00D32ECD"/>
    <w:rsid w:val="00D3401E"/>
    <w:rsid w:val="00D359F9"/>
    <w:rsid w:val="00D35A46"/>
    <w:rsid w:val="00D36641"/>
    <w:rsid w:val="00D404F2"/>
    <w:rsid w:val="00D40B97"/>
    <w:rsid w:val="00D41141"/>
    <w:rsid w:val="00D4412D"/>
    <w:rsid w:val="00D44145"/>
    <w:rsid w:val="00D517CF"/>
    <w:rsid w:val="00D52EE1"/>
    <w:rsid w:val="00D530BE"/>
    <w:rsid w:val="00D53A1C"/>
    <w:rsid w:val="00D55112"/>
    <w:rsid w:val="00D57B21"/>
    <w:rsid w:val="00D57B41"/>
    <w:rsid w:val="00D62A35"/>
    <w:rsid w:val="00D62E61"/>
    <w:rsid w:val="00D63307"/>
    <w:rsid w:val="00D64D7B"/>
    <w:rsid w:val="00D67F76"/>
    <w:rsid w:val="00D71C14"/>
    <w:rsid w:val="00D7288A"/>
    <w:rsid w:val="00D750C1"/>
    <w:rsid w:val="00D77EAC"/>
    <w:rsid w:val="00D870C5"/>
    <w:rsid w:val="00D871BD"/>
    <w:rsid w:val="00D875F8"/>
    <w:rsid w:val="00D925D0"/>
    <w:rsid w:val="00D93A97"/>
    <w:rsid w:val="00D94993"/>
    <w:rsid w:val="00DA009A"/>
    <w:rsid w:val="00DA0709"/>
    <w:rsid w:val="00DA0B40"/>
    <w:rsid w:val="00DA0E56"/>
    <w:rsid w:val="00DB03DD"/>
    <w:rsid w:val="00DB0575"/>
    <w:rsid w:val="00DB0C10"/>
    <w:rsid w:val="00DB0F8E"/>
    <w:rsid w:val="00DB3150"/>
    <w:rsid w:val="00DB65AF"/>
    <w:rsid w:val="00DC1A03"/>
    <w:rsid w:val="00DC2322"/>
    <w:rsid w:val="00DC27DC"/>
    <w:rsid w:val="00DC5726"/>
    <w:rsid w:val="00DC5D90"/>
    <w:rsid w:val="00DC669E"/>
    <w:rsid w:val="00DC74AF"/>
    <w:rsid w:val="00DD326C"/>
    <w:rsid w:val="00DD4BD1"/>
    <w:rsid w:val="00DD51FB"/>
    <w:rsid w:val="00DD6B12"/>
    <w:rsid w:val="00DD6B19"/>
    <w:rsid w:val="00DE02C8"/>
    <w:rsid w:val="00DE05F8"/>
    <w:rsid w:val="00DE08DF"/>
    <w:rsid w:val="00DE160C"/>
    <w:rsid w:val="00DE199F"/>
    <w:rsid w:val="00DE1F5C"/>
    <w:rsid w:val="00DE3E6F"/>
    <w:rsid w:val="00DE457F"/>
    <w:rsid w:val="00DE64BA"/>
    <w:rsid w:val="00DE7C02"/>
    <w:rsid w:val="00DE7C25"/>
    <w:rsid w:val="00DF029B"/>
    <w:rsid w:val="00DF0BCA"/>
    <w:rsid w:val="00DF494B"/>
    <w:rsid w:val="00DF4E23"/>
    <w:rsid w:val="00DF57A5"/>
    <w:rsid w:val="00DF6542"/>
    <w:rsid w:val="00DF70A2"/>
    <w:rsid w:val="00E004C7"/>
    <w:rsid w:val="00E01436"/>
    <w:rsid w:val="00E041BE"/>
    <w:rsid w:val="00E05D4B"/>
    <w:rsid w:val="00E071AB"/>
    <w:rsid w:val="00E11E8F"/>
    <w:rsid w:val="00E1314F"/>
    <w:rsid w:val="00E15E77"/>
    <w:rsid w:val="00E16AB0"/>
    <w:rsid w:val="00E17BCF"/>
    <w:rsid w:val="00E21D24"/>
    <w:rsid w:val="00E22DDA"/>
    <w:rsid w:val="00E23AF9"/>
    <w:rsid w:val="00E24637"/>
    <w:rsid w:val="00E24C90"/>
    <w:rsid w:val="00E275C5"/>
    <w:rsid w:val="00E27DCB"/>
    <w:rsid w:val="00E315D2"/>
    <w:rsid w:val="00E316BE"/>
    <w:rsid w:val="00E31949"/>
    <w:rsid w:val="00E31964"/>
    <w:rsid w:val="00E33E1E"/>
    <w:rsid w:val="00E34CBF"/>
    <w:rsid w:val="00E34EC6"/>
    <w:rsid w:val="00E3569B"/>
    <w:rsid w:val="00E3574D"/>
    <w:rsid w:val="00E3619D"/>
    <w:rsid w:val="00E3659C"/>
    <w:rsid w:val="00E36A1B"/>
    <w:rsid w:val="00E3742D"/>
    <w:rsid w:val="00E400BE"/>
    <w:rsid w:val="00E405A5"/>
    <w:rsid w:val="00E4163D"/>
    <w:rsid w:val="00E42245"/>
    <w:rsid w:val="00E42D8B"/>
    <w:rsid w:val="00E42E14"/>
    <w:rsid w:val="00E431B0"/>
    <w:rsid w:val="00E44197"/>
    <w:rsid w:val="00E44E8C"/>
    <w:rsid w:val="00E45602"/>
    <w:rsid w:val="00E46058"/>
    <w:rsid w:val="00E4621E"/>
    <w:rsid w:val="00E46377"/>
    <w:rsid w:val="00E504E1"/>
    <w:rsid w:val="00E53216"/>
    <w:rsid w:val="00E557AE"/>
    <w:rsid w:val="00E56E87"/>
    <w:rsid w:val="00E579B7"/>
    <w:rsid w:val="00E57FA2"/>
    <w:rsid w:val="00E619D2"/>
    <w:rsid w:val="00E63853"/>
    <w:rsid w:val="00E63BE4"/>
    <w:rsid w:val="00E64D24"/>
    <w:rsid w:val="00E66570"/>
    <w:rsid w:val="00E6698A"/>
    <w:rsid w:val="00E676F8"/>
    <w:rsid w:val="00E72504"/>
    <w:rsid w:val="00E72545"/>
    <w:rsid w:val="00E7433F"/>
    <w:rsid w:val="00E81B67"/>
    <w:rsid w:val="00E8272F"/>
    <w:rsid w:val="00E832E3"/>
    <w:rsid w:val="00E83310"/>
    <w:rsid w:val="00E83909"/>
    <w:rsid w:val="00E84A6C"/>
    <w:rsid w:val="00E84D0B"/>
    <w:rsid w:val="00E8504C"/>
    <w:rsid w:val="00E86C80"/>
    <w:rsid w:val="00E87820"/>
    <w:rsid w:val="00E92678"/>
    <w:rsid w:val="00E96D3F"/>
    <w:rsid w:val="00E96F0D"/>
    <w:rsid w:val="00E971D7"/>
    <w:rsid w:val="00EA0F27"/>
    <w:rsid w:val="00EA67BA"/>
    <w:rsid w:val="00EA720D"/>
    <w:rsid w:val="00EB01B3"/>
    <w:rsid w:val="00EB05CD"/>
    <w:rsid w:val="00EB11C7"/>
    <w:rsid w:val="00EB20F1"/>
    <w:rsid w:val="00EB386E"/>
    <w:rsid w:val="00EB391F"/>
    <w:rsid w:val="00EB53BF"/>
    <w:rsid w:val="00EB5BBA"/>
    <w:rsid w:val="00EB5C48"/>
    <w:rsid w:val="00EB7A61"/>
    <w:rsid w:val="00EC2E17"/>
    <w:rsid w:val="00EC3E1A"/>
    <w:rsid w:val="00EC5734"/>
    <w:rsid w:val="00EC590E"/>
    <w:rsid w:val="00EC5A43"/>
    <w:rsid w:val="00ED04A2"/>
    <w:rsid w:val="00ED0C77"/>
    <w:rsid w:val="00ED1F55"/>
    <w:rsid w:val="00ED275D"/>
    <w:rsid w:val="00ED3CC3"/>
    <w:rsid w:val="00EE070C"/>
    <w:rsid w:val="00EE0AC5"/>
    <w:rsid w:val="00EE131E"/>
    <w:rsid w:val="00EE1697"/>
    <w:rsid w:val="00EE2601"/>
    <w:rsid w:val="00EE293D"/>
    <w:rsid w:val="00EE3585"/>
    <w:rsid w:val="00EE3B30"/>
    <w:rsid w:val="00EE3BCE"/>
    <w:rsid w:val="00EE4613"/>
    <w:rsid w:val="00EF242A"/>
    <w:rsid w:val="00EF4C8B"/>
    <w:rsid w:val="00EF51A5"/>
    <w:rsid w:val="00EF5B84"/>
    <w:rsid w:val="00EF6952"/>
    <w:rsid w:val="00F01722"/>
    <w:rsid w:val="00F030DF"/>
    <w:rsid w:val="00F0393C"/>
    <w:rsid w:val="00F03BDD"/>
    <w:rsid w:val="00F044F5"/>
    <w:rsid w:val="00F04E53"/>
    <w:rsid w:val="00F064FF"/>
    <w:rsid w:val="00F07F5D"/>
    <w:rsid w:val="00F10835"/>
    <w:rsid w:val="00F14906"/>
    <w:rsid w:val="00F162D3"/>
    <w:rsid w:val="00F16B67"/>
    <w:rsid w:val="00F16C9D"/>
    <w:rsid w:val="00F1722A"/>
    <w:rsid w:val="00F21644"/>
    <w:rsid w:val="00F23A2E"/>
    <w:rsid w:val="00F245DD"/>
    <w:rsid w:val="00F24ADF"/>
    <w:rsid w:val="00F3114F"/>
    <w:rsid w:val="00F3153F"/>
    <w:rsid w:val="00F33F83"/>
    <w:rsid w:val="00F3439E"/>
    <w:rsid w:val="00F35929"/>
    <w:rsid w:val="00F35B80"/>
    <w:rsid w:val="00F36342"/>
    <w:rsid w:val="00F3679D"/>
    <w:rsid w:val="00F3725F"/>
    <w:rsid w:val="00F373DC"/>
    <w:rsid w:val="00F40092"/>
    <w:rsid w:val="00F41F18"/>
    <w:rsid w:val="00F42E15"/>
    <w:rsid w:val="00F435D2"/>
    <w:rsid w:val="00F43643"/>
    <w:rsid w:val="00F43A3B"/>
    <w:rsid w:val="00F44903"/>
    <w:rsid w:val="00F4798B"/>
    <w:rsid w:val="00F5159B"/>
    <w:rsid w:val="00F52F0A"/>
    <w:rsid w:val="00F52F8B"/>
    <w:rsid w:val="00F531AA"/>
    <w:rsid w:val="00F5471B"/>
    <w:rsid w:val="00F54A55"/>
    <w:rsid w:val="00F5563B"/>
    <w:rsid w:val="00F57736"/>
    <w:rsid w:val="00F62285"/>
    <w:rsid w:val="00F624EE"/>
    <w:rsid w:val="00F629FA"/>
    <w:rsid w:val="00F62D81"/>
    <w:rsid w:val="00F63B59"/>
    <w:rsid w:val="00F67AF6"/>
    <w:rsid w:val="00F67CEE"/>
    <w:rsid w:val="00F67D4C"/>
    <w:rsid w:val="00F704A3"/>
    <w:rsid w:val="00F71906"/>
    <w:rsid w:val="00F72A9F"/>
    <w:rsid w:val="00F72AE5"/>
    <w:rsid w:val="00F7338A"/>
    <w:rsid w:val="00F75138"/>
    <w:rsid w:val="00F761B1"/>
    <w:rsid w:val="00F76DE2"/>
    <w:rsid w:val="00F8010C"/>
    <w:rsid w:val="00F81597"/>
    <w:rsid w:val="00F8198B"/>
    <w:rsid w:val="00F87786"/>
    <w:rsid w:val="00F87ACC"/>
    <w:rsid w:val="00F87C9B"/>
    <w:rsid w:val="00F91D52"/>
    <w:rsid w:val="00F92200"/>
    <w:rsid w:val="00F93E0D"/>
    <w:rsid w:val="00F948E1"/>
    <w:rsid w:val="00F9532D"/>
    <w:rsid w:val="00F9541A"/>
    <w:rsid w:val="00F95784"/>
    <w:rsid w:val="00F96011"/>
    <w:rsid w:val="00F9737F"/>
    <w:rsid w:val="00FA1C87"/>
    <w:rsid w:val="00FA1E29"/>
    <w:rsid w:val="00FA2A3D"/>
    <w:rsid w:val="00FA358F"/>
    <w:rsid w:val="00FA49A7"/>
    <w:rsid w:val="00FA4C20"/>
    <w:rsid w:val="00FA67E6"/>
    <w:rsid w:val="00FA6A2C"/>
    <w:rsid w:val="00FA6E86"/>
    <w:rsid w:val="00FB0299"/>
    <w:rsid w:val="00FB1C2D"/>
    <w:rsid w:val="00FB5317"/>
    <w:rsid w:val="00FB61BF"/>
    <w:rsid w:val="00FC0F0B"/>
    <w:rsid w:val="00FC21C5"/>
    <w:rsid w:val="00FC4867"/>
    <w:rsid w:val="00FC551B"/>
    <w:rsid w:val="00FC5EB3"/>
    <w:rsid w:val="00FC7B5E"/>
    <w:rsid w:val="00FD01C8"/>
    <w:rsid w:val="00FD19B9"/>
    <w:rsid w:val="00FD7F6F"/>
    <w:rsid w:val="00FE1B69"/>
    <w:rsid w:val="00FE3B63"/>
    <w:rsid w:val="00FE520E"/>
    <w:rsid w:val="00FE5278"/>
    <w:rsid w:val="00FE62A2"/>
    <w:rsid w:val="00FE670E"/>
    <w:rsid w:val="00FF0552"/>
    <w:rsid w:val="00FF057B"/>
    <w:rsid w:val="00FF07BB"/>
    <w:rsid w:val="00FF0EA3"/>
    <w:rsid w:val="00FF3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D8880F-23D4-4CE4-AC34-20C7BB4B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BA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7727B"/>
    <w:pPr>
      <w:keepNext/>
      <w:tabs>
        <w:tab w:val="left" w:pos="0"/>
      </w:tabs>
      <w:suppressAutoHyphens/>
      <w:ind w:left="1440" w:hanging="360"/>
      <w:jc w:val="center"/>
      <w:outlineLvl w:val="1"/>
    </w:pPr>
    <w:rPr>
      <w:b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0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36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5">
    <w:name w:val="Balloon Text"/>
    <w:basedOn w:val="a"/>
    <w:link w:val="a6"/>
    <w:rsid w:val="00564E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64EF4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2B12DE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37727B"/>
    <w:rPr>
      <w:b/>
      <w:sz w:val="32"/>
      <w:lang w:eastAsia="zh-CN"/>
    </w:rPr>
  </w:style>
  <w:style w:type="paragraph" w:customStyle="1" w:styleId="rvps2">
    <w:name w:val="rvps2"/>
    <w:basedOn w:val="a"/>
    <w:rsid w:val="0037727B"/>
    <w:pPr>
      <w:spacing w:before="100" w:after="100"/>
    </w:pPr>
    <w:rPr>
      <w:lang w:eastAsia="zh-CN"/>
    </w:rPr>
  </w:style>
  <w:style w:type="paragraph" w:styleId="a8">
    <w:name w:val="Normal (Web)"/>
    <w:basedOn w:val="a"/>
    <w:rsid w:val="0037727B"/>
    <w:pPr>
      <w:suppressAutoHyphens/>
      <w:spacing w:before="100" w:after="10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znizhyn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02B21-A9BD-49DC-ACF6-0DE187AD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3239</TotalTime>
  <Pages>5</Pages>
  <Words>8274</Words>
  <Characters>4717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Unattended XP Nezhin</dc:creator>
  <cp:keywords/>
  <dc:description/>
  <cp:lastModifiedBy>Administrator</cp:lastModifiedBy>
  <cp:revision>42</cp:revision>
  <cp:lastPrinted>2026-02-11T13:38:00Z</cp:lastPrinted>
  <dcterms:created xsi:type="dcterms:W3CDTF">2026-02-11T13:29:00Z</dcterms:created>
  <dcterms:modified xsi:type="dcterms:W3CDTF">2026-04-23T13:33:00Z</dcterms:modified>
</cp:coreProperties>
</file>