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0603" w14:textId="77777777" w:rsidR="008A3C3A" w:rsidRDefault="008A3C3A" w:rsidP="0006544E">
      <w:pPr>
        <w:jc w:val="right"/>
        <w:rPr>
          <w:b/>
          <w:bCs/>
          <w:lang w:val="uk-UA"/>
        </w:rPr>
      </w:pPr>
    </w:p>
    <w:p w14:paraId="7F597226" w14:textId="77777777" w:rsidR="00BB4886" w:rsidRPr="00BB4886" w:rsidRDefault="00BB4886" w:rsidP="00BB4886">
      <w:pPr>
        <w:jc w:val="right"/>
        <w:rPr>
          <w:lang w:val="uk-UA"/>
        </w:rPr>
      </w:pPr>
      <w:r w:rsidRPr="00BB4886">
        <w:rPr>
          <w:lang w:val="uk-UA"/>
        </w:rPr>
        <w:t xml:space="preserve">Додаток 30 </w:t>
      </w:r>
    </w:p>
    <w:p w14:paraId="257D199C" w14:textId="77777777" w:rsidR="00BB4886" w:rsidRPr="00BB4886" w:rsidRDefault="00BB4886" w:rsidP="00BB4886">
      <w:pPr>
        <w:suppressAutoHyphens/>
        <w:jc w:val="right"/>
        <w:rPr>
          <w:lang w:val="uk-UA" w:eastAsia="ar-SA"/>
        </w:rPr>
      </w:pPr>
      <w:r w:rsidRPr="00BB4886">
        <w:rPr>
          <w:lang w:val="uk-UA" w:eastAsia="ar-SA"/>
        </w:rPr>
        <w:t xml:space="preserve">                                    до рішення   Ніжинської міської ради</w:t>
      </w:r>
    </w:p>
    <w:p w14:paraId="4B4C4E9D" w14:textId="77777777" w:rsidR="00BB4886" w:rsidRPr="00BB4886" w:rsidRDefault="00BB4886" w:rsidP="00BB4886">
      <w:pPr>
        <w:suppressAutoHyphens/>
        <w:jc w:val="right"/>
        <w:rPr>
          <w:lang w:val="uk-UA" w:eastAsia="ar-SA"/>
        </w:rPr>
      </w:pPr>
      <w:r w:rsidRPr="00BB4886">
        <w:rPr>
          <w:lang w:val="uk-UA" w:eastAsia="ar-SA"/>
        </w:rPr>
        <w:t xml:space="preserve">                                 Чернігівської області   </w:t>
      </w:r>
      <w:r w:rsidRPr="00BB4886">
        <w:rPr>
          <w:lang w:val="en-US" w:eastAsia="ar-SA"/>
        </w:rPr>
        <w:t>VIII</w:t>
      </w:r>
      <w:r w:rsidRPr="00BB4886">
        <w:rPr>
          <w:lang w:val="uk-UA" w:eastAsia="ar-SA"/>
        </w:rPr>
        <w:t xml:space="preserve"> скликання</w:t>
      </w:r>
    </w:p>
    <w:p w14:paraId="4970A7D0" w14:textId="77777777" w:rsidR="00BB4886" w:rsidRPr="00BB4886" w:rsidRDefault="00BB4886" w:rsidP="00BB4886">
      <w:pPr>
        <w:suppressAutoHyphens/>
        <w:jc w:val="right"/>
        <w:rPr>
          <w:lang w:val="uk-UA" w:eastAsia="ar-SA"/>
        </w:rPr>
      </w:pPr>
      <w:r w:rsidRPr="00BB4886">
        <w:rPr>
          <w:lang w:val="uk-UA" w:eastAsia="ar-SA"/>
        </w:rPr>
        <w:t>від 24 грудня 2025 р. №5-52/2025,</w:t>
      </w:r>
    </w:p>
    <w:p w14:paraId="01E2BB0C" w14:textId="77777777" w:rsidR="00BB4886" w:rsidRPr="00BB4886" w:rsidRDefault="00BB4886" w:rsidP="00BB4886">
      <w:pPr>
        <w:jc w:val="right"/>
        <w:rPr>
          <w:lang w:val="uk-UA" w:eastAsia="ar-SA"/>
        </w:rPr>
      </w:pPr>
      <w:r w:rsidRPr="00BB4886">
        <w:rPr>
          <w:lang w:val="uk-UA" w:eastAsia="ar-SA"/>
        </w:rPr>
        <w:t>від 13.02.2026 р. № 30-53/2026,</w:t>
      </w:r>
    </w:p>
    <w:p w14:paraId="462A22C9" w14:textId="722E5EB9" w:rsidR="0006544E" w:rsidRPr="00BB4886" w:rsidRDefault="00BB4886" w:rsidP="00BB4886">
      <w:pPr>
        <w:suppressAutoHyphens/>
        <w:jc w:val="right"/>
        <w:rPr>
          <w:lang w:val="uk-UA" w:eastAsia="ar-SA"/>
        </w:rPr>
      </w:pPr>
      <w:r w:rsidRPr="00BB4886">
        <w:rPr>
          <w:lang w:val="uk-UA" w:eastAsia="ar-SA"/>
        </w:rPr>
        <w:t>від 31.03.2026р. №64-54/2026</w:t>
      </w:r>
    </w:p>
    <w:p w14:paraId="55FAC71D" w14:textId="5CBC4F30" w:rsidR="00D55A8C" w:rsidRPr="00BB4886" w:rsidRDefault="00D55A8C" w:rsidP="00BB4886">
      <w:pPr>
        <w:tabs>
          <w:tab w:val="left" w:pos="709"/>
          <w:tab w:val="center" w:pos="4253"/>
        </w:tabs>
        <w:ind w:left="5812" w:firstLine="142"/>
        <w:jc w:val="right"/>
        <w:rPr>
          <w:lang w:val="uk-UA"/>
        </w:rPr>
      </w:pPr>
      <w:r w:rsidRPr="00BB4886">
        <w:rPr>
          <w:lang w:val="uk-UA"/>
        </w:rPr>
        <w:t xml:space="preserve">від </w:t>
      </w:r>
      <w:r w:rsidR="00346C16" w:rsidRPr="00BB4886">
        <w:rPr>
          <w:lang w:val="uk-UA"/>
        </w:rPr>
        <w:t xml:space="preserve">21.05.2026р. </w:t>
      </w:r>
      <w:r w:rsidRPr="00BB4886">
        <w:rPr>
          <w:lang w:val="uk-UA"/>
        </w:rPr>
        <w:t xml:space="preserve"> №</w:t>
      </w:r>
      <w:r w:rsidR="00346C16" w:rsidRPr="00BB4886">
        <w:rPr>
          <w:lang w:val="uk-UA"/>
        </w:rPr>
        <w:t>41-55/2026</w:t>
      </w:r>
    </w:p>
    <w:p w14:paraId="59855794" w14:textId="3D35DA0C" w:rsidR="0006544E" w:rsidRPr="00C466DE" w:rsidRDefault="0006544E" w:rsidP="0006544E">
      <w:pPr>
        <w:suppressAutoHyphens/>
        <w:jc w:val="right"/>
        <w:rPr>
          <w:lang w:val="uk-UA" w:eastAsia="ar-SA"/>
        </w:rPr>
      </w:pPr>
      <w:r w:rsidRPr="00C466DE">
        <w:rPr>
          <w:lang w:val="uk-UA" w:eastAsia="ar-SA"/>
        </w:rPr>
        <w:t xml:space="preserve"> </w:t>
      </w:r>
      <w:r w:rsidR="00CD0645" w:rsidRPr="00C466DE">
        <w:rPr>
          <w:u w:val="single"/>
          <w:lang w:val="uk-UA" w:eastAsia="ar-SA"/>
        </w:rPr>
        <w:t xml:space="preserve">                 </w:t>
      </w:r>
      <w:r w:rsidRPr="00C466DE">
        <w:rPr>
          <w:lang w:val="uk-UA" w:eastAsia="ar-SA"/>
        </w:rPr>
        <w:t xml:space="preserve"> </w:t>
      </w:r>
    </w:p>
    <w:p w14:paraId="4F2716B8" w14:textId="77777777" w:rsidR="0006544E" w:rsidRPr="00C466DE" w:rsidRDefault="0006544E" w:rsidP="0006544E">
      <w:pPr>
        <w:tabs>
          <w:tab w:val="left" w:pos="5955"/>
        </w:tabs>
        <w:jc w:val="center"/>
        <w:rPr>
          <w:b/>
          <w:bCs/>
          <w:lang w:val="uk-UA"/>
        </w:rPr>
      </w:pPr>
      <w:r w:rsidRPr="00C466DE">
        <w:rPr>
          <w:b/>
          <w:bCs/>
          <w:lang w:val="uk-UA"/>
        </w:rPr>
        <w:t>Міська цільова програма «Розвитку та фінансової підтримки комунальних підприємств  Ніжинської міської територіальної громади на 2026 рік»</w:t>
      </w:r>
    </w:p>
    <w:p w14:paraId="299F76AC" w14:textId="77777777" w:rsidR="0006544E" w:rsidRPr="00C466DE" w:rsidRDefault="0006544E" w:rsidP="0006544E">
      <w:pPr>
        <w:jc w:val="center"/>
        <w:rPr>
          <w:b/>
          <w:bCs/>
          <w:lang w:val="uk-UA"/>
        </w:rPr>
      </w:pPr>
      <w:r w:rsidRPr="00C466DE">
        <w:rPr>
          <w:b/>
          <w:bCs/>
          <w:lang w:val="uk-UA"/>
        </w:rPr>
        <w:t>1.Паспорт Програми</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76"/>
        <w:gridCol w:w="3839"/>
        <w:gridCol w:w="5262"/>
      </w:tblGrid>
      <w:tr w:rsidR="0084006A" w:rsidRPr="00C466DE" w14:paraId="794D6B9B" w14:textId="77777777" w:rsidTr="0006544E">
        <w:trPr>
          <w:jc w:val="center"/>
        </w:trPr>
        <w:tc>
          <w:tcPr>
            <w:tcW w:w="576" w:type="dxa"/>
            <w:tcBorders>
              <w:top w:val="single" w:sz="4" w:space="0" w:color="000000"/>
              <w:left w:val="single" w:sz="4" w:space="0" w:color="000000"/>
              <w:bottom w:val="single" w:sz="4" w:space="0" w:color="000000"/>
              <w:right w:val="single" w:sz="4" w:space="0" w:color="000000"/>
            </w:tcBorders>
            <w:hideMark/>
          </w:tcPr>
          <w:p w14:paraId="6598788D" w14:textId="77777777" w:rsidR="0006544E" w:rsidRPr="00C466DE" w:rsidRDefault="0006544E" w:rsidP="0006544E">
            <w:pPr>
              <w:rPr>
                <w:sz w:val="20"/>
                <w:szCs w:val="20"/>
                <w:lang w:val="uk-UA"/>
              </w:rPr>
            </w:pPr>
            <w:r w:rsidRPr="00C466DE">
              <w:rPr>
                <w:sz w:val="20"/>
                <w:szCs w:val="20"/>
                <w:lang w:val="uk-UA"/>
              </w:rPr>
              <w:t>1</w:t>
            </w:r>
          </w:p>
        </w:tc>
        <w:tc>
          <w:tcPr>
            <w:tcW w:w="3839" w:type="dxa"/>
            <w:tcBorders>
              <w:top w:val="single" w:sz="4" w:space="0" w:color="000000"/>
              <w:left w:val="single" w:sz="4" w:space="0" w:color="000000"/>
              <w:bottom w:val="single" w:sz="4" w:space="0" w:color="000000"/>
              <w:right w:val="single" w:sz="4" w:space="0" w:color="000000"/>
            </w:tcBorders>
            <w:hideMark/>
          </w:tcPr>
          <w:p w14:paraId="2555B1C9" w14:textId="77777777" w:rsidR="0006544E" w:rsidRPr="00C466DE" w:rsidRDefault="0006544E" w:rsidP="0006544E">
            <w:pPr>
              <w:rPr>
                <w:sz w:val="20"/>
                <w:szCs w:val="20"/>
                <w:lang w:val="uk-UA"/>
              </w:rPr>
            </w:pPr>
            <w:r w:rsidRPr="00C466DE">
              <w:rPr>
                <w:sz w:val="20"/>
                <w:szCs w:val="20"/>
                <w:lang w:val="uk-UA"/>
              </w:rPr>
              <w:t xml:space="preserve">Ініціатор розроблення програми </w:t>
            </w:r>
          </w:p>
        </w:tc>
        <w:tc>
          <w:tcPr>
            <w:tcW w:w="5262" w:type="dxa"/>
            <w:tcBorders>
              <w:top w:val="single" w:sz="4" w:space="0" w:color="000000"/>
              <w:left w:val="single" w:sz="4" w:space="0" w:color="000000"/>
              <w:bottom w:val="single" w:sz="4" w:space="0" w:color="000000"/>
              <w:right w:val="single" w:sz="4" w:space="0" w:color="000000"/>
            </w:tcBorders>
            <w:hideMark/>
          </w:tcPr>
          <w:p w14:paraId="63922975" w14:textId="77777777" w:rsidR="0006544E" w:rsidRPr="00C466DE" w:rsidRDefault="0006544E" w:rsidP="0006544E">
            <w:pPr>
              <w:rPr>
                <w:sz w:val="20"/>
                <w:szCs w:val="20"/>
                <w:lang w:val="uk-UA"/>
              </w:rPr>
            </w:pPr>
            <w:r w:rsidRPr="00C466DE">
              <w:rPr>
                <w:sz w:val="20"/>
                <w:szCs w:val="20"/>
                <w:lang w:val="uk-UA"/>
              </w:rPr>
              <w:t>Управління житлово-комунального господарства та будівництва Ніжинської міської ради</w:t>
            </w:r>
          </w:p>
        </w:tc>
      </w:tr>
      <w:tr w:rsidR="0084006A" w:rsidRPr="00C466DE" w14:paraId="7BC3F7EA" w14:textId="77777777" w:rsidTr="0006544E">
        <w:trPr>
          <w:jc w:val="center"/>
        </w:trPr>
        <w:tc>
          <w:tcPr>
            <w:tcW w:w="576" w:type="dxa"/>
            <w:tcBorders>
              <w:top w:val="single" w:sz="4" w:space="0" w:color="000000"/>
              <w:left w:val="single" w:sz="4" w:space="0" w:color="000000"/>
              <w:bottom w:val="single" w:sz="4" w:space="0" w:color="000000"/>
              <w:right w:val="single" w:sz="4" w:space="0" w:color="000000"/>
            </w:tcBorders>
            <w:hideMark/>
          </w:tcPr>
          <w:p w14:paraId="2A260E0C" w14:textId="77777777" w:rsidR="0006544E" w:rsidRPr="00C466DE" w:rsidRDefault="0006544E" w:rsidP="0006544E">
            <w:pPr>
              <w:rPr>
                <w:sz w:val="20"/>
                <w:szCs w:val="20"/>
                <w:lang w:val="uk-UA"/>
              </w:rPr>
            </w:pPr>
            <w:r w:rsidRPr="00C466DE">
              <w:rPr>
                <w:sz w:val="20"/>
                <w:szCs w:val="20"/>
                <w:lang w:val="uk-UA"/>
              </w:rPr>
              <w:t>2</w:t>
            </w:r>
          </w:p>
        </w:tc>
        <w:tc>
          <w:tcPr>
            <w:tcW w:w="3839" w:type="dxa"/>
            <w:tcBorders>
              <w:top w:val="single" w:sz="4" w:space="0" w:color="000000"/>
              <w:left w:val="single" w:sz="4" w:space="0" w:color="000000"/>
              <w:bottom w:val="single" w:sz="4" w:space="0" w:color="000000"/>
              <w:right w:val="single" w:sz="4" w:space="0" w:color="000000"/>
            </w:tcBorders>
            <w:hideMark/>
          </w:tcPr>
          <w:p w14:paraId="10F5BC34" w14:textId="77777777" w:rsidR="0006544E" w:rsidRPr="00C466DE" w:rsidRDefault="0006544E" w:rsidP="0006544E">
            <w:pPr>
              <w:rPr>
                <w:sz w:val="20"/>
                <w:szCs w:val="20"/>
                <w:lang w:val="uk-UA"/>
              </w:rPr>
            </w:pPr>
            <w:r w:rsidRPr="00C466DE">
              <w:rPr>
                <w:sz w:val="20"/>
                <w:szCs w:val="20"/>
                <w:lang w:val="uk-UA"/>
              </w:rPr>
              <w:t>Законодавча  база програми</w:t>
            </w:r>
          </w:p>
        </w:tc>
        <w:tc>
          <w:tcPr>
            <w:tcW w:w="5262" w:type="dxa"/>
            <w:tcBorders>
              <w:top w:val="single" w:sz="4" w:space="0" w:color="000000"/>
              <w:left w:val="single" w:sz="4" w:space="0" w:color="000000"/>
              <w:bottom w:val="single" w:sz="4" w:space="0" w:color="000000"/>
              <w:right w:val="single" w:sz="4" w:space="0" w:color="000000"/>
            </w:tcBorders>
            <w:hideMark/>
          </w:tcPr>
          <w:p w14:paraId="3E41C233" w14:textId="77777777" w:rsidR="0006544E" w:rsidRPr="00C466DE" w:rsidRDefault="0006544E" w:rsidP="0006544E">
            <w:pPr>
              <w:rPr>
                <w:sz w:val="20"/>
                <w:szCs w:val="20"/>
                <w:lang w:val="uk-UA"/>
              </w:rPr>
            </w:pPr>
            <w:r w:rsidRPr="00C466DE">
              <w:rPr>
                <w:sz w:val="20"/>
                <w:szCs w:val="20"/>
                <w:lang w:val="uk-UA"/>
              </w:rPr>
              <w:t>Закон України «Про місцеве самоврядування в Україні», Бюджетний кодекс України</w:t>
            </w:r>
          </w:p>
        </w:tc>
      </w:tr>
      <w:tr w:rsidR="0084006A" w:rsidRPr="00C466DE" w14:paraId="673AD939" w14:textId="77777777" w:rsidTr="0006544E">
        <w:trPr>
          <w:jc w:val="center"/>
        </w:trPr>
        <w:tc>
          <w:tcPr>
            <w:tcW w:w="576" w:type="dxa"/>
            <w:tcBorders>
              <w:top w:val="single" w:sz="4" w:space="0" w:color="000000"/>
              <w:left w:val="single" w:sz="4" w:space="0" w:color="000000"/>
              <w:bottom w:val="single" w:sz="4" w:space="0" w:color="000000"/>
              <w:right w:val="single" w:sz="4" w:space="0" w:color="000000"/>
            </w:tcBorders>
            <w:hideMark/>
          </w:tcPr>
          <w:p w14:paraId="280AC099" w14:textId="77777777" w:rsidR="0006544E" w:rsidRPr="00C466DE" w:rsidRDefault="0006544E" w:rsidP="0006544E">
            <w:pPr>
              <w:rPr>
                <w:sz w:val="20"/>
                <w:szCs w:val="20"/>
                <w:lang w:val="uk-UA"/>
              </w:rPr>
            </w:pPr>
            <w:r w:rsidRPr="00C466DE">
              <w:rPr>
                <w:sz w:val="20"/>
                <w:szCs w:val="20"/>
                <w:lang w:val="uk-UA"/>
              </w:rPr>
              <w:t>3</w:t>
            </w:r>
          </w:p>
        </w:tc>
        <w:tc>
          <w:tcPr>
            <w:tcW w:w="3839" w:type="dxa"/>
            <w:tcBorders>
              <w:top w:val="single" w:sz="4" w:space="0" w:color="000000"/>
              <w:left w:val="single" w:sz="4" w:space="0" w:color="000000"/>
              <w:bottom w:val="single" w:sz="4" w:space="0" w:color="000000"/>
              <w:right w:val="single" w:sz="4" w:space="0" w:color="000000"/>
            </w:tcBorders>
            <w:hideMark/>
          </w:tcPr>
          <w:p w14:paraId="3F8B7956" w14:textId="77777777" w:rsidR="0006544E" w:rsidRPr="00C466DE" w:rsidRDefault="0006544E" w:rsidP="0006544E">
            <w:pPr>
              <w:rPr>
                <w:sz w:val="20"/>
                <w:szCs w:val="20"/>
                <w:lang w:val="uk-UA"/>
              </w:rPr>
            </w:pPr>
            <w:r w:rsidRPr="00C466DE">
              <w:rPr>
                <w:sz w:val="20"/>
                <w:szCs w:val="20"/>
                <w:lang w:val="uk-UA"/>
              </w:rPr>
              <w:t>Розробник програми</w:t>
            </w:r>
          </w:p>
        </w:tc>
        <w:tc>
          <w:tcPr>
            <w:tcW w:w="5262" w:type="dxa"/>
            <w:tcBorders>
              <w:top w:val="single" w:sz="4" w:space="0" w:color="000000"/>
              <w:left w:val="single" w:sz="4" w:space="0" w:color="000000"/>
              <w:bottom w:val="single" w:sz="4" w:space="0" w:color="000000"/>
              <w:right w:val="single" w:sz="4" w:space="0" w:color="000000"/>
            </w:tcBorders>
            <w:hideMark/>
          </w:tcPr>
          <w:p w14:paraId="64BAA438" w14:textId="77777777" w:rsidR="0006544E" w:rsidRPr="00C466DE" w:rsidRDefault="0006544E" w:rsidP="0006544E">
            <w:pPr>
              <w:rPr>
                <w:sz w:val="20"/>
                <w:szCs w:val="20"/>
                <w:lang w:val="uk-UA"/>
              </w:rPr>
            </w:pPr>
            <w:r w:rsidRPr="00C466DE">
              <w:rPr>
                <w:sz w:val="20"/>
                <w:szCs w:val="20"/>
                <w:lang w:val="uk-UA"/>
              </w:rPr>
              <w:t xml:space="preserve">Управління житлово-комунального господарства та будівництва Ніжинської міської ради </w:t>
            </w:r>
          </w:p>
        </w:tc>
      </w:tr>
      <w:tr w:rsidR="0084006A" w:rsidRPr="00C466DE" w14:paraId="4659E4C1" w14:textId="77777777" w:rsidTr="0006544E">
        <w:trPr>
          <w:jc w:val="center"/>
        </w:trPr>
        <w:tc>
          <w:tcPr>
            <w:tcW w:w="576" w:type="dxa"/>
            <w:tcBorders>
              <w:top w:val="single" w:sz="4" w:space="0" w:color="000000"/>
              <w:left w:val="single" w:sz="4" w:space="0" w:color="000000"/>
              <w:bottom w:val="single" w:sz="4" w:space="0" w:color="000000"/>
              <w:right w:val="single" w:sz="4" w:space="0" w:color="000000"/>
            </w:tcBorders>
            <w:hideMark/>
          </w:tcPr>
          <w:p w14:paraId="57AC5A97" w14:textId="77777777" w:rsidR="0006544E" w:rsidRPr="00C466DE" w:rsidRDefault="0006544E" w:rsidP="0006544E">
            <w:pPr>
              <w:rPr>
                <w:sz w:val="20"/>
                <w:szCs w:val="20"/>
                <w:lang w:val="uk-UA"/>
              </w:rPr>
            </w:pPr>
            <w:r w:rsidRPr="00C466DE">
              <w:rPr>
                <w:sz w:val="20"/>
                <w:szCs w:val="20"/>
                <w:lang w:val="uk-UA"/>
              </w:rPr>
              <w:t>4</w:t>
            </w:r>
          </w:p>
        </w:tc>
        <w:tc>
          <w:tcPr>
            <w:tcW w:w="3839" w:type="dxa"/>
            <w:tcBorders>
              <w:top w:val="single" w:sz="4" w:space="0" w:color="000000"/>
              <w:left w:val="single" w:sz="4" w:space="0" w:color="000000"/>
              <w:bottom w:val="single" w:sz="4" w:space="0" w:color="000000"/>
              <w:right w:val="single" w:sz="4" w:space="0" w:color="000000"/>
            </w:tcBorders>
            <w:hideMark/>
          </w:tcPr>
          <w:p w14:paraId="0A1C2881" w14:textId="77777777" w:rsidR="0006544E" w:rsidRPr="00C466DE" w:rsidRDefault="0006544E" w:rsidP="0006544E">
            <w:pPr>
              <w:rPr>
                <w:sz w:val="20"/>
                <w:szCs w:val="20"/>
                <w:lang w:val="uk-UA"/>
              </w:rPr>
            </w:pPr>
            <w:r w:rsidRPr="00C466DE">
              <w:rPr>
                <w:sz w:val="20"/>
                <w:szCs w:val="20"/>
                <w:lang w:val="uk-UA"/>
              </w:rPr>
              <w:t>Головний розпорядник бюджетних коштів</w:t>
            </w:r>
          </w:p>
        </w:tc>
        <w:tc>
          <w:tcPr>
            <w:tcW w:w="5262" w:type="dxa"/>
            <w:tcBorders>
              <w:top w:val="single" w:sz="4" w:space="0" w:color="000000"/>
              <w:left w:val="single" w:sz="4" w:space="0" w:color="000000"/>
              <w:bottom w:val="single" w:sz="4" w:space="0" w:color="000000"/>
              <w:right w:val="single" w:sz="4" w:space="0" w:color="000000"/>
            </w:tcBorders>
            <w:hideMark/>
          </w:tcPr>
          <w:p w14:paraId="754A8193" w14:textId="77777777" w:rsidR="0006544E" w:rsidRPr="00C466DE" w:rsidRDefault="0006544E" w:rsidP="0006544E">
            <w:pPr>
              <w:rPr>
                <w:sz w:val="20"/>
                <w:szCs w:val="20"/>
                <w:lang w:val="uk-UA"/>
              </w:rPr>
            </w:pPr>
            <w:r w:rsidRPr="00C466DE">
              <w:rPr>
                <w:sz w:val="20"/>
                <w:szCs w:val="20"/>
                <w:lang w:val="uk-UA"/>
              </w:rPr>
              <w:t>Управління житлово-комунального господарства та будівництва Ніжинської міської ради</w:t>
            </w:r>
          </w:p>
        </w:tc>
      </w:tr>
      <w:tr w:rsidR="0084006A" w:rsidRPr="00C466DE" w14:paraId="342058A6" w14:textId="77777777" w:rsidTr="0006544E">
        <w:trPr>
          <w:jc w:val="center"/>
        </w:trPr>
        <w:tc>
          <w:tcPr>
            <w:tcW w:w="576" w:type="dxa"/>
            <w:tcBorders>
              <w:top w:val="single" w:sz="4" w:space="0" w:color="000000"/>
              <w:left w:val="single" w:sz="4" w:space="0" w:color="000000"/>
              <w:bottom w:val="single" w:sz="4" w:space="0" w:color="000000"/>
              <w:right w:val="single" w:sz="4" w:space="0" w:color="000000"/>
            </w:tcBorders>
            <w:hideMark/>
          </w:tcPr>
          <w:p w14:paraId="01A99FCD" w14:textId="77777777" w:rsidR="0006544E" w:rsidRPr="00C466DE" w:rsidRDefault="0006544E" w:rsidP="0006544E">
            <w:pPr>
              <w:rPr>
                <w:sz w:val="20"/>
                <w:szCs w:val="20"/>
                <w:lang w:val="uk-UA"/>
              </w:rPr>
            </w:pPr>
            <w:r w:rsidRPr="00C466DE">
              <w:rPr>
                <w:sz w:val="20"/>
                <w:szCs w:val="20"/>
                <w:lang w:val="uk-UA"/>
              </w:rPr>
              <w:t>5</w:t>
            </w:r>
          </w:p>
        </w:tc>
        <w:tc>
          <w:tcPr>
            <w:tcW w:w="3839" w:type="dxa"/>
            <w:tcBorders>
              <w:top w:val="single" w:sz="4" w:space="0" w:color="000000"/>
              <w:left w:val="single" w:sz="4" w:space="0" w:color="000000"/>
              <w:bottom w:val="single" w:sz="4" w:space="0" w:color="000000"/>
              <w:right w:val="single" w:sz="4" w:space="0" w:color="000000"/>
            </w:tcBorders>
            <w:hideMark/>
          </w:tcPr>
          <w:p w14:paraId="63642D39" w14:textId="77777777" w:rsidR="0006544E" w:rsidRPr="00C466DE" w:rsidRDefault="0006544E" w:rsidP="0006544E">
            <w:pPr>
              <w:rPr>
                <w:sz w:val="20"/>
                <w:szCs w:val="20"/>
                <w:lang w:val="uk-UA"/>
              </w:rPr>
            </w:pPr>
            <w:r w:rsidRPr="00C466DE">
              <w:rPr>
                <w:sz w:val="20"/>
                <w:szCs w:val="20"/>
                <w:lang w:val="uk-UA"/>
              </w:rPr>
              <w:t>Відповідальні виконавці програми (учасники програми)</w:t>
            </w:r>
          </w:p>
        </w:tc>
        <w:tc>
          <w:tcPr>
            <w:tcW w:w="5262" w:type="dxa"/>
            <w:tcBorders>
              <w:top w:val="single" w:sz="4" w:space="0" w:color="000000"/>
              <w:left w:val="single" w:sz="4" w:space="0" w:color="000000"/>
              <w:bottom w:val="single" w:sz="4" w:space="0" w:color="000000"/>
              <w:right w:val="single" w:sz="4" w:space="0" w:color="000000"/>
            </w:tcBorders>
            <w:hideMark/>
          </w:tcPr>
          <w:p w14:paraId="1527D4EE" w14:textId="77777777" w:rsidR="0006544E" w:rsidRPr="00C466DE" w:rsidRDefault="0006544E" w:rsidP="0006544E">
            <w:pPr>
              <w:rPr>
                <w:sz w:val="20"/>
                <w:szCs w:val="20"/>
                <w:lang w:val="uk-UA"/>
              </w:rPr>
            </w:pPr>
            <w:r w:rsidRPr="00C466DE">
              <w:rPr>
                <w:sz w:val="20"/>
                <w:szCs w:val="20"/>
                <w:lang w:val="uk-UA"/>
              </w:rPr>
              <w:t>Управління житлово-комунального господарства та будівництва Ніжинської міської ради</w:t>
            </w:r>
            <w:r w:rsidRPr="00C466DE">
              <w:rPr>
                <w:bCs/>
                <w:sz w:val="20"/>
                <w:szCs w:val="20"/>
                <w:lang w:val="uk-UA"/>
              </w:rPr>
              <w:t xml:space="preserve"> КП «ВУКГ», КП «НУВКГ», КП «СЄЗ», </w:t>
            </w:r>
            <w:r w:rsidRPr="00C466DE">
              <w:rPr>
                <w:sz w:val="20"/>
                <w:szCs w:val="20"/>
                <w:lang w:val="uk-UA" w:eastAsia="uk-UA"/>
              </w:rPr>
              <w:t>КП «Школяр», КП «Комунальний ринок»</w:t>
            </w:r>
          </w:p>
        </w:tc>
      </w:tr>
      <w:tr w:rsidR="0084006A" w:rsidRPr="00C466DE" w14:paraId="364381E1" w14:textId="77777777" w:rsidTr="0006544E">
        <w:trPr>
          <w:trHeight w:val="259"/>
          <w:jc w:val="center"/>
        </w:trPr>
        <w:tc>
          <w:tcPr>
            <w:tcW w:w="576" w:type="dxa"/>
            <w:tcBorders>
              <w:top w:val="single" w:sz="4" w:space="0" w:color="000000"/>
              <w:left w:val="single" w:sz="4" w:space="0" w:color="000000"/>
              <w:bottom w:val="single" w:sz="4" w:space="0" w:color="000000"/>
              <w:right w:val="single" w:sz="4" w:space="0" w:color="000000"/>
            </w:tcBorders>
            <w:hideMark/>
          </w:tcPr>
          <w:p w14:paraId="57F595E5" w14:textId="77777777" w:rsidR="0006544E" w:rsidRPr="00C466DE" w:rsidRDefault="0006544E" w:rsidP="0006544E">
            <w:pPr>
              <w:rPr>
                <w:sz w:val="20"/>
                <w:szCs w:val="20"/>
                <w:lang w:val="uk-UA"/>
              </w:rPr>
            </w:pPr>
            <w:r w:rsidRPr="00C466DE">
              <w:rPr>
                <w:sz w:val="20"/>
                <w:szCs w:val="20"/>
                <w:lang w:val="uk-UA"/>
              </w:rPr>
              <w:t>6</w:t>
            </w:r>
          </w:p>
        </w:tc>
        <w:tc>
          <w:tcPr>
            <w:tcW w:w="3839" w:type="dxa"/>
            <w:tcBorders>
              <w:top w:val="single" w:sz="4" w:space="0" w:color="000000"/>
              <w:left w:val="single" w:sz="4" w:space="0" w:color="000000"/>
              <w:bottom w:val="single" w:sz="4" w:space="0" w:color="000000"/>
              <w:right w:val="single" w:sz="4" w:space="0" w:color="000000"/>
            </w:tcBorders>
            <w:hideMark/>
          </w:tcPr>
          <w:p w14:paraId="038457E0" w14:textId="77777777" w:rsidR="0006544E" w:rsidRPr="00C466DE" w:rsidRDefault="0006544E" w:rsidP="0006544E">
            <w:pPr>
              <w:rPr>
                <w:sz w:val="20"/>
                <w:szCs w:val="20"/>
                <w:lang w:val="uk-UA"/>
              </w:rPr>
            </w:pPr>
            <w:r w:rsidRPr="00C466DE">
              <w:rPr>
                <w:sz w:val="20"/>
                <w:szCs w:val="20"/>
                <w:lang w:val="uk-UA"/>
              </w:rPr>
              <w:t>Термін реалізації програми</w:t>
            </w:r>
          </w:p>
        </w:tc>
        <w:tc>
          <w:tcPr>
            <w:tcW w:w="5262" w:type="dxa"/>
            <w:tcBorders>
              <w:top w:val="single" w:sz="4" w:space="0" w:color="000000"/>
              <w:left w:val="single" w:sz="4" w:space="0" w:color="000000"/>
              <w:bottom w:val="single" w:sz="4" w:space="0" w:color="000000"/>
              <w:right w:val="single" w:sz="4" w:space="0" w:color="000000"/>
            </w:tcBorders>
            <w:hideMark/>
          </w:tcPr>
          <w:p w14:paraId="072BCC26" w14:textId="77777777" w:rsidR="0006544E" w:rsidRPr="00C466DE" w:rsidRDefault="0006544E" w:rsidP="0006544E">
            <w:pPr>
              <w:rPr>
                <w:bCs/>
                <w:sz w:val="20"/>
                <w:szCs w:val="20"/>
                <w:lang w:val="uk-UA"/>
              </w:rPr>
            </w:pPr>
            <w:r w:rsidRPr="00C466DE">
              <w:rPr>
                <w:sz w:val="20"/>
                <w:szCs w:val="20"/>
                <w:lang w:val="uk-UA"/>
              </w:rPr>
              <w:t>2026 р.</w:t>
            </w:r>
          </w:p>
        </w:tc>
      </w:tr>
      <w:tr w:rsidR="00534295" w:rsidRPr="00C466DE" w14:paraId="16ED9BEA" w14:textId="77777777" w:rsidTr="008F3E5E">
        <w:trPr>
          <w:jc w:val="center"/>
        </w:trPr>
        <w:tc>
          <w:tcPr>
            <w:tcW w:w="576" w:type="dxa"/>
            <w:tcBorders>
              <w:top w:val="single" w:sz="4" w:space="0" w:color="000000"/>
              <w:left w:val="single" w:sz="4" w:space="0" w:color="000000"/>
              <w:bottom w:val="single" w:sz="4" w:space="0" w:color="000000"/>
              <w:right w:val="single" w:sz="4" w:space="0" w:color="000000"/>
            </w:tcBorders>
            <w:hideMark/>
          </w:tcPr>
          <w:p w14:paraId="56DA77CB" w14:textId="77777777" w:rsidR="00534295" w:rsidRPr="00C466DE" w:rsidRDefault="00534295" w:rsidP="0006544E">
            <w:pPr>
              <w:rPr>
                <w:sz w:val="20"/>
                <w:szCs w:val="20"/>
                <w:lang w:val="uk-UA"/>
              </w:rPr>
            </w:pPr>
            <w:r w:rsidRPr="00C466DE">
              <w:rPr>
                <w:sz w:val="20"/>
                <w:szCs w:val="20"/>
                <w:lang w:val="uk-UA"/>
              </w:rPr>
              <w:t>7</w:t>
            </w:r>
          </w:p>
        </w:tc>
        <w:tc>
          <w:tcPr>
            <w:tcW w:w="3839" w:type="dxa"/>
            <w:tcBorders>
              <w:top w:val="single" w:sz="4" w:space="0" w:color="000000"/>
              <w:left w:val="single" w:sz="4" w:space="0" w:color="000000"/>
              <w:bottom w:val="single" w:sz="4" w:space="0" w:color="000000"/>
              <w:right w:val="single" w:sz="4" w:space="0" w:color="000000"/>
            </w:tcBorders>
            <w:hideMark/>
          </w:tcPr>
          <w:p w14:paraId="16328589" w14:textId="77777777" w:rsidR="00534295" w:rsidRPr="00C466DE" w:rsidRDefault="00534295" w:rsidP="0006544E">
            <w:pPr>
              <w:rPr>
                <w:sz w:val="20"/>
                <w:szCs w:val="20"/>
                <w:lang w:val="uk-UA"/>
              </w:rPr>
            </w:pPr>
            <w:r w:rsidRPr="00C466DE">
              <w:rPr>
                <w:sz w:val="20"/>
                <w:szCs w:val="20"/>
                <w:lang w:val="uk-UA"/>
              </w:rPr>
              <w:t>Загальний обсяг фінансових ресурсів, в т. ч. кредиторська заборгованість минулих періодів,  необхідних для реалізації програми, всього, гривень</w:t>
            </w:r>
          </w:p>
          <w:p w14:paraId="2B3983A1" w14:textId="77777777" w:rsidR="00534295" w:rsidRPr="00C466DE" w:rsidRDefault="00534295" w:rsidP="0006544E">
            <w:pPr>
              <w:rPr>
                <w:sz w:val="20"/>
                <w:szCs w:val="20"/>
                <w:lang w:val="uk-UA"/>
              </w:rPr>
            </w:pPr>
            <w:r w:rsidRPr="00C466DE">
              <w:rPr>
                <w:sz w:val="20"/>
                <w:szCs w:val="20"/>
                <w:lang w:val="uk-UA"/>
              </w:rPr>
              <w:t>у тому числі:</w:t>
            </w:r>
          </w:p>
        </w:tc>
        <w:tc>
          <w:tcPr>
            <w:tcW w:w="5262" w:type="dxa"/>
            <w:tcBorders>
              <w:top w:val="single" w:sz="4" w:space="0" w:color="000000"/>
              <w:left w:val="single" w:sz="4" w:space="0" w:color="000000"/>
              <w:bottom w:val="single" w:sz="4" w:space="0" w:color="000000"/>
              <w:right w:val="single" w:sz="4" w:space="0" w:color="000000"/>
            </w:tcBorders>
            <w:vAlign w:val="bottom"/>
            <w:hideMark/>
          </w:tcPr>
          <w:p w14:paraId="587B8D6E" w14:textId="4D599FCA" w:rsidR="00534295" w:rsidRPr="00C466DE" w:rsidRDefault="001D7F9B" w:rsidP="0000181B">
            <w:pPr>
              <w:rPr>
                <w:lang w:val="uk-UA"/>
              </w:rPr>
            </w:pPr>
            <w:r w:rsidRPr="00C466DE">
              <w:rPr>
                <w:b/>
                <w:bCs/>
                <w:lang w:val="uk-UA"/>
              </w:rPr>
              <w:t>29</w:t>
            </w:r>
            <w:r w:rsidR="004C2D6A" w:rsidRPr="00C466DE">
              <w:rPr>
                <w:b/>
                <w:bCs/>
                <w:lang w:val="uk-UA"/>
              </w:rPr>
              <w:t xml:space="preserve"> </w:t>
            </w:r>
            <w:r w:rsidRPr="00C466DE">
              <w:rPr>
                <w:b/>
                <w:bCs/>
                <w:lang w:val="uk-UA"/>
              </w:rPr>
              <w:t>209</w:t>
            </w:r>
            <w:r w:rsidR="004C2D6A" w:rsidRPr="00C466DE">
              <w:rPr>
                <w:b/>
                <w:bCs/>
                <w:lang w:val="uk-UA"/>
              </w:rPr>
              <w:t xml:space="preserve"> </w:t>
            </w:r>
            <w:r w:rsidRPr="00C466DE">
              <w:rPr>
                <w:b/>
                <w:bCs/>
                <w:lang w:val="uk-UA"/>
              </w:rPr>
              <w:t>022</w:t>
            </w:r>
          </w:p>
        </w:tc>
      </w:tr>
      <w:tr w:rsidR="00534295" w:rsidRPr="00C466DE" w14:paraId="6CCD98A2" w14:textId="77777777" w:rsidTr="008F3E5E">
        <w:trPr>
          <w:jc w:val="center"/>
        </w:trPr>
        <w:tc>
          <w:tcPr>
            <w:tcW w:w="576" w:type="dxa"/>
            <w:tcBorders>
              <w:top w:val="single" w:sz="4" w:space="0" w:color="000000"/>
              <w:left w:val="single" w:sz="4" w:space="0" w:color="000000"/>
              <w:bottom w:val="single" w:sz="4" w:space="0" w:color="000000"/>
              <w:right w:val="single" w:sz="4" w:space="0" w:color="000000"/>
            </w:tcBorders>
            <w:hideMark/>
          </w:tcPr>
          <w:p w14:paraId="34832983" w14:textId="77777777" w:rsidR="00534295" w:rsidRPr="00C466DE" w:rsidRDefault="00534295" w:rsidP="0006544E">
            <w:pPr>
              <w:rPr>
                <w:sz w:val="20"/>
                <w:szCs w:val="20"/>
                <w:lang w:val="uk-UA"/>
              </w:rPr>
            </w:pPr>
            <w:r w:rsidRPr="00C466DE">
              <w:rPr>
                <w:sz w:val="20"/>
                <w:szCs w:val="20"/>
                <w:lang w:val="uk-UA"/>
              </w:rPr>
              <w:t>7.1.</w:t>
            </w:r>
          </w:p>
        </w:tc>
        <w:tc>
          <w:tcPr>
            <w:tcW w:w="3839" w:type="dxa"/>
            <w:tcBorders>
              <w:top w:val="single" w:sz="4" w:space="0" w:color="000000"/>
              <w:left w:val="single" w:sz="4" w:space="0" w:color="000000"/>
              <w:bottom w:val="single" w:sz="4" w:space="0" w:color="000000"/>
              <w:right w:val="single" w:sz="4" w:space="0" w:color="000000"/>
            </w:tcBorders>
            <w:hideMark/>
          </w:tcPr>
          <w:p w14:paraId="26DC67B3" w14:textId="77777777" w:rsidR="00534295" w:rsidRPr="00C466DE" w:rsidRDefault="00534295" w:rsidP="0006544E">
            <w:pPr>
              <w:rPr>
                <w:sz w:val="20"/>
                <w:szCs w:val="20"/>
                <w:lang w:val="uk-UA"/>
              </w:rPr>
            </w:pPr>
            <w:r w:rsidRPr="00C466DE">
              <w:rPr>
                <w:sz w:val="20"/>
                <w:szCs w:val="20"/>
                <w:lang w:val="uk-UA"/>
              </w:rPr>
              <w:t>Коштів бюджету Ніжинської міської територіальної громади</w:t>
            </w:r>
          </w:p>
        </w:tc>
        <w:tc>
          <w:tcPr>
            <w:tcW w:w="5262" w:type="dxa"/>
            <w:tcBorders>
              <w:top w:val="single" w:sz="4" w:space="0" w:color="000000"/>
              <w:left w:val="single" w:sz="4" w:space="0" w:color="000000"/>
              <w:bottom w:val="single" w:sz="4" w:space="0" w:color="000000"/>
              <w:right w:val="single" w:sz="4" w:space="0" w:color="000000"/>
            </w:tcBorders>
            <w:vAlign w:val="bottom"/>
            <w:hideMark/>
          </w:tcPr>
          <w:p w14:paraId="70830116" w14:textId="47EE5BFA" w:rsidR="00534295" w:rsidRPr="00C466DE" w:rsidRDefault="001D7F9B" w:rsidP="001D7F9B">
            <w:pPr>
              <w:rPr>
                <w:b/>
                <w:lang w:val="uk-UA"/>
              </w:rPr>
            </w:pPr>
            <w:r w:rsidRPr="00C466DE">
              <w:rPr>
                <w:b/>
                <w:lang w:val="uk-UA"/>
              </w:rPr>
              <w:t>29</w:t>
            </w:r>
            <w:r w:rsidR="004C2D6A" w:rsidRPr="00C466DE">
              <w:rPr>
                <w:b/>
                <w:lang w:val="uk-UA"/>
              </w:rPr>
              <w:t xml:space="preserve"> </w:t>
            </w:r>
            <w:r w:rsidRPr="00C466DE">
              <w:rPr>
                <w:b/>
                <w:lang w:val="uk-UA"/>
              </w:rPr>
              <w:t>209</w:t>
            </w:r>
            <w:r w:rsidR="004C2D6A" w:rsidRPr="00C466DE">
              <w:rPr>
                <w:b/>
                <w:lang w:val="uk-UA"/>
              </w:rPr>
              <w:t xml:space="preserve"> </w:t>
            </w:r>
            <w:r w:rsidRPr="00C466DE">
              <w:rPr>
                <w:b/>
                <w:lang w:val="uk-UA"/>
              </w:rPr>
              <w:t>022</w:t>
            </w:r>
          </w:p>
        </w:tc>
      </w:tr>
      <w:tr w:rsidR="0084006A" w:rsidRPr="00C466DE" w14:paraId="5E93AC44" w14:textId="77777777" w:rsidTr="0006544E">
        <w:trPr>
          <w:jc w:val="center"/>
        </w:trPr>
        <w:tc>
          <w:tcPr>
            <w:tcW w:w="576" w:type="dxa"/>
            <w:tcBorders>
              <w:top w:val="single" w:sz="4" w:space="0" w:color="000000"/>
              <w:left w:val="single" w:sz="4" w:space="0" w:color="000000"/>
              <w:bottom w:val="single" w:sz="4" w:space="0" w:color="000000"/>
              <w:right w:val="single" w:sz="4" w:space="0" w:color="000000"/>
            </w:tcBorders>
            <w:hideMark/>
          </w:tcPr>
          <w:p w14:paraId="26657192" w14:textId="77777777" w:rsidR="0006544E" w:rsidRPr="00C466DE" w:rsidRDefault="0006544E" w:rsidP="0006544E">
            <w:pPr>
              <w:rPr>
                <w:sz w:val="20"/>
                <w:szCs w:val="20"/>
                <w:lang w:val="uk-UA"/>
              </w:rPr>
            </w:pPr>
            <w:r w:rsidRPr="00C466DE">
              <w:rPr>
                <w:sz w:val="20"/>
                <w:szCs w:val="20"/>
                <w:lang w:val="uk-UA"/>
              </w:rPr>
              <w:t>7.2</w:t>
            </w:r>
          </w:p>
        </w:tc>
        <w:tc>
          <w:tcPr>
            <w:tcW w:w="3839" w:type="dxa"/>
            <w:tcBorders>
              <w:top w:val="single" w:sz="4" w:space="0" w:color="000000"/>
              <w:left w:val="single" w:sz="4" w:space="0" w:color="000000"/>
              <w:bottom w:val="single" w:sz="4" w:space="0" w:color="000000"/>
              <w:right w:val="single" w:sz="4" w:space="0" w:color="000000"/>
            </w:tcBorders>
            <w:hideMark/>
          </w:tcPr>
          <w:p w14:paraId="1CC2A51D" w14:textId="77777777" w:rsidR="0006544E" w:rsidRPr="00C466DE" w:rsidRDefault="0006544E" w:rsidP="0006544E">
            <w:pPr>
              <w:rPr>
                <w:sz w:val="20"/>
                <w:szCs w:val="20"/>
                <w:lang w:val="uk-UA"/>
              </w:rPr>
            </w:pPr>
            <w:r w:rsidRPr="00C466DE">
              <w:rPr>
                <w:sz w:val="20"/>
                <w:szCs w:val="20"/>
                <w:lang w:val="uk-UA"/>
              </w:rPr>
              <w:t>Кошти  інших джерел</w:t>
            </w:r>
          </w:p>
        </w:tc>
        <w:tc>
          <w:tcPr>
            <w:tcW w:w="5262" w:type="dxa"/>
            <w:tcBorders>
              <w:top w:val="single" w:sz="4" w:space="0" w:color="000000"/>
              <w:left w:val="single" w:sz="4" w:space="0" w:color="000000"/>
              <w:bottom w:val="single" w:sz="4" w:space="0" w:color="000000"/>
              <w:right w:val="single" w:sz="4" w:space="0" w:color="000000"/>
            </w:tcBorders>
            <w:hideMark/>
          </w:tcPr>
          <w:p w14:paraId="7245106A" w14:textId="77777777" w:rsidR="0006544E" w:rsidRPr="00C466DE" w:rsidRDefault="0006544E" w:rsidP="0006544E">
            <w:pPr>
              <w:rPr>
                <w:sz w:val="20"/>
                <w:szCs w:val="20"/>
                <w:lang w:val="uk-UA"/>
              </w:rPr>
            </w:pPr>
            <w:r w:rsidRPr="00C466DE">
              <w:rPr>
                <w:sz w:val="20"/>
                <w:szCs w:val="20"/>
                <w:lang w:val="uk-UA"/>
              </w:rPr>
              <w:t>0,00 грн</w:t>
            </w:r>
          </w:p>
        </w:tc>
      </w:tr>
    </w:tbl>
    <w:p w14:paraId="62448CFC" w14:textId="77777777" w:rsidR="0006544E" w:rsidRPr="00C466DE" w:rsidRDefault="0006544E" w:rsidP="0006544E">
      <w:pPr>
        <w:jc w:val="center"/>
        <w:rPr>
          <w:b/>
          <w:bCs/>
          <w:lang w:val="uk-UA"/>
        </w:rPr>
      </w:pPr>
      <w:r w:rsidRPr="00C466DE">
        <w:rPr>
          <w:b/>
          <w:lang w:val="uk-UA"/>
        </w:rPr>
        <w:t>2. Визначення п</w:t>
      </w:r>
      <w:r w:rsidRPr="00C466DE">
        <w:rPr>
          <w:b/>
          <w:bCs/>
          <w:lang w:val="uk-UA"/>
        </w:rPr>
        <w:t>роблеми, на розв’язання яких спрямована Програма, аналіз причин її виникнення</w:t>
      </w:r>
    </w:p>
    <w:p w14:paraId="7AE1890B" w14:textId="77777777" w:rsidR="0006544E" w:rsidRPr="00C466DE" w:rsidRDefault="0006544E" w:rsidP="0006544E">
      <w:pPr>
        <w:ind w:firstLine="426"/>
        <w:jc w:val="both"/>
        <w:rPr>
          <w:lang w:val="uk-UA"/>
        </w:rPr>
      </w:pPr>
      <w:r w:rsidRPr="00C466DE">
        <w:rPr>
          <w:lang w:val="uk-UA"/>
        </w:rPr>
        <w:t>Програма спрямована на вирішення проблеми нестачі технічних засобів, необхідних  для виконання функцій для яких було створено комунальні підприємства.</w:t>
      </w:r>
    </w:p>
    <w:p w14:paraId="3953619C" w14:textId="77777777" w:rsidR="0006544E" w:rsidRPr="00C466DE" w:rsidRDefault="0006544E" w:rsidP="0006544E">
      <w:pPr>
        <w:ind w:firstLine="426"/>
        <w:jc w:val="both"/>
        <w:rPr>
          <w:lang w:val="uk-UA"/>
        </w:rPr>
      </w:pPr>
      <w:r w:rsidRPr="00C466DE">
        <w:rPr>
          <w:lang w:val="uk-UA"/>
        </w:rPr>
        <w:t>Зношеність техніки комунальних підприємств та їх скрутний фінансовий стан.</w:t>
      </w:r>
    </w:p>
    <w:p w14:paraId="4ED465D4" w14:textId="77777777" w:rsidR="0006544E" w:rsidRPr="00C466DE" w:rsidRDefault="0006544E" w:rsidP="0006544E">
      <w:pPr>
        <w:ind w:firstLine="426"/>
        <w:jc w:val="both"/>
        <w:rPr>
          <w:lang w:val="uk-UA"/>
        </w:rPr>
      </w:pPr>
      <w:r w:rsidRPr="00C466DE">
        <w:rPr>
          <w:lang w:val="uk-UA"/>
        </w:rPr>
        <w:t>Потребує оновлення матеріальна база комунальних підприємств.</w:t>
      </w:r>
    </w:p>
    <w:p w14:paraId="45534CC8" w14:textId="77777777" w:rsidR="0006544E" w:rsidRPr="00C466DE" w:rsidRDefault="0006544E" w:rsidP="0006544E">
      <w:pPr>
        <w:ind w:firstLine="426"/>
        <w:jc w:val="both"/>
        <w:rPr>
          <w:lang w:val="uk-UA"/>
        </w:rPr>
      </w:pPr>
      <w:r w:rsidRPr="00C466DE">
        <w:rPr>
          <w:lang w:val="uk-UA"/>
        </w:rPr>
        <w:t>Зважаючи на те, що підвищення тарифів на комунальні послуги вкрай негативно  сприймається громадою, враховуючи фінансову ситуацію, в якій знаходяться підприємства та необхідність виконання зобов’язань з виплати заробітної плати їх працівникам, оплати податків, виконання функціональних призначень виникла гостра необхідність в підтримці комунальних підприємств Ніжинської міської територіальної громади шляхом здійснення внесків до їх статутного капіталу.</w:t>
      </w:r>
    </w:p>
    <w:p w14:paraId="27B57B89" w14:textId="77777777" w:rsidR="0006544E" w:rsidRPr="00C466DE" w:rsidRDefault="0006544E" w:rsidP="0006544E">
      <w:pPr>
        <w:jc w:val="center"/>
        <w:rPr>
          <w:b/>
          <w:lang w:val="uk-UA"/>
        </w:rPr>
      </w:pPr>
      <w:r w:rsidRPr="00C466DE">
        <w:rPr>
          <w:b/>
          <w:bCs/>
          <w:lang w:val="uk-UA"/>
        </w:rPr>
        <w:t xml:space="preserve">3. Визначення </w:t>
      </w:r>
      <w:r w:rsidRPr="00C466DE">
        <w:rPr>
          <w:b/>
          <w:lang w:val="uk-UA"/>
        </w:rPr>
        <w:t>мети Програми</w:t>
      </w:r>
    </w:p>
    <w:p w14:paraId="7850F94E" w14:textId="77777777" w:rsidR="0006544E" w:rsidRPr="00C466DE" w:rsidRDefault="0006544E" w:rsidP="0006544E">
      <w:pPr>
        <w:jc w:val="both"/>
        <w:rPr>
          <w:lang w:val="uk-UA"/>
        </w:rPr>
      </w:pPr>
      <w:r w:rsidRPr="00C466DE">
        <w:rPr>
          <w:lang w:val="uk-UA"/>
        </w:rPr>
        <w:tab/>
        <w:t>Метою Програми є забезпечення належної та безперебійної роботи  комунальних підприємств із надання послуг населенню, зміцнення їх матеріально-технічної бази,  досягнення стабільної та беззбиткової діяльності.</w:t>
      </w:r>
    </w:p>
    <w:p w14:paraId="55790A90" w14:textId="77777777" w:rsidR="0006544E" w:rsidRPr="00C466DE" w:rsidRDefault="0006544E" w:rsidP="0006544E">
      <w:pPr>
        <w:jc w:val="center"/>
        <w:rPr>
          <w:b/>
          <w:bCs/>
          <w:lang w:val="uk-UA"/>
        </w:rPr>
      </w:pPr>
      <w:r w:rsidRPr="00C466DE">
        <w:rPr>
          <w:b/>
          <w:bCs/>
          <w:lang w:val="uk-UA"/>
        </w:rPr>
        <w:t>4. Обґрунтування шляхів і засобів розв’язання проблеми, обсягів та джерел фінансування; строки та етапи виконання Програми</w:t>
      </w:r>
    </w:p>
    <w:p w14:paraId="1F971F70" w14:textId="77777777" w:rsidR="0006544E" w:rsidRPr="00C466DE" w:rsidRDefault="0006544E" w:rsidP="00D53D66">
      <w:pPr>
        <w:ind w:firstLine="426"/>
        <w:jc w:val="both"/>
        <w:rPr>
          <w:bCs/>
          <w:lang w:val="uk-UA"/>
        </w:rPr>
      </w:pPr>
      <w:r w:rsidRPr="00C466DE">
        <w:rPr>
          <w:bCs/>
          <w:lang w:val="uk-UA"/>
        </w:rPr>
        <w:t>Надання фінансової підтримки комунальним підприємствам сприятиме забезпеченню стабільної та надійної роботи комунальних підприємств, збереженню комунального майна, розвитку матеріальної бази.</w:t>
      </w:r>
    </w:p>
    <w:p w14:paraId="039DDF76" w14:textId="77777777" w:rsidR="0006544E" w:rsidRPr="00C466DE" w:rsidRDefault="0006544E" w:rsidP="00D53D66">
      <w:pPr>
        <w:ind w:firstLine="426"/>
        <w:jc w:val="both"/>
        <w:rPr>
          <w:bCs/>
          <w:lang w:val="uk-UA"/>
        </w:rPr>
      </w:pPr>
      <w:r w:rsidRPr="00C466DE">
        <w:rPr>
          <w:bCs/>
          <w:lang w:val="uk-UA"/>
        </w:rPr>
        <w:t xml:space="preserve"> підтримка може бути спрямована на  виконання наступних завдань:</w:t>
      </w:r>
    </w:p>
    <w:p w14:paraId="5A926830" w14:textId="77777777" w:rsidR="0006544E" w:rsidRPr="00C466DE" w:rsidRDefault="0006544E" w:rsidP="00D53D66">
      <w:pPr>
        <w:numPr>
          <w:ilvl w:val="0"/>
          <w:numId w:val="24"/>
        </w:numPr>
        <w:ind w:left="0" w:firstLine="426"/>
        <w:jc w:val="both"/>
        <w:rPr>
          <w:bCs/>
          <w:lang w:val="uk-UA" w:eastAsia="zh-CN"/>
        </w:rPr>
      </w:pPr>
      <w:r w:rsidRPr="00C466DE">
        <w:rPr>
          <w:bCs/>
          <w:lang w:val="uk-UA" w:eastAsia="zh-CN"/>
        </w:rPr>
        <w:t>Забезпечення підтримки комунальних підприємств для утримання та експлуатації житлового фонду, підприємств що надають послуги з водопостачання та водовідведення та підприємств надавачів послуги з санітарного прибирання, вивозу та утилізації ТПВ.</w:t>
      </w:r>
    </w:p>
    <w:p w14:paraId="3DB3EDBA" w14:textId="77777777" w:rsidR="0006544E" w:rsidRPr="00C466DE" w:rsidRDefault="0006544E" w:rsidP="00D53D66">
      <w:pPr>
        <w:numPr>
          <w:ilvl w:val="0"/>
          <w:numId w:val="24"/>
        </w:numPr>
        <w:ind w:left="0" w:firstLine="426"/>
        <w:jc w:val="both"/>
        <w:rPr>
          <w:bCs/>
          <w:lang w:val="uk-UA" w:eastAsia="zh-CN"/>
        </w:rPr>
      </w:pPr>
      <w:r w:rsidRPr="00C466DE">
        <w:rPr>
          <w:bCs/>
          <w:lang w:val="uk-UA" w:eastAsia="zh-CN"/>
        </w:rPr>
        <w:t>Забезпечення раціонального використання комунального майна, розвиток матеріальної бази підприємств;</w:t>
      </w:r>
    </w:p>
    <w:p w14:paraId="3AB3CED0" w14:textId="77777777" w:rsidR="0006544E" w:rsidRPr="00C466DE" w:rsidRDefault="0006544E" w:rsidP="00D53D66">
      <w:pPr>
        <w:numPr>
          <w:ilvl w:val="0"/>
          <w:numId w:val="24"/>
        </w:numPr>
        <w:ind w:left="0" w:firstLine="426"/>
        <w:jc w:val="both"/>
        <w:rPr>
          <w:bCs/>
          <w:lang w:val="uk-UA" w:eastAsia="zh-CN"/>
        </w:rPr>
      </w:pPr>
      <w:r w:rsidRPr="00C466DE">
        <w:rPr>
          <w:bCs/>
          <w:lang w:val="uk-UA" w:eastAsia="zh-CN"/>
        </w:rPr>
        <w:lastRenderedPageBreak/>
        <w:t>Запобігання банкрутства та відновлення платоспроможності комунальних підприємств;</w:t>
      </w:r>
    </w:p>
    <w:p w14:paraId="1F11DE07" w14:textId="77777777" w:rsidR="0006544E" w:rsidRPr="00C466DE" w:rsidRDefault="0006544E" w:rsidP="00D53D66">
      <w:pPr>
        <w:numPr>
          <w:ilvl w:val="0"/>
          <w:numId w:val="24"/>
        </w:numPr>
        <w:ind w:left="0" w:firstLine="426"/>
        <w:jc w:val="both"/>
        <w:rPr>
          <w:bCs/>
          <w:lang w:val="uk-UA" w:eastAsia="zh-CN"/>
        </w:rPr>
      </w:pPr>
      <w:r w:rsidRPr="00C466DE">
        <w:rPr>
          <w:bCs/>
          <w:lang w:val="uk-UA" w:eastAsia="zh-CN"/>
        </w:rPr>
        <w:t>Підвищення рівня комфорту проживання мешканців Ніжинської міської територіальної громади;</w:t>
      </w:r>
    </w:p>
    <w:p w14:paraId="0B7F6B91" w14:textId="77777777" w:rsidR="0006544E" w:rsidRPr="00C466DE" w:rsidRDefault="0006544E" w:rsidP="00D53D66">
      <w:pPr>
        <w:numPr>
          <w:ilvl w:val="0"/>
          <w:numId w:val="24"/>
        </w:numPr>
        <w:ind w:left="0" w:firstLine="426"/>
        <w:jc w:val="both"/>
        <w:rPr>
          <w:bCs/>
          <w:lang w:val="uk-UA" w:eastAsia="zh-CN"/>
        </w:rPr>
      </w:pPr>
      <w:r w:rsidRPr="00C466DE">
        <w:rPr>
          <w:bCs/>
          <w:lang w:val="uk-UA" w:eastAsia="zh-CN"/>
        </w:rPr>
        <w:t>Покращення екології Ніжинської міської територіальної  громади;</w:t>
      </w:r>
    </w:p>
    <w:p w14:paraId="324E55EB" w14:textId="77777777" w:rsidR="0006544E" w:rsidRPr="00C466DE" w:rsidRDefault="0006544E" w:rsidP="00D53D66">
      <w:pPr>
        <w:numPr>
          <w:ilvl w:val="0"/>
          <w:numId w:val="24"/>
        </w:numPr>
        <w:ind w:left="0" w:firstLine="426"/>
        <w:jc w:val="both"/>
        <w:rPr>
          <w:bCs/>
          <w:lang w:val="uk-UA" w:eastAsia="zh-CN"/>
        </w:rPr>
      </w:pPr>
      <w:r w:rsidRPr="00C466DE">
        <w:rPr>
          <w:bCs/>
          <w:lang w:val="uk-UA" w:eastAsia="zh-CN"/>
        </w:rPr>
        <w:t>Покращення санітарно – епідеміологічної ситуації.</w:t>
      </w:r>
    </w:p>
    <w:p w14:paraId="0242F3B6" w14:textId="77777777" w:rsidR="0006544E" w:rsidRPr="00C466DE" w:rsidRDefault="0006544E" w:rsidP="00D53D66">
      <w:pPr>
        <w:numPr>
          <w:ilvl w:val="0"/>
          <w:numId w:val="24"/>
        </w:numPr>
        <w:ind w:left="0" w:firstLine="426"/>
        <w:jc w:val="both"/>
        <w:rPr>
          <w:bCs/>
          <w:lang w:val="uk-UA" w:eastAsia="zh-CN"/>
        </w:rPr>
      </w:pPr>
      <w:r w:rsidRPr="00C466DE">
        <w:rPr>
          <w:bCs/>
          <w:lang w:val="uk-UA" w:eastAsia="zh-CN"/>
        </w:rPr>
        <w:t>Оновлення технічної бази комунальних підприємств.</w:t>
      </w:r>
    </w:p>
    <w:p w14:paraId="5D8C50B3" w14:textId="77777777" w:rsidR="0006544E" w:rsidRPr="00C466DE" w:rsidRDefault="0006544E" w:rsidP="00D53D66">
      <w:pPr>
        <w:numPr>
          <w:ilvl w:val="0"/>
          <w:numId w:val="24"/>
        </w:numPr>
        <w:ind w:left="0" w:firstLine="426"/>
        <w:jc w:val="both"/>
        <w:rPr>
          <w:bCs/>
          <w:lang w:val="uk-UA" w:eastAsia="zh-CN"/>
        </w:rPr>
      </w:pPr>
      <w:r w:rsidRPr="00C466DE">
        <w:rPr>
          <w:bCs/>
          <w:lang w:val="uk-UA" w:eastAsia="zh-CN"/>
        </w:rPr>
        <w:t>Виконання зобов’язань з виплати заробітної плати працівникам.</w:t>
      </w:r>
    </w:p>
    <w:p w14:paraId="6B00DD16" w14:textId="77777777" w:rsidR="0006544E" w:rsidRPr="00C466DE" w:rsidRDefault="0006544E" w:rsidP="0006544E">
      <w:pPr>
        <w:rPr>
          <w:b/>
          <w:bCs/>
          <w:lang w:val="uk-UA"/>
        </w:rPr>
      </w:pPr>
      <w:r w:rsidRPr="00C466DE">
        <w:rPr>
          <w:b/>
          <w:bCs/>
          <w:lang w:val="uk-UA"/>
        </w:rPr>
        <w:t>Фінансування даної Програми здійснюється за рахунок коштів спеціального і загального фондів</w:t>
      </w:r>
    </w:p>
    <w:tbl>
      <w:tblPr>
        <w:tblW w:w="5119" w:type="pct"/>
        <w:tblLook w:val="04A0" w:firstRow="1" w:lastRow="0" w:firstColumn="1" w:lastColumn="0" w:noHBand="0" w:noVBand="1"/>
      </w:tblPr>
      <w:tblGrid>
        <w:gridCol w:w="420"/>
        <w:gridCol w:w="1259"/>
        <w:gridCol w:w="1039"/>
        <w:gridCol w:w="1039"/>
        <w:gridCol w:w="1039"/>
        <w:gridCol w:w="1039"/>
        <w:gridCol w:w="1082"/>
        <w:gridCol w:w="1031"/>
        <w:gridCol w:w="977"/>
        <w:gridCol w:w="1164"/>
      </w:tblGrid>
      <w:tr w:rsidR="0084006A" w:rsidRPr="00C466DE" w14:paraId="27A02AC0" w14:textId="77777777" w:rsidTr="00652C7F">
        <w:trPr>
          <w:trHeight w:val="20"/>
        </w:trPr>
        <w:tc>
          <w:tcPr>
            <w:tcW w:w="208" w:type="pct"/>
            <w:tcBorders>
              <w:top w:val="single" w:sz="4" w:space="0" w:color="auto"/>
              <w:left w:val="single" w:sz="4" w:space="0" w:color="auto"/>
              <w:bottom w:val="single" w:sz="4" w:space="0" w:color="auto"/>
              <w:right w:val="single" w:sz="4" w:space="0" w:color="auto"/>
            </w:tcBorders>
            <w:vAlign w:val="center"/>
            <w:hideMark/>
          </w:tcPr>
          <w:p w14:paraId="1B2E81B7" w14:textId="77777777" w:rsidR="0006544E" w:rsidRPr="00C466DE" w:rsidRDefault="0006544E" w:rsidP="0006544E">
            <w:pPr>
              <w:jc w:val="center"/>
              <w:rPr>
                <w:sz w:val="16"/>
                <w:szCs w:val="16"/>
              </w:rPr>
            </w:pPr>
            <w:r w:rsidRPr="00C466DE">
              <w:rPr>
                <w:sz w:val="16"/>
                <w:szCs w:val="16"/>
                <w:lang w:val="uk-UA" w:eastAsia="uk-UA"/>
              </w:rPr>
              <w:t>№ з/п</w:t>
            </w:r>
          </w:p>
        </w:tc>
        <w:tc>
          <w:tcPr>
            <w:tcW w:w="624" w:type="pct"/>
            <w:vMerge w:val="restart"/>
            <w:tcBorders>
              <w:top w:val="single" w:sz="4" w:space="0" w:color="auto"/>
              <w:left w:val="single" w:sz="4" w:space="0" w:color="auto"/>
              <w:bottom w:val="single" w:sz="4" w:space="0" w:color="auto"/>
              <w:right w:val="single" w:sz="4" w:space="0" w:color="auto"/>
            </w:tcBorders>
            <w:vAlign w:val="center"/>
            <w:hideMark/>
          </w:tcPr>
          <w:p w14:paraId="62331289" w14:textId="77777777" w:rsidR="0006544E" w:rsidRPr="00C466DE" w:rsidRDefault="0006544E" w:rsidP="0006544E">
            <w:pPr>
              <w:jc w:val="center"/>
              <w:rPr>
                <w:sz w:val="16"/>
                <w:szCs w:val="16"/>
              </w:rPr>
            </w:pPr>
            <w:bookmarkStart w:id="0" w:name="RANGE!B2"/>
            <w:r w:rsidRPr="00C466DE">
              <w:rPr>
                <w:sz w:val="16"/>
                <w:szCs w:val="16"/>
                <w:lang w:val="uk-UA" w:eastAsia="uk-UA"/>
              </w:rPr>
              <w:t>Фінансова підтримка комунальних підприємств через здійснення внесків до статутного капіталу комунальних підприємств за рахунок коштів спеціального фонду</w:t>
            </w:r>
            <w:bookmarkEnd w:id="0"/>
          </w:p>
        </w:tc>
        <w:tc>
          <w:tcPr>
            <w:tcW w:w="4168" w:type="pct"/>
            <w:gridSpan w:val="8"/>
            <w:tcBorders>
              <w:top w:val="single" w:sz="4" w:space="0" w:color="auto"/>
              <w:left w:val="nil"/>
              <w:bottom w:val="single" w:sz="4" w:space="0" w:color="auto"/>
              <w:right w:val="single" w:sz="4" w:space="0" w:color="auto"/>
            </w:tcBorders>
            <w:vAlign w:val="center"/>
            <w:hideMark/>
          </w:tcPr>
          <w:p w14:paraId="5C5AEF6E" w14:textId="77777777" w:rsidR="0006544E" w:rsidRPr="00C466DE" w:rsidRDefault="0006544E" w:rsidP="0006544E">
            <w:pPr>
              <w:jc w:val="center"/>
              <w:rPr>
                <w:sz w:val="16"/>
                <w:szCs w:val="16"/>
                <w:lang w:val="uk-UA" w:eastAsia="uk-UA"/>
              </w:rPr>
            </w:pPr>
            <w:r w:rsidRPr="00C466DE">
              <w:rPr>
                <w:sz w:val="16"/>
                <w:szCs w:val="16"/>
                <w:lang w:val="uk-UA" w:eastAsia="uk-UA"/>
              </w:rPr>
              <w:t>Обсяги фінансування, грн.</w:t>
            </w:r>
          </w:p>
        </w:tc>
      </w:tr>
      <w:tr w:rsidR="0084006A" w:rsidRPr="00C466DE" w14:paraId="1525E23B" w14:textId="77777777" w:rsidTr="00EF24A7">
        <w:trPr>
          <w:trHeight w:val="20"/>
        </w:trPr>
        <w:tc>
          <w:tcPr>
            <w:tcW w:w="208" w:type="pct"/>
            <w:tcBorders>
              <w:top w:val="nil"/>
              <w:left w:val="single" w:sz="4" w:space="0" w:color="auto"/>
              <w:bottom w:val="single" w:sz="4" w:space="0" w:color="auto"/>
              <w:right w:val="single" w:sz="4" w:space="0" w:color="auto"/>
            </w:tcBorders>
            <w:vAlign w:val="center"/>
            <w:hideMark/>
          </w:tcPr>
          <w:p w14:paraId="4694CEC8" w14:textId="77777777" w:rsidR="0006544E" w:rsidRPr="00C466DE" w:rsidRDefault="0006544E" w:rsidP="0006544E">
            <w:pPr>
              <w:jc w:val="center"/>
              <w:rPr>
                <w:sz w:val="16"/>
                <w:szCs w:val="16"/>
              </w:rPr>
            </w:pPr>
            <w:r w:rsidRPr="00C466DE">
              <w:rPr>
                <w:sz w:val="16"/>
                <w:szCs w:val="16"/>
                <w:lang w:val="uk-UA" w:eastAsia="uk-UA"/>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5CDAFFD" w14:textId="77777777" w:rsidR="0006544E" w:rsidRPr="00C466DE" w:rsidRDefault="0006544E" w:rsidP="0006544E">
            <w:pPr>
              <w:rPr>
                <w:sz w:val="16"/>
                <w:szCs w:val="16"/>
              </w:rPr>
            </w:pPr>
          </w:p>
        </w:tc>
        <w:tc>
          <w:tcPr>
            <w:tcW w:w="515" w:type="pct"/>
            <w:tcBorders>
              <w:top w:val="nil"/>
              <w:left w:val="nil"/>
              <w:bottom w:val="single" w:sz="4" w:space="0" w:color="auto"/>
              <w:right w:val="single" w:sz="4" w:space="0" w:color="auto"/>
            </w:tcBorders>
            <w:vAlign w:val="center"/>
            <w:hideMark/>
          </w:tcPr>
          <w:p w14:paraId="4EE554E0" w14:textId="77777777" w:rsidR="0006544E" w:rsidRPr="00C466DE" w:rsidRDefault="0006544E" w:rsidP="0006544E">
            <w:pPr>
              <w:jc w:val="center"/>
              <w:rPr>
                <w:b/>
                <w:bCs/>
                <w:sz w:val="16"/>
                <w:szCs w:val="16"/>
              </w:rPr>
            </w:pPr>
            <w:r w:rsidRPr="00C466DE">
              <w:rPr>
                <w:b/>
                <w:bCs/>
                <w:sz w:val="16"/>
                <w:szCs w:val="16"/>
                <w:lang w:val="uk-UA" w:eastAsia="uk-UA"/>
              </w:rPr>
              <w:t>2020</w:t>
            </w:r>
          </w:p>
        </w:tc>
        <w:tc>
          <w:tcPr>
            <w:tcW w:w="515" w:type="pct"/>
            <w:tcBorders>
              <w:top w:val="nil"/>
              <w:left w:val="nil"/>
              <w:bottom w:val="single" w:sz="4" w:space="0" w:color="auto"/>
              <w:right w:val="single" w:sz="4" w:space="0" w:color="auto"/>
            </w:tcBorders>
            <w:vAlign w:val="center"/>
            <w:hideMark/>
          </w:tcPr>
          <w:p w14:paraId="4EF5F8A8" w14:textId="77777777" w:rsidR="0006544E" w:rsidRPr="00C466DE" w:rsidRDefault="0006544E" w:rsidP="0006544E">
            <w:pPr>
              <w:jc w:val="center"/>
              <w:rPr>
                <w:b/>
                <w:bCs/>
                <w:sz w:val="16"/>
                <w:szCs w:val="16"/>
              </w:rPr>
            </w:pPr>
            <w:r w:rsidRPr="00C466DE">
              <w:rPr>
                <w:b/>
                <w:bCs/>
                <w:sz w:val="16"/>
                <w:szCs w:val="16"/>
                <w:lang w:val="uk-UA" w:eastAsia="uk-UA"/>
              </w:rPr>
              <w:t>2021</w:t>
            </w:r>
          </w:p>
        </w:tc>
        <w:tc>
          <w:tcPr>
            <w:tcW w:w="515" w:type="pct"/>
            <w:tcBorders>
              <w:top w:val="nil"/>
              <w:left w:val="nil"/>
              <w:bottom w:val="single" w:sz="4" w:space="0" w:color="auto"/>
              <w:right w:val="single" w:sz="4" w:space="0" w:color="auto"/>
            </w:tcBorders>
            <w:vAlign w:val="center"/>
            <w:hideMark/>
          </w:tcPr>
          <w:p w14:paraId="4D51125B" w14:textId="77777777" w:rsidR="0006544E" w:rsidRPr="00C466DE" w:rsidRDefault="0006544E" w:rsidP="0006544E">
            <w:pPr>
              <w:jc w:val="center"/>
              <w:rPr>
                <w:b/>
                <w:bCs/>
                <w:sz w:val="16"/>
                <w:szCs w:val="16"/>
              </w:rPr>
            </w:pPr>
            <w:r w:rsidRPr="00C466DE">
              <w:rPr>
                <w:b/>
                <w:bCs/>
                <w:sz w:val="16"/>
                <w:szCs w:val="16"/>
                <w:lang w:val="uk-UA" w:eastAsia="uk-UA"/>
              </w:rPr>
              <w:t>2022</w:t>
            </w:r>
          </w:p>
        </w:tc>
        <w:tc>
          <w:tcPr>
            <w:tcW w:w="515" w:type="pct"/>
            <w:tcBorders>
              <w:top w:val="nil"/>
              <w:left w:val="nil"/>
              <w:bottom w:val="single" w:sz="4" w:space="0" w:color="auto"/>
              <w:right w:val="single" w:sz="4" w:space="0" w:color="auto"/>
            </w:tcBorders>
            <w:vAlign w:val="center"/>
            <w:hideMark/>
          </w:tcPr>
          <w:p w14:paraId="3A3A1848" w14:textId="77777777" w:rsidR="0006544E" w:rsidRPr="00C466DE" w:rsidRDefault="0006544E" w:rsidP="0006544E">
            <w:pPr>
              <w:jc w:val="center"/>
              <w:rPr>
                <w:b/>
                <w:bCs/>
                <w:sz w:val="16"/>
                <w:szCs w:val="16"/>
              </w:rPr>
            </w:pPr>
            <w:r w:rsidRPr="00C466DE">
              <w:rPr>
                <w:b/>
                <w:bCs/>
                <w:sz w:val="16"/>
                <w:szCs w:val="16"/>
                <w:lang w:val="uk-UA" w:eastAsia="uk-UA"/>
              </w:rPr>
              <w:t>2023</w:t>
            </w:r>
          </w:p>
        </w:tc>
        <w:tc>
          <w:tcPr>
            <w:tcW w:w="536" w:type="pct"/>
            <w:tcBorders>
              <w:top w:val="nil"/>
              <w:left w:val="nil"/>
              <w:bottom w:val="single" w:sz="4" w:space="0" w:color="auto"/>
              <w:right w:val="single" w:sz="4" w:space="0" w:color="auto"/>
            </w:tcBorders>
            <w:vAlign w:val="center"/>
            <w:hideMark/>
          </w:tcPr>
          <w:p w14:paraId="61C25939" w14:textId="77777777" w:rsidR="0006544E" w:rsidRPr="00C466DE" w:rsidRDefault="0006544E" w:rsidP="0006544E">
            <w:pPr>
              <w:jc w:val="center"/>
              <w:rPr>
                <w:b/>
                <w:bCs/>
                <w:sz w:val="16"/>
                <w:szCs w:val="16"/>
              </w:rPr>
            </w:pPr>
            <w:r w:rsidRPr="00C466DE">
              <w:rPr>
                <w:b/>
                <w:bCs/>
                <w:sz w:val="16"/>
                <w:szCs w:val="16"/>
              </w:rPr>
              <w:t>2024</w:t>
            </w:r>
          </w:p>
        </w:tc>
        <w:tc>
          <w:tcPr>
            <w:tcW w:w="511" w:type="pct"/>
            <w:tcBorders>
              <w:top w:val="nil"/>
              <w:left w:val="nil"/>
              <w:bottom w:val="single" w:sz="4" w:space="0" w:color="auto"/>
              <w:right w:val="single" w:sz="4" w:space="0" w:color="auto"/>
            </w:tcBorders>
            <w:vAlign w:val="center"/>
            <w:hideMark/>
          </w:tcPr>
          <w:p w14:paraId="77E5BC17" w14:textId="77777777" w:rsidR="0006544E" w:rsidRPr="00C466DE" w:rsidRDefault="0006544E" w:rsidP="0006544E">
            <w:pPr>
              <w:jc w:val="center"/>
              <w:rPr>
                <w:b/>
                <w:bCs/>
                <w:sz w:val="16"/>
                <w:szCs w:val="16"/>
                <w:lang w:val="uk-UA"/>
              </w:rPr>
            </w:pPr>
            <w:r w:rsidRPr="00C466DE">
              <w:rPr>
                <w:b/>
                <w:bCs/>
                <w:sz w:val="16"/>
                <w:szCs w:val="16"/>
                <w:lang w:val="uk-UA"/>
              </w:rPr>
              <w:t>2025</w:t>
            </w:r>
          </w:p>
        </w:tc>
        <w:tc>
          <w:tcPr>
            <w:tcW w:w="484" w:type="pct"/>
            <w:tcBorders>
              <w:top w:val="nil"/>
              <w:left w:val="nil"/>
              <w:bottom w:val="single" w:sz="4" w:space="0" w:color="auto"/>
              <w:right w:val="single" w:sz="4" w:space="0" w:color="auto"/>
            </w:tcBorders>
            <w:vAlign w:val="center"/>
            <w:hideMark/>
          </w:tcPr>
          <w:p w14:paraId="436DBD22" w14:textId="77777777" w:rsidR="0006544E" w:rsidRPr="00C466DE" w:rsidRDefault="0006544E" w:rsidP="0006544E">
            <w:pPr>
              <w:jc w:val="center"/>
              <w:rPr>
                <w:b/>
                <w:bCs/>
                <w:sz w:val="16"/>
                <w:szCs w:val="16"/>
                <w:lang w:val="uk-UA"/>
              </w:rPr>
            </w:pPr>
            <w:r w:rsidRPr="00C466DE">
              <w:rPr>
                <w:b/>
                <w:bCs/>
                <w:sz w:val="16"/>
                <w:szCs w:val="16"/>
                <w:lang w:val="uk-UA"/>
              </w:rPr>
              <w:t>2026</w:t>
            </w:r>
          </w:p>
        </w:tc>
        <w:tc>
          <w:tcPr>
            <w:tcW w:w="577" w:type="pct"/>
            <w:tcBorders>
              <w:top w:val="nil"/>
              <w:left w:val="nil"/>
              <w:bottom w:val="single" w:sz="4" w:space="0" w:color="auto"/>
              <w:right w:val="single" w:sz="4" w:space="0" w:color="auto"/>
            </w:tcBorders>
            <w:vAlign w:val="center"/>
            <w:hideMark/>
          </w:tcPr>
          <w:p w14:paraId="63FDA814" w14:textId="77777777" w:rsidR="0006544E" w:rsidRPr="00C466DE" w:rsidRDefault="0006544E" w:rsidP="0006544E">
            <w:pPr>
              <w:jc w:val="center"/>
              <w:rPr>
                <w:b/>
                <w:bCs/>
                <w:sz w:val="16"/>
                <w:szCs w:val="16"/>
                <w:lang w:val="uk-UA"/>
              </w:rPr>
            </w:pPr>
            <w:r w:rsidRPr="00C466DE">
              <w:rPr>
                <w:b/>
                <w:bCs/>
                <w:sz w:val="16"/>
                <w:szCs w:val="16"/>
                <w:lang w:val="uk-UA"/>
              </w:rPr>
              <w:t>Разом</w:t>
            </w:r>
          </w:p>
        </w:tc>
      </w:tr>
      <w:tr w:rsidR="0084006A" w:rsidRPr="00C466DE" w14:paraId="37593103" w14:textId="77777777" w:rsidTr="00EF24A7">
        <w:trPr>
          <w:trHeight w:val="20"/>
        </w:trPr>
        <w:tc>
          <w:tcPr>
            <w:tcW w:w="208" w:type="pct"/>
            <w:tcBorders>
              <w:top w:val="nil"/>
              <w:left w:val="single" w:sz="4" w:space="0" w:color="auto"/>
              <w:bottom w:val="single" w:sz="4" w:space="0" w:color="auto"/>
              <w:right w:val="single" w:sz="4" w:space="0" w:color="auto"/>
            </w:tcBorders>
            <w:vAlign w:val="center"/>
            <w:hideMark/>
          </w:tcPr>
          <w:p w14:paraId="6964B88A" w14:textId="77777777" w:rsidR="00652C7F" w:rsidRPr="00C466DE" w:rsidRDefault="00652C7F" w:rsidP="00652C7F">
            <w:pPr>
              <w:jc w:val="center"/>
              <w:rPr>
                <w:sz w:val="16"/>
                <w:szCs w:val="16"/>
              </w:rPr>
            </w:pPr>
            <w:r w:rsidRPr="00C466DE">
              <w:rPr>
                <w:sz w:val="16"/>
                <w:szCs w:val="16"/>
                <w:lang w:val="uk-UA" w:eastAsia="uk-UA"/>
              </w:rPr>
              <w:t>а</w:t>
            </w:r>
          </w:p>
        </w:tc>
        <w:tc>
          <w:tcPr>
            <w:tcW w:w="624" w:type="pct"/>
            <w:tcBorders>
              <w:top w:val="nil"/>
              <w:left w:val="nil"/>
              <w:bottom w:val="single" w:sz="4" w:space="0" w:color="auto"/>
              <w:right w:val="single" w:sz="4" w:space="0" w:color="auto"/>
            </w:tcBorders>
            <w:vAlign w:val="center"/>
            <w:hideMark/>
          </w:tcPr>
          <w:p w14:paraId="58086E6F" w14:textId="77777777" w:rsidR="00652C7F" w:rsidRPr="00C466DE" w:rsidRDefault="00652C7F" w:rsidP="00652C7F">
            <w:pPr>
              <w:jc w:val="center"/>
              <w:rPr>
                <w:sz w:val="16"/>
                <w:szCs w:val="16"/>
              </w:rPr>
            </w:pPr>
            <w:r w:rsidRPr="00C466DE">
              <w:rPr>
                <w:sz w:val="16"/>
                <w:szCs w:val="16"/>
                <w:lang w:val="uk-UA" w:eastAsia="uk-UA"/>
              </w:rPr>
              <w:t>КП «ВУКГ»</w:t>
            </w:r>
          </w:p>
        </w:tc>
        <w:tc>
          <w:tcPr>
            <w:tcW w:w="515" w:type="pct"/>
            <w:tcBorders>
              <w:top w:val="nil"/>
              <w:left w:val="nil"/>
              <w:bottom w:val="single" w:sz="4" w:space="0" w:color="auto"/>
              <w:right w:val="single" w:sz="4" w:space="0" w:color="auto"/>
            </w:tcBorders>
            <w:vAlign w:val="center"/>
            <w:hideMark/>
          </w:tcPr>
          <w:p w14:paraId="56816C2B" w14:textId="77777777" w:rsidR="00652C7F" w:rsidRPr="00C466DE" w:rsidRDefault="00652C7F" w:rsidP="00652C7F">
            <w:pPr>
              <w:jc w:val="center"/>
              <w:rPr>
                <w:sz w:val="16"/>
                <w:szCs w:val="16"/>
              </w:rPr>
            </w:pPr>
            <w:r w:rsidRPr="00C466DE">
              <w:rPr>
                <w:sz w:val="16"/>
                <w:szCs w:val="16"/>
              </w:rPr>
              <w:t>17730000</w:t>
            </w:r>
          </w:p>
        </w:tc>
        <w:tc>
          <w:tcPr>
            <w:tcW w:w="515" w:type="pct"/>
            <w:tcBorders>
              <w:top w:val="nil"/>
              <w:left w:val="nil"/>
              <w:bottom w:val="single" w:sz="4" w:space="0" w:color="auto"/>
              <w:right w:val="single" w:sz="4" w:space="0" w:color="auto"/>
            </w:tcBorders>
            <w:vAlign w:val="center"/>
            <w:hideMark/>
          </w:tcPr>
          <w:p w14:paraId="3E1F9147" w14:textId="77777777" w:rsidR="00652C7F" w:rsidRPr="00C466DE" w:rsidRDefault="00652C7F" w:rsidP="00652C7F">
            <w:pPr>
              <w:jc w:val="center"/>
              <w:rPr>
                <w:sz w:val="16"/>
                <w:szCs w:val="16"/>
              </w:rPr>
            </w:pPr>
            <w:r w:rsidRPr="00C466DE">
              <w:rPr>
                <w:sz w:val="16"/>
                <w:szCs w:val="16"/>
              </w:rPr>
              <w:t>15977750</w:t>
            </w:r>
          </w:p>
        </w:tc>
        <w:tc>
          <w:tcPr>
            <w:tcW w:w="515" w:type="pct"/>
            <w:tcBorders>
              <w:top w:val="nil"/>
              <w:left w:val="nil"/>
              <w:bottom w:val="single" w:sz="4" w:space="0" w:color="auto"/>
              <w:right w:val="single" w:sz="4" w:space="0" w:color="auto"/>
            </w:tcBorders>
            <w:vAlign w:val="center"/>
            <w:hideMark/>
          </w:tcPr>
          <w:p w14:paraId="5C151A99" w14:textId="77777777" w:rsidR="00652C7F" w:rsidRPr="00C466DE" w:rsidRDefault="00652C7F" w:rsidP="00652C7F">
            <w:pPr>
              <w:jc w:val="center"/>
              <w:rPr>
                <w:sz w:val="16"/>
                <w:szCs w:val="16"/>
              </w:rPr>
            </w:pPr>
            <w:r w:rsidRPr="00C466DE">
              <w:rPr>
                <w:sz w:val="16"/>
                <w:szCs w:val="16"/>
              </w:rPr>
              <w:t>2000000</w:t>
            </w:r>
          </w:p>
        </w:tc>
        <w:tc>
          <w:tcPr>
            <w:tcW w:w="515" w:type="pct"/>
            <w:tcBorders>
              <w:top w:val="nil"/>
              <w:left w:val="nil"/>
              <w:bottom w:val="single" w:sz="4" w:space="0" w:color="auto"/>
              <w:right w:val="single" w:sz="4" w:space="0" w:color="auto"/>
            </w:tcBorders>
            <w:vAlign w:val="center"/>
            <w:hideMark/>
          </w:tcPr>
          <w:p w14:paraId="30AA3633" w14:textId="77777777" w:rsidR="00652C7F" w:rsidRPr="00C466DE" w:rsidRDefault="00652C7F" w:rsidP="00652C7F">
            <w:pPr>
              <w:jc w:val="center"/>
              <w:rPr>
                <w:sz w:val="16"/>
                <w:szCs w:val="16"/>
              </w:rPr>
            </w:pPr>
            <w:r w:rsidRPr="00C466DE">
              <w:rPr>
                <w:sz w:val="16"/>
                <w:szCs w:val="16"/>
              </w:rPr>
              <w:t>9346350</w:t>
            </w:r>
          </w:p>
        </w:tc>
        <w:tc>
          <w:tcPr>
            <w:tcW w:w="536" w:type="pct"/>
            <w:tcBorders>
              <w:top w:val="nil"/>
              <w:left w:val="nil"/>
              <w:bottom w:val="single" w:sz="4" w:space="0" w:color="auto"/>
              <w:right w:val="single" w:sz="4" w:space="0" w:color="auto"/>
            </w:tcBorders>
            <w:vAlign w:val="center"/>
            <w:hideMark/>
          </w:tcPr>
          <w:p w14:paraId="0CEE1B78" w14:textId="77777777" w:rsidR="00652C7F" w:rsidRPr="00C466DE" w:rsidRDefault="00652C7F" w:rsidP="00652C7F">
            <w:pPr>
              <w:jc w:val="center"/>
              <w:rPr>
                <w:sz w:val="16"/>
                <w:szCs w:val="16"/>
              </w:rPr>
            </w:pPr>
            <w:r w:rsidRPr="00C466DE">
              <w:rPr>
                <w:sz w:val="16"/>
                <w:szCs w:val="16"/>
              </w:rPr>
              <w:t>12400000</w:t>
            </w:r>
          </w:p>
        </w:tc>
        <w:tc>
          <w:tcPr>
            <w:tcW w:w="511" w:type="pct"/>
            <w:tcBorders>
              <w:top w:val="nil"/>
              <w:left w:val="nil"/>
              <w:bottom w:val="single" w:sz="4" w:space="0" w:color="auto"/>
              <w:right w:val="single" w:sz="4" w:space="0" w:color="auto"/>
            </w:tcBorders>
            <w:vAlign w:val="center"/>
            <w:hideMark/>
          </w:tcPr>
          <w:p w14:paraId="25A09560" w14:textId="77777777" w:rsidR="00652C7F" w:rsidRPr="00C466DE" w:rsidRDefault="00652C7F" w:rsidP="00652C7F">
            <w:pPr>
              <w:jc w:val="center"/>
              <w:rPr>
                <w:sz w:val="16"/>
                <w:szCs w:val="16"/>
              </w:rPr>
            </w:pPr>
            <w:r w:rsidRPr="00C466DE">
              <w:rPr>
                <w:sz w:val="16"/>
                <w:szCs w:val="16"/>
              </w:rPr>
              <w:t>14313384</w:t>
            </w:r>
          </w:p>
        </w:tc>
        <w:tc>
          <w:tcPr>
            <w:tcW w:w="484" w:type="pct"/>
            <w:tcBorders>
              <w:top w:val="nil"/>
              <w:left w:val="nil"/>
              <w:bottom w:val="single" w:sz="8" w:space="0" w:color="auto"/>
              <w:right w:val="single" w:sz="8" w:space="0" w:color="auto"/>
            </w:tcBorders>
            <w:vAlign w:val="center"/>
            <w:hideMark/>
          </w:tcPr>
          <w:p w14:paraId="1C8F41FE" w14:textId="0511658E" w:rsidR="00652C7F" w:rsidRPr="00C466DE" w:rsidRDefault="00652C7F" w:rsidP="00652C7F">
            <w:pPr>
              <w:jc w:val="center"/>
              <w:rPr>
                <w:sz w:val="16"/>
                <w:szCs w:val="16"/>
              </w:rPr>
            </w:pPr>
            <w:r w:rsidRPr="00C466DE">
              <w:rPr>
                <w:sz w:val="16"/>
                <w:szCs w:val="16"/>
              </w:rPr>
              <w:t>11101895</w:t>
            </w:r>
          </w:p>
        </w:tc>
        <w:tc>
          <w:tcPr>
            <w:tcW w:w="577" w:type="pct"/>
            <w:tcBorders>
              <w:top w:val="nil"/>
              <w:left w:val="nil"/>
              <w:bottom w:val="single" w:sz="8" w:space="0" w:color="auto"/>
              <w:right w:val="single" w:sz="8" w:space="0" w:color="auto"/>
            </w:tcBorders>
            <w:vAlign w:val="center"/>
            <w:hideMark/>
          </w:tcPr>
          <w:p w14:paraId="3EE37701" w14:textId="311BD9E1" w:rsidR="00652C7F" w:rsidRPr="00C466DE" w:rsidRDefault="00652C7F" w:rsidP="00652C7F">
            <w:pPr>
              <w:jc w:val="center"/>
              <w:rPr>
                <w:b/>
                <w:bCs/>
                <w:sz w:val="16"/>
                <w:szCs w:val="16"/>
              </w:rPr>
            </w:pPr>
            <w:r w:rsidRPr="00C466DE">
              <w:rPr>
                <w:b/>
                <w:bCs/>
                <w:sz w:val="16"/>
                <w:szCs w:val="16"/>
              </w:rPr>
              <w:t>82869379</w:t>
            </w:r>
          </w:p>
        </w:tc>
      </w:tr>
      <w:tr w:rsidR="0084006A" w:rsidRPr="00C466DE" w14:paraId="335428D0" w14:textId="77777777" w:rsidTr="00EF24A7">
        <w:trPr>
          <w:trHeight w:val="20"/>
        </w:trPr>
        <w:tc>
          <w:tcPr>
            <w:tcW w:w="208" w:type="pct"/>
            <w:tcBorders>
              <w:top w:val="nil"/>
              <w:left w:val="single" w:sz="4" w:space="0" w:color="auto"/>
              <w:bottom w:val="single" w:sz="4" w:space="0" w:color="auto"/>
              <w:right w:val="single" w:sz="4" w:space="0" w:color="auto"/>
            </w:tcBorders>
            <w:vAlign w:val="center"/>
            <w:hideMark/>
          </w:tcPr>
          <w:p w14:paraId="73BA1D26" w14:textId="77777777" w:rsidR="00652C7F" w:rsidRPr="00C466DE" w:rsidRDefault="00652C7F" w:rsidP="00652C7F">
            <w:pPr>
              <w:jc w:val="center"/>
              <w:rPr>
                <w:sz w:val="16"/>
                <w:szCs w:val="16"/>
              </w:rPr>
            </w:pPr>
            <w:r w:rsidRPr="00C466DE">
              <w:rPr>
                <w:sz w:val="16"/>
                <w:szCs w:val="16"/>
                <w:lang w:val="uk-UA" w:eastAsia="uk-UA"/>
              </w:rPr>
              <w:t>б</w:t>
            </w:r>
          </w:p>
        </w:tc>
        <w:tc>
          <w:tcPr>
            <w:tcW w:w="624" w:type="pct"/>
            <w:tcBorders>
              <w:top w:val="nil"/>
              <w:left w:val="nil"/>
              <w:bottom w:val="single" w:sz="4" w:space="0" w:color="auto"/>
              <w:right w:val="single" w:sz="4" w:space="0" w:color="auto"/>
            </w:tcBorders>
            <w:vAlign w:val="center"/>
            <w:hideMark/>
          </w:tcPr>
          <w:p w14:paraId="45FD2B92" w14:textId="77777777" w:rsidR="00652C7F" w:rsidRPr="00C466DE" w:rsidRDefault="00652C7F" w:rsidP="00652C7F">
            <w:pPr>
              <w:jc w:val="center"/>
              <w:rPr>
                <w:sz w:val="16"/>
                <w:szCs w:val="16"/>
              </w:rPr>
            </w:pPr>
            <w:r w:rsidRPr="00C466DE">
              <w:rPr>
                <w:sz w:val="16"/>
                <w:szCs w:val="16"/>
                <w:lang w:val="uk-UA" w:eastAsia="uk-UA"/>
              </w:rPr>
              <w:t>КП «НУВКГ»</w:t>
            </w:r>
          </w:p>
        </w:tc>
        <w:tc>
          <w:tcPr>
            <w:tcW w:w="515" w:type="pct"/>
            <w:tcBorders>
              <w:top w:val="nil"/>
              <w:left w:val="nil"/>
              <w:bottom w:val="single" w:sz="4" w:space="0" w:color="auto"/>
              <w:right w:val="single" w:sz="4" w:space="0" w:color="auto"/>
            </w:tcBorders>
            <w:vAlign w:val="center"/>
            <w:hideMark/>
          </w:tcPr>
          <w:p w14:paraId="1C7D681E" w14:textId="77777777" w:rsidR="00652C7F" w:rsidRPr="00C466DE" w:rsidRDefault="00652C7F" w:rsidP="00652C7F">
            <w:pPr>
              <w:jc w:val="center"/>
              <w:rPr>
                <w:sz w:val="16"/>
                <w:szCs w:val="16"/>
              </w:rPr>
            </w:pPr>
            <w:r w:rsidRPr="00C466DE">
              <w:rPr>
                <w:sz w:val="16"/>
                <w:szCs w:val="16"/>
              </w:rPr>
              <w:t>2365000</w:t>
            </w:r>
          </w:p>
        </w:tc>
        <w:tc>
          <w:tcPr>
            <w:tcW w:w="515" w:type="pct"/>
            <w:tcBorders>
              <w:top w:val="nil"/>
              <w:left w:val="nil"/>
              <w:bottom w:val="single" w:sz="4" w:space="0" w:color="auto"/>
              <w:right w:val="single" w:sz="4" w:space="0" w:color="auto"/>
            </w:tcBorders>
            <w:vAlign w:val="center"/>
            <w:hideMark/>
          </w:tcPr>
          <w:p w14:paraId="121005D7" w14:textId="77777777" w:rsidR="00652C7F" w:rsidRPr="00C466DE" w:rsidRDefault="00652C7F" w:rsidP="00652C7F">
            <w:pPr>
              <w:jc w:val="center"/>
              <w:rPr>
                <w:sz w:val="16"/>
                <w:szCs w:val="16"/>
              </w:rPr>
            </w:pPr>
            <w:r w:rsidRPr="00C466DE">
              <w:rPr>
                <w:sz w:val="16"/>
                <w:szCs w:val="16"/>
              </w:rPr>
              <w:t>5126200</w:t>
            </w:r>
          </w:p>
        </w:tc>
        <w:tc>
          <w:tcPr>
            <w:tcW w:w="515" w:type="pct"/>
            <w:tcBorders>
              <w:top w:val="nil"/>
              <w:left w:val="nil"/>
              <w:bottom w:val="single" w:sz="4" w:space="0" w:color="auto"/>
              <w:right w:val="single" w:sz="4" w:space="0" w:color="auto"/>
            </w:tcBorders>
            <w:vAlign w:val="center"/>
            <w:hideMark/>
          </w:tcPr>
          <w:p w14:paraId="0BBCD2C3" w14:textId="77777777" w:rsidR="00652C7F" w:rsidRPr="00C466DE" w:rsidRDefault="00652C7F" w:rsidP="00652C7F">
            <w:pPr>
              <w:jc w:val="center"/>
              <w:rPr>
                <w:sz w:val="16"/>
                <w:szCs w:val="16"/>
              </w:rPr>
            </w:pPr>
            <w:r w:rsidRPr="00C466DE">
              <w:rPr>
                <w:sz w:val="16"/>
                <w:szCs w:val="16"/>
              </w:rPr>
              <w:t>8432987</w:t>
            </w:r>
          </w:p>
        </w:tc>
        <w:tc>
          <w:tcPr>
            <w:tcW w:w="515" w:type="pct"/>
            <w:tcBorders>
              <w:top w:val="nil"/>
              <w:left w:val="nil"/>
              <w:bottom w:val="single" w:sz="4" w:space="0" w:color="auto"/>
              <w:right w:val="single" w:sz="4" w:space="0" w:color="auto"/>
            </w:tcBorders>
            <w:vAlign w:val="center"/>
            <w:hideMark/>
          </w:tcPr>
          <w:p w14:paraId="65EE4B85" w14:textId="77777777" w:rsidR="00652C7F" w:rsidRPr="00C466DE" w:rsidRDefault="00652C7F" w:rsidP="00652C7F">
            <w:pPr>
              <w:jc w:val="center"/>
              <w:rPr>
                <w:sz w:val="16"/>
                <w:szCs w:val="16"/>
              </w:rPr>
            </w:pPr>
            <w:r w:rsidRPr="00C466DE">
              <w:rPr>
                <w:sz w:val="16"/>
                <w:szCs w:val="16"/>
              </w:rPr>
              <w:t>19689954</w:t>
            </w:r>
          </w:p>
        </w:tc>
        <w:tc>
          <w:tcPr>
            <w:tcW w:w="536" w:type="pct"/>
            <w:tcBorders>
              <w:top w:val="nil"/>
              <w:left w:val="nil"/>
              <w:bottom w:val="single" w:sz="4" w:space="0" w:color="auto"/>
              <w:right w:val="single" w:sz="4" w:space="0" w:color="auto"/>
            </w:tcBorders>
            <w:vAlign w:val="center"/>
            <w:hideMark/>
          </w:tcPr>
          <w:p w14:paraId="01D40E81" w14:textId="77777777" w:rsidR="00652C7F" w:rsidRPr="00C466DE" w:rsidRDefault="00652C7F" w:rsidP="00652C7F">
            <w:pPr>
              <w:jc w:val="center"/>
              <w:rPr>
                <w:sz w:val="16"/>
                <w:szCs w:val="16"/>
              </w:rPr>
            </w:pPr>
            <w:r w:rsidRPr="00C466DE">
              <w:rPr>
                <w:sz w:val="16"/>
                <w:szCs w:val="16"/>
              </w:rPr>
              <w:t>18554600</w:t>
            </w:r>
          </w:p>
        </w:tc>
        <w:tc>
          <w:tcPr>
            <w:tcW w:w="511" w:type="pct"/>
            <w:tcBorders>
              <w:top w:val="nil"/>
              <w:left w:val="nil"/>
              <w:bottom w:val="single" w:sz="4" w:space="0" w:color="auto"/>
              <w:right w:val="single" w:sz="4" w:space="0" w:color="auto"/>
            </w:tcBorders>
            <w:vAlign w:val="center"/>
            <w:hideMark/>
          </w:tcPr>
          <w:p w14:paraId="3F3D0E88" w14:textId="77777777" w:rsidR="00652C7F" w:rsidRPr="00C466DE" w:rsidRDefault="00652C7F" w:rsidP="00652C7F">
            <w:pPr>
              <w:jc w:val="center"/>
              <w:rPr>
                <w:sz w:val="16"/>
                <w:szCs w:val="16"/>
              </w:rPr>
            </w:pPr>
            <w:r w:rsidRPr="00C466DE">
              <w:rPr>
                <w:sz w:val="16"/>
                <w:szCs w:val="16"/>
              </w:rPr>
              <w:t>23636000</w:t>
            </w:r>
          </w:p>
        </w:tc>
        <w:tc>
          <w:tcPr>
            <w:tcW w:w="484" w:type="pct"/>
            <w:tcBorders>
              <w:top w:val="nil"/>
              <w:left w:val="nil"/>
              <w:bottom w:val="single" w:sz="8" w:space="0" w:color="auto"/>
              <w:right w:val="single" w:sz="8" w:space="0" w:color="auto"/>
            </w:tcBorders>
            <w:vAlign w:val="center"/>
            <w:hideMark/>
          </w:tcPr>
          <w:p w14:paraId="24633C92" w14:textId="6808200F" w:rsidR="00652C7F" w:rsidRPr="00C466DE" w:rsidRDefault="00652C7F" w:rsidP="00652C7F">
            <w:pPr>
              <w:jc w:val="center"/>
              <w:rPr>
                <w:sz w:val="16"/>
                <w:szCs w:val="16"/>
              </w:rPr>
            </w:pPr>
            <w:r w:rsidRPr="00C466DE">
              <w:rPr>
                <w:sz w:val="16"/>
                <w:szCs w:val="16"/>
                <w:lang w:val="uk-UA"/>
              </w:rPr>
              <w:t>8800000</w:t>
            </w:r>
          </w:p>
        </w:tc>
        <w:tc>
          <w:tcPr>
            <w:tcW w:w="577" w:type="pct"/>
            <w:tcBorders>
              <w:top w:val="nil"/>
              <w:left w:val="nil"/>
              <w:bottom w:val="single" w:sz="8" w:space="0" w:color="auto"/>
              <w:right w:val="single" w:sz="8" w:space="0" w:color="auto"/>
            </w:tcBorders>
            <w:vAlign w:val="center"/>
            <w:hideMark/>
          </w:tcPr>
          <w:p w14:paraId="0E176A42" w14:textId="3DEBBF4B" w:rsidR="00652C7F" w:rsidRPr="00C466DE" w:rsidRDefault="00652C7F" w:rsidP="00652C7F">
            <w:pPr>
              <w:jc w:val="center"/>
              <w:rPr>
                <w:b/>
                <w:bCs/>
                <w:sz w:val="16"/>
                <w:szCs w:val="16"/>
              </w:rPr>
            </w:pPr>
            <w:r w:rsidRPr="00C466DE">
              <w:rPr>
                <w:b/>
                <w:bCs/>
                <w:sz w:val="16"/>
                <w:szCs w:val="16"/>
                <w:lang w:val="uk-UA"/>
              </w:rPr>
              <w:t>86604741</w:t>
            </w:r>
          </w:p>
        </w:tc>
      </w:tr>
      <w:tr w:rsidR="0084006A" w:rsidRPr="00C466DE" w14:paraId="65B0F36A" w14:textId="77777777" w:rsidTr="00EF24A7">
        <w:trPr>
          <w:trHeight w:val="20"/>
        </w:trPr>
        <w:tc>
          <w:tcPr>
            <w:tcW w:w="208" w:type="pct"/>
            <w:tcBorders>
              <w:top w:val="nil"/>
              <w:left w:val="single" w:sz="4" w:space="0" w:color="auto"/>
              <w:bottom w:val="single" w:sz="4" w:space="0" w:color="auto"/>
              <w:right w:val="single" w:sz="4" w:space="0" w:color="auto"/>
            </w:tcBorders>
            <w:vAlign w:val="center"/>
            <w:hideMark/>
          </w:tcPr>
          <w:p w14:paraId="3EAE8E4D" w14:textId="77777777" w:rsidR="00652C7F" w:rsidRPr="00C466DE" w:rsidRDefault="00652C7F" w:rsidP="00652C7F">
            <w:pPr>
              <w:jc w:val="center"/>
              <w:rPr>
                <w:sz w:val="16"/>
                <w:szCs w:val="16"/>
              </w:rPr>
            </w:pPr>
            <w:r w:rsidRPr="00C466DE">
              <w:rPr>
                <w:sz w:val="16"/>
                <w:szCs w:val="16"/>
                <w:lang w:val="uk-UA" w:eastAsia="uk-UA"/>
              </w:rPr>
              <w:t>в</w:t>
            </w:r>
          </w:p>
        </w:tc>
        <w:tc>
          <w:tcPr>
            <w:tcW w:w="624" w:type="pct"/>
            <w:tcBorders>
              <w:top w:val="nil"/>
              <w:left w:val="nil"/>
              <w:bottom w:val="single" w:sz="4" w:space="0" w:color="auto"/>
              <w:right w:val="single" w:sz="4" w:space="0" w:color="auto"/>
            </w:tcBorders>
            <w:vAlign w:val="center"/>
            <w:hideMark/>
          </w:tcPr>
          <w:p w14:paraId="4995F88A" w14:textId="77777777" w:rsidR="00652C7F" w:rsidRPr="00C466DE" w:rsidRDefault="00652C7F" w:rsidP="00652C7F">
            <w:pPr>
              <w:jc w:val="center"/>
              <w:rPr>
                <w:sz w:val="16"/>
                <w:szCs w:val="16"/>
              </w:rPr>
            </w:pPr>
            <w:r w:rsidRPr="00C466DE">
              <w:rPr>
                <w:sz w:val="16"/>
                <w:szCs w:val="16"/>
                <w:lang w:val="uk-UA" w:eastAsia="uk-UA"/>
              </w:rPr>
              <w:t>КП «КК Північна»</w:t>
            </w:r>
          </w:p>
        </w:tc>
        <w:tc>
          <w:tcPr>
            <w:tcW w:w="515" w:type="pct"/>
            <w:tcBorders>
              <w:top w:val="nil"/>
              <w:left w:val="nil"/>
              <w:bottom w:val="single" w:sz="4" w:space="0" w:color="auto"/>
              <w:right w:val="single" w:sz="4" w:space="0" w:color="auto"/>
            </w:tcBorders>
            <w:vAlign w:val="center"/>
            <w:hideMark/>
          </w:tcPr>
          <w:p w14:paraId="196C9470" w14:textId="77777777" w:rsidR="00652C7F" w:rsidRPr="00C466DE" w:rsidRDefault="00652C7F" w:rsidP="00652C7F">
            <w:pPr>
              <w:jc w:val="center"/>
              <w:rPr>
                <w:sz w:val="16"/>
                <w:szCs w:val="16"/>
              </w:rPr>
            </w:pPr>
            <w:r w:rsidRPr="00C466DE">
              <w:rPr>
                <w:sz w:val="16"/>
                <w:szCs w:val="16"/>
              </w:rPr>
              <w:t>1135000</w:t>
            </w:r>
          </w:p>
        </w:tc>
        <w:tc>
          <w:tcPr>
            <w:tcW w:w="515" w:type="pct"/>
            <w:tcBorders>
              <w:top w:val="nil"/>
              <w:left w:val="nil"/>
              <w:bottom w:val="single" w:sz="4" w:space="0" w:color="auto"/>
              <w:right w:val="single" w:sz="4" w:space="0" w:color="auto"/>
            </w:tcBorders>
            <w:vAlign w:val="center"/>
            <w:hideMark/>
          </w:tcPr>
          <w:p w14:paraId="7587390B" w14:textId="77777777" w:rsidR="00652C7F" w:rsidRPr="00C466DE" w:rsidRDefault="00652C7F" w:rsidP="00652C7F">
            <w:pPr>
              <w:jc w:val="center"/>
              <w:rPr>
                <w:sz w:val="16"/>
                <w:szCs w:val="16"/>
              </w:rPr>
            </w:pPr>
            <w:r w:rsidRPr="00C466DE">
              <w:rPr>
                <w:sz w:val="16"/>
                <w:szCs w:val="16"/>
              </w:rPr>
              <w:t>800000</w:t>
            </w:r>
          </w:p>
        </w:tc>
        <w:tc>
          <w:tcPr>
            <w:tcW w:w="515" w:type="pct"/>
            <w:tcBorders>
              <w:top w:val="nil"/>
              <w:left w:val="nil"/>
              <w:bottom w:val="single" w:sz="4" w:space="0" w:color="auto"/>
              <w:right w:val="single" w:sz="4" w:space="0" w:color="auto"/>
            </w:tcBorders>
            <w:vAlign w:val="center"/>
            <w:hideMark/>
          </w:tcPr>
          <w:p w14:paraId="5FA44937" w14:textId="77777777" w:rsidR="00652C7F" w:rsidRPr="00C466DE" w:rsidRDefault="00652C7F" w:rsidP="00652C7F">
            <w:pPr>
              <w:jc w:val="center"/>
              <w:rPr>
                <w:sz w:val="16"/>
                <w:szCs w:val="16"/>
              </w:rPr>
            </w:pPr>
            <w:r w:rsidRPr="00C466DE">
              <w:rPr>
                <w:sz w:val="16"/>
                <w:szCs w:val="16"/>
              </w:rPr>
              <w:t>0</w:t>
            </w:r>
          </w:p>
        </w:tc>
        <w:tc>
          <w:tcPr>
            <w:tcW w:w="515" w:type="pct"/>
            <w:tcBorders>
              <w:top w:val="nil"/>
              <w:left w:val="nil"/>
              <w:bottom w:val="single" w:sz="4" w:space="0" w:color="auto"/>
              <w:right w:val="single" w:sz="4" w:space="0" w:color="auto"/>
            </w:tcBorders>
            <w:vAlign w:val="center"/>
            <w:hideMark/>
          </w:tcPr>
          <w:p w14:paraId="3C99A450" w14:textId="77777777" w:rsidR="00652C7F" w:rsidRPr="00C466DE" w:rsidRDefault="00652C7F" w:rsidP="00652C7F">
            <w:pPr>
              <w:jc w:val="center"/>
              <w:rPr>
                <w:sz w:val="16"/>
                <w:szCs w:val="16"/>
              </w:rPr>
            </w:pPr>
            <w:r w:rsidRPr="00C466DE">
              <w:rPr>
                <w:sz w:val="16"/>
                <w:szCs w:val="16"/>
              </w:rPr>
              <w:t>1048000</w:t>
            </w:r>
          </w:p>
        </w:tc>
        <w:tc>
          <w:tcPr>
            <w:tcW w:w="536" w:type="pct"/>
            <w:tcBorders>
              <w:top w:val="nil"/>
              <w:left w:val="nil"/>
              <w:bottom w:val="single" w:sz="4" w:space="0" w:color="auto"/>
              <w:right w:val="single" w:sz="4" w:space="0" w:color="auto"/>
            </w:tcBorders>
            <w:vAlign w:val="center"/>
            <w:hideMark/>
          </w:tcPr>
          <w:p w14:paraId="6D416907" w14:textId="77777777" w:rsidR="00652C7F" w:rsidRPr="00C466DE" w:rsidRDefault="00652C7F" w:rsidP="00652C7F">
            <w:pPr>
              <w:jc w:val="center"/>
              <w:rPr>
                <w:sz w:val="16"/>
                <w:szCs w:val="16"/>
              </w:rPr>
            </w:pPr>
            <w:r w:rsidRPr="00C466DE">
              <w:rPr>
                <w:sz w:val="16"/>
                <w:szCs w:val="16"/>
              </w:rPr>
              <w:t>492800</w:t>
            </w:r>
          </w:p>
        </w:tc>
        <w:tc>
          <w:tcPr>
            <w:tcW w:w="511" w:type="pct"/>
            <w:tcBorders>
              <w:top w:val="nil"/>
              <w:left w:val="nil"/>
              <w:bottom w:val="single" w:sz="4" w:space="0" w:color="auto"/>
              <w:right w:val="single" w:sz="4" w:space="0" w:color="auto"/>
            </w:tcBorders>
            <w:vAlign w:val="center"/>
            <w:hideMark/>
          </w:tcPr>
          <w:p w14:paraId="016714D4" w14:textId="77777777" w:rsidR="00652C7F" w:rsidRPr="00C466DE" w:rsidRDefault="00652C7F" w:rsidP="00652C7F">
            <w:pPr>
              <w:jc w:val="center"/>
              <w:rPr>
                <w:sz w:val="16"/>
                <w:szCs w:val="16"/>
              </w:rPr>
            </w:pPr>
            <w:r w:rsidRPr="00C466DE">
              <w:rPr>
                <w:sz w:val="16"/>
                <w:szCs w:val="16"/>
              </w:rPr>
              <w:t> </w:t>
            </w:r>
          </w:p>
        </w:tc>
        <w:tc>
          <w:tcPr>
            <w:tcW w:w="484" w:type="pct"/>
            <w:tcBorders>
              <w:top w:val="nil"/>
              <w:left w:val="nil"/>
              <w:bottom w:val="single" w:sz="8" w:space="0" w:color="auto"/>
              <w:right w:val="single" w:sz="8" w:space="0" w:color="auto"/>
            </w:tcBorders>
            <w:vAlign w:val="center"/>
            <w:hideMark/>
          </w:tcPr>
          <w:p w14:paraId="6A96B00D" w14:textId="307BF97E" w:rsidR="00652C7F" w:rsidRPr="00C466DE" w:rsidRDefault="00652C7F" w:rsidP="00652C7F">
            <w:pPr>
              <w:jc w:val="center"/>
              <w:rPr>
                <w:b/>
                <w:bCs/>
                <w:sz w:val="16"/>
                <w:szCs w:val="16"/>
              </w:rPr>
            </w:pPr>
            <w:r w:rsidRPr="00C466DE">
              <w:rPr>
                <w:b/>
                <w:bCs/>
                <w:sz w:val="16"/>
                <w:szCs w:val="16"/>
              </w:rPr>
              <w:t> </w:t>
            </w:r>
          </w:p>
        </w:tc>
        <w:tc>
          <w:tcPr>
            <w:tcW w:w="577" w:type="pct"/>
            <w:tcBorders>
              <w:top w:val="nil"/>
              <w:left w:val="nil"/>
              <w:bottom w:val="single" w:sz="8" w:space="0" w:color="auto"/>
              <w:right w:val="single" w:sz="8" w:space="0" w:color="auto"/>
            </w:tcBorders>
            <w:vAlign w:val="center"/>
            <w:hideMark/>
          </w:tcPr>
          <w:p w14:paraId="31ECD4EA" w14:textId="0B78FEA0" w:rsidR="00652C7F" w:rsidRPr="00C466DE" w:rsidRDefault="00652C7F" w:rsidP="00652C7F">
            <w:pPr>
              <w:jc w:val="center"/>
              <w:rPr>
                <w:b/>
                <w:bCs/>
                <w:sz w:val="16"/>
                <w:szCs w:val="16"/>
              </w:rPr>
            </w:pPr>
            <w:r w:rsidRPr="00C466DE">
              <w:rPr>
                <w:b/>
                <w:bCs/>
                <w:sz w:val="16"/>
                <w:szCs w:val="16"/>
              </w:rPr>
              <w:t>3475800</w:t>
            </w:r>
          </w:p>
        </w:tc>
      </w:tr>
      <w:tr w:rsidR="0084006A" w:rsidRPr="00C466DE" w14:paraId="6E878411" w14:textId="77777777" w:rsidTr="00EF24A7">
        <w:trPr>
          <w:trHeight w:val="20"/>
        </w:trPr>
        <w:tc>
          <w:tcPr>
            <w:tcW w:w="208" w:type="pct"/>
            <w:tcBorders>
              <w:top w:val="nil"/>
              <w:left w:val="single" w:sz="4" w:space="0" w:color="auto"/>
              <w:bottom w:val="single" w:sz="4" w:space="0" w:color="auto"/>
              <w:right w:val="single" w:sz="4" w:space="0" w:color="auto"/>
            </w:tcBorders>
            <w:vAlign w:val="center"/>
            <w:hideMark/>
          </w:tcPr>
          <w:p w14:paraId="5077249D" w14:textId="77777777" w:rsidR="00652C7F" w:rsidRPr="00C466DE" w:rsidRDefault="00652C7F" w:rsidP="00652C7F">
            <w:pPr>
              <w:jc w:val="center"/>
              <w:rPr>
                <w:sz w:val="16"/>
                <w:szCs w:val="16"/>
              </w:rPr>
            </w:pPr>
            <w:r w:rsidRPr="00C466DE">
              <w:rPr>
                <w:sz w:val="16"/>
                <w:szCs w:val="16"/>
                <w:lang w:val="uk-UA" w:eastAsia="uk-UA"/>
              </w:rPr>
              <w:t>г</w:t>
            </w:r>
          </w:p>
        </w:tc>
        <w:tc>
          <w:tcPr>
            <w:tcW w:w="624" w:type="pct"/>
            <w:tcBorders>
              <w:top w:val="nil"/>
              <w:left w:val="nil"/>
              <w:bottom w:val="single" w:sz="4" w:space="0" w:color="auto"/>
              <w:right w:val="single" w:sz="4" w:space="0" w:color="auto"/>
            </w:tcBorders>
            <w:vAlign w:val="center"/>
            <w:hideMark/>
          </w:tcPr>
          <w:p w14:paraId="05C48596" w14:textId="77777777" w:rsidR="00652C7F" w:rsidRPr="00C466DE" w:rsidRDefault="00652C7F" w:rsidP="00652C7F">
            <w:pPr>
              <w:jc w:val="center"/>
              <w:rPr>
                <w:sz w:val="16"/>
                <w:szCs w:val="16"/>
              </w:rPr>
            </w:pPr>
            <w:r w:rsidRPr="00C466DE">
              <w:rPr>
                <w:sz w:val="16"/>
                <w:szCs w:val="16"/>
                <w:lang w:val="uk-UA" w:eastAsia="uk-UA"/>
              </w:rPr>
              <w:t>КП «СЄЗ»</w:t>
            </w:r>
          </w:p>
        </w:tc>
        <w:tc>
          <w:tcPr>
            <w:tcW w:w="515" w:type="pct"/>
            <w:tcBorders>
              <w:top w:val="nil"/>
              <w:left w:val="nil"/>
              <w:bottom w:val="single" w:sz="4" w:space="0" w:color="auto"/>
              <w:right w:val="single" w:sz="4" w:space="0" w:color="auto"/>
            </w:tcBorders>
            <w:vAlign w:val="center"/>
            <w:hideMark/>
          </w:tcPr>
          <w:p w14:paraId="5F458A35" w14:textId="77777777" w:rsidR="00652C7F" w:rsidRPr="00C466DE" w:rsidRDefault="00652C7F" w:rsidP="00652C7F">
            <w:pPr>
              <w:jc w:val="center"/>
              <w:rPr>
                <w:sz w:val="16"/>
                <w:szCs w:val="16"/>
              </w:rPr>
            </w:pPr>
            <w:r w:rsidRPr="00C466DE">
              <w:rPr>
                <w:sz w:val="16"/>
                <w:szCs w:val="16"/>
              </w:rPr>
              <w:t>880000</w:t>
            </w:r>
          </w:p>
        </w:tc>
        <w:tc>
          <w:tcPr>
            <w:tcW w:w="515" w:type="pct"/>
            <w:tcBorders>
              <w:top w:val="nil"/>
              <w:left w:val="nil"/>
              <w:bottom w:val="single" w:sz="4" w:space="0" w:color="auto"/>
              <w:right w:val="single" w:sz="4" w:space="0" w:color="auto"/>
            </w:tcBorders>
            <w:vAlign w:val="center"/>
            <w:hideMark/>
          </w:tcPr>
          <w:p w14:paraId="09D3EE5F" w14:textId="77777777" w:rsidR="00652C7F" w:rsidRPr="00C466DE" w:rsidRDefault="00652C7F" w:rsidP="00652C7F">
            <w:pPr>
              <w:jc w:val="center"/>
              <w:rPr>
                <w:sz w:val="16"/>
                <w:szCs w:val="16"/>
              </w:rPr>
            </w:pPr>
            <w:r w:rsidRPr="00C466DE">
              <w:rPr>
                <w:sz w:val="16"/>
                <w:szCs w:val="16"/>
              </w:rPr>
              <w:t>950000</w:t>
            </w:r>
          </w:p>
        </w:tc>
        <w:tc>
          <w:tcPr>
            <w:tcW w:w="515" w:type="pct"/>
            <w:tcBorders>
              <w:top w:val="nil"/>
              <w:left w:val="nil"/>
              <w:bottom w:val="single" w:sz="4" w:space="0" w:color="auto"/>
              <w:right w:val="single" w:sz="4" w:space="0" w:color="auto"/>
            </w:tcBorders>
            <w:vAlign w:val="center"/>
            <w:hideMark/>
          </w:tcPr>
          <w:p w14:paraId="226C6132" w14:textId="77777777" w:rsidR="00652C7F" w:rsidRPr="00C466DE" w:rsidRDefault="00652C7F" w:rsidP="00652C7F">
            <w:pPr>
              <w:jc w:val="center"/>
              <w:rPr>
                <w:sz w:val="16"/>
                <w:szCs w:val="16"/>
              </w:rPr>
            </w:pPr>
            <w:r w:rsidRPr="00C466DE">
              <w:rPr>
                <w:sz w:val="16"/>
                <w:szCs w:val="16"/>
              </w:rPr>
              <w:t>0</w:t>
            </w:r>
          </w:p>
        </w:tc>
        <w:tc>
          <w:tcPr>
            <w:tcW w:w="515" w:type="pct"/>
            <w:tcBorders>
              <w:top w:val="nil"/>
              <w:left w:val="nil"/>
              <w:bottom w:val="single" w:sz="4" w:space="0" w:color="auto"/>
              <w:right w:val="single" w:sz="4" w:space="0" w:color="auto"/>
            </w:tcBorders>
            <w:vAlign w:val="center"/>
            <w:hideMark/>
          </w:tcPr>
          <w:p w14:paraId="32D974DC" w14:textId="77777777" w:rsidR="00652C7F" w:rsidRPr="00C466DE" w:rsidRDefault="00652C7F" w:rsidP="00652C7F">
            <w:pPr>
              <w:jc w:val="center"/>
              <w:rPr>
                <w:sz w:val="16"/>
                <w:szCs w:val="16"/>
              </w:rPr>
            </w:pPr>
            <w:r w:rsidRPr="00C466DE">
              <w:rPr>
                <w:sz w:val="16"/>
                <w:szCs w:val="16"/>
              </w:rPr>
              <w:t> </w:t>
            </w:r>
          </w:p>
        </w:tc>
        <w:tc>
          <w:tcPr>
            <w:tcW w:w="536" w:type="pct"/>
            <w:tcBorders>
              <w:top w:val="nil"/>
              <w:left w:val="nil"/>
              <w:bottom w:val="single" w:sz="4" w:space="0" w:color="auto"/>
              <w:right w:val="single" w:sz="4" w:space="0" w:color="auto"/>
            </w:tcBorders>
            <w:vAlign w:val="center"/>
            <w:hideMark/>
          </w:tcPr>
          <w:p w14:paraId="5B64F084" w14:textId="77777777" w:rsidR="00652C7F" w:rsidRPr="00C466DE" w:rsidRDefault="00652C7F" w:rsidP="00652C7F">
            <w:pPr>
              <w:jc w:val="center"/>
              <w:rPr>
                <w:sz w:val="16"/>
                <w:szCs w:val="16"/>
              </w:rPr>
            </w:pPr>
            <w:r w:rsidRPr="00C466DE">
              <w:rPr>
                <w:sz w:val="16"/>
                <w:szCs w:val="16"/>
              </w:rPr>
              <w:t> </w:t>
            </w:r>
          </w:p>
        </w:tc>
        <w:tc>
          <w:tcPr>
            <w:tcW w:w="511" w:type="pct"/>
            <w:tcBorders>
              <w:top w:val="nil"/>
              <w:left w:val="nil"/>
              <w:bottom w:val="single" w:sz="4" w:space="0" w:color="auto"/>
              <w:right w:val="single" w:sz="4" w:space="0" w:color="auto"/>
            </w:tcBorders>
            <w:vAlign w:val="center"/>
            <w:hideMark/>
          </w:tcPr>
          <w:p w14:paraId="4A6BD490" w14:textId="77777777" w:rsidR="00652C7F" w:rsidRPr="00C466DE" w:rsidRDefault="00652C7F" w:rsidP="00652C7F">
            <w:pPr>
              <w:jc w:val="center"/>
              <w:rPr>
                <w:sz w:val="16"/>
                <w:szCs w:val="16"/>
              </w:rPr>
            </w:pPr>
            <w:r w:rsidRPr="00C466DE">
              <w:rPr>
                <w:sz w:val="16"/>
                <w:szCs w:val="16"/>
              </w:rPr>
              <w:t>1160000</w:t>
            </w:r>
          </w:p>
        </w:tc>
        <w:tc>
          <w:tcPr>
            <w:tcW w:w="484" w:type="pct"/>
            <w:tcBorders>
              <w:top w:val="nil"/>
              <w:left w:val="nil"/>
              <w:bottom w:val="single" w:sz="8" w:space="0" w:color="auto"/>
              <w:right w:val="single" w:sz="8" w:space="0" w:color="auto"/>
            </w:tcBorders>
            <w:vAlign w:val="center"/>
            <w:hideMark/>
          </w:tcPr>
          <w:p w14:paraId="25C685A3" w14:textId="3E6B467C" w:rsidR="00652C7F" w:rsidRPr="00C466DE" w:rsidRDefault="00652C7F" w:rsidP="00652C7F">
            <w:pPr>
              <w:jc w:val="center"/>
              <w:rPr>
                <w:sz w:val="16"/>
                <w:szCs w:val="16"/>
              </w:rPr>
            </w:pPr>
            <w:r w:rsidRPr="00C466DE">
              <w:rPr>
                <w:sz w:val="16"/>
                <w:szCs w:val="16"/>
              </w:rPr>
              <w:t>1270000</w:t>
            </w:r>
          </w:p>
        </w:tc>
        <w:tc>
          <w:tcPr>
            <w:tcW w:w="577" w:type="pct"/>
            <w:tcBorders>
              <w:top w:val="nil"/>
              <w:left w:val="nil"/>
              <w:bottom w:val="single" w:sz="8" w:space="0" w:color="auto"/>
              <w:right w:val="single" w:sz="8" w:space="0" w:color="auto"/>
            </w:tcBorders>
            <w:vAlign w:val="center"/>
            <w:hideMark/>
          </w:tcPr>
          <w:p w14:paraId="4C017237" w14:textId="0BCDA50F" w:rsidR="00652C7F" w:rsidRPr="00C466DE" w:rsidRDefault="00652C7F" w:rsidP="00652C7F">
            <w:pPr>
              <w:jc w:val="center"/>
              <w:rPr>
                <w:b/>
                <w:bCs/>
                <w:sz w:val="16"/>
                <w:szCs w:val="16"/>
              </w:rPr>
            </w:pPr>
            <w:r w:rsidRPr="00C466DE">
              <w:rPr>
                <w:b/>
                <w:bCs/>
                <w:sz w:val="16"/>
                <w:szCs w:val="16"/>
              </w:rPr>
              <w:t>4260000</w:t>
            </w:r>
          </w:p>
        </w:tc>
      </w:tr>
      <w:tr w:rsidR="0084006A" w:rsidRPr="00C466DE" w14:paraId="61911439" w14:textId="77777777" w:rsidTr="00EF24A7">
        <w:trPr>
          <w:trHeight w:val="20"/>
        </w:trPr>
        <w:tc>
          <w:tcPr>
            <w:tcW w:w="208" w:type="pct"/>
            <w:tcBorders>
              <w:top w:val="nil"/>
              <w:left w:val="single" w:sz="4" w:space="0" w:color="auto"/>
              <w:bottom w:val="single" w:sz="4" w:space="0" w:color="auto"/>
              <w:right w:val="single" w:sz="4" w:space="0" w:color="auto"/>
            </w:tcBorders>
            <w:vAlign w:val="center"/>
            <w:hideMark/>
          </w:tcPr>
          <w:p w14:paraId="5FE26314" w14:textId="77777777" w:rsidR="00652C7F" w:rsidRPr="00C466DE" w:rsidRDefault="00652C7F" w:rsidP="00652C7F">
            <w:pPr>
              <w:jc w:val="center"/>
              <w:rPr>
                <w:sz w:val="16"/>
                <w:szCs w:val="16"/>
              </w:rPr>
            </w:pPr>
            <w:r w:rsidRPr="00C466DE">
              <w:rPr>
                <w:sz w:val="16"/>
                <w:szCs w:val="16"/>
                <w:lang w:val="uk-UA" w:eastAsia="uk-UA"/>
              </w:rPr>
              <w:t>д</w:t>
            </w:r>
          </w:p>
        </w:tc>
        <w:tc>
          <w:tcPr>
            <w:tcW w:w="624" w:type="pct"/>
            <w:tcBorders>
              <w:top w:val="nil"/>
              <w:left w:val="nil"/>
              <w:bottom w:val="single" w:sz="4" w:space="0" w:color="auto"/>
              <w:right w:val="single" w:sz="4" w:space="0" w:color="auto"/>
            </w:tcBorders>
            <w:vAlign w:val="center"/>
            <w:hideMark/>
          </w:tcPr>
          <w:p w14:paraId="0AFFED7B" w14:textId="77777777" w:rsidR="00652C7F" w:rsidRPr="00C466DE" w:rsidRDefault="00652C7F" w:rsidP="00652C7F">
            <w:pPr>
              <w:jc w:val="center"/>
              <w:rPr>
                <w:sz w:val="16"/>
                <w:szCs w:val="16"/>
              </w:rPr>
            </w:pPr>
            <w:r w:rsidRPr="00C466DE">
              <w:rPr>
                <w:sz w:val="16"/>
                <w:szCs w:val="16"/>
                <w:lang w:val="uk-UA" w:eastAsia="uk-UA"/>
              </w:rPr>
              <w:t>КП «ВАТПП»</w:t>
            </w:r>
          </w:p>
        </w:tc>
        <w:tc>
          <w:tcPr>
            <w:tcW w:w="515" w:type="pct"/>
            <w:tcBorders>
              <w:top w:val="nil"/>
              <w:left w:val="nil"/>
              <w:bottom w:val="single" w:sz="4" w:space="0" w:color="auto"/>
              <w:right w:val="single" w:sz="4" w:space="0" w:color="auto"/>
            </w:tcBorders>
            <w:vAlign w:val="center"/>
            <w:hideMark/>
          </w:tcPr>
          <w:p w14:paraId="17463ACA" w14:textId="77777777" w:rsidR="00652C7F" w:rsidRPr="00C466DE" w:rsidRDefault="00652C7F" w:rsidP="00652C7F">
            <w:pPr>
              <w:jc w:val="center"/>
              <w:rPr>
                <w:sz w:val="16"/>
                <w:szCs w:val="16"/>
              </w:rPr>
            </w:pPr>
            <w:r w:rsidRPr="00C466DE">
              <w:rPr>
                <w:sz w:val="16"/>
                <w:szCs w:val="16"/>
              </w:rPr>
              <w:t>0</w:t>
            </w:r>
          </w:p>
        </w:tc>
        <w:tc>
          <w:tcPr>
            <w:tcW w:w="515" w:type="pct"/>
            <w:tcBorders>
              <w:top w:val="nil"/>
              <w:left w:val="nil"/>
              <w:bottom w:val="single" w:sz="4" w:space="0" w:color="auto"/>
              <w:right w:val="single" w:sz="4" w:space="0" w:color="auto"/>
            </w:tcBorders>
            <w:vAlign w:val="center"/>
            <w:hideMark/>
          </w:tcPr>
          <w:p w14:paraId="7C4A0636" w14:textId="77777777" w:rsidR="00652C7F" w:rsidRPr="00C466DE" w:rsidRDefault="00652C7F" w:rsidP="00652C7F">
            <w:pPr>
              <w:jc w:val="center"/>
              <w:rPr>
                <w:sz w:val="16"/>
                <w:szCs w:val="16"/>
              </w:rPr>
            </w:pPr>
            <w:r w:rsidRPr="00C466DE">
              <w:rPr>
                <w:sz w:val="16"/>
                <w:szCs w:val="16"/>
              </w:rPr>
              <w:t>25000</w:t>
            </w:r>
          </w:p>
        </w:tc>
        <w:tc>
          <w:tcPr>
            <w:tcW w:w="515" w:type="pct"/>
            <w:tcBorders>
              <w:top w:val="nil"/>
              <w:left w:val="nil"/>
              <w:bottom w:val="single" w:sz="4" w:space="0" w:color="auto"/>
              <w:right w:val="single" w:sz="4" w:space="0" w:color="auto"/>
            </w:tcBorders>
            <w:vAlign w:val="center"/>
            <w:hideMark/>
          </w:tcPr>
          <w:p w14:paraId="3EDD339D" w14:textId="77777777" w:rsidR="00652C7F" w:rsidRPr="00C466DE" w:rsidRDefault="00652C7F" w:rsidP="00652C7F">
            <w:pPr>
              <w:jc w:val="center"/>
              <w:rPr>
                <w:sz w:val="16"/>
                <w:szCs w:val="16"/>
              </w:rPr>
            </w:pPr>
            <w:r w:rsidRPr="00C466DE">
              <w:rPr>
                <w:sz w:val="16"/>
                <w:szCs w:val="16"/>
              </w:rPr>
              <w:t>0</w:t>
            </w:r>
          </w:p>
        </w:tc>
        <w:tc>
          <w:tcPr>
            <w:tcW w:w="515" w:type="pct"/>
            <w:tcBorders>
              <w:top w:val="nil"/>
              <w:left w:val="nil"/>
              <w:bottom w:val="single" w:sz="4" w:space="0" w:color="auto"/>
              <w:right w:val="single" w:sz="4" w:space="0" w:color="auto"/>
            </w:tcBorders>
            <w:vAlign w:val="center"/>
            <w:hideMark/>
          </w:tcPr>
          <w:p w14:paraId="4711DA63" w14:textId="77777777" w:rsidR="00652C7F" w:rsidRPr="00C466DE" w:rsidRDefault="00652C7F" w:rsidP="00652C7F">
            <w:pPr>
              <w:jc w:val="center"/>
              <w:rPr>
                <w:sz w:val="16"/>
                <w:szCs w:val="16"/>
              </w:rPr>
            </w:pPr>
            <w:r w:rsidRPr="00C466DE">
              <w:rPr>
                <w:sz w:val="16"/>
                <w:szCs w:val="16"/>
              </w:rPr>
              <w:t> </w:t>
            </w:r>
          </w:p>
        </w:tc>
        <w:tc>
          <w:tcPr>
            <w:tcW w:w="536" w:type="pct"/>
            <w:tcBorders>
              <w:top w:val="nil"/>
              <w:left w:val="nil"/>
              <w:bottom w:val="single" w:sz="4" w:space="0" w:color="auto"/>
              <w:right w:val="single" w:sz="4" w:space="0" w:color="auto"/>
            </w:tcBorders>
            <w:vAlign w:val="center"/>
            <w:hideMark/>
          </w:tcPr>
          <w:p w14:paraId="12F3E554" w14:textId="77777777" w:rsidR="00652C7F" w:rsidRPr="00C466DE" w:rsidRDefault="00652C7F" w:rsidP="00652C7F">
            <w:pPr>
              <w:jc w:val="center"/>
              <w:rPr>
                <w:sz w:val="16"/>
                <w:szCs w:val="16"/>
              </w:rPr>
            </w:pPr>
            <w:r w:rsidRPr="00C466DE">
              <w:rPr>
                <w:sz w:val="16"/>
                <w:szCs w:val="16"/>
              </w:rPr>
              <w:t> </w:t>
            </w:r>
          </w:p>
        </w:tc>
        <w:tc>
          <w:tcPr>
            <w:tcW w:w="511" w:type="pct"/>
            <w:tcBorders>
              <w:top w:val="nil"/>
              <w:left w:val="nil"/>
              <w:bottom w:val="single" w:sz="4" w:space="0" w:color="auto"/>
              <w:right w:val="single" w:sz="4" w:space="0" w:color="auto"/>
            </w:tcBorders>
            <w:vAlign w:val="center"/>
            <w:hideMark/>
          </w:tcPr>
          <w:p w14:paraId="31B1876E" w14:textId="77777777" w:rsidR="00652C7F" w:rsidRPr="00C466DE" w:rsidRDefault="00652C7F" w:rsidP="00652C7F">
            <w:pPr>
              <w:jc w:val="center"/>
              <w:rPr>
                <w:sz w:val="16"/>
                <w:szCs w:val="16"/>
              </w:rPr>
            </w:pPr>
            <w:r w:rsidRPr="00C466DE">
              <w:rPr>
                <w:sz w:val="16"/>
                <w:szCs w:val="16"/>
              </w:rPr>
              <w:t> </w:t>
            </w:r>
          </w:p>
        </w:tc>
        <w:tc>
          <w:tcPr>
            <w:tcW w:w="484" w:type="pct"/>
            <w:tcBorders>
              <w:top w:val="nil"/>
              <w:left w:val="nil"/>
              <w:bottom w:val="single" w:sz="8" w:space="0" w:color="auto"/>
              <w:right w:val="single" w:sz="8" w:space="0" w:color="auto"/>
            </w:tcBorders>
            <w:vAlign w:val="center"/>
            <w:hideMark/>
          </w:tcPr>
          <w:p w14:paraId="02A55E7B" w14:textId="59C64D49" w:rsidR="00652C7F" w:rsidRPr="00C466DE" w:rsidRDefault="00652C7F" w:rsidP="00652C7F">
            <w:pPr>
              <w:jc w:val="center"/>
              <w:rPr>
                <w:b/>
                <w:bCs/>
                <w:sz w:val="16"/>
                <w:szCs w:val="16"/>
              </w:rPr>
            </w:pPr>
            <w:r w:rsidRPr="00C466DE">
              <w:rPr>
                <w:b/>
                <w:bCs/>
                <w:sz w:val="16"/>
                <w:szCs w:val="16"/>
              </w:rPr>
              <w:t> </w:t>
            </w:r>
          </w:p>
        </w:tc>
        <w:tc>
          <w:tcPr>
            <w:tcW w:w="577" w:type="pct"/>
            <w:tcBorders>
              <w:top w:val="nil"/>
              <w:left w:val="nil"/>
              <w:bottom w:val="single" w:sz="8" w:space="0" w:color="auto"/>
              <w:right w:val="single" w:sz="8" w:space="0" w:color="auto"/>
            </w:tcBorders>
            <w:vAlign w:val="center"/>
            <w:hideMark/>
          </w:tcPr>
          <w:p w14:paraId="1D264E28" w14:textId="53B35629" w:rsidR="00652C7F" w:rsidRPr="00C466DE" w:rsidRDefault="00652C7F" w:rsidP="00652C7F">
            <w:pPr>
              <w:jc w:val="center"/>
              <w:rPr>
                <w:b/>
                <w:bCs/>
                <w:sz w:val="16"/>
                <w:szCs w:val="16"/>
              </w:rPr>
            </w:pPr>
            <w:r w:rsidRPr="00C466DE">
              <w:rPr>
                <w:b/>
                <w:bCs/>
                <w:sz w:val="16"/>
                <w:szCs w:val="16"/>
              </w:rPr>
              <w:t>25000</w:t>
            </w:r>
          </w:p>
        </w:tc>
      </w:tr>
      <w:tr w:rsidR="0084006A" w:rsidRPr="00C466DE" w14:paraId="4CCE6C91" w14:textId="77777777" w:rsidTr="00EF24A7">
        <w:trPr>
          <w:trHeight w:val="20"/>
        </w:trPr>
        <w:tc>
          <w:tcPr>
            <w:tcW w:w="208" w:type="pct"/>
            <w:tcBorders>
              <w:top w:val="nil"/>
              <w:left w:val="single" w:sz="4" w:space="0" w:color="auto"/>
              <w:bottom w:val="single" w:sz="4" w:space="0" w:color="auto"/>
              <w:right w:val="single" w:sz="4" w:space="0" w:color="auto"/>
            </w:tcBorders>
            <w:vAlign w:val="center"/>
            <w:hideMark/>
          </w:tcPr>
          <w:p w14:paraId="15C1A853" w14:textId="77777777" w:rsidR="00652C7F" w:rsidRPr="00C466DE" w:rsidRDefault="00652C7F" w:rsidP="00652C7F">
            <w:pPr>
              <w:jc w:val="center"/>
              <w:rPr>
                <w:sz w:val="16"/>
                <w:szCs w:val="16"/>
              </w:rPr>
            </w:pPr>
            <w:r w:rsidRPr="00C466DE">
              <w:rPr>
                <w:sz w:val="16"/>
                <w:szCs w:val="16"/>
                <w:lang w:val="uk-UA" w:eastAsia="uk-UA"/>
              </w:rPr>
              <w:t>е</w:t>
            </w:r>
          </w:p>
        </w:tc>
        <w:tc>
          <w:tcPr>
            <w:tcW w:w="624" w:type="pct"/>
            <w:tcBorders>
              <w:top w:val="nil"/>
              <w:left w:val="nil"/>
              <w:bottom w:val="single" w:sz="4" w:space="0" w:color="auto"/>
              <w:right w:val="single" w:sz="4" w:space="0" w:color="auto"/>
            </w:tcBorders>
            <w:vAlign w:val="center"/>
            <w:hideMark/>
          </w:tcPr>
          <w:p w14:paraId="416334EB" w14:textId="77777777" w:rsidR="00652C7F" w:rsidRPr="00C466DE" w:rsidRDefault="00652C7F" w:rsidP="00652C7F">
            <w:pPr>
              <w:jc w:val="center"/>
              <w:rPr>
                <w:sz w:val="16"/>
                <w:szCs w:val="16"/>
              </w:rPr>
            </w:pPr>
            <w:r w:rsidRPr="00C466DE">
              <w:rPr>
                <w:sz w:val="16"/>
                <w:szCs w:val="16"/>
                <w:lang w:val="uk-UA" w:eastAsia="uk-UA"/>
              </w:rPr>
              <w:t>КП «Школяр»</w:t>
            </w:r>
          </w:p>
        </w:tc>
        <w:tc>
          <w:tcPr>
            <w:tcW w:w="515" w:type="pct"/>
            <w:tcBorders>
              <w:top w:val="nil"/>
              <w:left w:val="nil"/>
              <w:bottom w:val="single" w:sz="4" w:space="0" w:color="auto"/>
              <w:right w:val="single" w:sz="4" w:space="0" w:color="auto"/>
            </w:tcBorders>
            <w:vAlign w:val="center"/>
            <w:hideMark/>
          </w:tcPr>
          <w:p w14:paraId="15F20120" w14:textId="77777777" w:rsidR="00652C7F" w:rsidRPr="00C466DE" w:rsidRDefault="00652C7F" w:rsidP="00652C7F">
            <w:pPr>
              <w:jc w:val="center"/>
              <w:rPr>
                <w:sz w:val="16"/>
                <w:szCs w:val="16"/>
              </w:rPr>
            </w:pPr>
            <w:r w:rsidRPr="00C466DE">
              <w:rPr>
                <w:sz w:val="16"/>
                <w:szCs w:val="16"/>
              </w:rPr>
              <w:t>0</w:t>
            </w:r>
          </w:p>
        </w:tc>
        <w:tc>
          <w:tcPr>
            <w:tcW w:w="515" w:type="pct"/>
            <w:tcBorders>
              <w:top w:val="nil"/>
              <w:left w:val="nil"/>
              <w:bottom w:val="single" w:sz="4" w:space="0" w:color="auto"/>
              <w:right w:val="single" w:sz="4" w:space="0" w:color="auto"/>
            </w:tcBorders>
            <w:vAlign w:val="center"/>
            <w:hideMark/>
          </w:tcPr>
          <w:p w14:paraId="0021F5BB" w14:textId="77777777" w:rsidR="00652C7F" w:rsidRPr="00C466DE" w:rsidRDefault="00652C7F" w:rsidP="00652C7F">
            <w:pPr>
              <w:jc w:val="center"/>
              <w:rPr>
                <w:sz w:val="16"/>
                <w:szCs w:val="16"/>
              </w:rPr>
            </w:pPr>
            <w:r w:rsidRPr="00C466DE">
              <w:rPr>
                <w:sz w:val="16"/>
                <w:szCs w:val="16"/>
              </w:rPr>
              <w:t>0</w:t>
            </w:r>
          </w:p>
        </w:tc>
        <w:tc>
          <w:tcPr>
            <w:tcW w:w="515" w:type="pct"/>
            <w:tcBorders>
              <w:top w:val="nil"/>
              <w:left w:val="nil"/>
              <w:bottom w:val="single" w:sz="4" w:space="0" w:color="auto"/>
              <w:right w:val="single" w:sz="4" w:space="0" w:color="auto"/>
            </w:tcBorders>
            <w:vAlign w:val="center"/>
            <w:hideMark/>
          </w:tcPr>
          <w:p w14:paraId="31DCB6E4" w14:textId="77777777" w:rsidR="00652C7F" w:rsidRPr="00C466DE" w:rsidRDefault="00652C7F" w:rsidP="00652C7F">
            <w:pPr>
              <w:jc w:val="center"/>
              <w:rPr>
                <w:sz w:val="16"/>
                <w:szCs w:val="16"/>
              </w:rPr>
            </w:pPr>
            <w:r w:rsidRPr="00C466DE">
              <w:rPr>
                <w:sz w:val="16"/>
                <w:szCs w:val="16"/>
              </w:rPr>
              <w:t>0</w:t>
            </w:r>
          </w:p>
        </w:tc>
        <w:tc>
          <w:tcPr>
            <w:tcW w:w="515" w:type="pct"/>
            <w:tcBorders>
              <w:top w:val="nil"/>
              <w:left w:val="nil"/>
              <w:bottom w:val="single" w:sz="4" w:space="0" w:color="auto"/>
              <w:right w:val="single" w:sz="4" w:space="0" w:color="auto"/>
            </w:tcBorders>
            <w:vAlign w:val="center"/>
            <w:hideMark/>
          </w:tcPr>
          <w:p w14:paraId="7B6105E5" w14:textId="77777777" w:rsidR="00652C7F" w:rsidRPr="00C466DE" w:rsidRDefault="00652C7F" w:rsidP="00652C7F">
            <w:pPr>
              <w:jc w:val="center"/>
              <w:rPr>
                <w:sz w:val="16"/>
                <w:szCs w:val="16"/>
              </w:rPr>
            </w:pPr>
            <w:r w:rsidRPr="00C466DE">
              <w:rPr>
                <w:sz w:val="16"/>
                <w:szCs w:val="16"/>
              </w:rPr>
              <w:t>600000</w:t>
            </w:r>
          </w:p>
        </w:tc>
        <w:tc>
          <w:tcPr>
            <w:tcW w:w="536" w:type="pct"/>
            <w:tcBorders>
              <w:top w:val="nil"/>
              <w:left w:val="nil"/>
              <w:bottom w:val="single" w:sz="4" w:space="0" w:color="auto"/>
              <w:right w:val="single" w:sz="4" w:space="0" w:color="auto"/>
            </w:tcBorders>
            <w:vAlign w:val="center"/>
            <w:hideMark/>
          </w:tcPr>
          <w:p w14:paraId="542C0BD7" w14:textId="77777777" w:rsidR="00652C7F" w:rsidRPr="00C466DE" w:rsidRDefault="00652C7F" w:rsidP="00652C7F">
            <w:pPr>
              <w:jc w:val="center"/>
              <w:rPr>
                <w:sz w:val="16"/>
                <w:szCs w:val="16"/>
              </w:rPr>
            </w:pPr>
            <w:r w:rsidRPr="00C466DE">
              <w:rPr>
                <w:sz w:val="16"/>
                <w:szCs w:val="16"/>
              </w:rPr>
              <w:t> </w:t>
            </w:r>
          </w:p>
        </w:tc>
        <w:tc>
          <w:tcPr>
            <w:tcW w:w="511" w:type="pct"/>
            <w:tcBorders>
              <w:top w:val="nil"/>
              <w:left w:val="nil"/>
              <w:bottom w:val="single" w:sz="4" w:space="0" w:color="auto"/>
              <w:right w:val="single" w:sz="4" w:space="0" w:color="auto"/>
            </w:tcBorders>
            <w:vAlign w:val="center"/>
            <w:hideMark/>
          </w:tcPr>
          <w:p w14:paraId="38CF1571" w14:textId="77777777" w:rsidR="00652C7F" w:rsidRPr="00C466DE" w:rsidRDefault="00652C7F" w:rsidP="00652C7F">
            <w:pPr>
              <w:jc w:val="center"/>
              <w:rPr>
                <w:sz w:val="16"/>
                <w:szCs w:val="16"/>
              </w:rPr>
            </w:pPr>
            <w:r w:rsidRPr="00C466DE">
              <w:rPr>
                <w:sz w:val="16"/>
                <w:szCs w:val="16"/>
              </w:rPr>
              <w:t> </w:t>
            </w:r>
          </w:p>
        </w:tc>
        <w:tc>
          <w:tcPr>
            <w:tcW w:w="484" w:type="pct"/>
            <w:tcBorders>
              <w:top w:val="nil"/>
              <w:left w:val="nil"/>
              <w:bottom w:val="single" w:sz="8" w:space="0" w:color="auto"/>
              <w:right w:val="single" w:sz="8" w:space="0" w:color="auto"/>
            </w:tcBorders>
            <w:vAlign w:val="center"/>
            <w:hideMark/>
          </w:tcPr>
          <w:p w14:paraId="7B765DD3" w14:textId="09D39833" w:rsidR="00652C7F" w:rsidRPr="00C466DE" w:rsidRDefault="00652C7F" w:rsidP="00652C7F">
            <w:pPr>
              <w:jc w:val="center"/>
              <w:rPr>
                <w:b/>
                <w:bCs/>
                <w:sz w:val="16"/>
                <w:szCs w:val="16"/>
              </w:rPr>
            </w:pPr>
            <w:r w:rsidRPr="00C466DE">
              <w:rPr>
                <w:b/>
                <w:bCs/>
                <w:sz w:val="16"/>
                <w:szCs w:val="16"/>
              </w:rPr>
              <w:t> </w:t>
            </w:r>
          </w:p>
        </w:tc>
        <w:tc>
          <w:tcPr>
            <w:tcW w:w="577" w:type="pct"/>
            <w:tcBorders>
              <w:top w:val="nil"/>
              <w:left w:val="nil"/>
              <w:bottom w:val="single" w:sz="8" w:space="0" w:color="auto"/>
              <w:right w:val="single" w:sz="8" w:space="0" w:color="auto"/>
            </w:tcBorders>
            <w:vAlign w:val="center"/>
            <w:hideMark/>
          </w:tcPr>
          <w:p w14:paraId="06FA5653" w14:textId="4BBBD4F8" w:rsidR="00652C7F" w:rsidRPr="00C466DE" w:rsidRDefault="00652C7F" w:rsidP="00652C7F">
            <w:pPr>
              <w:jc w:val="center"/>
              <w:rPr>
                <w:b/>
                <w:bCs/>
                <w:sz w:val="16"/>
                <w:szCs w:val="16"/>
              </w:rPr>
            </w:pPr>
            <w:r w:rsidRPr="00C466DE">
              <w:rPr>
                <w:b/>
                <w:bCs/>
                <w:sz w:val="16"/>
                <w:szCs w:val="16"/>
              </w:rPr>
              <w:t>600000</w:t>
            </w:r>
          </w:p>
        </w:tc>
      </w:tr>
      <w:tr w:rsidR="0084006A" w:rsidRPr="00C466DE" w14:paraId="7DD77318" w14:textId="77777777" w:rsidTr="00EF24A7">
        <w:trPr>
          <w:trHeight w:val="20"/>
        </w:trPr>
        <w:tc>
          <w:tcPr>
            <w:tcW w:w="208" w:type="pct"/>
            <w:tcBorders>
              <w:top w:val="nil"/>
              <w:left w:val="single" w:sz="4" w:space="0" w:color="auto"/>
              <w:bottom w:val="single" w:sz="4" w:space="0" w:color="auto"/>
              <w:right w:val="single" w:sz="4" w:space="0" w:color="auto"/>
            </w:tcBorders>
            <w:vAlign w:val="center"/>
            <w:hideMark/>
          </w:tcPr>
          <w:p w14:paraId="2627DC48" w14:textId="77777777" w:rsidR="00652C7F" w:rsidRPr="00C466DE" w:rsidRDefault="00652C7F" w:rsidP="00652C7F">
            <w:pPr>
              <w:jc w:val="center"/>
              <w:rPr>
                <w:sz w:val="16"/>
                <w:szCs w:val="16"/>
                <w:lang w:val="uk-UA" w:eastAsia="uk-UA"/>
              </w:rPr>
            </w:pPr>
            <w:r w:rsidRPr="00C466DE">
              <w:rPr>
                <w:sz w:val="16"/>
                <w:szCs w:val="16"/>
                <w:lang w:val="uk-UA" w:eastAsia="uk-UA"/>
              </w:rPr>
              <w:t>ж</w:t>
            </w:r>
          </w:p>
        </w:tc>
        <w:tc>
          <w:tcPr>
            <w:tcW w:w="624" w:type="pct"/>
            <w:tcBorders>
              <w:top w:val="nil"/>
              <w:left w:val="nil"/>
              <w:bottom w:val="single" w:sz="4" w:space="0" w:color="auto"/>
              <w:right w:val="single" w:sz="4" w:space="0" w:color="auto"/>
            </w:tcBorders>
            <w:vAlign w:val="center"/>
            <w:hideMark/>
          </w:tcPr>
          <w:p w14:paraId="623A7552" w14:textId="77777777" w:rsidR="00652C7F" w:rsidRPr="00C466DE" w:rsidRDefault="00652C7F" w:rsidP="00652C7F">
            <w:pPr>
              <w:jc w:val="center"/>
              <w:rPr>
                <w:sz w:val="16"/>
                <w:szCs w:val="16"/>
                <w:lang w:val="uk-UA" w:eastAsia="uk-UA"/>
              </w:rPr>
            </w:pPr>
            <w:r w:rsidRPr="00C466DE">
              <w:rPr>
                <w:sz w:val="16"/>
                <w:szCs w:val="16"/>
                <w:lang w:val="uk-UA" w:eastAsia="uk-UA"/>
              </w:rPr>
              <w:t>КП «Комунальний ринок»</w:t>
            </w:r>
          </w:p>
        </w:tc>
        <w:tc>
          <w:tcPr>
            <w:tcW w:w="515" w:type="pct"/>
            <w:tcBorders>
              <w:top w:val="nil"/>
              <w:left w:val="nil"/>
              <w:bottom w:val="single" w:sz="4" w:space="0" w:color="auto"/>
              <w:right w:val="single" w:sz="4" w:space="0" w:color="auto"/>
            </w:tcBorders>
            <w:vAlign w:val="center"/>
            <w:hideMark/>
          </w:tcPr>
          <w:p w14:paraId="77B3A958" w14:textId="77777777" w:rsidR="00652C7F" w:rsidRPr="00C466DE" w:rsidRDefault="00652C7F" w:rsidP="00652C7F">
            <w:pPr>
              <w:jc w:val="center"/>
              <w:rPr>
                <w:sz w:val="16"/>
                <w:szCs w:val="16"/>
              </w:rPr>
            </w:pPr>
            <w:r w:rsidRPr="00C466DE">
              <w:rPr>
                <w:sz w:val="16"/>
                <w:szCs w:val="16"/>
              </w:rPr>
              <w:t> </w:t>
            </w:r>
          </w:p>
        </w:tc>
        <w:tc>
          <w:tcPr>
            <w:tcW w:w="515" w:type="pct"/>
            <w:tcBorders>
              <w:top w:val="nil"/>
              <w:left w:val="nil"/>
              <w:bottom w:val="single" w:sz="4" w:space="0" w:color="auto"/>
              <w:right w:val="single" w:sz="4" w:space="0" w:color="auto"/>
            </w:tcBorders>
            <w:vAlign w:val="center"/>
            <w:hideMark/>
          </w:tcPr>
          <w:p w14:paraId="42749E03" w14:textId="77777777" w:rsidR="00652C7F" w:rsidRPr="00C466DE" w:rsidRDefault="00652C7F" w:rsidP="00652C7F">
            <w:pPr>
              <w:jc w:val="center"/>
              <w:rPr>
                <w:sz w:val="16"/>
                <w:szCs w:val="16"/>
              </w:rPr>
            </w:pPr>
            <w:r w:rsidRPr="00C466DE">
              <w:rPr>
                <w:sz w:val="16"/>
                <w:szCs w:val="16"/>
              </w:rPr>
              <w:t> </w:t>
            </w:r>
          </w:p>
        </w:tc>
        <w:tc>
          <w:tcPr>
            <w:tcW w:w="515" w:type="pct"/>
            <w:tcBorders>
              <w:top w:val="nil"/>
              <w:left w:val="nil"/>
              <w:bottom w:val="single" w:sz="4" w:space="0" w:color="auto"/>
              <w:right w:val="single" w:sz="4" w:space="0" w:color="auto"/>
            </w:tcBorders>
            <w:vAlign w:val="center"/>
            <w:hideMark/>
          </w:tcPr>
          <w:p w14:paraId="0EDEBB79" w14:textId="77777777" w:rsidR="00652C7F" w:rsidRPr="00C466DE" w:rsidRDefault="00652C7F" w:rsidP="00652C7F">
            <w:pPr>
              <w:jc w:val="center"/>
              <w:rPr>
                <w:sz w:val="16"/>
                <w:szCs w:val="16"/>
              </w:rPr>
            </w:pPr>
            <w:r w:rsidRPr="00C466DE">
              <w:rPr>
                <w:sz w:val="16"/>
                <w:szCs w:val="16"/>
              </w:rPr>
              <w:t> </w:t>
            </w:r>
          </w:p>
        </w:tc>
        <w:tc>
          <w:tcPr>
            <w:tcW w:w="515" w:type="pct"/>
            <w:tcBorders>
              <w:top w:val="nil"/>
              <w:left w:val="nil"/>
              <w:bottom w:val="single" w:sz="4" w:space="0" w:color="auto"/>
              <w:right w:val="single" w:sz="4" w:space="0" w:color="auto"/>
            </w:tcBorders>
            <w:vAlign w:val="center"/>
            <w:hideMark/>
          </w:tcPr>
          <w:p w14:paraId="11CAD765" w14:textId="77777777" w:rsidR="00652C7F" w:rsidRPr="00C466DE" w:rsidRDefault="00652C7F" w:rsidP="00652C7F">
            <w:pPr>
              <w:jc w:val="center"/>
              <w:rPr>
                <w:sz w:val="16"/>
                <w:szCs w:val="16"/>
              </w:rPr>
            </w:pPr>
            <w:r w:rsidRPr="00C466DE">
              <w:rPr>
                <w:sz w:val="16"/>
                <w:szCs w:val="16"/>
              </w:rPr>
              <w:t> </w:t>
            </w:r>
          </w:p>
        </w:tc>
        <w:tc>
          <w:tcPr>
            <w:tcW w:w="536" w:type="pct"/>
            <w:tcBorders>
              <w:top w:val="nil"/>
              <w:left w:val="nil"/>
              <w:bottom w:val="single" w:sz="4" w:space="0" w:color="auto"/>
              <w:right w:val="single" w:sz="4" w:space="0" w:color="auto"/>
            </w:tcBorders>
            <w:vAlign w:val="center"/>
            <w:hideMark/>
          </w:tcPr>
          <w:p w14:paraId="2DB5E747" w14:textId="77777777" w:rsidR="00652C7F" w:rsidRPr="00C466DE" w:rsidRDefault="00652C7F" w:rsidP="00652C7F">
            <w:pPr>
              <w:jc w:val="center"/>
              <w:rPr>
                <w:sz w:val="16"/>
                <w:szCs w:val="16"/>
              </w:rPr>
            </w:pPr>
            <w:r w:rsidRPr="00C466DE">
              <w:rPr>
                <w:sz w:val="16"/>
                <w:szCs w:val="16"/>
              </w:rPr>
              <w:t> </w:t>
            </w:r>
          </w:p>
        </w:tc>
        <w:tc>
          <w:tcPr>
            <w:tcW w:w="511" w:type="pct"/>
            <w:tcBorders>
              <w:top w:val="nil"/>
              <w:left w:val="nil"/>
              <w:bottom w:val="single" w:sz="4" w:space="0" w:color="auto"/>
              <w:right w:val="single" w:sz="4" w:space="0" w:color="auto"/>
            </w:tcBorders>
            <w:vAlign w:val="center"/>
            <w:hideMark/>
          </w:tcPr>
          <w:p w14:paraId="3676615D" w14:textId="77777777" w:rsidR="00652C7F" w:rsidRPr="00C466DE" w:rsidRDefault="00652C7F" w:rsidP="00652C7F">
            <w:pPr>
              <w:jc w:val="center"/>
              <w:rPr>
                <w:sz w:val="16"/>
                <w:szCs w:val="16"/>
              </w:rPr>
            </w:pPr>
            <w:r w:rsidRPr="00C466DE">
              <w:rPr>
                <w:sz w:val="16"/>
                <w:szCs w:val="16"/>
              </w:rPr>
              <w:t>480000</w:t>
            </w:r>
          </w:p>
        </w:tc>
        <w:tc>
          <w:tcPr>
            <w:tcW w:w="484" w:type="pct"/>
            <w:tcBorders>
              <w:top w:val="nil"/>
              <w:left w:val="nil"/>
              <w:bottom w:val="single" w:sz="8" w:space="0" w:color="auto"/>
              <w:right w:val="single" w:sz="8" w:space="0" w:color="auto"/>
            </w:tcBorders>
            <w:vAlign w:val="center"/>
            <w:hideMark/>
          </w:tcPr>
          <w:p w14:paraId="76820D11" w14:textId="353E7F58" w:rsidR="00652C7F" w:rsidRPr="00C466DE" w:rsidRDefault="00652C7F" w:rsidP="00652C7F">
            <w:pPr>
              <w:jc w:val="center"/>
              <w:rPr>
                <w:sz w:val="16"/>
                <w:szCs w:val="16"/>
              </w:rPr>
            </w:pPr>
            <w:r w:rsidRPr="00C466DE">
              <w:rPr>
                <w:sz w:val="16"/>
                <w:szCs w:val="16"/>
              </w:rPr>
              <w:t>0</w:t>
            </w:r>
          </w:p>
        </w:tc>
        <w:tc>
          <w:tcPr>
            <w:tcW w:w="577" w:type="pct"/>
            <w:tcBorders>
              <w:top w:val="nil"/>
              <w:left w:val="nil"/>
              <w:bottom w:val="single" w:sz="8" w:space="0" w:color="auto"/>
              <w:right w:val="single" w:sz="8" w:space="0" w:color="auto"/>
            </w:tcBorders>
            <w:vAlign w:val="center"/>
            <w:hideMark/>
          </w:tcPr>
          <w:p w14:paraId="763C2EAC" w14:textId="02B7DF4A" w:rsidR="00652C7F" w:rsidRPr="00C466DE" w:rsidRDefault="00652C7F" w:rsidP="00652C7F">
            <w:pPr>
              <w:jc w:val="center"/>
              <w:rPr>
                <w:b/>
                <w:bCs/>
                <w:sz w:val="16"/>
                <w:szCs w:val="16"/>
              </w:rPr>
            </w:pPr>
            <w:r w:rsidRPr="00C466DE">
              <w:rPr>
                <w:b/>
                <w:bCs/>
                <w:sz w:val="16"/>
                <w:szCs w:val="16"/>
              </w:rPr>
              <w:t>480000</w:t>
            </w:r>
          </w:p>
        </w:tc>
      </w:tr>
      <w:tr w:rsidR="0084006A" w:rsidRPr="00C466DE" w14:paraId="5FD125D0" w14:textId="77777777" w:rsidTr="00EF24A7">
        <w:trPr>
          <w:trHeight w:val="20"/>
        </w:trPr>
        <w:tc>
          <w:tcPr>
            <w:tcW w:w="208" w:type="pct"/>
            <w:tcBorders>
              <w:top w:val="nil"/>
              <w:left w:val="single" w:sz="4" w:space="0" w:color="auto"/>
              <w:bottom w:val="single" w:sz="4" w:space="0" w:color="auto"/>
              <w:right w:val="single" w:sz="4" w:space="0" w:color="auto"/>
            </w:tcBorders>
            <w:vAlign w:val="center"/>
            <w:hideMark/>
          </w:tcPr>
          <w:p w14:paraId="4D674E3D" w14:textId="77777777" w:rsidR="00652C7F" w:rsidRPr="00C466DE" w:rsidRDefault="00652C7F" w:rsidP="00652C7F">
            <w:pPr>
              <w:rPr>
                <w:rFonts w:ascii="Calibri" w:eastAsia="Calibri" w:hAnsi="Calibri"/>
                <w:sz w:val="20"/>
                <w:szCs w:val="20"/>
              </w:rPr>
            </w:pPr>
          </w:p>
        </w:tc>
        <w:tc>
          <w:tcPr>
            <w:tcW w:w="624" w:type="pct"/>
            <w:tcBorders>
              <w:top w:val="nil"/>
              <w:left w:val="nil"/>
              <w:bottom w:val="single" w:sz="4" w:space="0" w:color="auto"/>
              <w:right w:val="single" w:sz="4" w:space="0" w:color="auto"/>
            </w:tcBorders>
            <w:vAlign w:val="center"/>
            <w:hideMark/>
          </w:tcPr>
          <w:p w14:paraId="0F315101" w14:textId="77777777" w:rsidR="00652C7F" w:rsidRPr="00C466DE" w:rsidRDefault="00652C7F" w:rsidP="00652C7F">
            <w:pPr>
              <w:jc w:val="center"/>
              <w:rPr>
                <w:b/>
                <w:bCs/>
                <w:sz w:val="16"/>
                <w:szCs w:val="16"/>
              </w:rPr>
            </w:pPr>
            <w:r w:rsidRPr="00C466DE">
              <w:rPr>
                <w:b/>
                <w:bCs/>
                <w:sz w:val="16"/>
                <w:szCs w:val="16"/>
                <w:lang w:val="uk-UA" w:eastAsia="uk-UA"/>
              </w:rPr>
              <w:t>Разом по розділу 1</w:t>
            </w:r>
          </w:p>
        </w:tc>
        <w:tc>
          <w:tcPr>
            <w:tcW w:w="515" w:type="pct"/>
            <w:tcBorders>
              <w:top w:val="nil"/>
              <w:left w:val="nil"/>
              <w:bottom w:val="single" w:sz="4" w:space="0" w:color="auto"/>
              <w:right w:val="single" w:sz="4" w:space="0" w:color="auto"/>
            </w:tcBorders>
            <w:vAlign w:val="center"/>
            <w:hideMark/>
          </w:tcPr>
          <w:p w14:paraId="71FD5AD8" w14:textId="77777777" w:rsidR="00652C7F" w:rsidRPr="00C466DE" w:rsidRDefault="00652C7F" w:rsidP="00652C7F">
            <w:pPr>
              <w:jc w:val="center"/>
              <w:rPr>
                <w:b/>
                <w:bCs/>
                <w:sz w:val="16"/>
                <w:szCs w:val="16"/>
              </w:rPr>
            </w:pPr>
            <w:r w:rsidRPr="00C466DE">
              <w:rPr>
                <w:b/>
                <w:bCs/>
                <w:sz w:val="16"/>
                <w:szCs w:val="16"/>
              </w:rPr>
              <w:t>22110000</w:t>
            </w:r>
          </w:p>
        </w:tc>
        <w:tc>
          <w:tcPr>
            <w:tcW w:w="515" w:type="pct"/>
            <w:tcBorders>
              <w:top w:val="nil"/>
              <w:left w:val="nil"/>
              <w:bottom w:val="single" w:sz="4" w:space="0" w:color="auto"/>
              <w:right w:val="single" w:sz="4" w:space="0" w:color="auto"/>
            </w:tcBorders>
            <w:vAlign w:val="center"/>
            <w:hideMark/>
          </w:tcPr>
          <w:p w14:paraId="1F92F540" w14:textId="77777777" w:rsidR="00652C7F" w:rsidRPr="00C466DE" w:rsidRDefault="00652C7F" w:rsidP="00652C7F">
            <w:pPr>
              <w:jc w:val="center"/>
              <w:rPr>
                <w:b/>
                <w:bCs/>
                <w:sz w:val="16"/>
                <w:szCs w:val="16"/>
              </w:rPr>
            </w:pPr>
            <w:r w:rsidRPr="00C466DE">
              <w:rPr>
                <w:b/>
                <w:bCs/>
                <w:sz w:val="16"/>
                <w:szCs w:val="16"/>
              </w:rPr>
              <w:t>22878950</w:t>
            </w:r>
          </w:p>
        </w:tc>
        <w:tc>
          <w:tcPr>
            <w:tcW w:w="515" w:type="pct"/>
            <w:tcBorders>
              <w:top w:val="nil"/>
              <w:left w:val="nil"/>
              <w:bottom w:val="single" w:sz="4" w:space="0" w:color="auto"/>
              <w:right w:val="single" w:sz="4" w:space="0" w:color="auto"/>
            </w:tcBorders>
            <w:vAlign w:val="center"/>
            <w:hideMark/>
          </w:tcPr>
          <w:p w14:paraId="63D75790" w14:textId="77777777" w:rsidR="00652C7F" w:rsidRPr="00C466DE" w:rsidRDefault="00652C7F" w:rsidP="00652C7F">
            <w:pPr>
              <w:jc w:val="center"/>
              <w:rPr>
                <w:b/>
                <w:bCs/>
                <w:sz w:val="16"/>
                <w:szCs w:val="16"/>
              </w:rPr>
            </w:pPr>
            <w:r w:rsidRPr="00C466DE">
              <w:rPr>
                <w:b/>
                <w:bCs/>
                <w:sz w:val="16"/>
                <w:szCs w:val="16"/>
              </w:rPr>
              <w:t>10432987</w:t>
            </w:r>
          </w:p>
        </w:tc>
        <w:tc>
          <w:tcPr>
            <w:tcW w:w="515" w:type="pct"/>
            <w:tcBorders>
              <w:top w:val="nil"/>
              <w:left w:val="nil"/>
              <w:bottom w:val="single" w:sz="4" w:space="0" w:color="auto"/>
              <w:right w:val="single" w:sz="4" w:space="0" w:color="auto"/>
            </w:tcBorders>
            <w:vAlign w:val="center"/>
            <w:hideMark/>
          </w:tcPr>
          <w:p w14:paraId="57471BCF" w14:textId="77777777" w:rsidR="00652C7F" w:rsidRPr="00C466DE" w:rsidRDefault="00652C7F" w:rsidP="00652C7F">
            <w:pPr>
              <w:jc w:val="center"/>
              <w:rPr>
                <w:b/>
                <w:bCs/>
                <w:sz w:val="16"/>
                <w:szCs w:val="16"/>
              </w:rPr>
            </w:pPr>
            <w:r w:rsidRPr="00C466DE">
              <w:rPr>
                <w:b/>
                <w:bCs/>
                <w:sz w:val="16"/>
                <w:szCs w:val="16"/>
              </w:rPr>
              <w:t>30684304</w:t>
            </w:r>
          </w:p>
        </w:tc>
        <w:tc>
          <w:tcPr>
            <w:tcW w:w="536" w:type="pct"/>
            <w:tcBorders>
              <w:top w:val="nil"/>
              <w:left w:val="nil"/>
              <w:bottom w:val="single" w:sz="4" w:space="0" w:color="auto"/>
              <w:right w:val="single" w:sz="4" w:space="0" w:color="auto"/>
            </w:tcBorders>
            <w:vAlign w:val="center"/>
            <w:hideMark/>
          </w:tcPr>
          <w:p w14:paraId="5E02AEA3" w14:textId="77777777" w:rsidR="00652C7F" w:rsidRPr="00C466DE" w:rsidRDefault="00652C7F" w:rsidP="00652C7F">
            <w:pPr>
              <w:jc w:val="center"/>
              <w:rPr>
                <w:b/>
                <w:bCs/>
                <w:sz w:val="16"/>
                <w:szCs w:val="16"/>
              </w:rPr>
            </w:pPr>
            <w:r w:rsidRPr="00C466DE">
              <w:rPr>
                <w:b/>
                <w:bCs/>
                <w:sz w:val="16"/>
                <w:szCs w:val="16"/>
              </w:rPr>
              <w:t>31447400</w:t>
            </w:r>
          </w:p>
        </w:tc>
        <w:tc>
          <w:tcPr>
            <w:tcW w:w="511" w:type="pct"/>
            <w:tcBorders>
              <w:top w:val="nil"/>
              <w:left w:val="nil"/>
              <w:bottom w:val="single" w:sz="4" w:space="0" w:color="auto"/>
              <w:right w:val="single" w:sz="4" w:space="0" w:color="auto"/>
            </w:tcBorders>
            <w:vAlign w:val="center"/>
            <w:hideMark/>
          </w:tcPr>
          <w:p w14:paraId="27F28646" w14:textId="77777777" w:rsidR="00652C7F" w:rsidRPr="00C466DE" w:rsidRDefault="00652C7F" w:rsidP="00652C7F">
            <w:pPr>
              <w:jc w:val="center"/>
              <w:rPr>
                <w:b/>
                <w:bCs/>
                <w:sz w:val="16"/>
                <w:szCs w:val="16"/>
              </w:rPr>
            </w:pPr>
            <w:r w:rsidRPr="00C466DE">
              <w:rPr>
                <w:b/>
                <w:bCs/>
                <w:sz w:val="16"/>
                <w:szCs w:val="16"/>
              </w:rPr>
              <w:t>39589384</w:t>
            </w:r>
          </w:p>
        </w:tc>
        <w:tc>
          <w:tcPr>
            <w:tcW w:w="484" w:type="pct"/>
            <w:tcBorders>
              <w:top w:val="nil"/>
              <w:left w:val="nil"/>
              <w:bottom w:val="single" w:sz="8" w:space="0" w:color="auto"/>
              <w:right w:val="single" w:sz="8" w:space="0" w:color="auto"/>
            </w:tcBorders>
            <w:vAlign w:val="center"/>
            <w:hideMark/>
          </w:tcPr>
          <w:p w14:paraId="1E15E3DA" w14:textId="3F76C02E" w:rsidR="00652C7F" w:rsidRPr="00C466DE" w:rsidRDefault="00652C7F" w:rsidP="00652C7F">
            <w:pPr>
              <w:jc w:val="center"/>
              <w:rPr>
                <w:b/>
                <w:bCs/>
                <w:sz w:val="16"/>
                <w:szCs w:val="16"/>
              </w:rPr>
            </w:pPr>
            <w:r w:rsidRPr="00C466DE">
              <w:rPr>
                <w:b/>
                <w:bCs/>
                <w:sz w:val="16"/>
                <w:szCs w:val="16"/>
                <w:lang w:val="uk-UA"/>
              </w:rPr>
              <w:t>21171895</w:t>
            </w:r>
          </w:p>
        </w:tc>
        <w:tc>
          <w:tcPr>
            <w:tcW w:w="577" w:type="pct"/>
            <w:tcBorders>
              <w:top w:val="nil"/>
              <w:left w:val="nil"/>
              <w:bottom w:val="single" w:sz="8" w:space="0" w:color="auto"/>
              <w:right w:val="single" w:sz="8" w:space="0" w:color="auto"/>
            </w:tcBorders>
            <w:vAlign w:val="center"/>
            <w:hideMark/>
          </w:tcPr>
          <w:p w14:paraId="48D2F36B" w14:textId="1FC0D5EC" w:rsidR="00652C7F" w:rsidRPr="00C466DE" w:rsidRDefault="00652C7F" w:rsidP="00652C7F">
            <w:pPr>
              <w:jc w:val="center"/>
              <w:rPr>
                <w:b/>
                <w:bCs/>
                <w:sz w:val="16"/>
                <w:szCs w:val="16"/>
              </w:rPr>
            </w:pPr>
            <w:r w:rsidRPr="00C466DE">
              <w:rPr>
                <w:b/>
                <w:bCs/>
                <w:sz w:val="16"/>
                <w:szCs w:val="16"/>
                <w:lang w:val="uk-UA"/>
              </w:rPr>
              <w:t>178314920</w:t>
            </w:r>
          </w:p>
        </w:tc>
      </w:tr>
      <w:tr w:rsidR="0084006A" w:rsidRPr="00C466DE" w14:paraId="75D60D40" w14:textId="77777777" w:rsidTr="00EF24A7">
        <w:trPr>
          <w:trHeight w:val="20"/>
        </w:trPr>
        <w:tc>
          <w:tcPr>
            <w:tcW w:w="208" w:type="pct"/>
            <w:tcBorders>
              <w:top w:val="nil"/>
              <w:left w:val="single" w:sz="4" w:space="0" w:color="auto"/>
              <w:bottom w:val="single" w:sz="4" w:space="0" w:color="auto"/>
              <w:right w:val="single" w:sz="4" w:space="0" w:color="auto"/>
            </w:tcBorders>
            <w:vAlign w:val="center"/>
            <w:hideMark/>
          </w:tcPr>
          <w:p w14:paraId="75A48383" w14:textId="77777777" w:rsidR="00652C7F" w:rsidRPr="00C466DE" w:rsidRDefault="00652C7F" w:rsidP="00652C7F">
            <w:pPr>
              <w:jc w:val="center"/>
              <w:rPr>
                <w:sz w:val="16"/>
                <w:szCs w:val="16"/>
              </w:rPr>
            </w:pPr>
            <w:r w:rsidRPr="00C466DE">
              <w:rPr>
                <w:sz w:val="16"/>
                <w:szCs w:val="16"/>
                <w:lang w:val="uk-UA" w:eastAsia="uk-UA"/>
              </w:rPr>
              <w:t>2</w:t>
            </w:r>
          </w:p>
        </w:tc>
        <w:tc>
          <w:tcPr>
            <w:tcW w:w="624" w:type="pct"/>
            <w:tcBorders>
              <w:top w:val="nil"/>
              <w:left w:val="nil"/>
              <w:bottom w:val="single" w:sz="4" w:space="0" w:color="auto"/>
              <w:right w:val="single" w:sz="4" w:space="0" w:color="auto"/>
            </w:tcBorders>
            <w:vAlign w:val="center"/>
            <w:hideMark/>
          </w:tcPr>
          <w:p w14:paraId="43562875" w14:textId="77777777" w:rsidR="00652C7F" w:rsidRPr="00C466DE" w:rsidRDefault="00652C7F" w:rsidP="00652C7F">
            <w:pPr>
              <w:jc w:val="center"/>
              <w:rPr>
                <w:sz w:val="16"/>
                <w:szCs w:val="16"/>
              </w:rPr>
            </w:pPr>
            <w:r w:rsidRPr="00C466DE">
              <w:rPr>
                <w:sz w:val="16"/>
                <w:szCs w:val="16"/>
                <w:lang w:val="uk-UA" w:eastAsia="uk-UA"/>
              </w:rPr>
              <w:t>Фінансова підтримка комунальних підприємств через надання безповоротної фінансової допомоги на сплату податків та  зборів до місцевого, обласного та державного бюджетів за рахунок коштів загального фонду</w:t>
            </w:r>
          </w:p>
        </w:tc>
        <w:tc>
          <w:tcPr>
            <w:tcW w:w="3591" w:type="pct"/>
            <w:gridSpan w:val="7"/>
            <w:tcBorders>
              <w:top w:val="single" w:sz="4" w:space="0" w:color="auto"/>
              <w:left w:val="nil"/>
              <w:bottom w:val="single" w:sz="4" w:space="0" w:color="auto"/>
              <w:right w:val="single" w:sz="4" w:space="0" w:color="auto"/>
            </w:tcBorders>
            <w:vAlign w:val="center"/>
            <w:hideMark/>
          </w:tcPr>
          <w:p w14:paraId="5B5AF1AF" w14:textId="77777777" w:rsidR="00652C7F" w:rsidRPr="00C466DE" w:rsidRDefault="00652C7F" w:rsidP="00652C7F">
            <w:pPr>
              <w:jc w:val="center"/>
              <w:rPr>
                <w:sz w:val="16"/>
                <w:szCs w:val="16"/>
              </w:rPr>
            </w:pPr>
            <w:r w:rsidRPr="00C466DE">
              <w:rPr>
                <w:sz w:val="16"/>
                <w:szCs w:val="16"/>
                <w:lang w:val="uk-UA" w:eastAsia="uk-UA"/>
              </w:rPr>
              <w:t>Обсяги фінансування, грн.</w:t>
            </w:r>
          </w:p>
        </w:tc>
        <w:tc>
          <w:tcPr>
            <w:tcW w:w="577" w:type="pct"/>
            <w:tcBorders>
              <w:top w:val="single" w:sz="4" w:space="0" w:color="auto"/>
              <w:left w:val="nil"/>
              <w:bottom w:val="single" w:sz="4" w:space="0" w:color="auto"/>
              <w:right w:val="single" w:sz="4" w:space="0" w:color="auto"/>
            </w:tcBorders>
          </w:tcPr>
          <w:p w14:paraId="4AF6B6F7" w14:textId="77777777" w:rsidR="00652C7F" w:rsidRPr="00C466DE" w:rsidRDefault="00652C7F" w:rsidP="00652C7F">
            <w:pPr>
              <w:jc w:val="center"/>
              <w:rPr>
                <w:sz w:val="16"/>
                <w:szCs w:val="16"/>
                <w:lang w:val="uk-UA" w:eastAsia="uk-UA"/>
              </w:rPr>
            </w:pPr>
          </w:p>
        </w:tc>
      </w:tr>
      <w:tr w:rsidR="0084006A" w:rsidRPr="00C466DE" w14:paraId="6806206D" w14:textId="77777777" w:rsidTr="00EF24A7">
        <w:trPr>
          <w:trHeight w:val="20"/>
        </w:trPr>
        <w:tc>
          <w:tcPr>
            <w:tcW w:w="208" w:type="pct"/>
            <w:tcBorders>
              <w:top w:val="nil"/>
              <w:left w:val="single" w:sz="4" w:space="0" w:color="auto"/>
              <w:bottom w:val="single" w:sz="4" w:space="0" w:color="auto"/>
              <w:right w:val="single" w:sz="4" w:space="0" w:color="auto"/>
            </w:tcBorders>
            <w:vAlign w:val="center"/>
            <w:hideMark/>
          </w:tcPr>
          <w:p w14:paraId="2FC74331" w14:textId="77777777" w:rsidR="00652C7F" w:rsidRPr="00C466DE" w:rsidRDefault="00652C7F" w:rsidP="00652C7F">
            <w:pPr>
              <w:jc w:val="center"/>
              <w:rPr>
                <w:sz w:val="16"/>
                <w:szCs w:val="16"/>
              </w:rPr>
            </w:pPr>
            <w:r w:rsidRPr="00C466DE">
              <w:rPr>
                <w:sz w:val="16"/>
                <w:szCs w:val="16"/>
                <w:lang w:val="uk-UA" w:eastAsia="uk-UA"/>
              </w:rPr>
              <w:t>а</w:t>
            </w:r>
          </w:p>
        </w:tc>
        <w:tc>
          <w:tcPr>
            <w:tcW w:w="624" w:type="pct"/>
            <w:tcBorders>
              <w:top w:val="nil"/>
              <w:left w:val="nil"/>
              <w:bottom w:val="single" w:sz="4" w:space="0" w:color="auto"/>
              <w:right w:val="single" w:sz="4" w:space="0" w:color="auto"/>
            </w:tcBorders>
            <w:vAlign w:val="center"/>
            <w:hideMark/>
          </w:tcPr>
          <w:p w14:paraId="0A697ADB" w14:textId="77777777" w:rsidR="00652C7F" w:rsidRPr="00C466DE" w:rsidRDefault="00652C7F" w:rsidP="00652C7F">
            <w:pPr>
              <w:jc w:val="center"/>
              <w:rPr>
                <w:sz w:val="16"/>
                <w:szCs w:val="16"/>
              </w:rPr>
            </w:pPr>
            <w:r w:rsidRPr="00C466DE">
              <w:rPr>
                <w:sz w:val="16"/>
                <w:szCs w:val="16"/>
                <w:lang w:val="uk-UA" w:eastAsia="uk-UA"/>
              </w:rPr>
              <w:t>КП «СЄЗ»</w:t>
            </w:r>
          </w:p>
        </w:tc>
        <w:tc>
          <w:tcPr>
            <w:tcW w:w="515" w:type="pct"/>
            <w:tcBorders>
              <w:top w:val="nil"/>
              <w:left w:val="nil"/>
              <w:bottom w:val="single" w:sz="4" w:space="0" w:color="auto"/>
              <w:right w:val="single" w:sz="4" w:space="0" w:color="auto"/>
            </w:tcBorders>
            <w:vAlign w:val="center"/>
            <w:hideMark/>
          </w:tcPr>
          <w:p w14:paraId="0B9AE50D" w14:textId="77777777" w:rsidR="00652C7F" w:rsidRPr="00C466DE" w:rsidRDefault="00652C7F" w:rsidP="00652C7F">
            <w:pPr>
              <w:jc w:val="center"/>
              <w:rPr>
                <w:sz w:val="16"/>
                <w:szCs w:val="16"/>
              </w:rPr>
            </w:pPr>
            <w:r w:rsidRPr="00C466DE">
              <w:rPr>
                <w:sz w:val="16"/>
                <w:szCs w:val="16"/>
              </w:rPr>
              <w:t> </w:t>
            </w:r>
          </w:p>
        </w:tc>
        <w:tc>
          <w:tcPr>
            <w:tcW w:w="515" w:type="pct"/>
            <w:tcBorders>
              <w:top w:val="nil"/>
              <w:left w:val="nil"/>
              <w:bottom w:val="single" w:sz="4" w:space="0" w:color="auto"/>
              <w:right w:val="single" w:sz="4" w:space="0" w:color="auto"/>
            </w:tcBorders>
            <w:vAlign w:val="center"/>
            <w:hideMark/>
          </w:tcPr>
          <w:p w14:paraId="5051CDC2" w14:textId="77777777" w:rsidR="00652C7F" w:rsidRPr="00C466DE" w:rsidRDefault="00652C7F" w:rsidP="00652C7F">
            <w:pPr>
              <w:jc w:val="center"/>
              <w:rPr>
                <w:sz w:val="16"/>
                <w:szCs w:val="16"/>
              </w:rPr>
            </w:pPr>
            <w:r w:rsidRPr="00C466DE">
              <w:rPr>
                <w:sz w:val="16"/>
                <w:szCs w:val="16"/>
              </w:rPr>
              <w:t> </w:t>
            </w:r>
          </w:p>
        </w:tc>
        <w:tc>
          <w:tcPr>
            <w:tcW w:w="515" w:type="pct"/>
            <w:tcBorders>
              <w:top w:val="nil"/>
              <w:left w:val="nil"/>
              <w:bottom w:val="single" w:sz="4" w:space="0" w:color="auto"/>
              <w:right w:val="single" w:sz="4" w:space="0" w:color="auto"/>
            </w:tcBorders>
            <w:vAlign w:val="center"/>
            <w:hideMark/>
          </w:tcPr>
          <w:p w14:paraId="6D4F617E" w14:textId="77777777" w:rsidR="00652C7F" w:rsidRPr="00C466DE" w:rsidRDefault="00652C7F" w:rsidP="00652C7F">
            <w:pPr>
              <w:jc w:val="center"/>
              <w:rPr>
                <w:sz w:val="16"/>
                <w:szCs w:val="16"/>
              </w:rPr>
            </w:pPr>
            <w:r w:rsidRPr="00C466DE">
              <w:rPr>
                <w:sz w:val="16"/>
                <w:szCs w:val="16"/>
              </w:rPr>
              <w:t>177000</w:t>
            </w:r>
          </w:p>
        </w:tc>
        <w:tc>
          <w:tcPr>
            <w:tcW w:w="515" w:type="pct"/>
            <w:tcBorders>
              <w:top w:val="nil"/>
              <w:left w:val="nil"/>
              <w:bottom w:val="single" w:sz="4" w:space="0" w:color="auto"/>
              <w:right w:val="single" w:sz="4" w:space="0" w:color="auto"/>
            </w:tcBorders>
            <w:vAlign w:val="center"/>
            <w:hideMark/>
          </w:tcPr>
          <w:p w14:paraId="195C0CB2" w14:textId="77777777" w:rsidR="00652C7F" w:rsidRPr="00C466DE" w:rsidRDefault="00652C7F" w:rsidP="00652C7F">
            <w:pPr>
              <w:jc w:val="center"/>
              <w:rPr>
                <w:sz w:val="16"/>
                <w:szCs w:val="16"/>
              </w:rPr>
            </w:pPr>
            <w:r w:rsidRPr="00C466DE">
              <w:rPr>
                <w:sz w:val="16"/>
                <w:szCs w:val="16"/>
              </w:rPr>
              <w:t> </w:t>
            </w:r>
          </w:p>
        </w:tc>
        <w:tc>
          <w:tcPr>
            <w:tcW w:w="536" w:type="pct"/>
            <w:tcBorders>
              <w:top w:val="nil"/>
              <w:left w:val="nil"/>
              <w:bottom w:val="single" w:sz="4" w:space="0" w:color="auto"/>
              <w:right w:val="single" w:sz="4" w:space="0" w:color="auto"/>
            </w:tcBorders>
            <w:vAlign w:val="center"/>
            <w:hideMark/>
          </w:tcPr>
          <w:p w14:paraId="7B5FCE1F" w14:textId="77777777" w:rsidR="00652C7F" w:rsidRPr="00C466DE" w:rsidRDefault="00652C7F" w:rsidP="00652C7F">
            <w:pPr>
              <w:jc w:val="center"/>
              <w:rPr>
                <w:sz w:val="16"/>
                <w:szCs w:val="16"/>
              </w:rPr>
            </w:pPr>
            <w:r w:rsidRPr="00C466DE">
              <w:rPr>
                <w:sz w:val="16"/>
                <w:szCs w:val="16"/>
              </w:rPr>
              <w:t>399111,77</w:t>
            </w:r>
          </w:p>
        </w:tc>
        <w:tc>
          <w:tcPr>
            <w:tcW w:w="511" w:type="pct"/>
            <w:tcBorders>
              <w:top w:val="nil"/>
              <w:left w:val="nil"/>
              <w:bottom w:val="single" w:sz="4" w:space="0" w:color="auto"/>
              <w:right w:val="single" w:sz="4" w:space="0" w:color="auto"/>
            </w:tcBorders>
            <w:vAlign w:val="center"/>
            <w:hideMark/>
          </w:tcPr>
          <w:p w14:paraId="257363B7" w14:textId="77777777" w:rsidR="00652C7F" w:rsidRPr="00C466DE" w:rsidRDefault="00652C7F" w:rsidP="00652C7F">
            <w:pPr>
              <w:jc w:val="center"/>
              <w:rPr>
                <w:sz w:val="16"/>
                <w:szCs w:val="16"/>
              </w:rPr>
            </w:pPr>
            <w:r w:rsidRPr="00C466DE">
              <w:rPr>
                <w:sz w:val="16"/>
                <w:szCs w:val="16"/>
              </w:rPr>
              <w:t>885000</w:t>
            </w:r>
          </w:p>
        </w:tc>
        <w:tc>
          <w:tcPr>
            <w:tcW w:w="484" w:type="pct"/>
            <w:tcBorders>
              <w:top w:val="nil"/>
              <w:left w:val="nil"/>
              <w:bottom w:val="single" w:sz="4" w:space="0" w:color="auto"/>
              <w:right w:val="single" w:sz="4" w:space="0" w:color="auto"/>
            </w:tcBorders>
            <w:vAlign w:val="center"/>
            <w:hideMark/>
          </w:tcPr>
          <w:p w14:paraId="56C51F0C" w14:textId="371FBF3D" w:rsidR="00652C7F" w:rsidRPr="00C466DE" w:rsidRDefault="008A7060" w:rsidP="00652C7F">
            <w:pPr>
              <w:jc w:val="center"/>
              <w:rPr>
                <w:sz w:val="16"/>
                <w:szCs w:val="16"/>
                <w:lang w:val="uk-UA"/>
              </w:rPr>
            </w:pPr>
            <w:r w:rsidRPr="008A7060">
              <w:rPr>
                <w:sz w:val="16"/>
                <w:szCs w:val="16"/>
                <w:lang w:val="uk-UA"/>
              </w:rPr>
              <w:t>2 188 000</w:t>
            </w:r>
          </w:p>
        </w:tc>
        <w:tc>
          <w:tcPr>
            <w:tcW w:w="577" w:type="pct"/>
            <w:tcBorders>
              <w:top w:val="nil"/>
              <w:left w:val="nil"/>
              <w:bottom w:val="single" w:sz="4" w:space="0" w:color="auto"/>
              <w:right w:val="single" w:sz="4" w:space="0" w:color="auto"/>
            </w:tcBorders>
            <w:vAlign w:val="center"/>
            <w:hideMark/>
          </w:tcPr>
          <w:p w14:paraId="6344F8B5" w14:textId="35E58317" w:rsidR="00652C7F" w:rsidRPr="00C466DE" w:rsidRDefault="00D4164C" w:rsidP="008F7C70">
            <w:pPr>
              <w:jc w:val="center"/>
              <w:rPr>
                <w:b/>
                <w:bCs/>
                <w:sz w:val="16"/>
                <w:szCs w:val="16"/>
              </w:rPr>
            </w:pPr>
            <w:r w:rsidRPr="00D4164C">
              <w:rPr>
                <w:b/>
                <w:bCs/>
                <w:sz w:val="16"/>
                <w:szCs w:val="16"/>
                <w:lang w:val="uk-UA"/>
              </w:rPr>
              <w:t>4084984,77</w:t>
            </w:r>
          </w:p>
        </w:tc>
      </w:tr>
      <w:tr w:rsidR="0084006A" w:rsidRPr="00C466DE" w14:paraId="27E4F508" w14:textId="77777777" w:rsidTr="00EF24A7">
        <w:trPr>
          <w:trHeight w:val="20"/>
        </w:trPr>
        <w:tc>
          <w:tcPr>
            <w:tcW w:w="208" w:type="pct"/>
            <w:tcBorders>
              <w:top w:val="nil"/>
              <w:left w:val="single" w:sz="4" w:space="0" w:color="auto"/>
              <w:bottom w:val="single" w:sz="4" w:space="0" w:color="auto"/>
              <w:right w:val="single" w:sz="4" w:space="0" w:color="auto"/>
            </w:tcBorders>
            <w:vAlign w:val="center"/>
            <w:hideMark/>
          </w:tcPr>
          <w:p w14:paraId="4E16EC49" w14:textId="77777777" w:rsidR="00652C7F" w:rsidRPr="00C466DE" w:rsidRDefault="00652C7F" w:rsidP="00652C7F">
            <w:pPr>
              <w:jc w:val="center"/>
              <w:rPr>
                <w:sz w:val="16"/>
                <w:szCs w:val="16"/>
              </w:rPr>
            </w:pPr>
            <w:r w:rsidRPr="00C466DE">
              <w:rPr>
                <w:sz w:val="16"/>
                <w:szCs w:val="16"/>
                <w:lang w:val="uk-UA" w:eastAsia="uk-UA"/>
              </w:rPr>
              <w:t>б</w:t>
            </w:r>
          </w:p>
        </w:tc>
        <w:tc>
          <w:tcPr>
            <w:tcW w:w="624" w:type="pct"/>
            <w:tcBorders>
              <w:top w:val="nil"/>
              <w:left w:val="nil"/>
              <w:bottom w:val="single" w:sz="4" w:space="0" w:color="auto"/>
              <w:right w:val="single" w:sz="4" w:space="0" w:color="auto"/>
            </w:tcBorders>
            <w:vAlign w:val="center"/>
            <w:hideMark/>
          </w:tcPr>
          <w:p w14:paraId="60737B91" w14:textId="77777777" w:rsidR="00652C7F" w:rsidRPr="00C466DE" w:rsidRDefault="00652C7F" w:rsidP="00652C7F">
            <w:pPr>
              <w:jc w:val="center"/>
              <w:rPr>
                <w:sz w:val="16"/>
                <w:szCs w:val="16"/>
              </w:rPr>
            </w:pPr>
            <w:r w:rsidRPr="00C466DE">
              <w:rPr>
                <w:sz w:val="16"/>
                <w:szCs w:val="16"/>
                <w:lang w:val="uk-UA" w:eastAsia="uk-UA"/>
              </w:rPr>
              <w:t>КП «НУВКГ»</w:t>
            </w:r>
          </w:p>
        </w:tc>
        <w:tc>
          <w:tcPr>
            <w:tcW w:w="515" w:type="pct"/>
            <w:tcBorders>
              <w:top w:val="nil"/>
              <w:left w:val="nil"/>
              <w:bottom w:val="single" w:sz="4" w:space="0" w:color="auto"/>
              <w:right w:val="single" w:sz="4" w:space="0" w:color="auto"/>
            </w:tcBorders>
            <w:vAlign w:val="center"/>
            <w:hideMark/>
          </w:tcPr>
          <w:p w14:paraId="49585BB7" w14:textId="77777777" w:rsidR="00652C7F" w:rsidRPr="00C466DE" w:rsidRDefault="00652C7F" w:rsidP="00652C7F">
            <w:pPr>
              <w:jc w:val="center"/>
              <w:rPr>
                <w:sz w:val="16"/>
                <w:szCs w:val="16"/>
              </w:rPr>
            </w:pPr>
            <w:r w:rsidRPr="00C466DE">
              <w:rPr>
                <w:sz w:val="16"/>
                <w:szCs w:val="16"/>
              </w:rPr>
              <w:t>250000</w:t>
            </w:r>
          </w:p>
        </w:tc>
        <w:tc>
          <w:tcPr>
            <w:tcW w:w="515" w:type="pct"/>
            <w:tcBorders>
              <w:top w:val="nil"/>
              <w:left w:val="nil"/>
              <w:bottom w:val="single" w:sz="4" w:space="0" w:color="auto"/>
              <w:right w:val="single" w:sz="4" w:space="0" w:color="auto"/>
            </w:tcBorders>
            <w:vAlign w:val="center"/>
            <w:hideMark/>
          </w:tcPr>
          <w:p w14:paraId="5DC366DA" w14:textId="77777777" w:rsidR="00652C7F" w:rsidRPr="00C466DE" w:rsidRDefault="00652C7F" w:rsidP="00652C7F">
            <w:pPr>
              <w:jc w:val="center"/>
              <w:rPr>
                <w:sz w:val="16"/>
                <w:szCs w:val="16"/>
              </w:rPr>
            </w:pPr>
            <w:r w:rsidRPr="00C466DE">
              <w:rPr>
                <w:sz w:val="16"/>
                <w:szCs w:val="16"/>
              </w:rPr>
              <w:t>400000</w:t>
            </w:r>
          </w:p>
        </w:tc>
        <w:tc>
          <w:tcPr>
            <w:tcW w:w="515" w:type="pct"/>
            <w:tcBorders>
              <w:top w:val="nil"/>
              <w:left w:val="nil"/>
              <w:bottom w:val="single" w:sz="4" w:space="0" w:color="auto"/>
              <w:right w:val="single" w:sz="4" w:space="0" w:color="auto"/>
            </w:tcBorders>
            <w:vAlign w:val="center"/>
            <w:hideMark/>
          </w:tcPr>
          <w:p w14:paraId="2C4D9E33" w14:textId="77777777" w:rsidR="00652C7F" w:rsidRPr="00C466DE" w:rsidRDefault="00652C7F" w:rsidP="00652C7F">
            <w:pPr>
              <w:jc w:val="center"/>
              <w:rPr>
                <w:sz w:val="16"/>
                <w:szCs w:val="16"/>
              </w:rPr>
            </w:pPr>
            <w:r w:rsidRPr="00C466DE">
              <w:rPr>
                <w:sz w:val="16"/>
                <w:szCs w:val="16"/>
              </w:rPr>
              <w:t>348100</w:t>
            </w:r>
          </w:p>
        </w:tc>
        <w:tc>
          <w:tcPr>
            <w:tcW w:w="515" w:type="pct"/>
            <w:tcBorders>
              <w:top w:val="nil"/>
              <w:left w:val="nil"/>
              <w:bottom w:val="single" w:sz="4" w:space="0" w:color="auto"/>
              <w:right w:val="single" w:sz="4" w:space="0" w:color="auto"/>
            </w:tcBorders>
            <w:vAlign w:val="center"/>
            <w:hideMark/>
          </w:tcPr>
          <w:p w14:paraId="38BADEAC" w14:textId="77777777" w:rsidR="00652C7F" w:rsidRPr="00C466DE" w:rsidRDefault="00652C7F" w:rsidP="00652C7F">
            <w:pPr>
              <w:jc w:val="center"/>
              <w:rPr>
                <w:sz w:val="16"/>
                <w:szCs w:val="16"/>
              </w:rPr>
            </w:pPr>
            <w:r w:rsidRPr="00C466DE">
              <w:rPr>
                <w:sz w:val="16"/>
                <w:szCs w:val="16"/>
              </w:rPr>
              <w:t>8216000</w:t>
            </w:r>
          </w:p>
        </w:tc>
        <w:tc>
          <w:tcPr>
            <w:tcW w:w="536" w:type="pct"/>
            <w:tcBorders>
              <w:top w:val="nil"/>
              <w:left w:val="nil"/>
              <w:bottom w:val="single" w:sz="4" w:space="0" w:color="auto"/>
              <w:right w:val="single" w:sz="4" w:space="0" w:color="auto"/>
            </w:tcBorders>
            <w:vAlign w:val="center"/>
            <w:hideMark/>
          </w:tcPr>
          <w:p w14:paraId="73FD45A5" w14:textId="77777777" w:rsidR="00652C7F" w:rsidRPr="00C466DE" w:rsidRDefault="00652C7F" w:rsidP="00652C7F">
            <w:pPr>
              <w:jc w:val="center"/>
              <w:rPr>
                <w:sz w:val="16"/>
                <w:szCs w:val="16"/>
              </w:rPr>
            </w:pPr>
            <w:r w:rsidRPr="00C466DE">
              <w:rPr>
                <w:sz w:val="16"/>
                <w:szCs w:val="16"/>
              </w:rPr>
              <w:t> </w:t>
            </w:r>
          </w:p>
        </w:tc>
        <w:tc>
          <w:tcPr>
            <w:tcW w:w="511" w:type="pct"/>
            <w:tcBorders>
              <w:top w:val="nil"/>
              <w:left w:val="nil"/>
              <w:bottom w:val="single" w:sz="4" w:space="0" w:color="auto"/>
              <w:right w:val="single" w:sz="4" w:space="0" w:color="auto"/>
            </w:tcBorders>
            <w:vAlign w:val="center"/>
            <w:hideMark/>
          </w:tcPr>
          <w:p w14:paraId="5665D0FD" w14:textId="77777777" w:rsidR="00652C7F" w:rsidRPr="00C466DE" w:rsidRDefault="00652C7F" w:rsidP="00652C7F">
            <w:pPr>
              <w:jc w:val="center"/>
              <w:rPr>
                <w:sz w:val="16"/>
                <w:szCs w:val="16"/>
              </w:rPr>
            </w:pPr>
            <w:r w:rsidRPr="00C466DE">
              <w:rPr>
                <w:sz w:val="16"/>
                <w:szCs w:val="16"/>
              </w:rPr>
              <w:t> </w:t>
            </w:r>
          </w:p>
        </w:tc>
        <w:tc>
          <w:tcPr>
            <w:tcW w:w="484" w:type="pct"/>
            <w:tcBorders>
              <w:top w:val="nil"/>
              <w:left w:val="nil"/>
              <w:bottom w:val="single" w:sz="4" w:space="0" w:color="auto"/>
              <w:right w:val="single" w:sz="4" w:space="0" w:color="auto"/>
            </w:tcBorders>
            <w:vAlign w:val="center"/>
            <w:hideMark/>
          </w:tcPr>
          <w:p w14:paraId="1B0F521A" w14:textId="77777777" w:rsidR="00652C7F" w:rsidRPr="00C466DE" w:rsidRDefault="00652C7F" w:rsidP="00652C7F">
            <w:pPr>
              <w:jc w:val="center"/>
              <w:rPr>
                <w:b/>
                <w:bCs/>
                <w:sz w:val="16"/>
                <w:szCs w:val="16"/>
              </w:rPr>
            </w:pPr>
            <w:r w:rsidRPr="00C466DE">
              <w:rPr>
                <w:b/>
                <w:bCs/>
                <w:sz w:val="16"/>
                <w:szCs w:val="16"/>
              </w:rPr>
              <w:t> </w:t>
            </w:r>
          </w:p>
        </w:tc>
        <w:tc>
          <w:tcPr>
            <w:tcW w:w="577" w:type="pct"/>
            <w:tcBorders>
              <w:top w:val="nil"/>
              <w:left w:val="nil"/>
              <w:bottom w:val="single" w:sz="4" w:space="0" w:color="auto"/>
              <w:right w:val="single" w:sz="4" w:space="0" w:color="auto"/>
            </w:tcBorders>
            <w:vAlign w:val="center"/>
            <w:hideMark/>
          </w:tcPr>
          <w:p w14:paraId="35CD8145" w14:textId="77777777" w:rsidR="00652C7F" w:rsidRPr="00C466DE" w:rsidRDefault="00652C7F" w:rsidP="00652C7F">
            <w:pPr>
              <w:jc w:val="center"/>
              <w:rPr>
                <w:b/>
                <w:bCs/>
                <w:sz w:val="16"/>
                <w:szCs w:val="16"/>
              </w:rPr>
            </w:pPr>
            <w:r w:rsidRPr="00C466DE">
              <w:rPr>
                <w:b/>
                <w:bCs/>
                <w:sz w:val="16"/>
                <w:szCs w:val="16"/>
              </w:rPr>
              <w:t>9214100</w:t>
            </w:r>
          </w:p>
        </w:tc>
      </w:tr>
      <w:tr w:rsidR="0084006A" w:rsidRPr="00C466DE" w14:paraId="2557EFEB" w14:textId="77777777" w:rsidTr="00EF24A7">
        <w:trPr>
          <w:trHeight w:val="20"/>
        </w:trPr>
        <w:tc>
          <w:tcPr>
            <w:tcW w:w="208" w:type="pct"/>
            <w:tcBorders>
              <w:top w:val="nil"/>
              <w:left w:val="single" w:sz="4" w:space="0" w:color="auto"/>
              <w:bottom w:val="single" w:sz="4" w:space="0" w:color="auto"/>
              <w:right w:val="single" w:sz="4" w:space="0" w:color="auto"/>
            </w:tcBorders>
            <w:vAlign w:val="center"/>
            <w:hideMark/>
          </w:tcPr>
          <w:p w14:paraId="1598F9E4" w14:textId="77777777" w:rsidR="00652C7F" w:rsidRPr="00C466DE" w:rsidRDefault="00652C7F" w:rsidP="00652C7F">
            <w:pPr>
              <w:jc w:val="center"/>
              <w:rPr>
                <w:sz w:val="16"/>
                <w:szCs w:val="16"/>
              </w:rPr>
            </w:pPr>
            <w:r w:rsidRPr="00C466DE">
              <w:rPr>
                <w:sz w:val="16"/>
                <w:szCs w:val="16"/>
                <w:lang w:val="uk-UA" w:eastAsia="uk-UA"/>
              </w:rPr>
              <w:t>в</w:t>
            </w:r>
          </w:p>
        </w:tc>
        <w:tc>
          <w:tcPr>
            <w:tcW w:w="624" w:type="pct"/>
            <w:tcBorders>
              <w:top w:val="nil"/>
              <w:left w:val="nil"/>
              <w:bottom w:val="single" w:sz="4" w:space="0" w:color="auto"/>
              <w:right w:val="single" w:sz="4" w:space="0" w:color="auto"/>
            </w:tcBorders>
            <w:vAlign w:val="center"/>
            <w:hideMark/>
          </w:tcPr>
          <w:p w14:paraId="28B76C55" w14:textId="77777777" w:rsidR="00652C7F" w:rsidRPr="00C466DE" w:rsidRDefault="00652C7F" w:rsidP="00652C7F">
            <w:pPr>
              <w:jc w:val="center"/>
              <w:rPr>
                <w:sz w:val="16"/>
                <w:szCs w:val="16"/>
              </w:rPr>
            </w:pPr>
            <w:r w:rsidRPr="00C466DE">
              <w:rPr>
                <w:sz w:val="16"/>
                <w:szCs w:val="16"/>
                <w:lang w:val="uk-UA" w:eastAsia="uk-UA"/>
              </w:rPr>
              <w:t>КП «ВУКГ»</w:t>
            </w:r>
          </w:p>
        </w:tc>
        <w:tc>
          <w:tcPr>
            <w:tcW w:w="515" w:type="pct"/>
            <w:tcBorders>
              <w:top w:val="nil"/>
              <w:left w:val="nil"/>
              <w:bottom w:val="single" w:sz="4" w:space="0" w:color="auto"/>
              <w:right w:val="single" w:sz="4" w:space="0" w:color="auto"/>
            </w:tcBorders>
            <w:vAlign w:val="center"/>
            <w:hideMark/>
          </w:tcPr>
          <w:p w14:paraId="1FC3BDD1" w14:textId="77777777" w:rsidR="00652C7F" w:rsidRPr="00C466DE" w:rsidRDefault="00652C7F" w:rsidP="00652C7F">
            <w:pPr>
              <w:jc w:val="center"/>
              <w:rPr>
                <w:sz w:val="16"/>
                <w:szCs w:val="16"/>
              </w:rPr>
            </w:pPr>
            <w:r w:rsidRPr="00C466DE">
              <w:rPr>
                <w:sz w:val="16"/>
                <w:szCs w:val="16"/>
              </w:rPr>
              <w:t> </w:t>
            </w:r>
          </w:p>
        </w:tc>
        <w:tc>
          <w:tcPr>
            <w:tcW w:w="515" w:type="pct"/>
            <w:tcBorders>
              <w:top w:val="nil"/>
              <w:left w:val="nil"/>
              <w:bottom w:val="single" w:sz="4" w:space="0" w:color="auto"/>
              <w:right w:val="single" w:sz="4" w:space="0" w:color="auto"/>
            </w:tcBorders>
            <w:vAlign w:val="center"/>
            <w:hideMark/>
          </w:tcPr>
          <w:p w14:paraId="3355B299" w14:textId="77777777" w:rsidR="00652C7F" w:rsidRPr="00C466DE" w:rsidRDefault="00652C7F" w:rsidP="00652C7F">
            <w:pPr>
              <w:jc w:val="center"/>
              <w:rPr>
                <w:sz w:val="16"/>
                <w:szCs w:val="16"/>
              </w:rPr>
            </w:pPr>
            <w:r w:rsidRPr="00C466DE">
              <w:rPr>
                <w:sz w:val="16"/>
                <w:szCs w:val="16"/>
              </w:rPr>
              <w:t>1931847</w:t>
            </w:r>
          </w:p>
        </w:tc>
        <w:tc>
          <w:tcPr>
            <w:tcW w:w="515" w:type="pct"/>
            <w:tcBorders>
              <w:top w:val="nil"/>
              <w:left w:val="nil"/>
              <w:bottom w:val="single" w:sz="4" w:space="0" w:color="auto"/>
              <w:right w:val="single" w:sz="4" w:space="0" w:color="auto"/>
            </w:tcBorders>
            <w:vAlign w:val="center"/>
            <w:hideMark/>
          </w:tcPr>
          <w:p w14:paraId="79B16FD8" w14:textId="77777777" w:rsidR="00652C7F" w:rsidRPr="00C466DE" w:rsidRDefault="00652C7F" w:rsidP="00652C7F">
            <w:pPr>
              <w:jc w:val="center"/>
              <w:rPr>
                <w:sz w:val="16"/>
                <w:szCs w:val="16"/>
              </w:rPr>
            </w:pPr>
            <w:r w:rsidRPr="00C466DE">
              <w:rPr>
                <w:sz w:val="16"/>
                <w:szCs w:val="16"/>
              </w:rPr>
              <w:t>500000</w:t>
            </w:r>
          </w:p>
        </w:tc>
        <w:tc>
          <w:tcPr>
            <w:tcW w:w="515" w:type="pct"/>
            <w:tcBorders>
              <w:top w:val="nil"/>
              <w:left w:val="nil"/>
              <w:bottom w:val="single" w:sz="4" w:space="0" w:color="auto"/>
              <w:right w:val="single" w:sz="4" w:space="0" w:color="auto"/>
            </w:tcBorders>
            <w:vAlign w:val="center"/>
            <w:hideMark/>
          </w:tcPr>
          <w:p w14:paraId="271CB0A0" w14:textId="77777777" w:rsidR="00652C7F" w:rsidRPr="00C466DE" w:rsidRDefault="00652C7F" w:rsidP="00652C7F">
            <w:pPr>
              <w:jc w:val="center"/>
              <w:rPr>
                <w:sz w:val="16"/>
                <w:szCs w:val="16"/>
              </w:rPr>
            </w:pPr>
            <w:r w:rsidRPr="00C466DE">
              <w:rPr>
                <w:sz w:val="16"/>
                <w:szCs w:val="16"/>
              </w:rPr>
              <w:t>800000</w:t>
            </w:r>
          </w:p>
        </w:tc>
        <w:tc>
          <w:tcPr>
            <w:tcW w:w="536" w:type="pct"/>
            <w:tcBorders>
              <w:top w:val="nil"/>
              <w:left w:val="nil"/>
              <w:bottom w:val="single" w:sz="4" w:space="0" w:color="auto"/>
              <w:right w:val="single" w:sz="4" w:space="0" w:color="auto"/>
            </w:tcBorders>
            <w:vAlign w:val="center"/>
            <w:hideMark/>
          </w:tcPr>
          <w:p w14:paraId="12B0A70B" w14:textId="77777777" w:rsidR="00652C7F" w:rsidRPr="00C466DE" w:rsidRDefault="00652C7F" w:rsidP="00652C7F">
            <w:pPr>
              <w:jc w:val="center"/>
              <w:rPr>
                <w:sz w:val="16"/>
                <w:szCs w:val="16"/>
              </w:rPr>
            </w:pPr>
            <w:r w:rsidRPr="00C466DE">
              <w:rPr>
                <w:sz w:val="16"/>
                <w:szCs w:val="16"/>
              </w:rPr>
              <w:t> </w:t>
            </w:r>
          </w:p>
        </w:tc>
        <w:tc>
          <w:tcPr>
            <w:tcW w:w="511" w:type="pct"/>
            <w:tcBorders>
              <w:top w:val="nil"/>
              <w:left w:val="nil"/>
              <w:bottom w:val="single" w:sz="4" w:space="0" w:color="auto"/>
              <w:right w:val="single" w:sz="4" w:space="0" w:color="auto"/>
            </w:tcBorders>
            <w:vAlign w:val="center"/>
            <w:hideMark/>
          </w:tcPr>
          <w:p w14:paraId="1E051E53" w14:textId="77777777" w:rsidR="00652C7F" w:rsidRPr="00C466DE" w:rsidRDefault="00652C7F" w:rsidP="00652C7F">
            <w:pPr>
              <w:jc w:val="center"/>
              <w:rPr>
                <w:sz w:val="16"/>
                <w:szCs w:val="16"/>
              </w:rPr>
            </w:pPr>
            <w:r w:rsidRPr="00C466DE">
              <w:rPr>
                <w:sz w:val="16"/>
                <w:szCs w:val="16"/>
              </w:rPr>
              <w:t>1042000</w:t>
            </w:r>
          </w:p>
        </w:tc>
        <w:tc>
          <w:tcPr>
            <w:tcW w:w="484" w:type="pct"/>
            <w:tcBorders>
              <w:top w:val="nil"/>
              <w:left w:val="nil"/>
              <w:bottom w:val="single" w:sz="4" w:space="0" w:color="auto"/>
              <w:right w:val="single" w:sz="4" w:space="0" w:color="auto"/>
            </w:tcBorders>
            <w:vAlign w:val="center"/>
            <w:hideMark/>
          </w:tcPr>
          <w:p w14:paraId="45691B03" w14:textId="7D309523" w:rsidR="00652C7F" w:rsidRPr="00C466DE" w:rsidRDefault="00CD0645" w:rsidP="00652C7F">
            <w:pPr>
              <w:jc w:val="center"/>
              <w:rPr>
                <w:sz w:val="16"/>
                <w:szCs w:val="16"/>
              </w:rPr>
            </w:pPr>
            <w:r w:rsidRPr="00C466DE">
              <w:rPr>
                <w:sz w:val="16"/>
                <w:szCs w:val="16"/>
                <w:lang w:val="uk-UA"/>
              </w:rPr>
              <w:t>22</w:t>
            </w:r>
            <w:r w:rsidR="00F773F3" w:rsidRPr="00C466DE">
              <w:rPr>
                <w:sz w:val="16"/>
                <w:szCs w:val="16"/>
                <w:lang w:val="uk-UA"/>
              </w:rPr>
              <w:t>00000</w:t>
            </w:r>
          </w:p>
        </w:tc>
        <w:tc>
          <w:tcPr>
            <w:tcW w:w="577" w:type="pct"/>
            <w:tcBorders>
              <w:top w:val="nil"/>
              <w:left w:val="nil"/>
              <w:bottom w:val="single" w:sz="4" w:space="0" w:color="auto"/>
              <w:right w:val="single" w:sz="4" w:space="0" w:color="auto"/>
            </w:tcBorders>
            <w:vAlign w:val="center"/>
            <w:hideMark/>
          </w:tcPr>
          <w:p w14:paraId="6C3E1927" w14:textId="534121A9" w:rsidR="00652C7F" w:rsidRPr="00C466DE" w:rsidRDefault="00CD0645" w:rsidP="00CD0645">
            <w:pPr>
              <w:jc w:val="center"/>
              <w:rPr>
                <w:b/>
                <w:bCs/>
                <w:sz w:val="16"/>
                <w:szCs w:val="16"/>
                <w:lang w:val="uk-UA"/>
              </w:rPr>
            </w:pPr>
            <w:r w:rsidRPr="00C466DE">
              <w:rPr>
                <w:b/>
                <w:bCs/>
                <w:sz w:val="16"/>
                <w:szCs w:val="16"/>
                <w:lang w:val="uk-UA"/>
              </w:rPr>
              <w:t>64</w:t>
            </w:r>
            <w:r w:rsidR="00652C7F" w:rsidRPr="00C466DE">
              <w:rPr>
                <w:b/>
                <w:bCs/>
                <w:sz w:val="16"/>
                <w:szCs w:val="16"/>
                <w:lang w:val="uk-UA"/>
              </w:rPr>
              <w:t>73847</w:t>
            </w:r>
          </w:p>
        </w:tc>
      </w:tr>
      <w:tr w:rsidR="0084006A" w:rsidRPr="00C466DE" w14:paraId="4FA6E4E0" w14:textId="77777777" w:rsidTr="00EF24A7">
        <w:trPr>
          <w:trHeight w:val="20"/>
        </w:trPr>
        <w:tc>
          <w:tcPr>
            <w:tcW w:w="208" w:type="pct"/>
            <w:tcBorders>
              <w:top w:val="nil"/>
              <w:left w:val="single" w:sz="4" w:space="0" w:color="auto"/>
              <w:bottom w:val="single" w:sz="4" w:space="0" w:color="auto"/>
              <w:right w:val="single" w:sz="4" w:space="0" w:color="auto"/>
            </w:tcBorders>
            <w:vAlign w:val="center"/>
            <w:hideMark/>
          </w:tcPr>
          <w:p w14:paraId="399BE2DD" w14:textId="77777777" w:rsidR="00652C7F" w:rsidRPr="00C466DE" w:rsidRDefault="00652C7F" w:rsidP="00652C7F">
            <w:pPr>
              <w:jc w:val="center"/>
              <w:rPr>
                <w:sz w:val="16"/>
                <w:szCs w:val="16"/>
              </w:rPr>
            </w:pPr>
            <w:r w:rsidRPr="00C466DE">
              <w:rPr>
                <w:sz w:val="16"/>
                <w:szCs w:val="16"/>
                <w:lang w:val="uk-UA" w:eastAsia="uk-UA"/>
              </w:rPr>
              <w:t>г</w:t>
            </w:r>
          </w:p>
        </w:tc>
        <w:tc>
          <w:tcPr>
            <w:tcW w:w="624" w:type="pct"/>
            <w:tcBorders>
              <w:top w:val="nil"/>
              <w:left w:val="nil"/>
              <w:bottom w:val="single" w:sz="4" w:space="0" w:color="auto"/>
              <w:right w:val="single" w:sz="4" w:space="0" w:color="auto"/>
            </w:tcBorders>
            <w:vAlign w:val="center"/>
            <w:hideMark/>
          </w:tcPr>
          <w:p w14:paraId="2C5AFF9E" w14:textId="77777777" w:rsidR="00652C7F" w:rsidRPr="00C466DE" w:rsidRDefault="00652C7F" w:rsidP="00652C7F">
            <w:pPr>
              <w:jc w:val="center"/>
              <w:rPr>
                <w:sz w:val="16"/>
                <w:szCs w:val="16"/>
              </w:rPr>
            </w:pPr>
            <w:r w:rsidRPr="00C466DE">
              <w:rPr>
                <w:sz w:val="16"/>
                <w:szCs w:val="16"/>
                <w:lang w:val="uk-UA" w:eastAsia="uk-UA"/>
              </w:rPr>
              <w:t>КП «Комунальний ринок»</w:t>
            </w:r>
          </w:p>
        </w:tc>
        <w:tc>
          <w:tcPr>
            <w:tcW w:w="515" w:type="pct"/>
            <w:tcBorders>
              <w:top w:val="nil"/>
              <w:left w:val="nil"/>
              <w:bottom w:val="single" w:sz="4" w:space="0" w:color="auto"/>
              <w:right w:val="single" w:sz="4" w:space="0" w:color="auto"/>
            </w:tcBorders>
            <w:vAlign w:val="center"/>
            <w:hideMark/>
          </w:tcPr>
          <w:p w14:paraId="3A0D273E" w14:textId="77777777" w:rsidR="00652C7F" w:rsidRPr="00C466DE" w:rsidRDefault="00652C7F" w:rsidP="00652C7F">
            <w:pPr>
              <w:jc w:val="center"/>
              <w:rPr>
                <w:sz w:val="16"/>
                <w:szCs w:val="16"/>
              </w:rPr>
            </w:pPr>
            <w:r w:rsidRPr="00C466DE">
              <w:rPr>
                <w:sz w:val="16"/>
                <w:szCs w:val="16"/>
              </w:rPr>
              <w:t> </w:t>
            </w:r>
          </w:p>
        </w:tc>
        <w:tc>
          <w:tcPr>
            <w:tcW w:w="515" w:type="pct"/>
            <w:tcBorders>
              <w:top w:val="nil"/>
              <w:left w:val="nil"/>
              <w:bottom w:val="single" w:sz="4" w:space="0" w:color="auto"/>
              <w:right w:val="single" w:sz="4" w:space="0" w:color="auto"/>
            </w:tcBorders>
            <w:vAlign w:val="center"/>
            <w:hideMark/>
          </w:tcPr>
          <w:p w14:paraId="25A73D02" w14:textId="77777777" w:rsidR="00652C7F" w:rsidRPr="00C466DE" w:rsidRDefault="00652C7F" w:rsidP="00652C7F">
            <w:pPr>
              <w:jc w:val="center"/>
              <w:rPr>
                <w:sz w:val="16"/>
                <w:szCs w:val="16"/>
              </w:rPr>
            </w:pPr>
            <w:r w:rsidRPr="00C466DE">
              <w:rPr>
                <w:sz w:val="16"/>
                <w:szCs w:val="16"/>
              </w:rPr>
              <w:t>250000</w:t>
            </w:r>
          </w:p>
        </w:tc>
        <w:tc>
          <w:tcPr>
            <w:tcW w:w="515" w:type="pct"/>
            <w:tcBorders>
              <w:top w:val="nil"/>
              <w:left w:val="nil"/>
              <w:bottom w:val="single" w:sz="4" w:space="0" w:color="auto"/>
              <w:right w:val="single" w:sz="4" w:space="0" w:color="auto"/>
            </w:tcBorders>
            <w:vAlign w:val="center"/>
            <w:hideMark/>
          </w:tcPr>
          <w:p w14:paraId="1BDC3425" w14:textId="77777777" w:rsidR="00652C7F" w:rsidRPr="00C466DE" w:rsidRDefault="00652C7F" w:rsidP="00652C7F">
            <w:pPr>
              <w:jc w:val="center"/>
              <w:rPr>
                <w:sz w:val="16"/>
                <w:szCs w:val="16"/>
              </w:rPr>
            </w:pPr>
            <w:r w:rsidRPr="00C466DE">
              <w:rPr>
                <w:sz w:val="16"/>
                <w:szCs w:val="16"/>
              </w:rPr>
              <w:t> </w:t>
            </w:r>
          </w:p>
        </w:tc>
        <w:tc>
          <w:tcPr>
            <w:tcW w:w="515" w:type="pct"/>
            <w:tcBorders>
              <w:top w:val="nil"/>
              <w:left w:val="nil"/>
              <w:bottom w:val="single" w:sz="4" w:space="0" w:color="auto"/>
              <w:right w:val="single" w:sz="4" w:space="0" w:color="auto"/>
            </w:tcBorders>
            <w:vAlign w:val="center"/>
            <w:hideMark/>
          </w:tcPr>
          <w:p w14:paraId="69C92EAE" w14:textId="77777777" w:rsidR="00652C7F" w:rsidRPr="00C466DE" w:rsidRDefault="00652C7F" w:rsidP="00652C7F">
            <w:pPr>
              <w:jc w:val="center"/>
              <w:rPr>
                <w:sz w:val="16"/>
                <w:szCs w:val="16"/>
              </w:rPr>
            </w:pPr>
            <w:r w:rsidRPr="00C466DE">
              <w:rPr>
                <w:sz w:val="16"/>
                <w:szCs w:val="16"/>
              </w:rPr>
              <w:t> </w:t>
            </w:r>
          </w:p>
        </w:tc>
        <w:tc>
          <w:tcPr>
            <w:tcW w:w="536" w:type="pct"/>
            <w:tcBorders>
              <w:top w:val="nil"/>
              <w:left w:val="nil"/>
              <w:bottom w:val="single" w:sz="4" w:space="0" w:color="auto"/>
              <w:right w:val="single" w:sz="4" w:space="0" w:color="auto"/>
            </w:tcBorders>
            <w:vAlign w:val="center"/>
            <w:hideMark/>
          </w:tcPr>
          <w:p w14:paraId="6610AEBD" w14:textId="77777777" w:rsidR="00652C7F" w:rsidRPr="00C466DE" w:rsidRDefault="00652C7F" w:rsidP="00652C7F">
            <w:pPr>
              <w:jc w:val="center"/>
              <w:rPr>
                <w:sz w:val="16"/>
                <w:szCs w:val="16"/>
              </w:rPr>
            </w:pPr>
            <w:r w:rsidRPr="00C466DE">
              <w:rPr>
                <w:sz w:val="16"/>
                <w:szCs w:val="16"/>
              </w:rPr>
              <w:t> </w:t>
            </w:r>
          </w:p>
        </w:tc>
        <w:tc>
          <w:tcPr>
            <w:tcW w:w="511" w:type="pct"/>
            <w:tcBorders>
              <w:top w:val="nil"/>
              <w:left w:val="nil"/>
              <w:bottom w:val="single" w:sz="4" w:space="0" w:color="auto"/>
              <w:right w:val="single" w:sz="4" w:space="0" w:color="auto"/>
            </w:tcBorders>
            <w:vAlign w:val="center"/>
            <w:hideMark/>
          </w:tcPr>
          <w:p w14:paraId="290C6739" w14:textId="77777777" w:rsidR="00652C7F" w:rsidRPr="00C466DE" w:rsidRDefault="00652C7F" w:rsidP="00652C7F">
            <w:pPr>
              <w:jc w:val="center"/>
              <w:rPr>
                <w:sz w:val="16"/>
                <w:szCs w:val="16"/>
              </w:rPr>
            </w:pPr>
            <w:r w:rsidRPr="00C466DE">
              <w:rPr>
                <w:sz w:val="16"/>
                <w:szCs w:val="16"/>
              </w:rPr>
              <w:t> </w:t>
            </w:r>
          </w:p>
        </w:tc>
        <w:tc>
          <w:tcPr>
            <w:tcW w:w="484" w:type="pct"/>
            <w:tcBorders>
              <w:top w:val="nil"/>
              <w:left w:val="nil"/>
              <w:bottom w:val="single" w:sz="4" w:space="0" w:color="auto"/>
              <w:right w:val="single" w:sz="4" w:space="0" w:color="auto"/>
            </w:tcBorders>
            <w:vAlign w:val="center"/>
            <w:hideMark/>
          </w:tcPr>
          <w:p w14:paraId="5BE0B206" w14:textId="77777777" w:rsidR="00652C7F" w:rsidRPr="00C466DE" w:rsidRDefault="00652C7F" w:rsidP="00652C7F">
            <w:pPr>
              <w:jc w:val="center"/>
              <w:rPr>
                <w:b/>
                <w:bCs/>
                <w:sz w:val="16"/>
                <w:szCs w:val="16"/>
              </w:rPr>
            </w:pPr>
            <w:r w:rsidRPr="00C466DE">
              <w:rPr>
                <w:b/>
                <w:bCs/>
                <w:sz w:val="16"/>
                <w:szCs w:val="16"/>
              </w:rPr>
              <w:t> </w:t>
            </w:r>
          </w:p>
        </w:tc>
        <w:tc>
          <w:tcPr>
            <w:tcW w:w="577" w:type="pct"/>
            <w:tcBorders>
              <w:top w:val="nil"/>
              <w:left w:val="nil"/>
              <w:bottom w:val="single" w:sz="4" w:space="0" w:color="auto"/>
              <w:right w:val="single" w:sz="4" w:space="0" w:color="auto"/>
            </w:tcBorders>
            <w:vAlign w:val="center"/>
            <w:hideMark/>
          </w:tcPr>
          <w:p w14:paraId="561A727C" w14:textId="77777777" w:rsidR="00652C7F" w:rsidRPr="00C466DE" w:rsidRDefault="00652C7F" w:rsidP="00652C7F">
            <w:pPr>
              <w:jc w:val="center"/>
              <w:rPr>
                <w:b/>
                <w:bCs/>
                <w:sz w:val="16"/>
                <w:szCs w:val="16"/>
              </w:rPr>
            </w:pPr>
            <w:r w:rsidRPr="00C466DE">
              <w:rPr>
                <w:b/>
                <w:bCs/>
                <w:sz w:val="16"/>
                <w:szCs w:val="16"/>
              </w:rPr>
              <w:t>250000</w:t>
            </w:r>
          </w:p>
        </w:tc>
      </w:tr>
      <w:tr w:rsidR="0084006A" w:rsidRPr="00C466DE" w14:paraId="068B3B79" w14:textId="77777777" w:rsidTr="00EF24A7">
        <w:trPr>
          <w:trHeight w:val="20"/>
        </w:trPr>
        <w:tc>
          <w:tcPr>
            <w:tcW w:w="208" w:type="pct"/>
            <w:tcBorders>
              <w:top w:val="nil"/>
              <w:left w:val="single" w:sz="4" w:space="0" w:color="auto"/>
              <w:bottom w:val="single" w:sz="4" w:space="0" w:color="auto"/>
              <w:right w:val="single" w:sz="4" w:space="0" w:color="auto"/>
            </w:tcBorders>
            <w:vAlign w:val="center"/>
            <w:hideMark/>
          </w:tcPr>
          <w:p w14:paraId="50A73972" w14:textId="77777777" w:rsidR="00652C7F" w:rsidRPr="00C466DE" w:rsidRDefault="00652C7F" w:rsidP="00652C7F">
            <w:pPr>
              <w:jc w:val="center"/>
              <w:rPr>
                <w:sz w:val="16"/>
                <w:szCs w:val="16"/>
              </w:rPr>
            </w:pPr>
            <w:r w:rsidRPr="00C466DE">
              <w:rPr>
                <w:sz w:val="16"/>
                <w:szCs w:val="16"/>
                <w:lang w:val="uk-UA" w:eastAsia="uk-UA"/>
              </w:rPr>
              <w:t>д</w:t>
            </w:r>
          </w:p>
        </w:tc>
        <w:tc>
          <w:tcPr>
            <w:tcW w:w="624" w:type="pct"/>
            <w:tcBorders>
              <w:top w:val="nil"/>
              <w:left w:val="nil"/>
              <w:bottom w:val="single" w:sz="4" w:space="0" w:color="auto"/>
              <w:right w:val="single" w:sz="4" w:space="0" w:color="auto"/>
            </w:tcBorders>
            <w:vAlign w:val="center"/>
            <w:hideMark/>
          </w:tcPr>
          <w:p w14:paraId="3A539C9C" w14:textId="77777777" w:rsidR="00652C7F" w:rsidRPr="00C466DE" w:rsidRDefault="00652C7F" w:rsidP="00652C7F">
            <w:pPr>
              <w:jc w:val="center"/>
              <w:rPr>
                <w:sz w:val="16"/>
                <w:szCs w:val="16"/>
              </w:rPr>
            </w:pPr>
            <w:r w:rsidRPr="00C466DE">
              <w:rPr>
                <w:sz w:val="16"/>
                <w:szCs w:val="16"/>
                <w:lang w:val="uk-UA" w:eastAsia="uk-UA"/>
              </w:rPr>
              <w:t>КП «Школяр»</w:t>
            </w:r>
          </w:p>
        </w:tc>
        <w:tc>
          <w:tcPr>
            <w:tcW w:w="515" w:type="pct"/>
            <w:tcBorders>
              <w:top w:val="nil"/>
              <w:left w:val="nil"/>
              <w:bottom w:val="single" w:sz="4" w:space="0" w:color="auto"/>
              <w:right w:val="single" w:sz="4" w:space="0" w:color="auto"/>
            </w:tcBorders>
            <w:vAlign w:val="center"/>
            <w:hideMark/>
          </w:tcPr>
          <w:p w14:paraId="34ABF07A" w14:textId="77777777" w:rsidR="00652C7F" w:rsidRPr="00C466DE" w:rsidRDefault="00652C7F" w:rsidP="00652C7F">
            <w:pPr>
              <w:jc w:val="center"/>
              <w:rPr>
                <w:sz w:val="16"/>
                <w:szCs w:val="16"/>
              </w:rPr>
            </w:pPr>
            <w:r w:rsidRPr="00C466DE">
              <w:rPr>
                <w:sz w:val="16"/>
                <w:szCs w:val="16"/>
              </w:rPr>
              <w:t> </w:t>
            </w:r>
          </w:p>
        </w:tc>
        <w:tc>
          <w:tcPr>
            <w:tcW w:w="515" w:type="pct"/>
            <w:tcBorders>
              <w:top w:val="nil"/>
              <w:left w:val="nil"/>
              <w:bottom w:val="single" w:sz="4" w:space="0" w:color="auto"/>
              <w:right w:val="single" w:sz="4" w:space="0" w:color="auto"/>
            </w:tcBorders>
            <w:vAlign w:val="center"/>
            <w:hideMark/>
          </w:tcPr>
          <w:p w14:paraId="43355010" w14:textId="77777777" w:rsidR="00652C7F" w:rsidRPr="00C466DE" w:rsidRDefault="00652C7F" w:rsidP="00652C7F">
            <w:pPr>
              <w:jc w:val="center"/>
              <w:rPr>
                <w:sz w:val="16"/>
                <w:szCs w:val="16"/>
              </w:rPr>
            </w:pPr>
            <w:r w:rsidRPr="00C466DE">
              <w:rPr>
                <w:sz w:val="16"/>
                <w:szCs w:val="16"/>
              </w:rPr>
              <w:t>120000</w:t>
            </w:r>
          </w:p>
        </w:tc>
        <w:tc>
          <w:tcPr>
            <w:tcW w:w="515" w:type="pct"/>
            <w:tcBorders>
              <w:top w:val="nil"/>
              <w:left w:val="nil"/>
              <w:bottom w:val="single" w:sz="4" w:space="0" w:color="auto"/>
              <w:right w:val="single" w:sz="4" w:space="0" w:color="auto"/>
            </w:tcBorders>
            <w:vAlign w:val="center"/>
            <w:hideMark/>
          </w:tcPr>
          <w:p w14:paraId="6F4D442F" w14:textId="77777777" w:rsidR="00652C7F" w:rsidRPr="00C466DE" w:rsidRDefault="00652C7F" w:rsidP="00652C7F">
            <w:pPr>
              <w:jc w:val="center"/>
              <w:rPr>
                <w:sz w:val="16"/>
                <w:szCs w:val="16"/>
              </w:rPr>
            </w:pPr>
            <w:r w:rsidRPr="00C466DE">
              <w:rPr>
                <w:sz w:val="16"/>
                <w:szCs w:val="16"/>
              </w:rPr>
              <w:t> </w:t>
            </w:r>
          </w:p>
        </w:tc>
        <w:tc>
          <w:tcPr>
            <w:tcW w:w="515" w:type="pct"/>
            <w:tcBorders>
              <w:top w:val="nil"/>
              <w:left w:val="nil"/>
              <w:bottom w:val="single" w:sz="4" w:space="0" w:color="auto"/>
              <w:right w:val="single" w:sz="4" w:space="0" w:color="auto"/>
            </w:tcBorders>
            <w:vAlign w:val="center"/>
            <w:hideMark/>
          </w:tcPr>
          <w:p w14:paraId="023DBF21" w14:textId="77777777" w:rsidR="00652C7F" w:rsidRPr="00C466DE" w:rsidRDefault="00652C7F" w:rsidP="00652C7F">
            <w:pPr>
              <w:jc w:val="center"/>
              <w:rPr>
                <w:sz w:val="16"/>
                <w:szCs w:val="16"/>
              </w:rPr>
            </w:pPr>
            <w:r w:rsidRPr="00C466DE">
              <w:rPr>
                <w:sz w:val="16"/>
                <w:szCs w:val="16"/>
              </w:rPr>
              <w:t> </w:t>
            </w:r>
          </w:p>
        </w:tc>
        <w:tc>
          <w:tcPr>
            <w:tcW w:w="536" w:type="pct"/>
            <w:tcBorders>
              <w:top w:val="nil"/>
              <w:left w:val="nil"/>
              <w:bottom w:val="single" w:sz="4" w:space="0" w:color="auto"/>
              <w:right w:val="single" w:sz="4" w:space="0" w:color="auto"/>
            </w:tcBorders>
            <w:vAlign w:val="center"/>
            <w:hideMark/>
          </w:tcPr>
          <w:p w14:paraId="15DA18CD" w14:textId="77777777" w:rsidR="00652C7F" w:rsidRPr="00C466DE" w:rsidRDefault="00652C7F" w:rsidP="00652C7F">
            <w:pPr>
              <w:jc w:val="center"/>
              <w:rPr>
                <w:sz w:val="16"/>
                <w:szCs w:val="16"/>
              </w:rPr>
            </w:pPr>
            <w:r w:rsidRPr="00C466DE">
              <w:rPr>
                <w:sz w:val="16"/>
                <w:szCs w:val="16"/>
              </w:rPr>
              <w:t> </w:t>
            </w:r>
          </w:p>
        </w:tc>
        <w:tc>
          <w:tcPr>
            <w:tcW w:w="511" w:type="pct"/>
            <w:tcBorders>
              <w:top w:val="nil"/>
              <w:left w:val="nil"/>
              <w:bottom w:val="single" w:sz="4" w:space="0" w:color="auto"/>
              <w:right w:val="single" w:sz="4" w:space="0" w:color="auto"/>
            </w:tcBorders>
            <w:vAlign w:val="center"/>
            <w:hideMark/>
          </w:tcPr>
          <w:p w14:paraId="6AF632B6" w14:textId="77777777" w:rsidR="00652C7F" w:rsidRPr="00C466DE" w:rsidRDefault="00652C7F" w:rsidP="00652C7F">
            <w:pPr>
              <w:jc w:val="center"/>
              <w:rPr>
                <w:sz w:val="16"/>
                <w:szCs w:val="16"/>
              </w:rPr>
            </w:pPr>
            <w:r w:rsidRPr="00C466DE">
              <w:rPr>
                <w:sz w:val="16"/>
                <w:szCs w:val="16"/>
              </w:rPr>
              <w:t> </w:t>
            </w:r>
          </w:p>
        </w:tc>
        <w:tc>
          <w:tcPr>
            <w:tcW w:w="484" w:type="pct"/>
            <w:tcBorders>
              <w:top w:val="nil"/>
              <w:left w:val="nil"/>
              <w:bottom w:val="single" w:sz="4" w:space="0" w:color="auto"/>
              <w:right w:val="single" w:sz="4" w:space="0" w:color="auto"/>
            </w:tcBorders>
            <w:vAlign w:val="center"/>
            <w:hideMark/>
          </w:tcPr>
          <w:p w14:paraId="0204507B" w14:textId="77777777" w:rsidR="00652C7F" w:rsidRPr="00C466DE" w:rsidRDefault="00652C7F" w:rsidP="00652C7F">
            <w:pPr>
              <w:jc w:val="center"/>
              <w:rPr>
                <w:b/>
                <w:bCs/>
                <w:sz w:val="16"/>
                <w:szCs w:val="16"/>
              </w:rPr>
            </w:pPr>
            <w:r w:rsidRPr="00C466DE">
              <w:rPr>
                <w:b/>
                <w:bCs/>
                <w:sz w:val="16"/>
                <w:szCs w:val="16"/>
              </w:rPr>
              <w:t> </w:t>
            </w:r>
          </w:p>
        </w:tc>
        <w:tc>
          <w:tcPr>
            <w:tcW w:w="577" w:type="pct"/>
            <w:tcBorders>
              <w:top w:val="nil"/>
              <w:left w:val="nil"/>
              <w:bottom w:val="single" w:sz="4" w:space="0" w:color="auto"/>
              <w:right w:val="single" w:sz="4" w:space="0" w:color="auto"/>
            </w:tcBorders>
            <w:vAlign w:val="center"/>
            <w:hideMark/>
          </w:tcPr>
          <w:p w14:paraId="7A902292" w14:textId="77777777" w:rsidR="00652C7F" w:rsidRPr="00C466DE" w:rsidRDefault="00652C7F" w:rsidP="00652C7F">
            <w:pPr>
              <w:jc w:val="center"/>
              <w:rPr>
                <w:b/>
                <w:bCs/>
                <w:sz w:val="16"/>
                <w:szCs w:val="16"/>
              </w:rPr>
            </w:pPr>
            <w:r w:rsidRPr="00C466DE">
              <w:rPr>
                <w:b/>
                <w:bCs/>
                <w:sz w:val="16"/>
                <w:szCs w:val="16"/>
              </w:rPr>
              <w:t>120000</w:t>
            </w:r>
          </w:p>
        </w:tc>
      </w:tr>
      <w:tr w:rsidR="0084006A" w:rsidRPr="00C466DE" w14:paraId="753CE025" w14:textId="77777777" w:rsidTr="00EF24A7">
        <w:trPr>
          <w:trHeight w:val="20"/>
        </w:trPr>
        <w:tc>
          <w:tcPr>
            <w:tcW w:w="208" w:type="pct"/>
            <w:tcBorders>
              <w:top w:val="nil"/>
              <w:left w:val="single" w:sz="4" w:space="0" w:color="auto"/>
              <w:bottom w:val="single" w:sz="4" w:space="0" w:color="auto"/>
              <w:right w:val="single" w:sz="4" w:space="0" w:color="auto"/>
            </w:tcBorders>
            <w:vAlign w:val="center"/>
            <w:hideMark/>
          </w:tcPr>
          <w:p w14:paraId="267541E3" w14:textId="77777777" w:rsidR="00652C7F" w:rsidRPr="00C466DE" w:rsidRDefault="00652C7F" w:rsidP="00652C7F">
            <w:pPr>
              <w:jc w:val="center"/>
              <w:rPr>
                <w:sz w:val="16"/>
                <w:szCs w:val="16"/>
              </w:rPr>
            </w:pPr>
            <w:r w:rsidRPr="00C466DE">
              <w:rPr>
                <w:sz w:val="16"/>
                <w:szCs w:val="16"/>
                <w:lang w:val="uk-UA" w:eastAsia="uk-UA"/>
              </w:rPr>
              <w:t>є</w:t>
            </w:r>
          </w:p>
        </w:tc>
        <w:tc>
          <w:tcPr>
            <w:tcW w:w="624" w:type="pct"/>
            <w:tcBorders>
              <w:top w:val="nil"/>
              <w:left w:val="nil"/>
              <w:bottom w:val="single" w:sz="4" w:space="0" w:color="auto"/>
              <w:right w:val="single" w:sz="4" w:space="0" w:color="auto"/>
            </w:tcBorders>
            <w:vAlign w:val="center"/>
            <w:hideMark/>
          </w:tcPr>
          <w:p w14:paraId="7B6D6C64" w14:textId="77777777" w:rsidR="00652C7F" w:rsidRPr="00C466DE" w:rsidRDefault="00652C7F" w:rsidP="00652C7F">
            <w:pPr>
              <w:jc w:val="center"/>
              <w:rPr>
                <w:sz w:val="16"/>
                <w:szCs w:val="16"/>
              </w:rPr>
            </w:pPr>
            <w:r w:rsidRPr="00C466DE">
              <w:rPr>
                <w:sz w:val="16"/>
                <w:szCs w:val="16"/>
                <w:lang w:val="uk-UA" w:eastAsia="uk-UA"/>
              </w:rPr>
              <w:t>КП «КК Північна»</w:t>
            </w:r>
          </w:p>
        </w:tc>
        <w:tc>
          <w:tcPr>
            <w:tcW w:w="515" w:type="pct"/>
            <w:tcBorders>
              <w:top w:val="nil"/>
              <w:left w:val="nil"/>
              <w:bottom w:val="single" w:sz="4" w:space="0" w:color="auto"/>
              <w:right w:val="single" w:sz="4" w:space="0" w:color="auto"/>
            </w:tcBorders>
            <w:vAlign w:val="center"/>
            <w:hideMark/>
          </w:tcPr>
          <w:p w14:paraId="2FE42ABF" w14:textId="77777777" w:rsidR="00652C7F" w:rsidRPr="00C466DE" w:rsidRDefault="00652C7F" w:rsidP="00652C7F">
            <w:pPr>
              <w:jc w:val="center"/>
              <w:rPr>
                <w:sz w:val="16"/>
                <w:szCs w:val="16"/>
              </w:rPr>
            </w:pPr>
            <w:r w:rsidRPr="00C466DE">
              <w:rPr>
                <w:sz w:val="16"/>
                <w:szCs w:val="16"/>
              </w:rPr>
              <w:t> </w:t>
            </w:r>
          </w:p>
        </w:tc>
        <w:tc>
          <w:tcPr>
            <w:tcW w:w="515" w:type="pct"/>
            <w:tcBorders>
              <w:top w:val="nil"/>
              <w:left w:val="nil"/>
              <w:bottom w:val="single" w:sz="4" w:space="0" w:color="auto"/>
              <w:right w:val="single" w:sz="4" w:space="0" w:color="auto"/>
            </w:tcBorders>
            <w:vAlign w:val="center"/>
            <w:hideMark/>
          </w:tcPr>
          <w:p w14:paraId="5F48A2F3" w14:textId="77777777" w:rsidR="00652C7F" w:rsidRPr="00C466DE" w:rsidRDefault="00652C7F" w:rsidP="00652C7F">
            <w:pPr>
              <w:jc w:val="center"/>
              <w:rPr>
                <w:sz w:val="16"/>
                <w:szCs w:val="16"/>
              </w:rPr>
            </w:pPr>
            <w:r w:rsidRPr="00C466DE">
              <w:rPr>
                <w:sz w:val="16"/>
                <w:szCs w:val="16"/>
              </w:rPr>
              <w:t> </w:t>
            </w:r>
          </w:p>
        </w:tc>
        <w:tc>
          <w:tcPr>
            <w:tcW w:w="515" w:type="pct"/>
            <w:tcBorders>
              <w:top w:val="nil"/>
              <w:left w:val="nil"/>
              <w:bottom w:val="single" w:sz="4" w:space="0" w:color="auto"/>
              <w:right w:val="single" w:sz="4" w:space="0" w:color="auto"/>
            </w:tcBorders>
            <w:vAlign w:val="center"/>
            <w:hideMark/>
          </w:tcPr>
          <w:p w14:paraId="00A01BA6" w14:textId="77777777" w:rsidR="00652C7F" w:rsidRPr="00C466DE" w:rsidRDefault="00652C7F" w:rsidP="00652C7F">
            <w:pPr>
              <w:jc w:val="center"/>
              <w:rPr>
                <w:sz w:val="16"/>
                <w:szCs w:val="16"/>
              </w:rPr>
            </w:pPr>
            <w:r w:rsidRPr="00C466DE">
              <w:rPr>
                <w:sz w:val="16"/>
                <w:szCs w:val="16"/>
              </w:rPr>
              <w:t>87000</w:t>
            </w:r>
          </w:p>
        </w:tc>
        <w:tc>
          <w:tcPr>
            <w:tcW w:w="515" w:type="pct"/>
            <w:tcBorders>
              <w:top w:val="nil"/>
              <w:left w:val="nil"/>
              <w:bottom w:val="single" w:sz="4" w:space="0" w:color="auto"/>
              <w:right w:val="single" w:sz="4" w:space="0" w:color="auto"/>
            </w:tcBorders>
            <w:vAlign w:val="center"/>
            <w:hideMark/>
          </w:tcPr>
          <w:p w14:paraId="19515AD7" w14:textId="77777777" w:rsidR="00652C7F" w:rsidRPr="00C466DE" w:rsidRDefault="00652C7F" w:rsidP="00652C7F">
            <w:pPr>
              <w:jc w:val="center"/>
              <w:rPr>
                <w:sz w:val="16"/>
                <w:szCs w:val="16"/>
              </w:rPr>
            </w:pPr>
            <w:r w:rsidRPr="00C466DE">
              <w:rPr>
                <w:sz w:val="16"/>
                <w:szCs w:val="16"/>
              </w:rPr>
              <w:t>9000</w:t>
            </w:r>
          </w:p>
        </w:tc>
        <w:tc>
          <w:tcPr>
            <w:tcW w:w="536" w:type="pct"/>
            <w:tcBorders>
              <w:top w:val="nil"/>
              <w:left w:val="nil"/>
              <w:bottom w:val="single" w:sz="4" w:space="0" w:color="auto"/>
              <w:right w:val="single" w:sz="4" w:space="0" w:color="auto"/>
            </w:tcBorders>
            <w:vAlign w:val="center"/>
            <w:hideMark/>
          </w:tcPr>
          <w:p w14:paraId="6116B209" w14:textId="77777777" w:rsidR="00652C7F" w:rsidRPr="00C466DE" w:rsidRDefault="00652C7F" w:rsidP="00652C7F">
            <w:pPr>
              <w:jc w:val="center"/>
              <w:rPr>
                <w:sz w:val="16"/>
                <w:szCs w:val="16"/>
              </w:rPr>
            </w:pPr>
            <w:r w:rsidRPr="00C466DE">
              <w:rPr>
                <w:sz w:val="16"/>
                <w:szCs w:val="16"/>
              </w:rPr>
              <w:t> </w:t>
            </w:r>
          </w:p>
        </w:tc>
        <w:tc>
          <w:tcPr>
            <w:tcW w:w="511" w:type="pct"/>
            <w:tcBorders>
              <w:top w:val="nil"/>
              <w:left w:val="nil"/>
              <w:bottom w:val="single" w:sz="4" w:space="0" w:color="auto"/>
              <w:right w:val="single" w:sz="4" w:space="0" w:color="auto"/>
            </w:tcBorders>
            <w:vAlign w:val="center"/>
            <w:hideMark/>
          </w:tcPr>
          <w:p w14:paraId="3EB8F6FF" w14:textId="77777777" w:rsidR="00652C7F" w:rsidRPr="00C466DE" w:rsidRDefault="00652C7F" w:rsidP="00652C7F">
            <w:pPr>
              <w:jc w:val="center"/>
              <w:rPr>
                <w:sz w:val="16"/>
                <w:szCs w:val="16"/>
              </w:rPr>
            </w:pPr>
            <w:r w:rsidRPr="00C466DE">
              <w:rPr>
                <w:sz w:val="16"/>
                <w:szCs w:val="16"/>
              </w:rPr>
              <w:t> </w:t>
            </w:r>
          </w:p>
        </w:tc>
        <w:tc>
          <w:tcPr>
            <w:tcW w:w="484" w:type="pct"/>
            <w:tcBorders>
              <w:top w:val="nil"/>
              <w:left w:val="nil"/>
              <w:bottom w:val="single" w:sz="4" w:space="0" w:color="auto"/>
              <w:right w:val="single" w:sz="4" w:space="0" w:color="auto"/>
            </w:tcBorders>
            <w:vAlign w:val="center"/>
            <w:hideMark/>
          </w:tcPr>
          <w:p w14:paraId="58E87033" w14:textId="77777777" w:rsidR="00652C7F" w:rsidRPr="00C466DE" w:rsidRDefault="00652C7F" w:rsidP="00652C7F">
            <w:pPr>
              <w:jc w:val="center"/>
              <w:rPr>
                <w:b/>
                <w:bCs/>
                <w:sz w:val="16"/>
                <w:szCs w:val="16"/>
              </w:rPr>
            </w:pPr>
            <w:r w:rsidRPr="00C466DE">
              <w:rPr>
                <w:b/>
                <w:bCs/>
                <w:sz w:val="16"/>
                <w:szCs w:val="16"/>
              </w:rPr>
              <w:t> </w:t>
            </w:r>
          </w:p>
        </w:tc>
        <w:tc>
          <w:tcPr>
            <w:tcW w:w="577" w:type="pct"/>
            <w:tcBorders>
              <w:top w:val="nil"/>
              <w:left w:val="nil"/>
              <w:bottom w:val="single" w:sz="4" w:space="0" w:color="auto"/>
              <w:right w:val="single" w:sz="4" w:space="0" w:color="auto"/>
            </w:tcBorders>
            <w:vAlign w:val="center"/>
            <w:hideMark/>
          </w:tcPr>
          <w:p w14:paraId="68252D04" w14:textId="77777777" w:rsidR="00652C7F" w:rsidRPr="00C466DE" w:rsidRDefault="00652C7F" w:rsidP="00652C7F">
            <w:pPr>
              <w:jc w:val="center"/>
              <w:rPr>
                <w:b/>
                <w:bCs/>
                <w:sz w:val="16"/>
                <w:szCs w:val="16"/>
              </w:rPr>
            </w:pPr>
            <w:r w:rsidRPr="00C466DE">
              <w:rPr>
                <w:b/>
                <w:bCs/>
                <w:sz w:val="16"/>
                <w:szCs w:val="16"/>
              </w:rPr>
              <w:t>96000</w:t>
            </w:r>
          </w:p>
        </w:tc>
      </w:tr>
      <w:tr w:rsidR="0084006A" w:rsidRPr="00C466DE" w14:paraId="561B34E5" w14:textId="77777777" w:rsidTr="00EF24A7">
        <w:trPr>
          <w:trHeight w:val="20"/>
        </w:trPr>
        <w:tc>
          <w:tcPr>
            <w:tcW w:w="208" w:type="pct"/>
            <w:tcBorders>
              <w:top w:val="nil"/>
              <w:left w:val="single" w:sz="4" w:space="0" w:color="auto"/>
              <w:bottom w:val="single" w:sz="4" w:space="0" w:color="auto"/>
              <w:right w:val="single" w:sz="4" w:space="0" w:color="auto"/>
            </w:tcBorders>
            <w:vAlign w:val="center"/>
            <w:hideMark/>
          </w:tcPr>
          <w:p w14:paraId="3B6FE8A6" w14:textId="77777777" w:rsidR="00652C7F" w:rsidRPr="00C466DE" w:rsidRDefault="00652C7F" w:rsidP="00652C7F">
            <w:pPr>
              <w:rPr>
                <w:rFonts w:ascii="Calibri" w:eastAsia="Calibri" w:hAnsi="Calibri"/>
                <w:sz w:val="20"/>
                <w:szCs w:val="20"/>
              </w:rPr>
            </w:pPr>
          </w:p>
        </w:tc>
        <w:tc>
          <w:tcPr>
            <w:tcW w:w="624" w:type="pct"/>
            <w:tcBorders>
              <w:top w:val="nil"/>
              <w:left w:val="nil"/>
              <w:bottom w:val="single" w:sz="4" w:space="0" w:color="auto"/>
              <w:right w:val="single" w:sz="4" w:space="0" w:color="auto"/>
            </w:tcBorders>
            <w:vAlign w:val="center"/>
            <w:hideMark/>
          </w:tcPr>
          <w:p w14:paraId="4F3CEFDC" w14:textId="77777777" w:rsidR="00652C7F" w:rsidRPr="00C466DE" w:rsidRDefault="00652C7F" w:rsidP="00652C7F">
            <w:pPr>
              <w:jc w:val="center"/>
              <w:rPr>
                <w:b/>
                <w:bCs/>
                <w:sz w:val="16"/>
                <w:szCs w:val="16"/>
              </w:rPr>
            </w:pPr>
            <w:r w:rsidRPr="00C466DE">
              <w:rPr>
                <w:b/>
                <w:bCs/>
                <w:sz w:val="16"/>
                <w:szCs w:val="16"/>
                <w:lang w:val="uk-UA" w:eastAsia="uk-UA"/>
              </w:rPr>
              <w:t>Разом по розділу 2</w:t>
            </w:r>
          </w:p>
        </w:tc>
        <w:tc>
          <w:tcPr>
            <w:tcW w:w="515" w:type="pct"/>
            <w:tcBorders>
              <w:top w:val="nil"/>
              <w:left w:val="nil"/>
              <w:bottom w:val="single" w:sz="4" w:space="0" w:color="auto"/>
              <w:right w:val="single" w:sz="4" w:space="0" w:color="auto"/>
            </w:tcBorders>
            <w:vAlign w:val="center"/>
            <w:hideMark/>
          </w:tcPr>
          <w:p w14:paraId="6FCAB6AB" w14:textId="77777777" w:rsidR="00652C7F" w:rsidRPr="00C466DE" w:rsidRDefault="00652C7F" w:rsidP="00652C7F">
            <w:pPr>
              <w:jc w:val="center"/>
              <w:rPr>
                <w:b/>
                <w:bCs/>
                <w:sz w:val="16"/>
                <w:szCs w:val="16"/>
              </w:rPr>
            </w:pPr>
            <w:r w:rsidRPr="00C466DE">
              <w:rPr>
                <w:b/>
                <w:bCs/>
                <w:sz w:val="16"/>
                <w:szCs w:val="16"/>
              </w:rPr>
              <w:t>250000</w:t>
            </w:r>
          </w:p>
        </w:tc>
        <w:tc>
          <w:tcPr>
            <w:tcW w:w="515" w:type="pct"/>
            <w:tcBorders>
              <w:top w:val="nil"/>
              <w:left w:val="nil"/>
              <w:bottom w:val="single" w:sz="4" w:space="0" w:color="auto"/>
              <w:right w:val="single" w:sz="4" w:space="0" w:color="auto"/>
            </w:tcBorders>
            <w:vAlign w:val="center"/>
            <w:hideMark/>
          </w:tcPr>
          <w:p w14:paraId="4ECE9F9A" w14:textId="77777777" w:rsidR="00652C7F" w:rsidRPr="00C466DE" w:rsidRDefault="00652C7F" w:rsidP="00652C7F">
            <w:pPr>
              <w:jc w:val="center"/>
              <w:rPr>
                <w:b/>
                <w:bCs/>
                <w:sz w:val="16"/>
                <w:szCs w:val="16"/>
              </w:rPr>
            </w:pPr>
            <w:r w:rsidRPr="00C466DE">
              <w:rPr>
                <w:b/>
                <w:bCs/>
                <w:sz w:val="16"/>
                <w:szCs w:val="16"/>
              </w:rPr>
              <w:t>2701847</w:t>
            </w:r>
          </w:p>
        </w:tc>
        <w:tc>
          <w:tcPr>
            <w:tcW w:w="515" w:type="pct"/>
            <w:tcBorders>
              <w:top w:val="nil"/>
              <w:left w:val="nil"/>
              <w:bottom w:val="single" w:sz="4" w:space="0" w:color="auto"/>
              <w:right w:val="single" w:sz="4" w:space="0" w:color="auto"/>
            </w:tcBorders>
            <w:vAlign w:val="center"/>
            <w:hideMark/>
          </w:tcPr>
          <w:p w14:paraId="67CDBCEC" w14:textId="77777777" w:rsidR="00652C7F" w:rsidRPr="00C466DE" w:rsidRDefault="00652C7F" w:rsidP="00652C7F">
            <w:pPr>
              <w:jc w:val="center"/>
              <w:rPr>
                <w:b/>
                <w:bCs/>
                <w:sz w:val="16"/>
                <w:szCs w:val="16"/>
              </w:rPr>
            </w:pPr>
            <w:r w:rsidRPr="00C466DE">
              <w:rPr>
                <w:b/>
                <w:bCs/>
                <w:sz w:val="16"/>
                <w:szCs w:val="16"/>
              </w:rPr>
              <w:t>1112100</w:t>
            </w:r>
          </w:p>
        </w:tc>
        <w:tc>
          <w:tcPr>
            <w:tcW w:w="515" w:type="pct"/>
            <w:tcBorders>
              <w:top w:val="nil"/>
              <w:left w:val="nil"/>
              <w:bottom w:val="single" w:sz="4" w:space="0" w:color="auto"/>
              <w:right w:val="single" w:sz="4" w:space="0" w:color="auto"/>
            </w:tcBorders>
            <w:vAlign w:val="center"/>
            <w:hideMark/>
          </w:tcPr>
          <w:p w14:paraId="5AD58BBD" w14:textId="77777777" w:rsidR="00652C7F" w:rsidRPr="00C466DE" w:rsidRDefault="00652C7F" w:rsidP="00652C7F">
            <w:pPr>
              <w:jc w:val="center"/>
              <w:rPr>
                <w:b/>
                <w:bCs/>
                <w:sz w:val="16"/>
                <w:szCs w:val="16"/>
              </w:rPr>
            </w:pPr>
            <w:r w:rsidRPr="00C466DE">
              <w:rPr>
                <w:b/>
                <w:bCs/>
                <w:sz w:val="16"/>
                <w:szCs w:val="16"/>
              </w:rPr>
              <w:t>9025000</w:t>
            </w:r>
          </w:p>
        </w:tc>
        <w:tc>
          <w:tcPr>
            <w:tcW w:w="536" w:type="pct"/>
            <w:tcBorders>
              <w:top w:val="nil"/>
              <w:left w:val="nil"/>
              <w:bottom w:val="single" w:sz="4" w:space="0" w:color="auto"/>
              <w:right w:val="single" w:sz="4" w:space="0" w:color="auto"/>
            </w:tcBorders>
            <w:vAlign w:val="center"/>
            <w:hideMark/>
          </w:tcPr>
          <w:p w14:paraId="4D5EC1FA" w14:textId="77777777" w:rsidR="00652C7F" w:rsidRPr="00C466DE" w:rsidRDefault="00652C7F" w:rsidP="00652C7F">
            <w:pPr>
              <w:jc w:val="center"/>
              <w:rPr>
                <w:b/>
                <w:bCs/>
                <w:sz w:val="16"/>
                <w:szCs w:val="16"/>
              </w:rPr>
            </w:pPr>
            <w:r w:rsidRPr="00C466DE">
              <w:rPr>
                <w:b/>
                <w:bCs/>
                <w:sz w:val="16"/>
                <w:szCs w:val="16"/>
              </w:rPr>
              <w:t>399111,77</w:t>
            </w:r>
          </w:p>
        </w:tc>
        <w:tc>
          <w:tcPr>
            <w:tcW w:w="511" w:type="pct"/>
            <w:tcBorders>
              <w:top w:val="nil"/>
              <w:left w:val="nil"/>
              <w:bottom w:val="single" w:sz="4" w:space="0" w:color="auto"/>
              <w:right w:val="single" w:sz="4" w:space="0" w:color="auto"/>
            </w:tcBorders>
            <w:vAlign w:val="center"/>
            <w:hideMark/>
          </w:tcPr>
          <w:p w14:paraId="47447860" w14:textId="77777777" w:rsidR="00652C7F" w:rsidRPr="00C466DE" w:rsidRDefault="00652C7F" w:rsidP="00652C7F">
            <w:pPr>
              <w:jc w:val="center"/>
              <w:rPr>
                <w:b/>
                <w:bCs/>
                <w:sz w:val="16"/>
                <w:szCs w:val="16"/>
              </w:rPr>
            </w:pPr>
            <w:r w:rsidRPr="00C466DE">
              <w:rPr>
                <w:b/>
                <w:bCs/>
                <w:sz w:val="16"/>
                <w:szCs w:val="16"/>
              </w:rPr>
              <w:t>1927000</w:t>
            </w:r>
          </w:p>
        </w:tc>
        <w:tc>
          <w:tcPr>
            <w:tcW w:w="484" w:type="pct"/>
            <w:tcBorders>
              <w:top w:val="nil"/>
              <w:left w:val="nil"/>
              <w:bottom w:val="single" w:sz="4" w:space="0" w:color="auto"/>
              <w:right w:val="single" w:sz="4" w:space="0" w:color="auto"/>
            </w:tcBorders>
            <w:vAlign w:val="center"/>
            <w:hideMark/>
          </w:tcPr>
          <w:p w14:paraId="28CACB93" w14:textId="531B2F05" w:rsidR="00652C7F" w:rsidRPr="00C466DE" w:rsidRDefault="00D4164C" w:rsidP="00652C7F">
            <w:pPr>
              <w:jc w:val="center"/>
              <w:rPr>
                <w:b/>
                <w:bCs/>
                <w:sz w:val="16"/>
                <w:szCs w:val="16"/>
                <w:lang w:val="uk-UA"/>
              </w:rPr>
            </w:pPr>
            <w:r w:rsidRPr="00D4164C">
              <w:rPr>
                <w:b/>
                <w:bCs/>
                <w:sz w:val="16"/>
                <w:szCs w:val="16"/>
                <w:lang w:val="uk-UA"/>
              </w:rPr>
              <w:t>4388000</w:t>
            </w:r>
          </w:p>
        </w:tc>
        <w:tc>
          <w:tcPr>
            <w:tcW w:w="577" w:type="pct"/>
            <w:tcBorders>
              <w:top w:val="nil"/>
              <w:left w:val="nil"/>
              <w:bottom w:val="single" w:sz="4" w:space="0" w:color="auto"/>
              <w:right w:val="single" w:sz="4" w:space="0" w:color="auto"/>
            </w:tcBorders>
            <w:vAlign w:val="center"/>
            <w:hideMark/>
          </w:tcPr>
          <w:p w14:paraId="06F091EF" w14:textId="038D0ECD" w:rsidR="00652C7F" w:rsidRPr="00C466DE" w:rsidRDefault="00D4164C" w:rsidP="00B53749">
            <w:pPr>
              <w:jc w:val="center"/>
              <w:rPr>
                <w:b/>
                <w:bCs/>
                <w:sz w:val="16"/>
                <w:szCs w:val="16"/>
              </w:rPr>
            </w:pPr>
            <w:r w:rsidRPr="00D4164C">
              <w:rPr>
                <w:b/>
                <w:bCs/>
                <w:sz w:val="16"/>
                <w:szCs w:val="16"/>
              </w:rPr>
              <w:t>19803058,77</w:t>
            </w:r>
          </w:p>
        </w:tc>
      </w:tr>
      <w:tr w:rsidR="0084006A" w:rsidRPr="00C466DE" w14:paraId="1D88FA90" w14:textId="77777777" w:rsidTr="00EF24A7">
        <w:trPr>
          <w:trHeight w:val="20"/>
        </w:trPr>
        <w:tc>
          <w:tcPr>
            <w:tcW w:w="208" w:type="pct"/>
            <w:tcBorders>
              <w:top w:val="nil"/>
              <w:left w:val="single" w:sz="4" w:space="0" w:color="auto"/>
              <w:bottom w:val="single" w:sz="4" w:space="0" w:color="auto"/>
              <w:right w:val="single" w:sz="4" w:space="0" w:color="auto"/>
            </w:tcBorders>
            <w:vAlign w:val="center"/>
            <w:hideMark/>
          </w:tcPr>
          <w:p w14:paraId="6CC9226F" w14:textId="77777777" w:rsidR="00652C7F" w:rsidRPr="00C466DE" w:rsidRDefault="00652C7F" w:rsidP="00652C7F">
            <w:pPr>
              <w:jc w:val="center"/>
              <w:rPr>
                <w:sz w:val="16"/>
                <w:szCs w:val="16"/>
              </w:rPr>
            </w:pPr>
            <w:bookmarkStart w:id="1" w:name="_Hlk221539211"/>
            <w:r w:rsidRPr="00C466DE">
              <w:rPr>
                <w:sz w:val="16"/>
                <w:szCs w:val="16"/>
                <w:lang w:val="uk-UA" w:eastAsia="uk-UA"/>
              </w:rPr>
              <w:t>3</w:t>
            </w:r>
          </w:p>
        </w:tc>
        <w:tc>
          <w:tcPr>
            <w:tcW w:w="624" w:type="pct"/>
            <w:tcBorders>
              <w:top w:val="nil"/>
              <w:left w:val="nil"/>
              <w:bottom w:val="single" w:sz="4" w:space="0" w:color="auto"/>
              <w:right w:val="single" w:sz="4" w:space="0" w:color="auto"/>
            </w:tcBorders>
            <w:vAlign w:val="center"/>
            <w:hideMark/>
          </w:tcPr>
          <w:p w14:paraId="7B3AF614" w14:textId="77777777" w:rsidR="00652C7F" w:rsidRPr="00C466DE" w:rsidRDefault="00652C7F" w:rsidP="00652C7F">
            <w:pPr>
              <w:jc w:val="center"/>
              <w:rPr>
                <w:sz w:val="16"/>
                <w:szCs w:val="16"/>
              </w:rPr>
            </w:pPr>
            <w:r w:rsidRPr="00C466DE">
              <w:rPr>
                <w:sz w:val="16"/>
                <w:szCs w:val="16"/>
                <w:lang w:val="uk-UA" w:eastAsia="uk-UA"/>
              </w:rPr>
              <w:t xml:space="preserve">Фінансова допомога для вирішення окремих питань господарської діяльності комунальних підприємств за рахунок коштів загального </w:t>
            </w:r>
            <w:r w:rsidRPr="00C466DE">
              <w:rPr>
                <w:sz w:val="16"/>
                <w:szCs w:val="16"/>
                <w:lang w:val="uk-UA" w:eastAsia="uk-UA"/>
              </w:rPr>
              <w:lastRenderedPageBreak/>
              <w:t>фонду</w:t>
            </w:r>
          </w:p>
        </w:tc>
        <w:tc>
          <w:tcPr>
            <w:tcW w:w="3591" w:type="pct"/>
            <w:gridSpan w:val="7"/>
            <w:tcBorders>
              <w:top w:val="single" w:sz="4" w:space="0" w:color="auto"/>
              <w:left w:val="nil"/>
              <w:bottom w:val="single" w:sz="4" w:space="0" w:color="auto"/>
              <w:right w:val="single" w:sz="4" w:space="0" w:color="auto"/>
            </w:tcBorders>
            <w:vAlign w:val="center"/>
            <w:hideMark/>
          </w:tcPr>
          <w:p w14:paraId="1FFF63EA" w14:textId="77777777" w:rsidR="00652C7F" w:rsidRPr="00C466DE" w:rsidRDefault="00652C7F" w:rsidP="00652C7F">
            <w:pPr>
              <w:jc w:val="center"/>
              <w:rPr>
                <w:sz w:val="16"/>
                <w:szCs w:val="16"/>
              </w:rPr>
            </w:pPr>
            <w:r w:rsidRPr="00C466DE">
              <w:rPr>
                <w:sz w:val="16"/>
                <w:szCs w:val="16"/>
                <w:lang w:val="uk-UA" w:eastAsia="uk-UA"/>
              </w:rPr>
              <w:lastRenderedPageBreak/>
              <w:t>Обсяги фінансування, грн.</w:t>
            </w:r>
          </w:p>
        </w:tc>
        <w:tc>
          <w:tcPr>
            <w:tcW w:w="577" w:type="pct"/>
            <w:tcBorders>
              <w:top w:val="single" w:sz="4" w:space="0" w:color="auto"/>
              <w:left w:val="nil"/>
              <w:bottom w:val="single" w:sz="4" w:space="0" w:color="auto"/>
              <w:right w:val="single" w:sz="4" w:space="0" w:color="auto"/>
            </w:tcBorders>
          </w:tcPr>
          <w:p w14:paraId="23A8CB38" w14:textId="77777777" w:rsidR="00652C7F" w:rsidRPr="00C466DE" w:rsidRDefault="00652C7F" w:rsidP="00652C7F">
            <w:pPr>
              <w:jc w:val="center"/>
              <w:rPr>
                <w:sz w:val="16"/>
                <w:szCs w:val="16"/>
                <w:lang w:val="uk-UA" w:eastAsia="uk-UA"/>
              </w:rPr>
            </w:pPr>
          </w:p>
        </w:tc>
      </w:tr>
      <w:bookmarkEnd w:id="1"/>
      <w:tr w:rsidR="0084006A" w:rsidRPr="00C466DE" w14:paraId="7EE6A8A5" w14:textId="77777777" w:rsidTr="00EF24A7">
        <w:trPr>
          <w:trHeight w:val="20"/>
        </w:trPr>
        <w:tc>
          <w:tcPr>
            <w:tcW w:w="208" w:type="pct"/>
            <w:tcBorders>
              <w:top w:val="nil"/>
              <w:left w:val="single" w:sz="4" w:space="0" w:color="auto"/>
              <w:bottom w:val="single" w:sz="4" w:space="0" w:color="auto"/>
              <w:right w:val="single" w:sz="4" w:space="0" w:color="auto"/>
            </w:tcBorders>
            <w:vAlign w:val="center"/>
            <w:hideMark/>
          </w:tcPr>
          <w:p w14:paraId="2B012A46" w14:textId="77777777" w:rsidR="00652C7F" w:rsidRPr="00C466DE" w:rsidRDefault="00652C7F" w:rsidP="00652C7F">
            <w:pPr>
              <w:jc w:val="center"/>
              <w:rPr>
                <w:sz w:val="16"/>
                <w:szCs w:val="16"/>
              </w:rPr>
            </w:pPr>
            <w:r w:rsidRPr="00C466DE">
              <w:rPr>
                <w:sz w:val="16"/>
                <w:szCs w:val="16"/>
                <w:lang w:val="uk-UA" w:eastAsia="uk-UA"/>
              </w:rPr>
              <w:t>а</w:t>
            </w:r>
          </w:p>
        </w:tc>
        <w:tc>
          <w:tcPr>
            <w:tcW w:w="624" w:type="pct"/>
            <w:tcBorders>
              <w:top w:val="nil"/>
              <w:left w:val="nil"/>
              <w:bottom w:val="single" w:sz="4" w:space="0" w:color="auto"/>
              <w:right w:val="single" w:sz="4" w:space="0" w:color="auto"/>
            </w:tcBorders>
            <w:vAlign w:val="center"/>
            <w:hideMark/>
          </w:tcPr>
          <w:p w14:paraId="66BF8F9A" w14:textId="77777777" w:rsidR="00652C7F" w:rsidRPr="00C466DE" w:rsidRDefault="00652C7F" w:rsidP="00652C7F">
            <w:pPr>
              <w:jc w:val="center"/>
              <w:rPr>
                <w:sz w:val="16"/>
                <w:szCs w:val="16"/>
              </w:rPr>
            </w:pPr>
            <w:r w:rsidRPr="00C466DE">
              <w:rPr>
                <w:sz w:val="16"/>
                <w:szCs w:val="16"/>
                <w:lang w:val="uk-UA" w:eastAsia="uk-UA"/>
              </w:rPr>
              <w:t>КП «ВУКГ»</w:t>
            </w:r>
          </w:p>
        </w:tc>
        <w:tc>
          <w:tcPr>
            <w:tcW w:w="515" w:type="pct"/>
            <w:tcBorders>
              <w:top w:val="nil"/>
              <w:left w:val="nil"/>
              <w:bottom w:val="single" w:sz="4" w:space="0" w:color="auto"/>
              <w:right w:val="single" w:sz="4" w:space="0" w:color="auto"/>
            </w:tcBorders>
            <w:vAlign w:val="center"/>
            <w:hideMark/>
          </w:tcPr>
          <w:p w14:paraId="5DF4EE6B" w14:textId="77777777" w:rsidR="00652C7F" w:rsidRPr="00C466DE" w:rsidRDefault="00652C7F" w:rsidP="00652C7F">
            <w:pPr>
              <w:jc w:val="center"/>
              <w:rPr>
                <w:sz w:val="16"/>
                <w:szCs w:val="16"/>
              </w:rPr>
            </w:pPr>
            <w:r w:rsidRPr="00C466DE">
              <w:rPr>
                <w:sz w:val="16"/>
                <w:szCs w:val="16"/>
              </w:rPr>
              <w:t>899400</w:t>
            </w:r>
          </w:p>
        </w:tc>
        <w:tc>
          <w:tcPr>
            <w:tcW w:w="515" w:type="pct"/>
            <w:tcBorders>
              <w:top w:val="nil"/>
              <w:left w:val="nil"/>
              <w:bottom w:val="single" w:sz="4" w:space="0" w:color="auto"/>
              <w:right w:val="single" w:sz="4" w:space="0" w:color="auto"/>
            </w:tcBorders>
            <w:vAlign w:val="center"/>
            <w:hideMark/>
          </w:tcPr>
          <w:p w14:paraId="186B7928" w14:textId="77777777" w:rsidR="00652C7F" w:rsidRPr="00C466DE" w:rsidRDefault="00652C7F" w:rsidP="00652C7F">
            <w:pPr>
              <w:jc w:val="center"/>
              <w:rPr>
                <w:sz w:val="16"/>
                <w:szCs w:val="16"/>
              </w:rPr>
            </w:pPr>
            <w:r w:rsidRPr="00C466DE">
              <w:rPr>
                <w:sz w:val="16"/>
                <w:szCs w:val="16"/>
              </w:rPr>
              <w:t>1911400</w:t>
            </w:r>
          </w:p>
        </w:tc>
        <w:tc>
          <w:tcPr>
            <w:tcW w:w="515" w:type="pct"/>
            <w:tcBorders>
              <w:top w:val="nil"/>
              <w:left w:val="nil"/>
              <w:bottom w:val="single" w:sz="4" w:space="0" w:color="auto"/>
              <w:right w:val="single" w:sz="4" w:space="0" w:color="auto"/>
            </w:tcBorders>
            <w:vAlign w:val="center"/>
            <w:hideMark/>
          </w:tcPr>
          <w:p w14:paraId="6E13B7CA" w14:textId="77777777" w:rsidR="00652C7F" w:rsidRPr="00C466DE" w:rsidRDefault="00652C7F" w:rsidP="00652C7F">
            <w:pPr>
              <w:jc w:val="center"/>
              <w:rPr>
                <w:sz w:val="16"/>
                <w:szCs w:val="16"/>
              </w:rPr>
            </w:pPr>
            <w:r w:rsidRPr="00C466DE">
              <w:rPr>
                <w:sz w:val="16"/>
                <w:szCs w:val="16"/>
              </w:rPr>
              <w:t>1000000</w:t>
            </w:r>
          </w:p>
        </w:tc>
        <w:tc>
          <w:tcPr>
            <w:tcW w:w="515" w:type="pct"/>
            <w:tcBorders>
              <w:top w:val="nil"/>
              <w:left w:val="nil"/>
              <w:bottom w:val="single" w:sz="4" w:space="0" w:color="auto"/>
              <w:right w:val="single" w:sz="4" w:space="0" w:color="auto"/>
            </w:tcBorders>
            <w:vAlign w:val="center"/>
            <w:hideMark/>
          </w:tcPr>
          <w:p w14:paraId="057EAC6F" w14:textId="77777777" w:rsidR="00652C7F" w:rsidRPr="00C466DE" w:rsidRDefault="00652C7F" w:rsidP="00652C7F">
            <w:pPr>
              <w:jc w:val="center"/>
              <w:rPr>
                <w:sz w:val="16"/>
                <w:szCs w:val="16"/>
              </w:rPr>
            </w:pPr>
            <w:r w:rsidRPr="00C466DE">
              <w:rPr>
                <w:sz w:val="16"/>
                <w:szCs w:val="16"/>
              </w:rPr>
              <w:t> </w:t>
            </w:r>
          </w:p>
        </w:tc>
        <w:tc>
          <w:tcPr>
            <w:tcW w:w="536" w:type="pct"/>
            <w:tcBorders>
              <w:top w:val="nil"/>
              <w:left w:val="nil"/>
              <w:bottom w:val="single" w:sz="4" w:space="0" w:color="auto"/>
              <w:right w:val="single" w:sz="4" w:space="0" w:color="auto"/>
            </w:tcBorders>
            <w:vAlign w:val="center"/>
            <w:hideMark/>
          </w:tcPr>
          <w:p w14:paraId="67A9CF1A" w14:textId="77777777" w:rsidR="00652C7F" w:rsidRPr="00C466DE" w:rsidRDefault="00652C7F" w:rsidP="00652C7F">
            <w:pPr>
              <w:jc w:val="center"/>
              <w:rPr>
                <w:sz w:val="16"/>
                <w:szCs w:val="16"/>
              </w:rPr>
            </w:pPr>
            <w:r w:rsidRPr="00C466DE">
              <w:rPr>
                <w:sz w:val="16"/>
                <w:szCs w:val="16"/>
              </w:rPr>
              <w:t> </w:t>
            </w:r>
          </w:p>
        </w:tc>
        <w:tc>
          <w:tcPr>
            <w:tcW w:w="511" w:type="pct"/>
            <w:tcBorders>
              <w:top w:val="nil"/>
              <w:left w:val="nil"/>
              <w:bottom w:val="single" w:sz="4" w:space="0" w:color="auto"/>
              <w:right w:val="single" w:sz="4" w:space="0" w:color="auto"/>
            </w:tcBorders>
            <w:vAlign w:val="center"/>
            <w:hideMark/>
          </w:tcPr>
          <w:p w14:paraId="787AFBCC" w14:textId="77777777" w:rsidR="00652C7F" w:rsidRPr="00C466DE" w:rsidRDefault="00652C7F" w:rsidP="00652C7F">
            <w:pPr>
              <w:jc w:val="center"/>
              <w:rPr>
                <w:sz w:val="16"/>
                <w:szCs w:val="16"/>
              </w:rPr>
            </w:pPr>
            <w:r w:rsidRPr="00C466DE">
              <w:rPr>
                <w:sz w:val="16"/>
                <w:szCs w:val="16"/>
              </w:rPr>
              <w:t> </w:t>
            </w:r>
          </w:p>
        </w:tc>
        <w:tc>
          <w:tcPr>
            <w:tcW w:w="484" w:type="pct"/>
            <w:tcBorders>
              <w:top w:val="nil"/>
              <w:left w:val="nil"/>
              <w:bottom w:val="single" w:sz="4" w:space="0" w:color="auto"/>
              <w:right w:val="single" w:sz="4" w:space="0" w:color="auto"/>
            </w:tcBorders>
            <w:vAlign w:val="center"/>
            <w:hideMark/>
          </w:tcPr>
          <w:p w14:paraId="211ABBC5" w14:textId="77777777" w:rsidR="00652C7F" w:rsidRPr="00C466DE" w:rsidRDefault="00652C7F" w:rsidP="00652C7F">
            <w:pPr>
              <w:jc w:val="center"/>
              <w:rPr>
                <w:b/>
                <w:bCs/>
                <w:sz w:val="16"/>
                <w:szCs w:val="16"/>
              </w:rPr>
            </w:pPr>
            <w:r w:rsidRPr="00C466DE">
              <w:rPr>
                <w:b/>
                <w:bCs/>
                <w:sz w:val="16"/>
                <w:szCs w:val="16"/>
              </w:rPr>
              <w:t> </w:t>
            </w:r>
          </w:p>
        </w:tc>
        <w:tc>
          <w:tcPr>
            <w:tcW w:w="577" w:type="pct"/>
            <w:tcBorders>
              <w:top w:val="nil"/>
              <w:left w:val="nil"/>
              <w:bottom w:val="single" w:sz="4" w:space="0" w:color="auto"/>
              <w:right w:val="single" w:sz="4" w:space="0" w:color="auto"/>
            </w:tcBorders>
            <w:vAlign w:val="center"/>
            <w:hideMark/>
          </w:tcPr>
          <w:p w14:paraId="19A23562" w14:textId="77777777" w:rsidR="00652C7F" w:rsidRPr="00C466DE" w:rsidRDefault="00652C7F" w:rsidP="00652C7F">
            <w:pPr>
              <w:jc w:val="center"/>
              <w:rPr>
                <w:b/>
                <w:bCs/>
                <w:sz w:val="16"/>
                <w:szCs w:val="16"/>
              </w:rPr>
            </w:pPr>
            <w:r w:rsidRPr="00C466DE">
              <w:rPr>
                <w:b/>
                <w:bCs/>
                <w:sz w:val="16"/>
                <w:szCs w:val="16"/>
              </w:rPr>
              <w:t>3810800</w:t>
            </w:r>
          </w:p>
        </w:tc>
      </w:tr>
      <w:tr w:rsidR="0084006A" w:rsidRPr="00C466DE" w14:paraId="72A9D884" w14:textId="77777777" w:rsidTr="00EF24A7">
        <w:trPr>
          <w:trHeight w:val="20"/>
        </w:trPr>
        <w:tc>
          <w:tcPr>
            <w:tcW w:w="208" w:type="pct"/>
            <w:tcBorders>
              <w:top w:val="nil"/>
              <w:left w:val="single" w:sz="4" w:space="0" w:color="auto"/>
              <w:bottom w:val="single" w:sz="4" w:space="0" w:color="auto"/>
              <w:right w:val="single" w:sz="4" w:space="0" w:color="auto"/>
            </w:tcBorders>
            <w:vAlign w:val="center"/>
            <w:hideMark/>
          </w:tcPr>
          <w:p w14:paraId="71E0BD0C" w14:textId="77777777" w:rsidR="00652C7F" w:rsidRPr="00C466DE" w:rsidRDefault="00652C7F" w:rsidP="00652C7F">
            <w:pPr>
              <w:jc w:val="center"/>
              <w:rPr>
                <w:sz w:val="16"/>
                <w:szCs w:val="16"/>
              </w:rPr>
            </w:pPr>
            <w:r w:rsidRPr="00C466DE">
              <w:rPr>
                <w:sz w:val="16"/>
                <w:szCs w:val="16"/>
                <w:lang w:val="uk-UA" w:eastAsia="uk-UA"/>
              </w:rPr>
              <w:t>б</w:t>
            </w:r>
          </w:p>
        </w:tc>
        <w:tc>
          <w:tcPr>
            <w:tcW w:w="624" w:type="pct"/>
            <w:tcBorders>
              <w:top w:val="nil"/>
              <w:left w:val="nil"/>
              <w:bottom w:val="single" w:sz="4" w:space="0" w:color="auto"/>
              <w:right w:val="single" w:sz="4" w:space="0" w:color="auto"/>
            </w:tcBorders>
            <w:vAlign w:val="center"/>
            <w:hideMark/>
          </w:tcPr>
          <w:p w14:paraId="55C15FFB" w14:textId="77777777" w:rsidR="00652C7F" w:rsidRPr="00C466DE" w:rsidRDefault="00652C7F" w:rsidP="00652C7F">
            <w:pPr>
              <w:jc w:val="center"/>
              <w:rPr>
                <w:sz w:val="16"/>
                <w:szCs w:val="16"/>
              </w:rPr>
            </w:pPr>
            <w:r w:rsidRPr="00C466DE">
              <w:rPr>
                <w:sz w:val="16"/>
                <w:szCs w:val="16"/>
                <w:lang w:val="uk-UA" w:eastAsia="uk-UA"/>
              </w:rPr>
              <w:t>КП «НУВКГ»</w:t>
            </w:r>
          </w:p>
        </w:tc>
        <w:tc>
          <w:tcPr>
            <w:tcW w:w="515" w:type="pct"/>
            <w:tcBorders>
              <w:top w:val="nil"/>
              <w:left w:val="nil"/>
              <w:bottom w:val="single" w:sz="4" w:space="0" w:color="auto"/>
              <w:right w:val="single" w:sz="4" w:space="0" w:color="auto"/>
            </w:tcBorders>
            <w:vAlign w:val="center"/>
            <w:hideMark/>
          </w:tcPr>
          <w:p w14:paraId="768C0C4D" w14:textId="77777777" w:rsidR="00652C7F" w:rsidRPr="00C466DE" w:rsidRDefault="00652C7F" w:rsidP="00652C7F">
            <w:pPr>
              <w:jc w:val="center"/>
              <w:rPr>
                <w:sz w:val="16"/>
                <w:szCs w:val="16"/>
              </w:rPr>
            </w:pPr>
            <w:r w:rsidRPr="00C466DE">
              <w:rPr>
                <w:sz w:val="16"/>
                <w:szCs w:val="16"/>
              </w:rPr>
              <w:t>2650000</w:t>
            </w:r>
          </w:p>
        </w:tc>
        <w:tc>
          <w:tcPr>
            <w:tcW w:w="515" w:type="pct"/>
            <w:tcBorders>
              <w:top w:val="nil"/>
              <w:left w:val="nil"/>
              <w:bottom w:val="single" w:sz="4" w:space="0" w:color="auto"/>
              <w:right w:val="single" w:sz="4" w:space="0" w:color="auto"/>
            </w:tcBorders>
            <w:vAlign w:val="center"/>
            <w:hideMark/>
          </w:tcPr>
          <w:p w14:paraId="75C0EA4B" w14:textId="77777777" w:rsidR="00652C7F" w:rsidRPr="00C466DE" w:rsidRDefault="00652C7F" w:rsidP="00652C7F">
            <w:pPr>
              <w:jc w:val="center"/>
              <w:rPr>
                <w:sz w:val="16"/>
                <w:szCs w:val="16"/>
              </w:rPr>
            </w:pPr>
            <w:r w:rsidRPr="00C466DE">
              <w:rPr>
                <w:sz w:val="16"/>
                <w:szCs w:val="16"/>
              </w:rPr>
              <w:t>4871950</w:t>
            </w:r>
          </w:p>
        </w:tc>
        <w:tc>
          <w:tcPr>
            <w:tcW w:w="515" w:type="pct"/>
            <w:tcBorders>
              <w:top w:val="nil"/>
              <w:left w:val="nil"/>
              <w:bottom w:val="single" w:sz="4" w:space="0" w:color="auto"/>
              <w:right w:val="single" w:sz="4" w:space="0" w:color="auto"/>
            </w:tcBorders>
            <w:vAlign w:val="center"/>
            <w:hideMark/>
          </w:tcPr>
          <w:p w14:paraId="04E9370F" w14:textId="77777777" w:rsidR="00652C7F" w:rsidRPr="00C466DE" w:rsidRDefault="00652C7F" w:rsidP="00652C7F">
            <w:pPr>
              <w:jc w:val="center"/>
              <w:rPr>
                <w:sz w:val="16"/>
                <w:szCs w:val="16"/>
              </w:rPr>
            </w:pPr>
            <w:r w:rsidRPr="00C466DE">
              <w:rPr>
                <w:sz w:val="16"/>
                <w:szCs w:val="16"/>
              </w:rPr>
              <w:t>571479,15</w:t>
            </w:r>
          </w:p>
        </w:tc>
        <w:tc>
          <w:tcPr>
            <w:tcW w:w="515" w:type="pct"/>
            <w:tcBorders>
              <w:top w:val="nil"/>
              <w:left w:val="nil"/>
              <w:bottom w:val="single" w:sz="4" w:space="0" w:color="auto"/>
              <w:right w:val="single" w:sz="4" w:space="0" w:color="auto"/>
            </w:tcBorders>
            <w:vAlign w:val="center"/>
            <w:hideMark/>
          </w:tcPr>
          <w:p w14:paraId="01F1FF03" w14:textId="77777777" w:rsidR="00652C7F" w:rsidRPr="00C466DE" w:rsidRDefault="00652C7F" w:rsidP="00652C7F">
            <w:pPr>
              <w:jc w:val="center"/>
              <w:rPr>
                <w:sz w:val="16"/>
                <w:szCs w:val="16"/>
              </w:rPr>
            </w:pPr>
            <w:r w:rsidRPr="00C466DE">
              <w:rPr>
                <w:sz w:val="16"/>
                <w:szCs w:val="16"/>
              </w:rPr>
              <w:t> </w:t>
            </w:r>
          </w:p>
        </w:tc>
        <w:tc>
          <w:tcPr>
            <w:tcW w:w="536" w:type="pct"/>
            <w:tcBorders>
              <w:top w:val="nil"/>
              <w:left w:val="nil"/>
              <w:bottom w:val="single" w:sz="4" w:space="0" w:color="auto"/>
              <w:right w:val="single" w:sz="4" w:space="0" w:color="auto"/>
            </w:tcBorders>
            <w:vAlign w:val="center"/>
            <w:hideMark/>
          </w:tcPr>
          <w:p w14:paraId="3BD0D149" w14:textId="77777777" w:rsidR="00652C7F" w:rsidRPr="00C466DE" w:rsidRDefault="00652C7F" w:rsidP="00652C7F">
            <w:pPr>
              <w:jc w:val="center"/>
              <w:rPr>
                <w:sz w:val="16"/>
                <w:szCs w:val="16"/>
              </w:rPr>
            </w:pPr>
            <w:r w:rsidRPr="00C466DE">
              <w:rPr>
                <w:sz w:val="16"/>
                <w:szCs w:val="16"/>
              </w:rPr>
              <w:t>1589250</w:t>
            </w:r>
          </w:p>
        </w:tc>
        <w:tc>
          <w:tcPr>
            <w:tcW w:w="511" w:type="pct"/>
            <w:tcBorders>
              <w:top w:val="nil"/>
              <w:left w:val="nil"/>
              <w:bottom w:val="single" w:sz="4" w:space="0" w:color="auto"/>
              <w:right w:val="single" w:sz="4" w:space="0" w:color="auto"/>
            </w:tcBorders>
            <w:vAlign w:val="center"/>
            <w:hideMark/>
          </w:tcPr>
          <w:p w14:paraId="54F9A407" w14:textId="77777777" w:rsidR="00652C7F" w:rsidRPr="00C466DE" w:rsidRDefault="00652C7F" w:rsidP="00652C7F">
            <w:pPr>
              <w:jc w:val="center"/>
              <w:rPr>
                <w:sz w:val="16"/>
                <w:szCs w:val="16"/>
              </w:rPr>
            </w:pPr>
            <w:r w:rsidRPr="00C466DE">
              <w:rPr>
                <w:sz w:val="16"/>
                <w:szCs w:val="16"/>
              </w:rPr>
              <w:t> </w:t>
            </w:r>
          </w:p>
        </w:tc>
        <w:tc>
          <w:tcPr>
            <w:tcW w:w="484" w:type="pct"/>
            <w:tcBorders>
              <w:top w:val="nil"/>
              <w:left w:val="nil"/>
              <w:bottom w:val="single" w:sz="4" w:space="0" w:color="auto"/>
              <w:right w:val="single" w:sz="4" w:space="0" w:color="auto"/>
            </w:tcBorders>
            <w:vAlign w:val="center"/>
            <w:hideMark/>
          </w:tcPr>
          <w:p w14:paraId="08168E77" w14:textId="43F1736B" w:rsidR="00652C7F" w:rsidRPr="00C466DE" w:rsidRDefault="003F3B72" w:rsidP="00652C7F">
            <w:pPr>
              <w:jc w:val="center"/>
              <w:rPr>
                <w:b/>
                <w:bCs/>
                <w:sz w:val="16"/>
                <w:szCs w:val="16"/>
              </w:rPr>
            </w:pPr>
            <w:r w:rsidRPr="00C466DE">
              <w:rPr>
                <w:b/>
                <w:bCs/>
                <w:sz w:val="16"/>
                <w:szCs w:val="16"/>
                <w:lang w:val="uk-UA"/>
              </w:rPr>
              <w:t>1800000</w:t>
            </w:r>
            <w:r w:rsidR="00652C7F" w:rsidRPr="00C466DE">
              <w:rPr>
                <w:b/>
                <w:bCs/>
                <w:sz w:val="16"/>
                <w:szCs w:val="16"/>
              </w:rPr>
              <w:t> </w:t>
            </w:r>
          </w:p>
        </w:tc>
        <w:tc>
          <w:tcPr>
            <w:tcW w:w="577" w:type="pct"/>
            <w:tcBorders>
              <w:top w:val="nil"/>
              <w:left w:val="nil"/>
              <w:bottom w:val="single" w:sz="4" w:space="0" w:color="auto"/>
              <w:right w:val="single" w:sz="4" w:space="0" w:color="auto"/>
            </w:tcBorders>
            <w:vAlign w:val="center"/>
            <w:hideMark/>
          </w:tcPr>
          <w:p w14:paraId="6464309D" w14:textId="48F1CEB9" w:rsidR="00652C7F" w:rsidRPr="00C466DE" w:rsidRDefault="003F3B72" w:rsidP="00652C7F">
            <w:pPr>
              <w:jc w:val="center"/>
              <w:rPr>
                <w:b/>
                <w:bCs/>
                <w:sz w:val="16"/>
                <w:szCs w:val="16"/>
              </w:rPr>
            </w:pPr>
            <w:r w:rsidRPr="00C466DE">
              <w:rPr>
                <w:b/>
                <w:bCs/>
                <w:sz w:val="16"/>
                <w:szCs w:val="16"/>
              </w:rPr>
              <w:t>11482679,15</w:t>
            </w:r>
          </w:p>
        </w:tc>
      </w:tr>
      <w:tr w:rsidR="0084006A" w:rsidRPr="00C466DE" w14:paraId="23DD6FE3" w14:textId="77777777" w:rsidTr="00EF24A7">
        <w:trPr>
          <w:trHeight w:val="20"/>
        </w:trPr>
        <w:tc>
          <w:tcPr>
            <w:tcW w:w="208" w:type="pct"/>
            <w:tcBorders>
              <w:top w:val="nil"/>
              <w:left w:val="single" w:sz="4" w:space="0" w:color="auto"/>
              <w:bottom w:val="single" w:sz="4" w:space="0" w:color="auto"/>
              <w:right w:val="single" w:sz="4" w:space="0" w:color="auto"/>
            </w:tcBorders>
            <w:vAlign w:val="center"/>
            <w:hideMark/>
          </w:tcPr>
          <w:p w14:paraId="78E425DA" w14:textId="77777777" w:rsidR="00652C7F" w:rsidRPr="00C466DE" w:rsidRDefault="00652C7F" w:rsidP="00652C7F">
            <w:pPr>
              <w:jc w:val="center"/>
              <w:rPr>
                <w:sz w:val="16"/>
                <w:szCs w:val="16"/>
              </w:rPr>
            </w:pPr>
            <w:r w:rsidRPr="00C466DE">
              <w:rPr>
                <w:sz w:val="16"/>
                <w:szCs w:val="16"/>
                <w:lang w:val="uk-UA" w:eastAsia="uk-UA"/>
              </w:rPr>
              <w:t>в</w:t>
            </w:r>
          </w:p>
        </w:tc>
        <w:tc>
          <w:tcPr>
            <w:tcW w:w="624" w:type="pct"/>
            <w:tcBorders>
              <w:top w:val="nil"/>
              <w:left w:val="nil"/>
              <w:bottom w:val="single" w:sz="4" w:space="0" w:color="auto"/>
              <w:right w:val="single" w:sz="4" w:space="0" w:color="auto"/>
            </w:tcBorders>
            <w:vAlign w:val="center"/>
            <w:hideMark/>
          </w:tcPr>
          <w:p w14:paraId="638D1D98" w14:textId="77777777" w:rsidR="00652C7F" w:rsidRPr="00C466DE" w:rsidRDefault="00652C7F" w:rsidP="00652C7F">
            <w:pPr>
              <w:jc w:val="center"/>
              <w:rPr>
                <w:sz w:val="16"/>
                <w:szCs w:val="16"/>
              </w:rPr>
            </w:pPr>
            <w:r w:rsidRPr="00C466DE">
              <w:rPr>
                <w:sz w:val="16"/>
                <w:szCs w:val="16"/>
                <w:lang w:val="uk-UA" w:eastAsia="uk-UA"/>
              </w:rPr>
              <w:t>КП «КК Північна»</w:t>
            </w:r>
          </w:p>
        </w:tc>
        <w:tc>
          <w:tcPr>
            <w:tcW w:w="515" w:type="pct"/>
            <w:tcBorders>
              <w:top w:val="nil"/>
              <w:left w:val="nil"/>
              <w:bottom w:val="single" w:sz="4" w:space="0" w:color="auto"/>
              <w:right w:val="single" w:sz="4" w:space="0" w:color="auto"/>
            </w:tcBorders>
            <w:vAlign w:val="center"/>
            <w:hideMark/>
          </w:tcPr>
          <w:p w14:paraId="37B544BC" w14:textId="77777777" w:rsidR="00652C7F" w:rsidRPr="00C466DE" w:rsidRDefault="00652C7F" w:rsidP="00652C7F">
            <w:pPr>
              <w:jc w:val="center"/>
              <w:rPr>
                <w:sz w:val="16"/>
                <w:szCs w:val="16"/>
              </w:rPr>
            </w:pPr>
            <w:r w:rsidRPr="00C466DE">
              <w:rPr>
                <w:sz w:val="16"/>
                <w:szCs w:val="16"/>
              </w:rPr>
              <w:t>124700</w:t>
            </w:r>
          </w:p>
        </w:tc>
        <w:tc>
          <w:tcPr>
            <w:tcW w:w="515" w:type="pct"/>
            <w:tcBorders>
              <w:top w:val="nil"/>
              <w:left w:val="nil"/>
              <w:bottom w:val="single" w:sz="4" w:space="0" w:color="auto"/>
              <w:right w:val="single" w:sz="4" w:space="0" w:color="auto"/>
            </w:tcBorders>
            <w:vAlign w:val="center"/>
            <w:hideMark/>
          </w:tcPr>
          <w:p w14:paraId="401AA515" w14:textId="77777777" w:rsidR="00652C7F" w:rsidRPr="00C466DE" w:rsidRDefault="00652C7F" w:rsidP="00652C7F">
            <w:pPr>
              <w:jc w:val="center"/>
              <w:rPr>
                <w:sz w:val="16"/>
                <w:szCs w:val="16"/>
              </w:rPr>
            </w:pPr>
            <w:r w:rsidRPr="00C466DE">
              <w:rPr>
                <w:sz w:val="16"/>
                <w:szCs w:val="16"/>
              </w:rPr>
              <w:t> </w:t>
            </w:r>
          </w:p>
        </w:tc>
        <w:tc>
          <w:tcPr>
            <w:tcW w:w="515" w:type="pct"/>
            <w:tcBorders>
              <w:top w:val="nil"/>
              <w:left w:val="nil"/>
              <w:bottom w:val="single" w:sz="4" w:space="0" w:color="auto"/>
              <w:right w:val="single" w:sz="4" w:space="0" w:color="auto"/>
            </w:tcBorders>
            <w:vAlign w:val="center"/>
            <w:hideMark/>
          </w:tcPr>
          <w:p w14:paraId="593BE6BA" w14:textId="77777777" w:rsidR="00652C7F" w:rsidRPr="00C466DE" w:rsidRDefault="00652C7F" w:rsidP="00652C7F">
            <w:pPr>
              <w:jc w:val="center"/>
              <w:rPr>
                <w:sz w:val="16"/>
                <w:szCs w:val="16"/>
              </w:rPr>
            </w:pPr>
            <w:r w:rsidRPr="00C466DE">
              <w:rPr>
                <w:sz w:val="16"/>
                <w:szCs w:val="16"/>
              </w:rPr>
              <w:t> </w:t>
            </w:r>
          </w:p>
        </w:tc>
        <w:tc>
          <w:tcPr>
            <w:tcW w:w="515" w:type="pct"/>
            <w:tcBorders>
              <w:top w:val="nil"/>
              <w:left w:val="nil"/>
              <w:bottom w:val="single" w:sz="4" w:space="0" w:color="auto"/>
              <w:right w:val="single" w:sz="4" w:space="0" w:color="auto"/>
            </w:tcBorders>
            <w:vAlign w:val="center"/>
            <w:hideMark/>
          </w:tcPr>
          <w:p w14:paraId="6A0F4E13" w14:textId="77777777" w:rsidR="00652C7F" w:rsidRPr="00C466DE" w:rsidRDefault="00652C7F" w:rsidP="00652C7F">
            <w:pPr>
              <w:jc w:val="center"/>
              <w:rPr>
                <w:sz w:val="16"/>
                <w:szCs w:val="16"/>
              </w:rPr>
            </w:pPr>
            <w:r w:rsidRPr="00C466DE">
              <w:rPr>
                <w:sz w:val="16"/>
                <w:szCs w:val="16"/>
              </w:rPr>
              <w:t>126600</w:t>
            </w:r>
          </w:p>
        </w:tc>
        <w:tc>
          <w:tcPr>
            <w:tcW w:w="536" w:type="pct"/>
            <w:tcBorders>
              <w:top w:val="nil"/>
              <w:left w:val="nil"/>
              <w:bottom w:val="single" w:sz="4" w:space="0" w:color="auto"/>
              <w:right w:val="single" w:sz="4" w:space="0" w:color="auto"/>
            </w:tcBorders>
            <w:vAlign w:val="center"/>
            <w:hideMark/>
          </w:tcPr>
          <w:p w14:paraId="68332D4E" w14:textId="77777777" w:rsidR="00652C7F" w:rsidRPr="00C466DE" w:rsidRDefault="00652C7F" w:rsidP="00652C7F">
            <w:pPr>
              <w:jc w:val="center"/>
              <w:rPr>
                <w:sz w:val="16"/>
                <w:szCs w:val="16"/>
              </w:rPr>
            </w:pPr>
            <w:r w:rsidRPr="00C466DE">
              <w:rPr>
                <w:sz w:val="16"/>
                <w:szCs w:val="16"/>
              </w:rPr>
              <w:t>275868</w:t>
            </w:r>
          </w:p>
        </w:tc>
        <w:tc>
          <w:tcPr>
            <w:tcW w:w="511" w:type="pct"/>
            <w:tcBorders>
              <w:top w:val="nil"/>
              <w:left w:val="nil"/>
              <w:bottom w:val="single" w:sz="4" w:space="0" w:color="auto"/>
              <w:right w:val="single" w:sz="4" w:space="0" w:color="auto"/>
            </w:tcBorders>
            <w:vAlign w:val="center"/>
            <w:hideMark/>
          </w:tcPr>
          <w:p w14:paraId="0E5DF396" w14:textId="77777777" w:rsidR="00652C7F" w:rsidRPr="00C466DE" w:rsidRDefault="00652C7F" w:rsidP="00652C7F">
            <w:pPr>
              <w:jc w:val="center"/>
              <w:rPr>
                <w:sz w:val="16"/>
                <w:szCs w:val="16"/>
              </w:rPr>
            </w:pPr>
            <w:r w:rsidRPr="00C466DE">
              <w:rPr>
                <w:sz w:val="16"/>
                <w:szCs w:val="16"/>
              </w:rPr>
              <w:t> </w:t>
            </w:r>
          </w:p>
        </w:tc>
        <w:tc>
          <w:tcPr>
            <w:tcW w:w="484" w:type="pct"/>
            <w:tcBorders>
              <w:top w:val="nil"/>
              <w:left w:val="nil"/>
              <w:bottom w:val="single" w:sz="4" w:space="0" w:color="auto"/>
              <w:right w:val="single" w:sz="4" w:space="0" w:color="auto"/>
            </w:tcBorders>
            <w:vAlign w:val="center"/>
            <w:hideMark/>
          </w:tcPr>
          <w:p w14:paraId="45568AB2" w14:textId="77777777" w:rsidR="00652C7F" w:rsidRPr="00C466DE" w:rsidRDefault="00652C7F" w:rsidP="00652C7F">
            <w:pPr>
              <w:jc w:val="center"/>
              <w:rPr>
                <w:b/>
                <w:bCs/>
                <w:sz w:val="16"/>
                <w:szCs w:val="16"/>
              </w:rPr>
            </w:pPr>
            <w:r w:rsidRPr="00C466DE">
              <w:rPr>
                <w:b/>
                <w:bCs/>
                <w:sz w:val="16"/>
                <w:szCs w:val="16"/>
              </w:rPr>
              <w:t> </w:t>
            </w:r>
          </w:p>
        </w:tc>
        <w:tc>
          <w:tcPr>
            <w:tcW w:w="577" w:type="pct"/>
            <w:tcBorders>
              <w:top w:val="nil"/>
              <w:left w:val="nil"/>
              <w:bottom w:val="single" w:sz="4" w:space="0" w:color="auto"/>
              <w:right w:val="single" w:sz="4" w:space="0" w:color="auto"/>
            </w:tcBorders>
            <w:vAlign w:val="center"/>
            <w:hideMark/>
          </w:tcPr>
          <w:p w14:paraId="2413BA43" w14:textId="77777777" w:rsidR="00652C7F" w:rsidRPr="00C466DE" w:rsidRDefault="00652C7F" w:rsidP="00652C7F">
            <w:pPr>
              <w:jc w:val="center"/>
              <w:rPr>
                <w:b/>
                <w:bCs/>
                <w:sz w:val="16"/>
                <w:szCs w:val="16"/>
              </w:rPr>
            </w:pPr>
            <w:r w:rsidRPr="00C466DE">
              <w:rPr>
                <w:b/>
                <w:bCs/>
                <w:sz w:val="16"/>
                <w:szCs w:val="16"/>
              </w:rPr>
              <w:t>527168</w:t>
            </w:r>
          </w:p>
        </w:tc>
      </w:tr>
      <w:tr w:rsidR="0084006A" w:rsidRPr="00C466DE" w14:paraId="240C1A1B" w14:textId="77777777" w:rsidTr="00EF24A7">
        <w:trPr>
          <w:trHeight w:val="20"/>
        </w:trPr>
        <w:tc>
          <w:tcPr>
            <w:tcW w:w="208" w:type="pct"/>
            <w:tcBorders>
              <w:top w:val="nil"/>
              <w:left w:val="single" w:sz="4" w:space="0" w:color="auto"/>
              <w:bottom w:val="single" w:sz="4" w:space="0" w:color="auto"/>
              <w:right w:val="single" w:sz="4" w:space="0" w:color="auto"/>
            </w:tcBorders>
            <w:vAlign w:val="center"/>
            <w:hideMark/>
          </w:tcPr>
          <w:p w14:paraId="011A1F40" w14:textId="77777777" w:rsidR="00652C7F" w:rsidRPr="00C466DE" w:rsidRDefault="00652C7F" w:rsidP="00652C7F">
            <w:pPr>
              <w:jc w:val="center"/>
              <w:rPr>
                <w:sz w:val="16"/>
                <w:szCs w:val="16"/>
              </w:rPr>
            </w:pPr>
            <w:r w:rsidRPr="00C466DE">
              <w:rPr>
                <w:sz w:val="16"/>
                <w:szCs w:val="16"/>
                <w:lang w:val="uk-UA" w:eastAsia="uk-UA"/>
              </w:rPr>
              <w:t>г</w:t>
            </w:r>
          </w:p>
        </w:tc>
        <w:tc>
          <w:tcPr>
            <w:tcW w:w="624" w:type="pct"/>
            <w:tcBorders>
              <w:top w:val="nil"/>
              <w:left w:val="nil"/>
              <w:bottom w:val="single" w:sz="4" w:space="0" w:color="auto"/>
              <w:right w:val="single" w:sz="4" w:space="0" w:color="auto"/>
            </w:tcBorders>
            <w:vAlign w:val="center"/>
            <w:hideMark/>
          </w:tcPr>
          <w:p w14:paraId="622D8E2C" w14:textId="77777777" w:rsidR="00652C7F" w:rsidRPr="00C466DE" w:rsidRDefault="00652C7F" w:rsidP="00652C7F">
            <w:pPr>
              <w:jc w:val="center"/>
              <w:rPr>
                <w:sz w:val="16"/>
                <w:szCs w:val="16"/>
              </w:rPr>
            </w:pPr>
            <w:r w:rsidRPr="00C466DE">
              <w:rPr>
                <w:sz w:val="16"/>
                <w:szCs w:val="16"/>
                <w:lang w:val="uk-UA" w:eastAsia="uk-UA"/>
              </w:rPr>
              <w:t>КП «СЄЗ»</w:t>
            </w:r>
          </w:p>
        </w:tc>
        <w:tc>
          <w:tcPr>
            <w:tcW w:w="515" w:type="pct"/>
            <w:tcBorders>
              <w:top w:val="nil"/>
              <w:left w:val="nil"/>
              <w:bottom w:val="single" w:sz="4" w:space="0" w:color="auto"/>
              <w:right w:val="single" w:sz="4" w:space="0" w:color="auto"/>
            </w:tcBorders>
            <w:vAlign w:val="center"/>
            <w:hideMark/>
          </w:tcPr>
          <w:p w14:paraId="08B42979" w14:textId="77777777" w:rsidR="00652C7F" w:rsidRPr="00C466DE" w:rsidRDefault="00652C7F" w:rsidP="00652C7F">
            <w:pPr>
              <w:jc w:val="center"/>
              <w:rPr>
                <w:sz w:val="16"/>
                <w:szCs w:val="16"/>
              </w:rPr>
            </w:pPr>
            <w:r w:rsidRPr="00C466DE">
              <w:rPr>
                <w:sz w:val="16"/>
                <w:szCs w:val="16"/>
              </w:rPr>
              <w:t> </w:t>
            </w:r>
          </w:p>
        </w:tc>
        <w:tc>
          <w:tcPr>
            <w:tcW w:w="515" w:type="pct"/>
            <w:tcBorders>
              <w:top w:val="nil"/>
              <w:left w:val="nil"/>
              <w:bottom w:val="single" w:sz="4" w:space="0" w:color="auto"/>
              <w:right w:val="single" w:sz="4" w:space="0" w:color="auto"/>
            </w:tcBorders>
            <w:vAlign w:val="center"/>
            <w:hideMark/>
          </w:tcPr>
          <w:p w14:paraId="02A7ACBA" w14:textId="77777777" w:rsidR="00652C7F" w:rsidRPr="00C466DE" w:rsidRDefault="00652C7F" w:rsidP="00652C7F">
            <w:pPr>
              <w:jc w:val="center"/>
              <w:rPr>
                <w:sz w:val="16"/>
                <w:szCs w:val="16"/>
              </w:rPr>
            </w:pPr>
            <w:r w:rsidRPr="00C466DE">
              <w:rPr>
                <w:sz w:val="16"/>
                <w:szCs w:val="16"/>
              </w:rPr>
              <w:t> </w:t>
            </w:r>
          </w:p>
        </w:tc>
        <w:tc>
          <w:tcPr>
            <w:tcW w:w="515" w:type="pct"/>
            <w:tcBorders>
              <w:top w:val="nil"/>
              <w:left w:val="nil"/>
              <w:bottom w:val="single" w:sz="4" w:space="0" w:color="auto"/>
              <w:right w:val="single" w:sz="4" w:space="0" w:color="auto"/>
            </w:tcBorders>
            <w:vAlign w:val="center"/>
            <w:hideMark/>
          </w:tcPr>
          <w:p w14:paraId="7599FDA9" w14:textId="77777777" w:rsidR="00652C7F" w:rsidRPr="00C466DE" w:rsidRDefault="00652C7F" w:rsidP="00652C7F">
            <w:pPr>
              <w:jc w:val="center"/>
              <w:rPr>
                <w:sz w:val="16"/>
                <w:szCs w:val="16"/>
              </w:rPr>
            </w:pPr>
            <w:r w:rsidRPr="00C466DE">
              <w:rPr>
                <w:sz w:val="16"/>
                <w:szCs w:val="16"/>
              </w:rPr>
              <w:t> </w:t>
            </w:r>
          </w:p>
        </w:tc>
        <w:tc>
          <w:tcPr>
            <w:tcW w:w="515" w:type="pct"/>
            <w:tcBorders>
              <w:top w:val="nil"/>
              <w:left w:val="nil"/>
              <w:bottom w:val="single" w:sz="4" w:space="0" w:color="auto"/>
              <w:right w:val="single" w:sz="4" w:space="0" w:color="auto"/>
            </w:tcBorders>
            <w:vAlign w:val="center"/>
            <w:hideMark/>
          </w:tcPr>
          <w:p w14:paraId="2FA52F0A" w14:textId="77777777" w:rsidR="00652C7F" w:rsidRPr="00C466DE" w:rsidRDefault="00652C7F" w:rsidP="00652C7F">
            <w:pPr>
              <w:jc w:val="center"/>
              <w:rPr>
                <w:sz w:val="16"/>
                <w:szCs w:val="16"/>
              </w:rPr>
            </w:pPr>
            <w:r w:rsidRPr="00C466DE">
              <w:rPr>
                <w:sz w:val="16"/>
                <w:szCs w:val="16"/>
              </w:rPr>
              <w:t> </w:t>
            </w:r>
          </w:p>
        </w:tc>
        <w:tc>
          <w:tcPr>
            <w:tcW w:w="536" w:type="pct"/>
            <w:tcBorders>
              <w:top w:val="nil"/>
              <w:left w:val="nil"/>
              <w:bottom w:val="single" w:sz="4" w:space="0" w:color="auto"/>
              <w:right w:val="single" w:sz="4" w:space="0" w:color="auto"/>
            </w:tcBorders>
            <w:vAlign w:val="center"/>
            <w:hideMark/>
          </w:tcPr>
          <w:p w14:paraId="6F0A59BD" w14:textId="77777777" w:rsidR="00652C7F" w:rsidRPr="00C466DE" w:rsidRDefault="00652C7F" w:rsidP="00652C7F">
            <w:pPr>
              <w:jc w:val="center"/>
              <w:rPr>
                <w:sz w:val="16"/>
                <w:szCs w:val="16"/>
              </w:rPr>
            </w:pPr>
            <w:r w:rsidRPr="00C466DE">
              <w:rPr>
                <w:sz w:val="16"/>
                <w:szCs w:val="16"/>
              </w:rPr>
              <w:t>367 886</w:t>
            </w:r>
          </w:p>
        </w:tc>
        <w:tc>
          <w:tcPr>
            <w:tcW w:w="511" w:type="pct"/>
            <w:tcBorders>
              <w:top w:val="nil"/>
              <w:left w:val="nil"/>
              <w:bottom w:val="single" w:sz="4" w:space="0" w:color="auto"/>
              <w:right w:val="single" w:sz="4" w:space="0" w:color="auto"/>
            </w:tcBorders>
            <w:vAlign w:val="center"/>
            <w:hideMark/>
          </w:tcPr>
          <w:p w14:paraId="7B218FF5" w14:textId="77777777" w:rsidR="00652C7F" w:rsidRPr="00C466DE" w:rsidRDefault="00652C7F" w:rsidP="00652C7F">
            <w:pPr>
              <w:jc w:val="center"/>
              <w:rPr>
                <w:sz w:val="16"/>
                <w:szCs w:val="16"/>
              </w:rPr>
            </w:pPr>
            <w:r w:rsidRPr="00C466DE">
              <w:rPr>
                <w:sz w:val="16"/>
                <w:szCs w:val="16"/>
              </w:rPr>
              <w:t>400000</w:t>
            </w:r>
          </w:p>
        </w:tc>
        <w:tc>
          <w:tcPr>
            <w:tcW w:w="484" w:type="pct"/>
            <w:tcBorders>
              <w:top w:val="nil"/>
              <w:left w:val="nil"/>
              <w:bottom w:val="single" w:sz="4" w:space="0" w:color="auto"/>
              <w:right w:val="single" w:sz="4" w:space="0" w:color="auto"/>
            </w:tcBorders>
            <w:vAlign w:val="center"/>
            <w:hideMark/>
          </w:tcPr>
          <w:p w14:paraId="519CA436" w14:textId="47BBA2AB" w:rsidR="00652C7F" w:rsidRPr="00C466DE" w:rsidRDefault="00D4164C" w:rsidP="00652C7F">
            <w:pPr>
              <w:jc w:val="center"/>
              <w:rPr>
                <w:sz w:val="16"/>
                <w:szCs w:val="16"/>
              </w:rPr>
            </w:pPr>
            <w:r w:rsidRPr="00D4164C">
              <w:rPr>
                <w:sz w:val="16"/>
                <w:szCs w:val="16"/>
                <w:lang w:val="uk-UA"/>
              </w:rPr>
              <w:t>1349127</w:t>
            </w:r>
            <w:r w:rsidR="00652C7F" w:rsidRPr="00C466DE">
              <w:rPr>
                <w:sz w:val="16"/>
                <w:szCs w:val="16"/>
              </w:rPr>
              <w:t> </w:t>
            </w:r>
          </w:p>
        </w:tc>
        <w:tc>
          <w:tcPr>
            <w:tcW w:w="577" w:type="pct"/>
            <w:tcBorders>
              <w:top w:val="nil"/>
              <w:left w:val="nil"/>
              <w:bottom w:val="single" w:sz="4" w:space="0" w:color="auto"/>
              <w:right w:val="single" w:sz="4" w:space="0" w:color="auto"/>
            </w:tcBorders>
            <w:vAlign w:val="center"/>
            <w:hideMark/>
          </w:tcPr>
          <w:p w14:paraId="01548F5A" w14:textId="155D00A3" w:rsidR="00652C7F" w:rsidRPr="00C466DE" w:rsidRDefault="00D4164C" w:rsidP="00652C7F">
            <w:pPr>
              <w:jc w:val="center"/>
              <w:rPr>
                <w:b/>
                <w:bCs/>
                <w:sz w:val="16"/>
                <w:szCs w:val="16"/>
              </w:rPr>
            </w:pPr>
            <w:r w:rsidRPr="00D4164C">
              <w:rPr>
                <w:b/>
                <w:bCs/>
                <w:sz w:val="16"/>
                <w:szCs w:val="16"/>
              </w:rPr>
              <w:t>2117013</w:t>
            </w:r>
          </w:p>
        </w:tc>
      </w:tr>
      <w:tr w:rsidR="0084006A" w:rsidRPr="00C466DE" w14:paraId="41499B66" w14:textId="77777777" w:rsidTr="00EF24A7">
        <w:trPr>
          <w:trHeight w:val="20"/>
        </w:trPr>
        <w:tc>
          <w:tcPr>
            <w:tcW w:w="208" w:type="pct"/>
            <w:tcBorders>
              <w:top w:val="nil"/>
              <w:left w:val="single" w:sz="4" w:space="0" w:color="auto"/>
              <w:bottom w:val="single" w:sz="4" w:space="0" w:color="auto"/>
              <w:right w:val="single" w:sz="4" w:space="0" w:color="auto"/>
            </w:tcBorders>
            <w:vAlign w:val="center"/>
            <w:hideMark/>
          </w:tcPr>
          <w:p w14:paraId="7F52504D" w14:textId="77777777" w:rsidR="00652C7F" w:rsidRPr="00C466DE" w:rsidRDefault="00652C7F" w:rsidP="00652C7F">
            <w:pPr>
              <w:jc w:val="center"/>
              <w:rPr>
                <w:sz w:val="16"/>
                <w:szCs w:val="16"/>
              </w:rPr>
            </w:pPr>
            <w:r w:rsidRPr="00C466DE">
              <w:rPr>
                <w:sz w:val="16"/>
                <w:szCs w:val="16"/>
                <w:lang w:val="uk-UA" w:eastAsia="uk-UA"/>
              </w:rPr>
              <w:t>д</w:t>
            </w:r>
          </w:p>
        </w:tc>
        <w:tc>
          <w:tcPr>
            <w:tcW w:w="624" w:type="pct"/>
            <w:tcBorders>
              <w:top w:val="nil"/>
              <w:left w:val="nil"/>
              <w:bottom w:val="single" w:sz="4" w:space="0" w:color="auto"/>
              <w:right w:val="single" w:sz="4" w:space="0" w:color="auto"/>
            </w:tcBorders>
            <w:vAlign w:val="center"/>
            <w:hideMark/>
          </w:tcPr>
          <w:p w14:paraId="13DFA528" w14:textId="77777777" w:rsidR="00652C7F" w:rsidRPr="00C466DE" w:rsidRDefault="00652C7F" w:rsidP="00652C7F">
            <w:pPr>
              <w:jc w:val="center"/>
              <w:rPr>
                <w:sz w:val="16"/>
                <w:szCs w:val="16"/>
              </w:rPr>
            </w:pPr>
            <w:r w:rsidRPr="00C466DE">
              <w:rPr>
                <w:sz w:val="16"/>
                <w:szCs w:val="16"/>
                <w:lang w:val="uk-UA" w:eastAsia="uk-UA"/>
              </w:rPr>
              <w:t>КП «Школяр»</w:t>
            </w:r>
          </w:p>
        </w:tc>
        <w:tc>
          <w:tcPr>
            <w:tcW w:w="515" w:type="pct"/>
            <w:tcBorders>
              <w:top w:val="nil"/>
              <w:left w:val="nil"/>
              <w:bottom w:val="single" w:sz="4" w:space="0" w:color="auto"/>
              <w:right w:val="single" w:sz="4" w:space="0" w:color="auto"/>
            </w:tcBorders>
            <w:vAlign w:val="center"/>
            <w:hideMark/>
          </w:tcPr>
          <w:p w14:paraId="05CF9F1D" w14:textId="77777777" w:rsidR="00652C7F" w:rsidRPr="00C466DE" w:rsidRDefault="00652C7F" w:rsidP="00652C7F">
            <w:pPr>
              <w:jc w:val="center"/>
              <w:rPr>
                <w:sz w:val="16"/>
                <w:szCs w:val="16"/>
              </w:rPr>
            </w:pPr>
            <w:r w:rsidRPr="00C466DE">
              <w:rPr>
                <w:sz w:val="16"/>
                <w:szCs w:val="16"/>
              </w:rPr>
              <w:t>504540</w:t>
            </w:r>
          </w:p>
        </w:tc>
        <w:tc>
          <w:tcPr>
            <w:tcW w:w="515" w:type="pct"/>
            <w:tcBorders>
              <w:top w:val="nil"/>
              <w:left w:val="nil"/>
              <w:bottom w:val="single" w:sz="4" w:space="0" w:color="auto"/>
              <w:right w:val="single" w:sz="4" w:space="0" w:color="auto"/>
            </w:tcBorders>
            <w:vAlign w:val="center"/>
            <w:hideMark/>
          </w:tcPr>
          <w:p w14:paraId="0917DC21" w14:textId="77777777" w:rsidR="00652C7F" w:rsidRPr="00C466DE" w:rsidRDefault="00652C7F" w:rsidP="00652C7F">
            <w:pPr>
              <w:jc w:val="center"/>
              <w:rPr>
                <w:sz w:val="16"/>
                <w:szCs w:val="16"/>
              </w:rPr>
            </w:pPr>
            <w:r w:rsidRPr="00C466DE">
              <w:rPr>
                <w:sz w:val="16"/>
                <w:szCs w:val="16"/>
              </w:rPr>
              <w:t>110455</w:t>
            </w:r>
          </w:p>
        </w:tc>
        <w:tc>
          <w:tcPr>
            <w:tcW w:w="515" w:type="pct"/>
            <w:tcBorders>
              <w:top w:val="nil"/>
              <w:left w:val="nil"/>
              <w:bottom w:val="single" w:sz="4" w:space="0" w:color="auto"/>
              <w:right w:val="single" w:sz="4" w:space="0" w:color="auto"/>
            </w:tcBorders>
            <w:vAlign w:val="center"/>
            <w:hideMark/>
          </w:tcPr>
          <w:p w14:paraId="73648120" w14:textId="77777777" w:rsidR="00652C7F" w:rsidRPr="00C466DE" w:rsidRDefault="00652C7F" w:rsidP="00652C7F">
            <w:pPr>
              <w:jc w:val="center"/>
              <w:rPr>
                <w:sz w:val="16"/>
                <w:szCs w:val="16"/>
              </w:rPr>
            </w:pPr>
            <w:r w:rsidRPr="00C466DE">
              <w:rPr>
                <w:sz w:val="16"/>
                <w:szCs w:val="16"/>
              </w:rPr>
              <w:t>1273376,7</w:t>
            </w:r>
          </w:p>
        </w:tc>
        <w:tc>
          <w:tcPr>
            <w:tcW w:w="515" w:type="pct"/>
            <w:tcBorders>
              <w:top w:val="nil"/>
              <w:left w:val="nil"/>
              <w:bottom w:val="single" w:sz="4" w:space="0" w:color="auto"/>
              <w:right w:val="single" w:sz="4" w:space="0" w:color="auto"/>
            </w:tcBorders>
            <w:vAlign w:val="center"/>
            <w:hideMark/>
          </w:tcPr>
          <w:p w14:paraId="71BAB018" w14:textId="77777777" w:rsidR="00652C7F" w:rsidRPr="00C466DE" w:rsidRDefault="00652C7F" w:rsidP="00652C7F">
            <w:pPr>
              <w:jc w:val="center"/>
              <w:rPr>
                <w:sz w:val="16"/>
                <w:szCs w:val="16"/>
              </w:rPr>
            </w:pPr>
            <w:r w:rsidRPr="00C466DE">
              <w:rPr>
                <w:sz w:val="16"/>
                <w:szCs w:val="16"/>
              </w:rPr>
              <w:t>49000</w:t>
            </w:r>
          </w:p>
        </w:tc>
        <w:tc>
          <w:tcPr>
            <w:tcW w:w="536" w:type="pct"/>
            <w:tcBorders>
              <w:top w:val="nil"/>
              <w:left w:val="nil"/>
              <w:bottom w:val="single" w:sz="4" w:space="0" w:color="auto"/>
              <w:right w:val="single" w:sz="4" w:space="0" w:color="auto"/>
            </w:tcBorders>
            <w:vAlign w:val="center"/>
            <w:hideMark/>
          </w:tcPr>
          <w:p w14:paraId="22027225" w14:textId="77777777" w:rsidR="00652C7F" w:rsidRPr="00C466DE" w:rsidRDefault="00652C7F" w:rsidP="00652C7F">
            <w:pPr>
              <w:jc w:val="center"/>
              <w:rPr>
                <w:sz w:val="16"/>
                <w:szCs w:val="16"/>
              </w:rPr>
            </w:pPr>
            <w:r w:rsidRPr="00C466DE">
              <w:rPr>
                <w:sz w:val="16"/>
                <w:szCs w:val="16"/>
              </w:rPr>
              <w:t>1123279,64</w:t>
            </w:r>
          </w:p>
        </w:tc>
        <w:tc>
          <w:tcPr>
            <w:tcW w:w="511" w:type="pct"/>
            <w:tcBorders>
              <w:top w:val="nil"/>
              <w:left w:val="nil"/>
              <w:bottom w:val="single" w:sz="4" w:space="0" w:color="auto"/>
              <w:right w:val="single" w:sz="4" w:space="0" w:color="auto"/>
            </w:tcBorders>
            <w:vAlign w:val="center"/>
            <w:hideMark/>
          </w:tcPr>
          <w:p w14:paraId="52E1BECC" w14:textId="77777777" w:rsidR="00652C7F" w:rsidRPr="00C466DE" w:rsidRDefault="00652C7F" w:rsidP="00652C7F">
            <w:pPr>
              <w:jc w:val="center"/>
              <w:rPr>
                <w:sz w:val="16"/>
                <w:szCs w:val="16"/>
              </w:rPr>
            </w:pPr>
            <w:r w:rsidRPr="00C466DE">
              <w:rPr>
                <w:sz w:val="16"/>
                <w:szCs w:val="16"/>
              </w:rPr>
              <w:t> </w:t>
            </w:r>
          </w:p>
        </w:tc>
        <w:tc>
          <w:tcPr>
            <w:tcW w:w="484" w:type="pct"/>
            <w:tcBorders>
              <w:top w:val="nil"/>
              <w:left w:val="nil"/>
              <w:bottom w:val="single" w:sz="4" w:space="0" w:color="auto"/>
              <w:right w:val="single" w:sz="4" w:space="0" w:color="auto"/>
            </w:tcBorders>
            <w:vAlign w:val="center"/>
            <w:hideMark/>
          </w:tcPr>
          <w:p w14:paraId="39616B48" w14:textId="77777777" w:rsidR="00652C7F" w:rsidRPr="00C466DE" w:rsidRDefault="00652C7F" w:rsidP="00652C7F">
            <w:pPr>
              <w:jc w:val="center"/>
              <w:rPr>
                <w:b/>
                <w:bCs/>
                <w:sz w:val="16"/>
                <w:szCs w:val="16"/>
              </w:rPr>
            </w:pPr>
            <w:r w:rsidRPr="00C466DE">
              <w:rPr>
                <w:b/>
                <w:bCs/>
                <w:sz w:val="16"/>
                <w:szCs w:val="16"/>
              </w:rPr>
              <w:t> </w:t>
            </w:r>
          </w:p>
        </w:tc>
        <w:tc>
          <w:tcPr>
            <w:tcW w:w="577" w:type="pct"/>
            <w:tcBorders>
              <w:top w:val="nil"/>
              <w:left w:val="nil"/>
              <w:bottom w:val="single" w:sz="4" w:space="0" w:color="auto"/>
              <w:right w:val="single" w:sz="4" w:space="0" w:color="auto"/>
            </w:tcBorders>
            <w:vAlign w:val="center"/>
            <w:hideMark/>
          </w:tcPr>
          <w:p w14:paraId="695D7475" w14:textId="77777777" w:rsidR="00652C7F" w:rsidRPr="00C466DE" w:rsidRDefault="00652C7F" w:rsidP="00652C7F">
            <w:pPr>
              <w:jc w:val="center"/>
              <w:rPr>
                <w:b/>
                <w:bCs/>
                <w:sz w:val="16"/>
                <w:szCs w:val="16"/>
              </w:rPr>
            </w:pPr>
            <w:r w:rsidRPr="00C466DE">
              <w:rPr>
                <w:b/>
                <w:bCs/>
                <w:sz w:val="16"/>
                <w:szCs w:val="16"/>
              </w:rPr>
              <w:t>3060651,36</w:t>
            </w:r>
          </w:p>
        </w:tc>
      </w:tr>
      <w:tr w:rsidR="0084006A" w:rsidRPr="00C466DE" w14:paraId="0319E280" w14:textId="77777777" w:rsidTr="00EF24A7">
        <w:trPr>
          <w:trHeight w:val="20"/>
        </w:trPr>
        <w:tc>
          <w:tcPr>
            <w:tcW w:w="208" w:type="pct"/>
            <w:tcBorders>
              <w:top w:val="nil"/>
              <w:left w:val="single" w:sz="4" w:space="0" w:color="auto"/>
              <w:bottom w:val="single" w:sz="4" w:space="0" w:color="auto"/>
              <w:right w:val="single" w:sz="4" w:space="0" w:color="auto"/>
            </w:tcBorders>
            <w:vAlign w:val="center"/>
            <w:hideMark/>
          </w:tcPr>
          <w:p w14:paraId="3FDB6B4D" w14:textId="77777777" w:rsidR="00652C7F" w:rsidRPr="00C466DE" w:rsidRDefault="00652C7F" w:rsidP="00652C7F">
            <w:pPr>
              <w:jc w:val="center"/>
              <w:rPr>
                <w:sz w:val="16"/>
                <w:szCs w:val="16"/>
                <w:lang w:val="uk-UA" w:eastAsia="uk-UA"/>
              </w:rPr>
            </w:pPr>
            <w:r w:rsidRPr="00C466DE">
              <w:rPr>
                <w:sz w:val="16"/>
                <w:szCs w:val="16"/>
                <w:lang w:val="uk-UA" w:eastAsia="uk-UA"/>
              </w:rPr>
              <w:t>ж</w:t>
            </w:r>
          </w:p>
        </w:tc>
        <w:tc>
          <w:tcPr>
            <w:tcW w:w="624" w:type="pct"/>
            <w:tcBorders>
              <w:top w:val="nil"/>
              <w:left w:val="nil"/>
              <w:bottom w:val="single" w:sz="4" w:space="0" w:color="auto"/>
              <w:right w:val="single" w:sz="4" w:space="0" w:color="auto"/>
            </w:tcBorders>
            <w:vAlign w:val="center"/>
            <w:hideMark/>
          </w:tcPr>
          <w:p w14:paraId="5FB03B3E" w14:textId="77777777" w:rsidR="00652C7F" w:rsidRPr="00C466DE" w:rsidRDefault="00652C7F" w:rsidP="00652C7F">
            <w:pPr>
              <w:jc w:val="center"/>
              <w:rPr>
                <w:sz w:val="16"/>
                <w:szCs w:val="16"/>
                <w:lang w:val="uk-UA" w:eastAsia="uk-UA"/>
              </w:rPr>
            </w:pPr>
            <w:r w:rsidRPr="00C466DE">
              <w:rPr>
                <w:sz w:val="16"/>
                <w:szCs w:val="16"/>
                <w:lang w:val="uk-UA" w:eastAsia="uk-UA"/>
              </w:rPr>
              <w:t>КП «Комунальний ринок»</w:t>
            </w:r>
          </w:p>
        </w:tc>
        <w:tc>
          <w:tcPr>
            <w:tcW w:w="515" w:type="pct"/>
            <w:tcBorders>
              <w:top w:val="nil"/>
              <w:left w:val="nil"/>
              <w:bottom w:val="single" w:sz="4" w:space="0" w:color="auto"/>
              <w:right w:val="single" w:sz="4" w:space="0" w:color="auto"/>
            </w:tcBorders>
            <w:vAlign w:val="center"/>
            <w:hideMark/>
          </w:tcPr>
          <w:p w14:paraId="06DDA44D" w14:textId="77777777" w:rsidR="00652C7F" w:rsidRPr="00C466DE" w:rsidRDefault="00652C7F" w:rsidP="00652C7F">
            <w:pPr>
              <w:jc w:val="center"/>
              <w:rPr>
                <w:sz w:val="16"/>
                <w:szCs w:val="16"/>
              </w:rPr>
            </w:pPr>
            <w:r w:rsidRPr="00C466DE">
              <w:rPr>
                <w:sz w:val="16"/>
                <w:szCs w:val="16"/>
              </w:rPr>
              <w:t> </w:t>
            </w:r>
          </w:p>
        </w:tc>
        <w:tc>
          <w:tcPr>
            <w:tcW w:w="515" w:type="pct"/>
            <w:tcBorders>
              <w:top w:val="nil"/>
              <w:left w:val="nil"/>
              <w:bottom w:val="single" w:sz="4" w:space="0" w:color="auto"/>
              <w:right w:val="single" w:sz="4" w:space="0" w:color="auto"/>
            </w:tcBorders>
            <w:vAlign w:val="center"/>
            <w:hideMark/>
          </w:tcPr>
          <w:p w14:paraId="7FF4CB3A" w14:textId="77777777" w:rsidR="00652C7F" w:rsidRPr="00C466DE" w:rsidRDefault="00652C7F" w:rsidP="00652C7F">
            <w:pPr>
              <w:jc w:val="center"/>
              <w:rPr>
                <w:sz w:val="16"/>
                <w:szCs w:val="16"/>
              </w:rPr>
            </w:pPr>
            <w:r w:rsidRPr="00C466DE">
              <w:rPr>
                <w:sz w:val="16"/>
                <w:szCs w:val="16"/>
              </w:rPr>
              <w:t> </w:t>
            </w:r>
          </w:p>
        </w:tc>
        <w:tc>
          <w:tcPr>
            <w:tcW w:w="515" w:type="pct"/>
            <w:tcBorders>
              <w:top w:val="nil"/>
              <w:left w:val="nil"/>
              <w:bottom w:val="single" w:sz="4" w:space="0" w:color="auto"/>
              <w:right w:val="single" w:sz="4" w:space="0" w:color="auto"/>
            </w:tcBorders>
            <w:vAlign w:val="center"/>
            <w:hideMark/>
          </w:tcPr>
          <w:p w14:paraId="6D25652E" w14:textId="77777777" w:rsidR="00652C7F" w:rsidRPr="00C466DE" w:rsidRDefault="00652C7F" w:rsidP="00652C7F">
            <w:pPr>
              <w:jc w:val="center"/>
              <w:rPr>
                <w:sz w:val="16"/>
                <w:szCs w:val="16"/>
              </w:rPr>
            </w:pPr>
            <w:r w:rsidRPr="00C466DE">
              <w:rPr>
                <w:sz w:val="16"/>
                <w:szCs w:val="16"/>
              </w:rPr>
              <w:t> </w:t>
            </w:r>
          </w:p>
        </w:tc>
        <w:tc>
          <w:tcPr>
            <w:tcW w:w="515" w:type="pct"/>
            <w:tcBorders>
              <w:top w:val="nil"/>
              <w:left w:val="nil"/>
              <w:bottom w:val="single" w:sz="4" w:space="0" w:color="auto"/>
              <w:right w:val="single" w:sz="4" w:space="0" w:color="auto"/>
            </w:tcBorders>
            <w:vAlign w:val="center"/>
            <w:hideMark/>
          </w:tcPr>
          <w:p w14:paraId="4EA79251" w14:textId="77777777" w:rsidR="00652C7F" w:rsidRPr="00C466DE" w:rsidRDefault="00652C7F" w:rsidP="00652C7F">
            <w:pPr>
              <w:jc w:val="center"/>
              <w:rPr>
                <w:sz w:val="16"/>
                <w:szCs w:val="16"/>
              </w:rPr>
            </w:pPr>
            <w:r w:rsidRPr="00C466DE">
              <w:rPr>
                <w:sz w:val="16"/>
                <w:szCs w:val="16"/>
              </w:rPr>
              <w:t> </w:t>
            </w:r>
          </w:p>
        </w:tc>
        <w:tc>
          <w:tcPr>
            <w:tcW w:w="536" w:type="pct"/>
            <w:tcBorders>
              <w:top w:val="nil"/>
              <w:left w:val="nil"/>
              <w:bottom w:val="single" w:sz="4" w:space="0" w:color="auto"/>
              <w:right w:val="single" w:sz="4" w:space="0" w:color="auto"/>
            </w:tcBorders>
            <w:vAlign w:val="center"/>
            <w:hideMark/>
          </w:tcPr>
          <w:p w14:paraId="0DA509F7" w14:textId="77777777" w:rsidR="00652C7F" w:rsidRPr="00C466DE" w:rsidRDefault="00652C7F" w:rsidP="00652C7F">
            <w:pPr>
              <w:jc w:val="center"/>
              <w:rPr>
                <w:sz w:val="16"/>
                <w:szCs w:val="16"/>
              </w:rPr>
            </w:pPr>
            <w:r w:rsidRPr="00C466DE">
              <w:rPr>
                <w:sz w:val="16"/>
                <w:szCs w:val="16"/>
              </w:rPr>
              <w:t> </w:t>
            </w:r>
          </w:p>
        </w:tc>
        <w:tc>
          <w:tcPr>
            <w:tcW w:w="511" w:type="pct"/>
            <w:tcBorders>
              <w:top w:val="nil"/>
              <w:left w:val="nil"/>
              <w:bottom w:val="single" w:sz="4" w:space="0" w:color="auto"/>
              <w:right w:val="single" w:sz="4" w:space="0" w:color="auto"/>
            </w:tcBorders>
            <w:vAlign w:val="center"/>
            <w:hideMark/>
          </w:tcPr>
          <w:p w14:paraId="0F7C08B9" w14:textId="77777777" w:rsidR="00652C7F" w:rsidRPr="00C466DE" w:rsidRDefault="00652C7F" w:rsidP="00652C7F">
            <w:pPr>
              <w:jc w:val="center"/>
              <w:rPr>
                <w:sz w:val="16"/>
                <w:szCs w:val="16"/>
              </w:rPr>
            </w:pPr>
            <w:r w:rsidRPr="00C466DE">
              <w:rPr>
                <w:sz w:val="16"/>
                <w:szCs w:val="16"/>
              </w:rPr>
              <w:t>150000</w:t>
            </w:r>
          </w:p>
        </w:tc>
        <w:tc>
          <w:tcPr>
            <w:tcW w:w="484" w:type="pct"/>
            <w:tcBorders>
              <w:top w:val="nil"/>
              <w:left w:val="nil"/>
              <w:bottom w:val="single" w:sz="4" w:space="0" w:color="auto"/>
              <w:right w:val="single" w:sz="4" w:space="0" w:color="auto"/>
            </w:tcBorders>
            <w:vAlign w:val="center"/>
            <w:hideMark/>
          </w:tcPr>
          <w:p w14:paraId="24675955" w14:textId="4A2BA54A" w:rsidR="00652C7F" w:rsidRPr="00C466DE" w:rsidRDefault="00B81490" w:rsidP="00652C7F">
            <w:pPr>
              <w:jc w:val="center"/>
              <w:rPr>
                <w:b/>
                <w:bCs/>
                <w:sz w:val="16"/>
                <w:szCs w:val="16"/>
              </w:rPr>
            </w:pPr>
            <w:r w:rsidRPr="00C466DE">
              <w:rPr>
                <w:b/>
                <w:bCs/>
                <w:sz w:val="16"/>
                <w:szCs w:val="16"/>
                <w:lang w:val="uk-UA"/>
              </w:rPr>
              <w:t>500000</w:t>
            </w:r>
            <w:r w:rsidR="00652C7F" w:rsidRPr="00C466DE">
              <w:rPr>
                <w:b/>
                <w:bCs/>
                <w:sz w:val="16"/>
                <w:szCs w:val="16"/>
              </w:rPr>
              <w:t> </w:t>
            </w:r>
          </w:p>
        </w:tc>
        <w:tc>
          <w:tcPr>
            <w:tcW w:w="577" w:type="pct"/>
            <w:tcBorders>
              <w:top w:val="nil"/>
              <w:left w:val="nil"/>
              <w:bottom w:val="single" w:sz="4" w:space="0" w:color="auto"/>
              <w:right w:val="single" w:sz="4" w:space="0" w:color="auto"/>
            </w:tcBorders>
            <w:vAlign w:val="center"/>
            <w:hideMark/>
          </w:tcPr>
          <w:p w14:paraId="2BDAC73B" w14:textId="12875140" w:rsidR="00652C7F" w:rsidRPr="00C466DE" w:rsidRDefault="00B81490" w:rsidP="00652C7F">
            <w:pPr>
              <w:jc w:val="center"/>
              <w:rPr>
                <w:b/>
                <w:bCs/>
                <w:sz w:val="16"/>
                <w:szCs w:val="16"/>
              </w:rPr>
            </w:pPr>
            <w:r w:rsidRPr="00C466DE">
              <w:rPr>
                <w:b/>
                <w:bCs/>
                <w:sz w:val="16"/>
                <w:szCs w:val="16"/>
                <w:lang w:val="uk-UA"/>
              </w:rPr>
              <w:t>6</w:t>
            </w:r>
            <w:r w:rsidR="00652C7F" w:rsidRPr="00C466DE">
              <w:rPr>
                <w:b/>
                <w:bCs/>
                <w:sz w:val="16"/>
                <w:szCs w:val="16"/>
              </w:rPr>
              <w:t>50000</w:t>
            </w:r>
          </w:p>
        </w:tc>
      </w:tr>
      <w:tr w:rsidR="0084006A" w:rsidRPr="00C466DE" w14:paraId="2DF837C6" w14:textId="77777777" w:rsidTr="00EF24A7">
        <w:trPr>
          <w:trHeight w:val="20"/>
        </w:trPr>
        <w:tc>
          <w:tcPr>
            <w:tcW w:w="208" w:type="pct"/>
            <w:tcBorders>
              <w:top w:val="nil"/>
              <w:left w:val="single" w:sz="4" w:space="0" w:color="auto"/>
              <w:bottom w:val="single" w:sz="4" w:space="0" w:color="auto"/>
              <w:right w:val="single" w:sz="4" w:space="0" w:color="auto"/>
            </w:tcBorders>
            <w:vAlign w:val="center"/>
            <w:hideMark/>
          </w:tcPr>
          <w:p w14:paraId="13130798" w14:textId="77777777" w:rsidR="00652C7F" w:rsidRPr="00C466DE" w:rsidRDefault="00652C7F" w:rsidP="00652C7F">
            <w:pPr>
              <w:rPr>
                <w:rFonts w:ascii="Calibri" w:eastAsia="Calibri" w:hAnsi="Calibri"/>
                <w:sz w:val="20"/>
                <w:szCs w:val="20"/>
              </w:rPr>
            </w:pPr>
          </w:p>
        </w:tc>
        <w:tc>
          <w:tcPr>
            <w:tcW w:w="624" w:type="pct"/>
            <w:tcBorders>
              <w:top w:val="nil"/>
              <w:left w:val="nil"/>
              <w:bottom w:val="single" w:sz="4" w:space="0" w:color="auto"/>
              <w:right w:val="single" w:sz="4" w:space="0" w:color="auto"/>
            </w:tcBorders>
            <w:vAlign w:val="center"/>
            <w:hideMark/>
          </w:tcPr>
          <w:p w14:paraId="5C170373" w14:textId="77777777" w:rsidR="00652C7F" w:rsidRPr="00C466DE" w:rsidRDefault="00652C7F" w:rsidP="00652C7F">
            <w:pPr>
              <w:jc w:val="center"/>
              <w:rPr>
                <w:b/>
                <w:bCs/>
                <w:sz w:val="16"/>
                <w:szCs w:val="16"/>
              </w:rPr>
            </w:pPr>
            <w:r w:rsidRPr="00C466DE">
              <w:rPr>
                <w:b/>
                <w:bCs/>
                <w:sz w:val="16"/>
                <w:szCs w:val="16"/>
                <w:lang w:val="uk-UA" w:eastAsia="uk-UA"/>
              </w:rPr>
              <w:t>Разом по розділу 3</w:t>
            </w:r>
          </w:p>
        </w:tc>
        <w:tc>
          <w:tcPr>
            <w:tcW w:w="515" w:type="pct"/>
            <w:tcBorders>
              <w:top w:val="nil"/>
              <w:left w:val="nil"/>
              <w:bottom w:val="single" w:sz="4" w:space="0" w:color="auto"/>
              <w:right w:val="single" w:sz="4" w:space="0" w:color="auto"/>
            </w:tcBorders>
            <w:vAlign w:val="center"/>
            <w:hideMark/>
          </w:tcPr>
          <w:p w14:paraId="79EC2A37" w14:textId="77777777" w:rsidR="00652C7F" w:rsidRPr="00C466DE" w:rsidRDefault="00652C7F" w:rsidP="00652C7F">
            <w:pPr>
              <w:jc w:val="center"/>
              <w:rPr>
                <w:b/>
                <w:bCs/>
                <w:sz w:val="16"/>
                <w:szCs w:val="16"/>
              </w:rPr>
            </w:pPr>
            <w:r w:rsidRPr="00C466DE">
              <w:rPr>
                <w:b/>
                <w:bCs/>
                <w:sz w:val="16"/>
                <w:szCs w:val="16"/>
              </w:rPr>
              <w:t>4178640</w:t>
            </w:r>
          </w:p>
        </w:tc>
        <w:tc>
          <w:tcPr>
            <w:tcW w:w="515" w:type="pct"/>
            <w:tcBorders>
              <w:top w:val="nil"/>
              <w:left w:val="nil"/>
              <w:bottom w:val="single" w:sz="4" w:space="0" w:color="auto"/>
              <w:right w:val="single" w:sz="4" w:space="0" w:color="auto"/>
            </w:tcBorders>
            <w:vAlign w:val="center"/>
            <w:hideMark/>
          </w:tcPr>
          <w:p w14:paraId="741C7F35" w14:textId="77777777" w:rsidR="00652C7F" w:rsidRPr="00C466DE" w:rsidRDefault="00652C7F" w:rsidP="00652C7F">
            <w:pPr>
              <w:jc w:val="center"/>
              <w:rPr>
                <w:b/>
                <w:bCs/>
                <w:sz w:val="16"/>
                <w:szCs w:val="16"/>
              </w:rPr>
            </w:pPr>
            <w:r w:rsidRPr="00C466DE">
              <w:rPr>
                <w:b/>
                <w:bCs/>
                <w:sz w:val="16"/>
                <w:szCs w:val="16"/>
              </w:rPr>
              <w:t>6893805</w:t>
            </w:r>
          </w:p>
        </w:tc>
        <w:tc>
          <w:tcPr>
            <w:tcW w:w="515" w:type="pct"/>
            <w:tcBorders>
              <w:top w:val="nil"/>
              <w:left w:val="nil"/>
              <w:bottom w:val="single" w:sz="4" w:space="0" w:color="auto"/>
              <w:right w:val="single" w:sz="4" w:space="0" w:color="auto"/>
            </w:tcBorders>
            <w:vAlign w:val="center"/>
            <w:hideMark/>
          </w:tcPr>
          <w:p w14:paraId="0448FE95" w14:textId="77777777" w:rsidR="00652C7F" w:rsidRPr="00C466DE" w:rsidRDefault="00652C7F" w:rsidP="00652C7F">
            <w:pPr>
              <w:jc w:val="center"/>
              <w:rPr>
                <w:b/>
                <w:bCs/>
                <w:sz w:val="16"/>
                <w:szCs w:val="16"/>
              </w:rPr>
            </w:pPr>
            <w:r w:rsidRPr="00C466DE">
              <w:rPr>
                <w:b/>
                <w:bCs/>
                <w:sz w:val="16"/>
                <w:szCs w:val="16"/>
              </w:rPr>
              <w:t>2844855,9</w:t>
            </w:r>
          </w:p>
        </w:tc>
        <w:tc>
          <w:tcPr>
            <w:tcW w:w="515" w:type="pct"/>
            <w:tcBorders>
              <w:top w:val="nil"/>
              <w:left w:val="nil"/>
              <w:bottom w:val="single" w:sz="4" w:space="0" w:color="auto"/>
              <w:right w:val="single" w:sz="4" w:space="0" w:color="auto"/>
            </w:tcBorders>
            <w:vAlign w:val="center"/>
            <w:hideMark/>
          </w:tcPr>
          <w:p w14:paraId="7F5B4403" w14:textId="77777777" w:rsidR="00652C7F" w:rsidRPr="00C466DE" w:rsidRDefault="00652C7F" w:rsidP="00652C7F">
            <w:pPr>
              <w:jc w:val="center"/>
              <w:rPr>
                <w:b/>
                <w:bCs/>
                <w:sz w:val="16"/>
                <w:szCs w:val="16"/>
              </w:rPr>
            </w:pPr>
            <w:r w:rsidRPr="00C466DE">
              <w:rPr>
                <w:b/>
                <w:bCs/>
                <w:sz w:val="16"/>
                <w:szCs w:val="16"/>
              </w:rPr>
              <w:t>175600</w:t>
            </w:r>
          </w:p>
        </w:tc>
        <w:tc>
          <w:tcPr>
            <w:tcW w:w="536" w:type="pct"/>
            <w:tcBorders>
              <w:top w:val="nil"/>
              <w:left w:val="nil"/>
              <w:bottom w:val="single" w:sz="4" w:space="0" w:color="auto"/>
              <w:right w:val="single" w:sz="4" w:space="0" w:color="auto"/>
            </w:tcBorders>
            <w:vAlign w:val="center"/>
            <w:hideMark/>
          </w:tcPr>
          <w:p w14:paraId="6B4D1588" w14:textId="77777777" w:rsidR="00652C7F" w:rsidRPr="00C466DE" w:rsidRDefault="00652C7F" w:rsidP="00652C7F">
            <w:pPr>
              <w:jc w:val="center"/>
              <w:rPr>
                <w:b/>
                <w:bCs/>
                <w:sz w:val="16"/>
                <w:szCs w:val="16"/>
              </w:rPr>
            </w:pPr>
            <w:r w:rsidRPr="00C466DE">
              <w:rPr>
                <w:b/>
                <w:bCs/>
                <w:sz w:val="16"/>
                <w:szCs w:val="16"/>
              </w:rPr>
              <w:t>3356283,64</w:t>
            </w:r>
          </w:p>
        </w:tc>
        <w:tc>
          <w:tcPr>
            <w:tcW w:w="511" w:type="pct"/>
            <w:tcBorders>
              <w:top w:val="nil"/>
              <w:left w:val="nil"/>
              <w:bottom w:val="single" w:sz="4" w:space="0" w:color="auto"/>
              <w:right w:val="single" w:sz="4" w:space="0" w:color="auto"/>
            </w:tcBorders>
            <w:vAlign w:val="center"/>
            <w:hideMark/>
          </w:tcPr>
          <w:p w14:paraId="073FF8B9" w14:textId="77777777" w:rsidR="00652C7F" w:rsidRPr="00C466DE" w:rsidRDefault="00652C7F" w:rsidP="00652C7F">
            <w:pPr>
              <w:jc w:val="center"/>
              <w:rPr>
                <w:b/>
                <w:bCs/>
                <w:sz w:val="16"/>
                <w:szCs w:val="16"/>
              </w:rPr>
            </w:pPr>
            <w:r w:rsidRPr="00C466DE">
              <w:rPr>
                <w:b/>
                <w:bCs/>
                <w:sz w:val="16"/>
                <w:szCs w:val="16"/>
              </w:rPr>
              <w:t>550000</w:t>
            </w:r>
          </w:p>
        </w:tc>
        <w:tc>
          <w:tcPr>
            <w:tcW w:w="484" w:type="pct"/>
            <w:tcBorders>
              <w:top w:val="nil"/>
              <w:left w:val="nil"/>
              <w:bottom w:val="single" w:sz="4" w:space="0" w:color="auto"/>
              <w:right w:val="single" w:sz="4" w:space="0" w:color="auto"/>
            </w:tcBorders>
            <w:vAlign w:val="center"/>
            <w:hideMark/>
          </w:tcPr>
          <w:p w14:paraId="3C357D7D" w14:textId="6F5B7FE8" w:rsidR="00652C7F" w:rsidRPr="00C466DE" w:rsidRDefault="00D4164C" w:rsidP="00652C7F">
            <w:pPr>
              <w:jc w:val="center"/>
              <w:rPr>
                <w:b/>
                <w:bCs/>
                <w:sz w:val="16"/>
                <w:szCs w:val="16"/>
                <w:lang w:val="uk-UA"/>
              </w:rPr>
            </w:pPr>
            <w:r w:rsidRPr="00D4164C">
              <w:rPr>
                <w:b/>
                <w:bCs/>
                <w:sz w:val="16"/>
                <w:szCs w:val="16"/>
                <w:lang w:val="uk-UA"/>
              </w:rPr>
              <w:t>3649127</w:t>
            </w:r>
          </w:p>
        </w:tc>
        <w:tc>
          <w:tcPr>
            <w:tcW w:w="577" w:type="pct"/>
            <w:tcBorders>
              <w:top w:val="nil"/>
              <w:left w:val="nil"/>
              <w:bottom w:val="single" w:sz="4" w:space="0" w:color="auto"/>
              <w:right w:val="single" w:sz="4" w:space="0" w:color="auto"/>
            </w:tcBorders>
            <w:vAlign w:val="center"/>
            <w:hideMark/>
          </w:tcPr>
          <w:p w14:paraId="6B1C0BA9" w14:textId="08DF0522" w:rsidR="00652C7F" w:rsidRPr="00C466DE" w:rsidRDefault="000B50CC" w:rsidP="00B81490">
            <w:pPr>
              <w:jc w:val="center"/>
              <w:rPr>
                <w:b/>
                <w:bCs/>
                <w:sz w:val="16"/>
                <w:szCs w:val="16"/>
              </w:rPr>
            </w:pPr>
            <w:r w:rsidRPr="000B50CC">
              <w:rPr>
                <w:b/>
                <w:bCs/>
                <w:color w:val="000000"/>
                <w:sz w:val="16"/>
                <w:szCs w:val="16"/>
              </w:rPr>
              <w:t>21080411,54</w:t>
            </w:r>
          </w:p>
        </w:tc>
      </w:tr>
      <w:tr w:rsidR="0084006A" w:rsidRPr="00C466DE" w14:paraId="3E5F0017" w14:textId="77777777" w:rsidTr="00EF24A7">
        <w:trPr>
          <w:trHeight w:val="20"/>
        </w:trPr>
        <w:tc>
          <w:tcPr>
            <w:tcW w:w="208" w:type="pct"/>
            <w:tcBorders>
              <w:top w:val="nil"/>
              <w:left w:val="single" w:sz="4" w:space="0" w:color="auto"/>
              <w:bottom w:val="single" w:sz="4" w:space="0" w:color="auto"/>
              <w:right w:val="single" w:sz="4" w:space="0" w:color="auto"/>
            </w:tcBorders>
            <w:vAlign w:val="center"/>
            <w:hideMark/>
          </w:tcPr>
          <w:p w14:paraId="268077A1" w14:textId="77777777" w:rsidR="00EF24A7" w:rsidRPr="00C466DE" w:rsidRDefault="00EF24A7" w:rsidP="00EF24A7">
            <w:pPr>
              <w:rPr>
                <w:rFonts w:ascii="Calibri" w:eastAsia="Calibri" w:hAnsi="Calibri"/>
                <w:sz w:val="20"/>
                <w:szCs w:val="20"/>
              </w:rPr>
            </w:pPr>
          </w:p>
        </w:tc>
        <w:tc>
          <w:tcPr>
            <w:tcW w:w="624" w:type="pct"/>
            <w:tcBorders>
              <w:top w:val="nil"/>
              <w:left w:val="nil"/>
              <w:bottom w:val="single" w:sz="4" w:space="0" w:color="auto"/>
              <w:right w:val="single" w:sz="4" w:space="0" w:color="auto"/>
            </w:tcBorders>
            <w:vAlign w:val="center"/>
            <w:hideMark/>
          </w:tcPr>
          <w:p w14:paraId="297A2705" w14:textId="77777777" w:rsidR="00EF24A7" w:rsidRPr="00C466DE" w:rsidRDefault="00EF24A7" w:rsidP="00EF24A7">
            <w:pPr>
              <w:jc w:val="center"/>
              <w:rPr>
                <w:b/>
                <w:bCs/>
                <w:sz w:val="16"/>
                <w:szCs w:val="16"/>
              </w:rPr>
            </w:pPr>
            <w:r w:rsidRPr="00C466DE">
              <w:rPr>
                <w:b/>
                <w:bCs/>
                <w:sz w:val="16"/>
                <w:szCs w:val="16"/>
                <w:lang w:val="uk-UA" w:eastAsia="uk-UA"/>
              </w:rPr>
              <w:t>Всього по Програмі</w:t>
            </w:r>
          </w:p>
        </w:tc>
        <w:tc>
          <w:tcPr>
            <w:tcW w:w="515" w:type="pct"/>
            <w:tcBorders>
              <w:top w:val="nil"/>
              <w:left w:val="nil"/>
              <w:bottom w:val="single" w:sz="4" w:space="0" w:color="auto"/>
              <w:right w:val="single" w:sz="4" w:space="0" w:color="auto"/>
            </w:tcBorders>
            <w:vAlign w:val="center"/>
            <w:hideMark/>
          </w:tcPr>
          <w:p w14:paraId="4E37A1E3" w14:textId="77777777" w:rsidR="00EF24A7" w:rsidRPr="00C466DE" w:rsidRDefault="00EF24A7" w:rsidP="00EF24A7">
            <w:pPr>
              <w:jc w:val="center"/>
              <w:rPr>
                <w:b/>
                <w:bCs/>
                <w:sz w:val="16"/>
                <w:szCs w:val="16"/>
              </w:rPr>
            </w:pPr>
            <w:r w:rsidRPr="00C466DE">
              <w:rPr>
                <w:b/>
                <w:bCs/>
                <w:sz w:val="16"/>
                <w:szCs w:val="16"/>
              </w:rPr>
              <w:t>26538640</w:t>
            </w:r>
          </w:p>
        </w:tc>
        <w:tc>
          <w:tcPr>
            <w:tcW w:w="515" w:type="pct"/>
            <w:tcBorders>
              <w:top w:val="nil"/>
              <w:left w:val="nil"/>
              <w:bottom w:val="single" w:sz="4" w:space="0" w:color="auto"/>
              <w:right w:val="single" w:sz="4" w:space="0" w:color="auto"/>
            </w:tcBorders>
            <w:vAlign w:val="center"/>
            <w:hideMark/>
          </w:tcPr>
          <w:p w14:paraId="474A6EB6" w14:textId="77777777" w:rsidR="00EF24A7" w:rsidRPr="00C466DE" w:rsidRDefault="00EF24A7" w:rsidP="00EF24A7">
            <w:pPr>
              <w:jc w:val="center"/>
              <w:rPr>
                <w:b/>
                <w:bCs/>
                <w:sz w:val="16"/>
                <w:szCs w:val="16"/>
              </w:rPr>
            </w:pPr>
            <w:r w:rsidRPr="00C466DE">
              <w:rPr>
                <w:b/>
                <w:bCs/>
                <w:sz w:val="16"/>
                <w:szCs w:val="16"/>
              </w:rPr>
              <w:t>32474602</w:t>
            </w:r>
          </w:p>
        </w:tc>
        <w:tc>
          <w:tcPr>
            <w:tcW w:w="515" w:type="pct"/>
            <w:tcBorders>
              <w:top w:val="nil"/>
              <w:left w:val="nil"/>
              <w:bottom w:val="single" w:sz="4" w:space="0" w:color="auto"/>
              <w:right w:val="single" w:sz="4" w:space="0" w:color="auto"/>
            </w:tcBorders>
            <w:vAlign w:val="center"/>
            <w:hideMark/>
          </w:tcPr>
          <w:p w14:paraId="0D860F84" w14:textId="77777777" w:rsidR="00EF24A7" w:rsidRPr="00C466DE" w:rsidRDefault="00EF24A7" w:rsidP="00EF24A7">
            <w:pPr>
              <w:jc w:val="center"/>
              <w:rPr>
                <w:b/>
                <w:bCs/>
                <w:sz w:val="16"/>
                <w:szCs w:val="16"/>
              </w:rPr>
            </w:pPr>
            <w:r w:rsidRPr="00C466DE">
              <w:rPr>
                <w:b/>
                <w:bCs/>
                <w:sz w:val="16"/>
                <w:szCs w:val="16"/>
              </w:rPr>
              <w:t>14389943</w:t>
            </w:r>
          </w:p>
        </w:tc>
        <w:tc>
          <w:tcPr>
            <w:tcW w:w="515" w:type="pct"/>
            <w:tcBorders>
              <w:top w:val="nil"/>
              <w:left w:val="nil"/>
              <w:bottom w:val="single" w:sz="4" w:space="0" w:color="auto"/>
              <w:right w:val="single" w:sz="4" w:space="0" w:color="auto"/>
            </w:tcBorders>
            <w:vAlign w:val="center"/>
            <w:hideMark/>
          </w:tcPr>
          <w:p w14:paraId="6B0DF4CC" w14:textId="77777777" w:rsidR="00EF24A7" w:rsidRPr="00C466DE" w:rsidRDefault="00EF24A7" w:rsidP="00EF24A7">
            <w:pPr>
              <w:jc w:val="center"/>
              <w:rPr>
                <w:b/>
                <w:bCs/>
                <w:sz w:val="16"/>
                <w:szCs w:val="16"/>
              </w:rPr>
            </w:pPr>
            <w:r w:rsidRPr="00C466DE">
              <w:rPr>
                <w:b/>
                <w:bCs/>
                <w:sz w:val="16"/>
                <w:szCs w:val="16"/>
              </w:rPr>
              <w:t>39884904</w:t>
            </w:r>
          </w:p>
        </w:tc>
        <w:tc>
          <w:tcPr>
            <w:tcW w:w="536" w:type="pct"/>
            <w:tcBorders>
              <w:top w:val="nil"/>
              <w:left w:val="nil"/>
              <w:bottom w:val="single" w:sz="4" w:space="0" w:color="auto"/>
              <w:right w:val="single" w:sz="4" w:space="0" w:color="auto"/>
            </w:tcBorders>
            <w:vAlign w:val="center"/>
            <w:hideMark/>
          </w:tcPr>
          <w:p w14:paraId="117518A5" w14:textId="77777777" w:rsidR="00EF24A7" w:rsidRPr="00C466DE" w:rsidRDefault="00EF24A7" w:rsidP="00EF24A7">
            <w:pPr>
              <w:jc w:val="center"/>
              <w:rPr>
                <w:b/>
                <w:bCs/>
                <w:sz w:val="16"/>
                <w:szCs w:val="16"/>
              </w:rPr>
            </w:pPr>
            <w:r w:rsidRPr="00C466DE">
              <w:rPr>
                <w:b/>
                <w:bCs/>
                <w:sz w:val="16"/>
                <w:szCs w:val="16"/>
              </w:rPr>
              <w:t>35202795,41</w:t>
            </w:r>
          </w:p>
        </w:tc>
        <w:tc>
          <w:tcPr>
            <w:tcW w:w="511" w:type="pct"/>
            <w:tcBorders>
              <w:top w:val="nil"/>
              <w:left w:val="nil"/>
              <w:bottom w:val="single" w:sz="4" w:space="0" w:color="auto"/>
              <w:right w:val="single" w:sz="4" w:space="0" w:color="auto"/>
            </w:tcBorders>
            <w:vAlign w:val="center"/>
            <w:hideMark/>
          </w:tcPr>
          <w:p w14:paraId="543F2005" w14:textId="77777777" w:rsidR="00EF24A7" w:rsidRPr="00C466DE" w:rsidRDefault="00EF24A7" w:rsidP="00EF24A7">
            <w:pPr>
              <w:jc w:val="center"/>
              <w:rPr>
                <w:b/>
                <w:bCs/>
                <w:sz w:val="16"/>
                <w:szCs w:val="16"/>
              </w:rPr>
            </w:pPr>
            <w:r w:rsidRPr="00C466DE">
              <w:rPr>
                <w:b/>
                <w:bCs/>
                <w:sz w:val="16"/>
                <w:szCs w:val="16"/>
              </w:rPr>
              <w:t>42066384</w:t>
            </w:r>
          </w:p>
        </w:tc>
        <w:tc>
          <w:tcPr>
            <w:tcW w:w="484" w:type="pct"/>
            <w:tcBorders>
              <w:top w:val="nil"/>
              <w:left w:val="nil"/>
              <w:bottom w:val="single" w:sz="8" w:space="0" w:color="auto"/>
              <w:right w:val="single" w:sz="8" w:space="0" w:color="auto"/>
            </w:tcBorders>
            <w:vAlign w:val="bottom"/>
          </w:tcPr>
          <w:p w14:paraId="14BC54DB" w14:textId="12DD4582" w:rsidR="00EF24A7" w:rsidRPr="00C466DE" w:rsidRDefault="001D7F9B" w:rsidP="001D7F9B">
            <w:pPr>
              <w:jc w:val="center"/>
              <w:rPr>
                <w:b/>
                <w:bCs/>
                <w:sz w:val="16"/>
                <w:szCs w:val="16"/>
              </w:rPr>
            </w:pPr>
            <w:r w:rsidRPr="00C466DE">
              <w:rPr>
                <w:b/>
                <w:bCs/>
                <w:sz w:val="16"/>
                <w:szCs w:val="16"/>
                <w:lang w:val="uk-UA"/>
              </w:rPr>
              <w:t>29209022</w:t>
            </w:r>
          </w:p>
        </w:tc>
        <w:tc>
          <w:tcPr>
            <w:tcW w:w="577" w:type="pct"/>
            <w:tcBorders>
              <w:top w:val="nil"/>
              <w:left w:val="nil"/>
              <w:bottom w:val="single" w:sz="8" w:space="0" w:color="auto"/>
              <w:right w:val="single" w:sz="8" w:space="0" w:color="auto"/>
            </w:tcBorders>
            <w:vAlign w:val="bottom"/>
          </w:tcPr>
          <w:p w14:paraId="181024C3" w14:textId="5E02A110" w:rsidR="00EF24A7" w:rsidRPr="00C466DE" w:rsidRDefault="001D7F9B" w:rsidP="00B53749">
            <w:pPr>
              <w:jc w:val="center"/>
              <w:rPr>
                <w:b/>
                <w:bCs/>
                <w:sz w:val="16"/>
                <w:szCs w:val="16"/>
              </w:rPr>
            </w:pPr>
            <w:r w:rsidRPr="00C466DE">
              <w:rPr>
                <w:b/>
                <w:bCs/>
                <w:sz w:val="16"/>
                <w:szCs w:val="16"/>
                <w:lang w:val="uk-UA"/>
              </w:rPr>
              <w:t>219766290,41</w:t>
            </w:r>
          </w:p>
        </w:tc>
      </w:tr>
    </w:tbl>
    <w:p w14:paraId="5D93557C" w14:textId="77777777" w:rsidR="0006544E" w:rsidRPr="00C466DE" w:rsidRDefault="0006544E" w:rsidP="0006544E">
      <w:pPr>
        <w:jc w:val="center"/>
        <w:rPr>
          <w:b/>
          <w:lang w:val="uk-UA"/>
        </w:rPr>
      </w:pPr>
      <w:r w:rsidRPr="00C466DE">
        <w:rPr>
          <w:b/>
          <w:lang w:val="uk-UA"/>
        </w:rPr>
        <w:t>5. Напрями діяльності, перелік запланованих завдань, заходів та строки їх виконання, результативні показники</w:t>
      </w:r>
    </w:p>
    <w:p w14:paraId="78435BCC" w14:textId="77777777" w:rsidR="0006544E" w:rsidRPr="00C466DE" w:rsidRDefault="0006544E" w:rsidP="0006544E">
      <w:pPr>
        <w:rPr>
          <w:lang w:val="uk-UA"/>
        </w:rPr>
      </w:pPr>
      <w:r w:rsidRPr="00C466DE">
        <w:rPr>
          <w:lang w:val="uk-UA"/>
        </w:rPr>
        <w:tab/>
        <w:t>Фінансування даної Програми здійснюється за рахунок коштів спеціального і загального фондів.</w:t>
      </w:r>
    </w:p>
    <w:p w14:paraId="4B259493" w14:textId="77777777" w:rsidR="0006544E" w:rsidRPr="00C466DE" w:rsidRDefault="0006544E" w:rsidP="0006544E">
      <w:pPr>
        <w:ind w:firstLine="708"/>
        <w:rPr>
          <w:lang w:val="uk-UA"/>
        </w:rPr>
      </w:pPr>
      <w:r w:rsidRPr="00C466DE">
        <w:rPr>
          <w:lang w:val="uk-UA"/>
        </w:rPr>
        <w:t>Конкретизація заходів на які направлено фінансування поточного року:</w:t>
      </w:r>
    </w:p>
    <w:p w14:paraId="7BC1A1CB" w14:textId="77777777" w:rsidR="0006544E" w:rsidRPr="00C466DE" w:rsidRDefault="0006544E" w:rsidP="0006544E">
      <w:pPr>
        <w:rPr>
          <w:b/>
          <w:lang w:val="uk-UA" w:eastAsia="uk-UA"/>
        </w:rPr>
      </w:pPr>
      <w:bookmarkStart w:id="2" w:name="_Hlk54949164"/>
      <w:r w:rsidRPr="00C466DE">
        <w:rPr>
          <w:b/>
          <w:lang w:val="uk-UA" w:eastAsia="uk-UA"/>
        </w:rPr>
        <w:t>КП «ВУКГ»:</w:t>
      </w:r>
    </w:p>
    <w:p w14:paraId="4E68D325" w14:textId="449C21F6" w:rsidR="0006544E" w:rsidRPr="00C466DE" w:rsidRDefault="0006544E" w:rsidP="0006544E">
      <w:pPr>
        <w:tabs>
          <w:tab w:val="left" w:pos="284"/>
        </w:tabs>
        <w:jc w:val="both"/>
        <w:rPr>
          <w:lang w:val="uk-UA" w:eastAsia="uk-UA"/>
        </w:rPr>
      </w:pPr>
      <w:r w:rsidRPr="00C466DE">
        <w:rPr>
          <w:lang w:val="uk-UA" w:eastAsia="uk-UA"/>
        </w:rPr>
        <w:softHyphen/>
      </w:r>
      <w:r w:rsidR="00D30055" w:rsidRPr="00C466DE">
        <w:rPr>
          <w:lang w:val="uk-UA" w:eastAsia="uk-UA"/>
        </w:rPr>
        <w:t xml:space="preserve">- </w:t>
      </w:r>
      <w:r w:rsidRPr="00C466DE">
        <w:rPr>
          <w:lang w:val="uk-UA" w:eastAsia="uk-UA"/>
        </w:rPr>
        <w:t>7</w:t>
      </w:r>
      <w:r w:rsidR="004E7095" w:rsidRPr="00C466DE">
        <w:rPr>
          <w:lang w:val="uk-UA" w:eastAsia="uk-UA"/>
        </w:rPr>
        <w:t>4</w:t>
      </w:r>
      <w:r w:rsidRPr="00C466DE">
        <w:rPr>
          <w:lang w:val="uk-UA" w:eastAsia="uk-UA"/>
        </w:rPr>
        <w:t>00000,00 грн. на придбання машини дорожньої комбінованої МДК-12 на базі самоскида SITRAK С7Н 6х4, укомплектованої спеціальним обладнанням (снігоочисний відвал та розкидач інертних матеріалів) або аналог</w:t>
      </w:r>
      <w:r w:rsidR="004E7095" w:rsidRPr="00C466DE">
        <w:rPr>
          <w:lang w:val="uk-UA" w:eastAsia="uk-UA"/>
        </w:rPr>
        <w:t>;</w:t>
      </w:r>
    </w:p>
    <w:p w14:paraId="0E3E9E13" w14:textId="7A663B0E" w:rsidR="004E7095" w:rsidRPr="00C466DE" w:rsidRDefault="00D30055" w:rsidP="004E7095">
      <w:pPr>
        <w:tabs>
          <w:tab w:val="left" w:pos="284"/>
        </w:tabs>
        <w:jc w:val="both"/>
        <w:rPr>
          <w:lang w:val="uk-UA" w:eastAsia="uk-UA"/>
        </w:rPr>
      </w:pPr>
      <w:r w:rsidRPr="00C466DE">
        <w:rPr>
          <w:b/>
          <w:bCs/>
          <w:lang w:val="uk-UA" w:eastAsia="uk-UA"/>
        </w:rPr>
        <w:t>-</w:t>
      </w:r>
      <w:r w:rsidR="004E7095" w:rsidRPr="00C466DE">
        <w:rPr>
          <w:b/>
          <w:bCs/>
          <w:lang w:val="uk-UA" w:eastAsia="uk-UA"/>
        </w:rPr>
        <w:t xml:space="preserve"> </w:t>
      </w:r>
      <w:r w:rsidR="004E7095" w:rsidRPr="00C466DE">
        <w:rPr>
          <w:lang w:val="uk-UA" w:eastAsia="uk-UA"/>
        </w:rPr>
        <w:t xml:space="preserve">3701895 грн. для повного погашення платежів за договором придбання екскаватора навантажувача </w:t>
      </w:r>
      <w:proofErr w:type="spellStart"/>
      <w:r w:rsidR="004E7095" w:rsidRPr="00C466DE">
        <w:rPr>
          <w:lang w:val="uk-UA" w:eastAsia="uk-UA"/>
        </w:rPr>
        <w:t>Mecalac</w:t>
      </w:r>
      <w:proofErr w:type="spellEnd"/>
      <w:r w:rsidR="004E7095" w:rsidRPr="00C466DE">
        <w:rPr>
          <w:lang w:val="uk-UA" w:eastAsia="uk-UA"/>
        </w:rPr>
        <w:t xml:space="preserve"> TLB 870SS вартістю 5500000 грн., придбаного на умовах розстрочення платежів відповідно до договору купівлі-продажу № 281125-1 від 28 листопада 2025 року;</w:t>
      </w:r>
    </w:p>
    <w:p w14:paraId="230763F0" w14:textId="3ED97420" w:rsidR="004E7095" w:rsidRPr="00C466DE" w:rsidRDefault="00D30055" w:rsidP="004E7095">
      <w:pPr>
        <w:tabs>
          <w:tab w:val="left" w:pos="284"/>
        </w:tabs>
        <w:jc w:val="both"/>
        <w:rPr>
          <w:lang w:val="uk-UA" w:eastAsia="uk-UA"/>
        </w:rPr>
      </w:pPr>
      <w:r w:rsidRPr="00C466DE">
        <w:rPr>
          <w:lang w:val="uk-UA" w:eastAsia="uk-UA"/>
        </w:rPr>
        <w:t>-</w:t>
      </w:r>
      <w:r w:rsidR="004E7095" w:rsidRPr="00C466DE">
        <w:rPr>
          <w:lang w:val="uk-UA" w:eastAsia="uk-UA"/>
        </w:rPr>
        <w:t xml:space="preserve"> 800000 грн. для забезпечення своєчасних розрахунків з бюджетом (на сплату податку з доходів фізичних осіб)</w:t>
      </w:r>
      <w:r w:rsidR="00F773F3" w:rsidRPr="00C466DE">
        <w:rPr>
          <w:lang w:val="uk-UA" w:eastAsia="uk-UA"/>
        </w:rPr>
        <w:t>;</w:t>
      </w:r>
    </w:p>
    <w:p w14:paraId="7C6602EB" w14:textId="3EFE5E12" w:rsidR="00F773F3" w:rsidRPr="00C466DE" w:rsidRDefault="00F773F3" w:rsidP="004E7095">
      <w:pPr>
        <w:tabs>
          <w:tab w:val="left" w:pos="284"/>
        </w:tabs>
        <w:jc w:val="both"/>
        <w:rPr>
          <w:lang w:val="uk-UA" w:eastAsia="uk-UA"/>
        </w:rPr>
      </w:pPr>
      <w:r w:rsidRPr="00C466DE">
        <w:rPr>
          <w:lang w:val="uk-UA" w:eastAsia="uk-UA"/>
        </w:rPr>
        <w:t>- 500000 грн. для забезпечення своєчасних розрахунків з бюджетом (на сплату податку з доходів фізичних осіб)</w:t>
      </w:r>
      <w:r w:rsidR="00B53749" w:rsidRPr="00C466DE">
        <w:rPr>
          <w:lang w:val="uk-UA" w:eastAsia="uk-UA"/>
        </w:rPr>
        <w:t>;</w:t>
      </w:r>
    </w:p>
    <w:p w14:paraId="31AC6DD5" w14:textId="27066D58" w:rsidR="00B53749" w:rsidRPr="00C466DE" w:rsidRDefault="00B53749" w:rsidP="004E7095">
      <w:pPr>
        <w:tabs>
          <w:tab w:val="left" w:pos="284"/>
        </w:tabs>
        <w:jc w:val="both"/>
        <w:rPr>
          <w:lang w:val="uk-UA" w:eastAsia="uk-UA"/>
        </w:rPr>
      </w:pPr>
      <w:r w:rsidRPr="00C466DE">
        <w:rPr>
          <w:lang w:val="uk-UA" w:eastAsia="uk-UA"/>
        </w:rPr>
        <w:t>- 900000 грн. для забезпечення своєчасних розрахунків з бюджетом (на сплату податку з доходів фізичних осіб та екологічного податку)</w:t>
      </w:r>
    </w:p>
    <w:p w14:paraId="6AB78DDF" w14:textId="6D91BD3C" w:rsidR="004E7095" w:rsidRPr="00C466DE" w:rsidRDefault="004E7095" w:rsidP="0006544E">
      <w:pPr>
        <w:tabs>
          <w:tab w:val="left" w:pos="284"/>
        </w:tabs>
        <w:jc w:val="both"/>
        <w:rPr>
          <w:lang w:val="uk-UA" w:eastAsia="uk-UA"/>
        </w:rPr>
      </w:pPr>
    </w:p>
    <w:bookmarkEnd w:id="2"/>
    <w:p w14:paraId="26790996" w14:textId="77777777" w:rsidR="0006544E" w:rsidRPr="00C466DE" w:rsidRDefault="0006544E" w:rsidP="0006544E">
      <w:pPr>
        <w:tabs>
          <w:tab w:val="left" w:pos="284"/>
        </w:tabs>
        <w:suppressAutoHyphens/>
        <w:jc w:val="both"/>
        <w:rPr>
          <w:b/>
          <w:bCs/>
          <w:lang w:val="uk-UA" w:eastAsia="zh-CN"/>
        </w:rPr>
      </w:pPr>
      <w:r w:rsidRPr="00C466DE">
        <w:rPr>
          <w:b/>
          <w:bCs/>
          <w:lang w:val="uk-UA" w:eastAsia="zh-CN"/>
        </w:rPr>
        <w:t>КП «СЄЗ»:</w:t>
      </w:r>
    </w:p>
    <w:p w14:paraId="0C717C7D" w14:textId="77777777" w:rsidR="0006544E" w:rsidRPr="00C466DE" w:rsidRDefault="0006544E" w:rsidP="0006544E">
      <w:pPr>
        <w:numPr>
          <w:ilvl w:val="0"/>
          <w:numId w:val="25"/>
        </w:numPr>
        <w:tabs>
          <w:tab w:val="left" w:pos="284"/>
        </w:tabs>
        <w:suppressAutoHyphens/>
        <w:ind w:left="0" w:firstLine="0"/>
        <w:contextualSpacing/>
        <w:jc w:val="both"/>
        <w:rPr>
          <w:bCs/>
          <w:lang w:val="uk-UA" w:eastAsia="zh-CN"/>
        </w:rPr>
      </w:pPr>
      <w:r w:rsidRPr="00C466DE">
        <w:rPr>
          <w:bCs/>
          <w:lang w:val="uk-UA" w:eastAsia="zh-CN"/>
        </w:rPr>
        <w:t>380000,00 грн. на</w:t>
      </w:r>
      <w:r w:rsidRPr="00C466DE">
        <w:rPr>
          <w:lang w:val="uk-UA"/>
        </w:rPr>
        <w:t xml:space="preserve"> </w:t>
      </w:r>
      <w:r w:rsidRPr="00C466DE">
        <w:rPr>
          <w:bCs/>
          <w:lang w:val="uk-UA" w:eastAsia="zh-CN"/>
        </w:rPr>
        <w:t>придбання мережевої сонячної станції для електропостачання будівлі виробничої бази КП "СЄЗ";</w:t>
      </w:r>
    </w:p>
    <w:p w14:paraId="78C17557" w14:textId="0750984C" w:rsidR="0006544E" w:rsidRPr="00C466DE" w:rsidRDefault="0006544E" w:rsidP="0006544E">
      <w:pPr>
        <w:numPr>
          <w:ilvl w:val="0"/>
          <w:numId w:val="25"/>
        </w:numPr>
        <w:tabs>
          <w:tab w:val="left" w:pos="284"/>
        </w:tabs>
        <w:suppressAutoHyphens/>
        <w:ind w:left="0" w:firstLine="0"/>
        <w:contextualSpacing/>
        <w:jc w:val="both"/>
        <w:rPr>
          <w:bCs/>
          <w:lang w:val="uk-UA" w:eastAsia="zh-CN"/>
        </w:rPr>
      </w:pPr>
      <w:r w:rsidRPr="00C466DE">
        <w:rPr>
          <w:bCs/>
          <w:lang w:val="uk-UA" w:eastAsia="zh-CN"/>
        </w:rPr>
        <w:t xml:space="preserve">890000,00 грн. на  придбання міні екскаватора </w:t>
      </w:r>
      <w:proofErr w:type="spellStart"/>
      <w:r w:rsidRPr="00C466DE">
        <w:rPr>
          <w:bCs/>
          <w:lang w:val="uk-UA" w:eastAsia="zh-CN"/>
        </w:rPr>
        <w:t>Berger</w:t>
      </w:r>
      <w:proofErr w:type="spellEnd"/>
      <w:r w:rsidRPr="00C466DE">
        <w:rPr>
          <w:bCs/>
          <w:lang w:val="uk-UA" w:eastAsia="zh-CN"/>
        </w:rPr>
        <w:t xml:space="preserve"> </w:t>
      </w:r>
      <w:proofErr w:type="spellStart"/>
      <w:r w:rsidRPr="00C466DE">
        <w:rPr>
          <w:bCs/>
          <w:lang w:val="uk-UA" w:eastAsia="zh-CN"/>
        </w:rPr>
        <w:t>Kraus</w:t>
      </w:r>
      <w:proofErr w:type="spellEnd"/>
      <w:r w:rsidRPr="00C466DE">
        <w:rPr>
          <w:bCs/>
          <w:lang w:val="uk-UA" w:eastAsia="zh-CN"/>
        </w:rPr>
        <w:t xml:space="preserve"> BK1600KJSR (з двигуном </w:t>
      </w:r>
      <w:proofErr w:type="spellStart"/>
      <w:r w:rsidRPr="00C466DE">
        <w:rPr>
          <w:bCs/>
          <w:lang w:val="uk-UA" w:eastAsia="zh-CN"/>
        </w:rPr>
        <w:t>Kubota</w:t>
      </w:r>
      <w:proofErr w:type="spellEnd"/>
      <w:r w:rsidRPr="00C466DE">
        <w:rPr>
          <w:bCs/>
          <w:lang w:val="uk-UA" w:eastAsia="zh-CN"/>
        </w:rPr>
        <w:t>)</w:t>
      </w:r>
      <w:r w:rsidR="0052317E" w:rsidRPr="00C466DE">
        <w:rPr>
          <w:bCs/>
          <w:lang w:val="uk-UA" w:eastAsia="zh-CN"/>
        </w:rPr>
        <w:t>;</w:t>
      </w:r>
    </w:p>
    <w:p w14:paraId="2C947259" w14:textId="1F655CFC" w:rsidR="0052317E" w:rsidRPr="00C466DE" w:rsidRDefault="0052317E" w:rsidP="0006544E">
      <w:pPr>
        <w:numPr>
          <w:ilvl w:val="0"/>
          <w:numId w:val="25"/>
        </w:numPr>
        <w:tabs>
          <w:tab w:val="left" w:pos="284"/>
        </w:tabs>
        <w:suppressAutoHyphens/>
        <w:ind w:left="0" w:firstLine="0"/>
        <w:contextualSpacing/>
        <w:jc w:val="both"/>
        <w:rPr>
          <w:bCs/>
          <w:lang w:val="uk-UA" w:eastAsia="zh-CN"/>
        </w:rPr>
      </w:pPr>
      <w:bookmarkStart w:id="3" w:name="_Hlk221534926"/>
      <w:r w:rsidRPr="00C466DE">
        <w:rPr>
          <w:bCs/>
          <w:lang w:val="uk-UA" w:eastAsia="zh-CN"/>
        </w:rPr>
        <w:t xml:space="preserve">523000,00 грн. на сплату кредиторської заборгованості  за електропостачання житлового фонду, який знаходиться на управлінні підприємства в період військового стану та </w:t>
      </w:r>
      <w:proofErr w:type="spellStart"/>
      <w:r w:rsidRPr="00C466DE">
        <w:rPr>
          <w:bCs/>
          <w:lang w:val="uk-UA" w:eastAsia="zh-CN"/>
        </w:rPr>
        <w:t>блекаутів</w:t>
      </w:r>
      <w:proofErr w:type="spellEnd"/>
      <w:r w:rsidRPr="00C466DE">
        <w:rPr>
          <w:bCs/>
          <w:lang w:val="uk-UA" w:eastAsia="zh-CN"/>
        </w:rPr>
        <w:t>;</w:t>
      </w:r>
    </w:p>
    <w:p w14:paraId="19EA2AB7" w14:textId="5E305B8D" w:rsidR="0052317E" w:rsidRPr="00C466DE" w:rsidRDefault="0052317E" w:rsidP="0006544E">
      <w:pPr>
        <w:numPr>
          <w:ilvl w:val="0"/>
          <w:numId w:val="25"/>
        </w:numPr>
        <w:tabs>
          <w:tab w:val="left" w:pos="284"/>
        </w:tabs>
        <w:suppressAutoHyphens/>
        <w:ind w:left="0" w:firstLine="0"/>
        <w:contextualSpacing/>
        <w:jc w:val="both"/>
        <w:rPr>
          <w:bCs/>
          <w:lang w:val="uk-UA" w:eastAsia="zh-CN"/>
        </w:rPr>
      </w:pPr>
      <w:r w:rsidRPr="00C466DE">
        <w:rPr>
          <w:bCs/>
          <w:lang w:val="uk-UA" w:eastAsia="zh-CN"/>
        </w:rPr>
        <w:t>546000,00 грн. на погашення кредиторської заборгованості з податку на доходи фізичних осіб.</w:t>
      </w:r>
    </w:p>
    <w:bookmarkEnd w:id="3"/>
    <w:p w14:paraId="1612D16C" w14:textId="69CA3B8A" w:rsidR="0017112D" w:rsidRPr="00C466DE" w:rsidRDefault="002D14D9" w:rsidP="0017112D">
      <w:pPr>
        <w:pStyle w:val="a3"/>
        <w:numPr>
          <w:ilvl w:val="0"/>
          <w:numId w:val="25"/>
        </w:numPr>
        <w:rPr>
          <w:bCs/>
          <w:lang w:val="uk-UA"/>
        </w:rPr>
      </w:pPr>
      <w:r w:rsidRPr="00C466DE">
        <w:rPr>
          <w:bCs/>
          <w:lang w:val="uk-UA"/>
        </w:rPr>
        <w:t>1277</w:t>
      </w:r>
      <w:r w:rsidR="0017112D" w:rsidRPr="00C466DE">
        <w:rPr>
          <w:bCs/>
          <w:lang w:val="uk-UA"/>
        </w:rPr>
        <w:t>000,00 грн фінансова підтримка, на погашення заборгованості зі сплати:</w:t>
      </w:r>
    </w:p>
    <w:p w14:paraId="6AF8DC25" w14:textId="77777777" w:rsidR="0017112D" w:rsidRPr="00C466DE" w:rsidRDefault="0017112D" w:rsidP="0017112D">
      <w:pPr>
        <w:pStyle w:val="a3"/>
        <w:ind w:left="360"/>
        <w:rPr>
          <w:bCs/>
          <w:lang w:val="uk-UA"/>
        </w:rPr>
      </w:pPr>
      <w:r w:rsidRPr="00C466DE">
        <w:rPr>
          <w:bCs/>
          <w:lang w:val="uk-UA"/>
        </w:rPr>
        <w:t>єдиного соціального внеску (ЄСВ) — 456.0 тис. грн;</w:t>
      </w:r>
    </w:p>
    <w:p w14:paraId="68227552" w14:textId="77777777" w:rsidR="0017112D" w:rsidRPr="00C466DE" w:rsidRDefault="0017112D" w:rsidP="0017112D">
      <w:pPr>
        <w:pStyle w:val="a3"/>
        <w:ind w:left="360"/>
        <w:rPr>
          <w:bCs/>
          <w:lang w:val="uk-UA"/>
        </w:rPr>
      </w:pPr>
      <w:r w:rsidRPr="00C466DE">
        <w:rPr>
          <w:bCs/>
          <w:lang w:val="uk-UA"/>
        </w:rPr>
        <w:t>податку на доходи фізичних осіб (ПДФО) — 374,0 тис. грн;</w:t>
      </w:r>
    </w:p>
    <w:p w14:paraId="5A0B8947" w14:textId="020D4CAF" w:rsidR="004E7095" w:rsidRPr="00C466DE" w:rsidRDefault="002D14D9" w:rsidP="0017112D">
      <w:pPr>
        <w:pStyle w:val="a3"/>
        <w:ind w:left="360"/>
        <w:rPr>
          <w:bCs/>
          <w:lang w:val="uk-UA"/>
        </w:rPr>
      </w:pPr>
      <w:r w:rsidRPr="00C466DE">
        <w:rPr>
          <w:bCs/>
          <w:lang w:val="uk-UA"/>
        </w:rPr>
        <w:t>податку на додану вартість (ПДВ) — 447,0 тис. грн.</w:t>
      </w:r>
    </w:p>
    <w:p w14:paraId="69F7323D" w14:textId="13FE606A" w:rsidR="00534295" w:rsidRPr="00C466DE" w:rsidRDefault="004F41BD" w:rsidP="00534295">
      <w:pPr>
        <w:pStyle w:val="a3"/>
        <w:numPr>
          <w:ilvl w:val="0"/>
          <w:numId w:val="25"/>
        </w:numPr>
        <w:rPr>
          <w:bCs/>
          <w:lang w:val="uk-UA"/>
        </w:rPr>
      </w:pPr>
      <w:r>
        <w:rPr>
          <w:bCs/>
          <w:lang w:val="uk-UA"/>
        </w:rPr>
        <w:t>365</w:t>
      </w:r>
      <w:r w:rsidR="00534295" w:rsidRPr="00C466DE">
        <w:rPr>
          <w:bCs/>
          <w:lang w:val="uk-UA"/>
        </w:rPr>
        <w:t>000,00 грн. на погашення заборгованості, а саме:</w:t>
      </w:r>
    </w:p>
    <w:p w14:paraId="4B4F4B97" w14:textId="2338CBBD" w:rsidR="00534295" w:rsidRPr="00C466DE" w:rsidRDefault="00A53985" w:rsidP="00534295">
      <w:pPr>
        <w:rPr>
          <w:bCs/>
          <w:lang w:val="uk-UA"/>
        </w:rPr>
      </w:pPr>
      <w:r w:rsidRPr="00C466DE">
        <w:rPr>
          <w:bCs/>
          <w:lang w:val="uk-UA"/>
        </w:rPr>
        <w:t xml:space="preserve">      </w:t>
      </w:r>
      <w:r w:rsidR="004C2D6A" w:rsidRPr="00C466DE">
        <w:rPr>
          <w:bCs/>
          <w:lang w:val="uk-UA"/>
        </w:rPr>
        <w:t xml:space="preserve">єдиного соціального внеску (ЄСВ) </w:t>
      </w:r>
      <w:r w:rsidR="00534295" w:rsidRPr="00C466DE">
        <w:rPr>
          <w:bCs/>
          <w:lang w:val="uk-UA"/>
        </w:rPr>
        <w:t xml:space="preserve">100,00 </w:t>
      </w:r>
      <w:r w:rsidR="004C2D6A" w:rsidRPr="00C466DE">
        <w:rPr>
          <w:bCs/>
          <w:lang w:val="uk-UA"/>
        </w:rPr>
        <w:t xml:space="preserve">тис. </w:t>
      </w:r>
      <w:r w:rsidR="00534295" w:rsidRPr="00C466DE">
        <w:rPr>
          <w:bCs/>
          <w:lang w:val="uk-UA"/>
        </w:rPr>
        <w:t>грн;</w:t>
      </w:r>
    </w:p>
    <w:p w14:paraId="3C13BC3E" w14:textId="54ECDF6F" w:rsidR="00534295" w:rsidRPr="00C466DE" w:rsidRDefault="00A53985" w:rsidP="00534295">
      <w:pPr>
        <w:rPr>
          <w:bCs/>
          <w:lang w:val="uk-UA"/>
        </w:rPr>
      </w:pPr>
      <w:r w:rsidRPr="00C466DE">
        <w:rPr>
          <w:bCs/>
          <w:lang w:val="uk-UA"/>
        </w:rPr>
        <w:t xml:space="preserve">      </w:t>
      </w:r>
      <w:r w:rsidR="004C2D6A" w:rsidRPr="00C466DE">
        <w:rPr>
          <w:bCs/>
          <w:lang w:val="uk-UA"/>
        </w:rPr>
        <w:t xml:space="preserve">податку на доходи фізичних осіб (ПДФО) </w:t>
      </w:r>
      <w:r w:rsidR="00534295" w:rsidRPr="00C466DE">
        <w:rPr>
          <w:bCs/>
          <w:lang w:val="uk-UA"/>
        </w:rPr>
        <w:t xml:space="preserve">265,00 </w:t>
      </w:r>
      <w:r w:rsidR="004C2D6A" w:rsidRPr="00C466DE">
        <w:rPr>
          <w:bCs/>
          <w:lang w:val="uk-UA"/>
        </w:rPr>
        <w:t xml:space="preserve">тис. </w:t>
      </w:r>
      <w:r w:rsidR="00534295" w:rsidRPr="00C466DE">
        <w:rPr>
          <w:bCs/>
          <w:lang w:val="uk-UA"/>
        </w:rPr>
        <w:t>грн</w:t>
      </w:r>
      <w:r w:rsidR="004C2D6A" w:rsidRPr="00C466DE">
        <w:rPr>
          <w:bCs/>
          <w:lang w:val="uk-UA"/>
        </w:rPr>
        <w:t>;</w:t>
      </w:r>
      <w:r w:rsidR="00534295" w:rsidRPr="00C466DE">
        <w:rPr>
          <w:bCs/>
          <w:lang w:val="uk-UA"/>
        </w:rPr>
        <w:t xml:space="preserve"> </w:t>
      </w:r>
    </w:p>
    <w:p w14:paraId="68B13094" w14:textId="77777777" w:rsidR="004C2D6A" w:rsidRPr="00C466DE" w:rsidRDefault="004C2D6A" w:rsidP="00534295">
      <w:pPr>
        <w:rPr>
          <w:bCs/>
          <w:lang w:val="uk-UA"/>
        </w:rPr>
      </w:pPr>
    </w:p>
    <w:p w14:paraId="273E5407" w14:textId="1389F21F" w:rsidR="004C2D6A" w:rsidRPr="00C466DE" w:rsidRDefault="004C2D6A" w:rsidP="004C2D6A">
      <w:pPr>
        <w:pStyle w:val="a3"/>
        <w:numPr>
          <w:ilvl w:val="0"/>
          <w:numId w:val="25"/>
        </w:numPr>
        <w:rPr>
          <w:bCs/>
          <w:lang w:val="uk-UA"/>
        </w:rPr>
      </w:pPr>
      <w:r w:rsidRPr="00C466DE">
        <w:rPr>
          <w:bCs/>
          <w:lang w:val="uk-UA"/>
        </w:rPr>
        <w:t>631000,00 грн. за спожиту електроенергію</w:t>
      </w:r>
    </w:p>
    <w:p w14:paraId="4BBB7072" w14:textId="77777777" w:rsidR="004C2D6A" w:rsidRPr="00C466DE" w:rsidRDefault="004C2D6A" w:rsidP="00534295">
      <w:pPr>
        <w:rPr>
          <w:bCs/>
          <w:lang w:val="uk-UA"/>
        </w:rPr>
      </w:pPr>
    </w:p>
    <w:p w14:paraId="79826911" w14:textId="3903EA28" w:rsidR="00A53985" w:rsidRPr="00C466DE" w:rsidRDefault="00A53985" w:rsidP="00A53985">
      <w:pPr>
        <w:pStyle w:val="a3"/>
        <w:numPr>
          <w:ilvl w:val="0"/>
          <w:numId w:val="25"/>
        </w:numPr>
        <w:rPr>
          <w:bCs/>
          <w:lang w:val="uk-UA"/>
        </w:rPr>
      </w:pPr>
      <w:r w:rsidRPr="00C466DE">
        <w:rPr>
          <w:bCs/>
          <w:lang w:val="uk-UA"/>
        </w:rPr>
        <w:t>195 126,99 грн.  Підключення блочно-модульної котельні  за адресою вул. Василівська, 47</w:t>
      </w:r>
      <w:r w:rsidR="004C2D6A" w:rsidRPr="00C466DE">
        <w:rPr>
          <w:bCs/>
          <w:lang w:val="uk-UA"/>
        </w:rPr>
        <w:t>-</w:t>
      </w:r>
      <w:r w:rsidRPr="00C466DE">
        <w:rPr>
          <w:bCs/>
          <w:lang w:val="uk-UA"/>
        </w:rPr>
        <w:t>В (УТОС) фінальні роботи.</w:t>
      </w:r>
    </w:p>
    <w:p w14:paraId="42BD0EF0" w14:textId="5D6DEB3D" w:rsidR="00676185" w:rsidRPr="00C466DE" w:rsidRDefault="00676185" w:rsidP="00534295">
      <w:pPr>
        <w:rPr>
          <w:bCs/>
          <w:lang w:val="uk-UA"/>
        </w:rPr>
      </w:pPr>
      <w:r w:rsidRPr="00C466DE">
        <w:rPr>
          <w:bCs/>
          <w:lang w:val="uk-UA"/>
        </w:rPr>
        <w:tab/>
      </w:r>
    </w:p>
    <w:p w14:paraId="3B7A0432" w14:textId="7FAE3A9D" w:rsidR="0006544E" w:rsidRPr="00C466DE" w:rsidRDefault="0006544E" w:rsidP="0006544E">
      <w:pPr>
        <w:rPr>
          <w:b/>
          <w:bCs/>
          <w:lang w:val="uk-UA"/>
        </w:rPr>
      </w:pPr>
      <w:r w:rsidRPr="00C466DE">
        <w:rPr>
          <w:b/>
          <w:bCs/>
          <w:lang w:val="uk-UA"/>
        </w:rPr>
        <w:t>КП «НУВКГ»:</w:t>
      </w:r>
    </w:p>
    <w:p w14:paraId="52FFCB07" w14:textId="15A88D6A" w:rsidR="0006544E" w:rsidRPr="00C466DE" w:rsidRDefault="0006544E" w:rsidP="0006544E">
      <w:pPr>
        <w:numPr>
          <w:ilvl w:val="0"/>
          <w:numId w:val="26"/>
        </w:numPr>
        <w:tabs>
          <w:tab w:val="left" w:pos="284"/>
        </w:tabs>
        <w:ind w:hanging="720"/>
        <w:contextualSpacing/>
        <w:jc w:val="both"/>
        <w:rPr>
          <w:bCs/>
          <w:lang w:val="uk-UA" w:eastAsia="zh-CN"/>
        </w:rPr>
      </w:pPr>
      <w:r w:rsidRPr="00C466DE">
        <w:rPr>
          <w:bCs/>
          <w:lang w:val="uk-UA" w:eastAsia="zh-CN"/>
        </w:rPr>
        <w:t xml:space="preserve">3 500 000,00грн. – </w:t>
      </w:r>
      <w:r w:rsidRPr="00C466DE">
        <w:rPr>
          <w:lang w:val="uk-UA"/>
        </w:rPr>
        <w:t>будівництво сонячної електростанції</w:t>
      </w:r>
      <w:r w:rsidR="00A27E80" w:rsidRPr="00C466DE">
        <w:rPr>
          <w:lang w:val="uk-UA"/>
        </w:rPr>
        <w:t>;</w:t>
      </w:r>
      <w:r w:rsidRPr="00C466DE">
        <w:rPr>
          <w:lang w:val="uk-UA"/>
        </w:rPr>
        <w:t xml:space="preserve"> </w:t>
      </w:r>
    </w:p>
    <w:p w14:paraId="17F71CF5" w14:textId="37CA3FC0" w:rsidR="00D30055" w:rsidRPr="00C466DE" w:rsidRDefault="00D30055" w:rsidP="00D30055">
      <w:pPr>
        <w:numPr>
          <w:ilvl w:val="0"/>
          <w:numId w:val="26"/>
        </w:numPr>
        <w:tabs>
          <w:tab w:val="left" w:pos="284"/>
        </w:tabs>
        <w:ind w:hanging="720"/>
        <w:contextualSpacing/>
        <w:jc w:val="both"/>
        <w:rPr>
          <w:bCs/>
          <w:lang w:val="uk-UA"/>
        </w:rPr>
      </w:pPr>
      <w:r w:rsidRPr="00C466DE">
        <w:rPr>
          <w:lang w:val="uk-UA"/>
        </w:rPr>
        <w:t>5</w:t>
      </w:r>
      <w:r w:rsidR="00927CC5" w:rsidRPr="00C466DE">
        <w:rPr>
          <w:lang w:val="uk-UA"/>
        </w:rPr>
        <w:t xml:space="preserve"> </w:t>
      </w:r>
      <w:r w:rsidRPr="00C466DE">
        <w:rPr>
          <w:lang w:val="uk-UA"/>
        </w:rPr>
        <w:t>300</w:t>
      </w:r>
      <w:r w:rsidR="00927CC5" w:rsidRPr="00C466DE">
        <w:rPr>
          <w:lang w:val="uk-UA"/>
        </w:rPr>
        <w:t xml:space="preserve"> </w:t>
      </w:r>
      <w:r w:rsidRPr="00C466DE">
        <w:rPr>
          <w:lang w:val="uk-UA"/>
        </w:rPr>
        <w:t xml:space="preserve">000,00 грн. на придбання </w:t>
      </w:r>
      <w:r w:rsidRPr="00C466DE">
        <w:rPr>
          <w:bCs/>
          <w:lang w:val="uk-UA"/>
        </w:rPr>
        <w:t>екскаватора-навантажувача САТ</w:t>
      </w:r>
    </w:p>
    <w:p w14:paraId="7E25FFB5" w14:textId="62F25474" w:rsidR="00927CC5" w:rsidRPr="00C466DE" w:rsidRDefault="00927CC5" w:rsidP="00927CC5">
      <w:pPr>
        <w:numPr>
          <w:ilvl w:val="0"/>
          <w:numId w:val="26"/>
        </w:numPr>
        <w:tabs>
          <w:tab w:val="left" w:pos="284"/>
        </w:tabs>
        <w:ind w:left="0" w:firstLine="0"/>
        <w:contextualSpacing/>
        <w:jc w:val="both"/>
        <w:rPr>
          <w:bCs/>
          <w:lang w:val="uk-UA" w:eastAsia="zh-CN"/>
        </w:rPr>
      </w:pPr>
      <w:r w:rsidRPr="00C466DE">
        <w:rPr>
          <w:bCs/>
          <w:lang w:val="uk-UA" w:eastAsia="zh-CN"/>
        </w:rPr>
        <w:t xml:space="preserve">1 800 000,00грн. – </w:t>
      </w:r>
      <w:r w:rsidRPr="00C466DE">
        <w:rPr>
          <w:lang w:val="uk-UA"/>
        </w:rPr>
        <w:t xml:space="preserve">для вирішення окремих питань господарської діяльності комунальних підприємств а саме для оплати електроенергії.; </w:t>
      </w:r>
    </w:p>
    <w:p w14:paraId="32E63C69" w14:textId="77777777" w:rsidR="005E7B0F" w:rsidRPr="00C466DE" w:rsidRDefault="005E7B0F" w:rsidP="00B81490">
      <w:pPr>
        <w:rPr>
          <w:b/>
          <w:bCs/>
          <w:lang w:val="uk-UA"/>
        </w:rPr>
      </w:pPr>
    </w:p>
    <w:p w14:paraId="5FD2283B" w14:textId="32E4CAE1" w:rsidR="00B81490" w:rsidRPr="00C466DE" w:rsidRDefault="00B81490" w:rsidP="00B81490">
      <w:pPr>
        <w:rPr>
          <w:b/>
          <w:bCs/>
          <w:lang w:val="uk-UA"/>
        </w:rPr>
      </w:pPr>
      <w:r w:rsidRPr="00C466DE">
        <w:rPr>
          <w:b/>
          <w:bCs/>
          <w:lang w:val="uk-UA"/>
        </w:rPr>
        <w:t>КП ««КОМУНАЛЬНИЙ РИНОК»:</w:t>
      </w:r>
    </w:p>
    <w:p w14:paraId="1C5E4E54" w14:textId="0089C5E5" w:rsidR="00B81490" w:rsidRPr="00C466DE" w:rsidRDefault="00B81490" w:rsidP="00B81490">
      <w:pPr>
        <w:numPr>
          <w:ilvl w:val="0"/>
          <w:numId w:val="26"/>
        </w:numPr>
        <w:tabs>
          <w:tab w:val="left" w:pos="284"/>
        </w:tabs>
        <w:contextualSpacing/>
        <w:jc w:val="both"/>
        <w:rPr>
          <w:bCs/>
          <w:lang w:val="uk-UA" w:eastAsia="zh-CN"/>
        </w:rPr>
      </w:pPr>
      <w:r w:rsidRPr="00C466DE">
        <w:rPr>
          <w:bCs/>
          <w:lang w:val="uk-UA" w:eastAsia="zh-CN"/>
        </w:rPr>
        <w:t xml:space="preserve">500 000,00грн. – </w:t>
      </w:r>
      <w:r w:rsidRPr="00C466DE">
        <w:rPr>
          <w:lang w:val="uk-UA"/>
        </w:rPr>
        <w:t xml:space="preserve">для вирішення окремих питань господарської діяльності комунальних підприємств а саме для оплати електроенергії.; </w:t>
      </w:r>
    </w:p>
    <w:p w14:paraId="66349146" w14:textId="7E1E9667" w:rsidR="00D30055" w:rsidRPr="00C466DE" w:rsidRDefault="00D30055" w:rsidP="00D30055">
      <w:pPr>
        <w:tabs>
          <w:tab w:val="left" w:pos="284"/>
        </w:tabs>
        <w:ind w:left="720"/>
        <w:contextualSpacing/>
        <w:jc w:val="both"/>
        <w:rPr>
          <w:bCs/>
          <w:lang w:val="uk-UA" w:eastAsia="zh-CN"/>
        </w:rPr>
      </w:pPr>
    </w:p>
    <w:p w14:paraId="3A1CB5B8" w14:textId="77777777" w:rsidR="0006544E" w:rsidRPr="00C466DE" w:rsidRDefault="0006544E" w:rsidP="0006544E">
      <w:pPr>
        <w:tabs>
          <w:tab w:val="left" w:pos="284"/>
        </w:tabs>
        <w:suppressAutoHyphens/>
        <w:jc w:val="both"/>
        <w:rPr>
          <w:b/>
          <w:bCs/>
          <w:u w:val="single"/>
          <w:lang w:val="uk-UA" w:eastAsia="zh-CN"/>
        </w:rPr>
      </w:pPr>
      <w:r w:rsidRPr="00C466DE">
        <w:rPr>
          <w:b/>
          <w:bCs/>
          <w:lang w:val="uk-UA" w:eastAsia="zh-CN"/>
        </w:rPr>
        <w:tab/>
      </w:r>
      <w:r w:rsidRPr="00C466DE">
        <w:rPr>
          <w:b/>
          <w:bCs/>
          <w:u w:val="single"/>
          <w:lang w:val="uk-UA" w:eastAsia="zh-CN"/>
        </w:rPr>
        <w:t>Економічне обґрунтування заходів Програми</w:t>
      </w:r>
    </w:p>
    <w:p w14:paraId="7A741614" w14:textId="77777777" w:rsidR="0006544E" w:rsidRPr="00C466DE" w:rsidRDefault="0006544E" w:rsidP="0006544E">
      <w:pPr>
        <w:rPr>
          <w:b/>
          <w:u w:val="single"/>
          <w:lang w:val="uk-UA"/>
        </w:rPr>
      </w:pPr>
      <w:r w:rsidRPr="00C466DE">
        <w:rPr>
          <w:b/>
          <w:u w:val="single"/>
          <w:lang w:val="uk-UA"/>
        </w:rPr>
        <w:t xml:space="preserve">КП «ВУКГ»: </w:t>
      </w:r>
    </w:p>
    <w:p w14:paraId="527FECFC" w14:textId="77777777" w:rsidR="0006544E" w:rsidRPr="00C466DE" w:rsidRDefault="0006544E" w:rsidP="0006544E">
      <w:pPr>
        <w:jc w:val="both"/>
        <w:rPr>
          <w:b/>
          <w:bCs/>
          <w:lang w:val="uk-UA" w:eastAsia="zh-CN"/>
        </w:rPr>
      </w:pPr>
      <w:r w:rsidRPr="00C466DE">
        <w:rPr>
          <w:b/>
          <w:lang w:val="uk-UA" w:eastAsia="uk-UA"/>
        </w:rPr>
        <w:t xml:space="preserve">І. </w:t>
      </w:r>
      <w:r w:rsidRPr="00C466DE">
        <w:rPr>
          <w:b/>
          <w:bCs/>
          <w:lang w:val="uk-UA" w:eastAsia="zh-CN"/>
        </w:rPr>
        <w:t xml:space="preserve">Придбання </w:t>
      </w:r>
      <w:r w:rsidRPr="00C466DE">
        <w:rPr>
          <w:b/>
          <w:lang w:val="uk-UA" w:eastAsia="uk-UA"/>
        </w:rPr>
        <w:t>машини дорожньої комбінованої</w:t>
      </w:r>
      <w:r w:rsidRPr="00C466DE">
        <w:rPr>
          <w:lang w:val="uk-UA" w:eastAsia="uk-UA"/>
        </w:rPr>
        <w:t xml:space="preserve"> </w:t>
      </w:r>
      <w:r w:rsidRPr="00C466DE">
        <w:rPr>
          <w:b/>
          <w:bCs/>
          <w:lang w:val="uk-UA" w:eastAsia="zh-CN"/>
        </w:rPr>
        <w:t xml:space="preserve">МДК-12 на базі самоскида </w:t>
      </w:r>
      <w:r w:rsidRPr="00C466DE">
        <w:rPr>
          <w:b/>
          <w:lang w:val="uk-UA" w:eastAsia="uk-UA"/>
        </w:rPr>
        <w:t>SITRAK С7Н 6х4</w:t>
      </w:r>
      <w:r w:rsidRPr="00C466DE">
        <w:rPr>
          <w:b/>
          <w:bCs/>
          <w:lang w:val="uk-UA" w:eastAsia="zh-CN"/>
        </w:rPr>
        <w:t xml:space="preserve">, укомплектованої спеціальним обладнанням (снігоочисний відвал та </w:t>
      </w:r>
      <w:r w:rsidRPr="00C466DE">
        <w:rPr>
          <w:b/>
          <w:lang w:val="uk-UA" w:eastAsia="uk-UA"/>
        </w:rPr>
        <w:t>розкидач інертних матеріалів</w:t>
      </w:r>
      <w:r w:rsidRPr="00C466DE">
        <w:rPr>
          <w:b/>
          <w:bCs/>
          <w:lang w:val="uk-UA" w:eastAsia="zh-CN"/>
        </w:rPr>
        <w:t>) або аналог</w:t>
      </w:r>
    </w:p>
    <w:p w14:paraId="10B352CC" w14:textId="00BD51DC" w:rsidR="0006544E" w:rsidRPr="00C466DE" w:rsidRDefault="0006544E" w:rsidP="0006544E">
      <w:pPr>
        <w:ind w:firstLine="360"/>
        <w:jc w:val="both"/>
        <w:rPr>
          <w:rFonts w:eastAsia="Calibri"/>
          <w:bCs/>
          <w:lang w:val="uk-UA" w:eastAsia="uk-UA"/>
        </w:rPr>
      </w:pPr>
      <w:r w:rsidRPr="00C466DE">
        <w:rPr>
          <w:rFonts w:eastAsia="Calibri"/>
          <w:bCs/>
          <w:lang w:val="uk-UA" w:eastAsia="uk-UA"/>
        </w:rPr>
        <w:t>Орієнтовна вартість фінансування – 7</w:t>
      </w:r>
      <w:r w:rsidR="004E7095" w:rsidRPr="00C466DE">
        <w:rPr>
          <w:rFonts w:eastAsia="Calibri"/>
          <w:bCs/>
          <w:lang w:val="uk-UA" w:eastAsia="uk-UA"/>
        </w:rPr>
        <w:t>4</w:t>
      </w:r>
      <w:r w:rsidRPr="00C466DE">
        <w:rPr>
          <w:rFonts w:eastAsia="Calibri"/>
          <w:bCs/>
          <w:lang w:val="uk-UA" w:eastAsia="uk-UA"/>
        </w:rPr>
        <w:t>00000,00 грн.</w:t>
      </w:r>
    </w:p>
    <w:p w14:paraId="4A7C0804" w14:textId="77777777" w:rsidR="0006544E" w:rsidRPr="00C466DE" w:rsidRDefault="0006544E" w:rsidP="0006544E">
      <w:pPr>
        <w:ind w:firstLine="360"/>
        <w:jc w:val="both"/>
        <w:rPr>
          <w:rFonts w:eastAsia="Calibri"/>
          <w:b/>
          <w:lang w:val="uk-UA" w:eastAsia="uk-UA"/>
        </w:rPr>
      </w:pPr>
      <w:r w:rsidRPr="00C466DE">
        <w:rPr>
          <w:rFonts w:eastAsia="Calibri"/>
          <w:b/>
          <w:lang w:val="uk-UA" w:eastAsia="uk-UA"/>
        </w:rPr>
        <w:t>Обґрунтування необхідності впровадження заходу</w:t>
      </w:r>
    </w:p>
    <w:p w14:paraId="134C6C3B" w14:textId="77777777" w:rsidR="0006544E" w:rsidRPr="00C466DE" w:rsidRDefault="0006544E" w:rsidP="0006544E">
      <w:pPr>
        <w:ind w:firstLine="360"/>
        <w:jc w:val="both"/>
        <w:rPr>
          <w:lang w:val="uk-UA" w:eastAsia="uk-UA"/>
        </w:rPr>
      </w:pPr>
      <w:r w:rsidRPr="00C466DE">
        <w:rPr>
          <w:lang w:val="uk-UA" w:eastAsia="uk-UA"/>
        </w:rPr>
        <w:t>Комунальне підприємство «Виробниче управління комунального господарства» відповідно до умов Міської цільової програми «Удосконалення системи поводження з твердими побутовими відходами, розвитку та збереження зелених насаджень, благоустрою територій Ніжинської міської територіальної громади» забезпечує виконання робіт з санітарного утримання територій загального користування Ніжинської міської територіальної громади.</w:t>
      </w:r>
    </w:p>
    <w:p w14:paraId="75E0C0B0" w14:textId="77777777" w:rsidR="0006544E" w:rsidRPr="00C466DE" w:rsidRDefault="0006544E" w:rsidP="0006544E">
      <w:pPr>
        <w:tabs>
          <w:tab w:val="left" w:pos="1134"/>
        </w:tabs>
        <w:ind w:right="-1" w:firstLine="284"/>
        <w:contextualSpacing/>
        <w:jc w:val="both"/>
        <w:rPr>
          <w:lang w:val="uk-UA" w:eastAsia="uk-UA"/>
        </w:rPr>
      </w:pPr>
      <w:r w:rsidRPr="00C466DE">
        <w:rPr>
          <w:lang w:val="uk-UA" w:eastAsia="uk-UA"/>
        </w:rPr>
        <w:t xml:space="preserve">До механізованого утримання територій залучається спеціальний </w:t>
      </w:r>
      <w:proofErr w:type="spellStart"/>
      <w:r w:rsidRPr="00C466DE">
        <w:rPr>
          <w:lang w:val="uk-UA" w:eastAsia="uk-UA"/>
        </w:rPr>
        <w:t>підмітально</w:t>
      </w:r>
      <w:proofErr w:type="spellEnd"/>
      <w:r w:rsidRPr="00C466DE">
        <w:rPr>
          <w:lang w:val="uk-UA" w:eastAsia="uk-UA"/>
        </w:rPr>
        <w:t xml:space="preserve"> - </w:t>
      </w:r>
      <w:proofErr w:type="spellStart"/>
      <w:r w:rsidRPr="00C466DE">
        <w:rPr>
          <w:lang w:val="uk-UA" w:eastAsia="uk-UA"/>
        </w:rPr>
        <w:t>прибиральний</w:t>
      </w:r>
      <w:proofErr w:type="spellEnd"/>
      <w:r w:rsidRPr="00C466DE">
        <w:rPr>
          <w:lang w:val="uk-UA" w:eastAsia="uk-UA"/>
        </w:rPr>
        <w:t xml:space="preserve"> автомобіль, трактори, самоскиди та транспортні засоби, що </w:t>
      </w:r>
      <w:proofErr w:type="spellStart"/>
      <w:r w:rsidRPr="00C466DE">
        <w:rPr>
          <w:lang w:val="uk-UA" w:eastAsia="uk-UA"/>
        </w:rPr>
        <w:t>агрегуються</w:t>
      </w:r>
      <w:proofErr w:type="spellEnd"/>
      <w:r w:rsidRPr="00C466DE">
        <w:rPr>
          <w:lang w:val="uk-UA" w:eastAsia="uk-UA"/>
        </w:rPr>
        <w:t xml:space="preserve"> додатковим навісним обладнанням. В період снігових заметів, ожеледиці та снігопаду наявних на підприємстві технічних засобів недостатньо для своєчасного усунення наслідків негоди, що в свою чергу загрожує виникненню дорожньо-транспортних пригод та загрожує життю та здоров’ю громадян. </w:t>
      </w:r>
    </w:p>
    <w:p w14:paraId="4A4D150D" w14:textId="77777777" w:rsidR="0006544E" w:rsidRPr="00C466DE" w:rsidRDefault="0006544E" w:rsidP="0006544E">
      <w:pPr>
        <w:tabs>
          <w:tab w:val="left" w:pos="1134"/>
        </w:tabs>
        <w:ind w:right="-1" w:firstLine="284"/>
        <w:contextualSpacing/>
        <w:jc w:val="both"/>
        <w:rPr>
          <w:lang w:val="uk-UA" w:eastAsia="uk-UA"/>
        </w:rPr>
      </w:pPr>
      <w:r w:rsidRPr="00C466DE">
        <w:rPr>
          <w:lang w:val="uk-UA" w:eastAsia="uk-UA"/>
        </w:rPr>
        <w:t xml:space="preserve">Через значний фізичний знос технічних ресурсів, що використовуються підприємством для механізованого утримання вулиць, транспортні засоби часто виходять з ладу та потребують значних фінансових вкладень для проведення відновного ремонту. </w:t>
      </w:r>
    </w:p>
    <w:p w14:paraId="0A2D69F8" w14:textId="77777777" w:rsidR="0006544E" w:rsidRPr="00C466DE" w:rsidRDefault="0006544E" w:rsidP="0006544E">
      <w:pPr>
        <w:tabs>
          <w:tab w:val="left" w:pos="1134"/>
        </w:tabs>
        <w:ind w:right="-1" w:firstLine="284"/>
        <w:contextualSpacing/>
        <w:jc w:val="both"/>
        <w:rPr>
          <w:lang w:val="uk-UA" w:eastAsia="uk-UA"/>
        </w:rPr>
      </w:pPr>
      <w:r w:rsidRPr="00C466DE">
        <w:rPr>
          <w:lang w:val="uk-UA" w:eastAsia="uk-UA"/>
        </w:rPr>
        <w:t>Для забезпечення своєчасного утримання доріг та територій загального користування Ніжинської МТГ пропонується придбати машину дорожню комбіновану МДК-12 на базі самоскида SITRAK С7Н 6х4 зі спеціальним навісним обладнанням - снігоочисним відвалом та розкидачем інертних матеріалів або аналог.</w:t>
      </w:r>
    </w:p>
    <w:p w14:paraId="0B470532" w14:textId="77777777" w:rsidR="0006544E" w:rsidRPr="00C466DE" w:rsidRDefault="0006544E" w:rsidP="0006544E">
      <w:pPr>
        <w:tabs>
          <w:tab w:val="left" w:pos="1134"/>
        </w:tabs>
        <w:ind w:right="-1" w:firstLine="284"/>
        <w:contextualSpacing/>
        <w:jc w:val="both"/>
        <w:rPr>
          <w:lang w:val="uk-UA" w:eastAsia="uk-UA"/>
        </w:rPr>
      </w:pPr>
      <w:r w:rsidRPr="00C466DE">
        <w:rPr>
          <w:lang w:val="uk-UA" w:eastAsia="uk-UA"/>
        </w:rPr>
        <w:t>Сучасні комбіновані дорожні машини відрізняються технічними характеристиками, але об’єднує їх підвищена витривалість, економічна витрата палива, простота конструкції і довговічність.</w:t>
      </w:r>
    </w:p>
    <w:p w14:paraId="3E9F082F" w14:textId="77777777" w:rsidR="0006544E" w:rsidRPr="00C466DE" w:rsidRDefault="0006544E" w:rsidP="0006544E">
      <w:pPr>
        <w:tabs>
          <w:tab w:val="left" w:pos="142"/>
          <w:tab w:val="left" w:pos="284"/>
        </w:tabs>
        <w:ind w:firstLine="426"/>
        <w:jc w:val="both"/>
        <w:rPr>
          <w:bCs/>
          <w:lang w:val="uk-UA" w:eastAsia="uk-UA"/>
        </w:rPr>
      </w:pPr>
      <w:r w:rsidRPr="00C466DE">
        <w:rPr>
          <w:bCs/>
          <w:lang w:val="uk-UA" w:eastAsia="uk-UA"/>
        </w:rPr>
        <w:t>Технічні характеристики:</w:t>
      </w:r>
    </w:p>
    <w:p w14:paraId="7609D5AD" w14:textId="77777777" w:rsidR="0006544E" w:rsidRPr="00C466DE" w:rsidRDefault="0006544E" w:rsidP="0006544E">
      <w:pPr>
        <w:shd w:val="clear" w:color="auto" w:fill="FFFFFF"/>
        <w:ind w:firstLine="426"/>
        <w:textAlignment w:val="center"/>
        <w:rPr>
          <w:lang w:val="uk-UA" w:eastAsia="uk-UA"/>
        </w:rPr>
      </w:pPr>
      <w:r w:rsidRPr="00C466DE">
        <w:rPr>
          <w:lang w:val="uk-UA" w:eastAsia="uk-UA"/>
        </w:rPr>
        <w:t>Марка</w:t>
      </w:r>
      <w:r w:rsidRPr="00C466DE">
        <w:rPr>
          <w:lang w:val="uk-UA" w:eastAsia="uk-UA"/>
        </w:rPr>
        <w:tab/>
      </w:r>
      <w:r w:rsidRPr="00C466DE">
        <w:rPr>
          <w:lang w:val="uk-UA" w:eastAsia="uk-UA"/>
        </w:rPr>
        <w:tab/>
      </w:r>
      <w:r w:rsidRPr="00C466DE">
        <w:rPr>
          <w:lang w:val="uk-UA" w:eastAsia="uk-UA"/>
        </w:rPr>
        <w:tab/>
      </w:r>
      <w:r w:rsidRPr="00C466DE">
        <w:rPr>
          <w:lang w:val="en-US" w:eastAsia="uk-UA"/>
        </w:rPr>
        <w:t>SITRAK</w:t>
      </w:r>
      <w:r w:rsidRPr="00C466DE">
        <w:rPr>
          <w:lang w:val="uk-UA" w:eastAsia="uk-UA"/>
        </w:rPr>
        <w:t xml:space="preserve"> С7Н</w:t>
      </w:r>
    </w:p>
    <w:p w14:paraId="72574F8C" w14:textId="77777777" w:rsidR="0006544E" w:rsidRPr="00C466DE" w:rsidRDefault="0006544E" w:rsidP="0006544E">
      <w:pPr>
        <w:shd w:val="clear" w:color="auto" w:fill="FFFFFF"/>
        <w:ind w:firstLine="426"/>
        <w:textAlignment w:val="center"/>
        <w:rPr>
          <w:lang w:val="uk-UA" w:eastAsia="uk-UA"/>
        </w:rPr>
      </w:pPr>
      <w:r w:rsidRPr="00C466DE">
        <w:rPr>
          <w:lang w:val="uk-UA" w:eastAsia="uk-UA"/>
        </w:rPr>
        <w:t>Тип</w:t>
      </w:r>
      <w:r w:rsidRPr="00C466DE">
        <w:rPr>
          <w:lang w:val="uk-UA" w:eastAsia="uk-UA"/>
        </w:rPr>
        <w:tab/>
      </w:r>
      <w:r w:rsidRPr="00C466DE">
        <w:rPr>
          <w:lang w:val="uk-UA" w:eastAsia="uk-UA"/>
        </w:rPr>
        <w:tab/>
      </w:r>
      <w:r w:rsidRPr="00C466DE">
        <w:rPr>
          <w:lang w:val="uk-UA" w:eastAsia="uk-UA"/>
        </w:rPr>
        <w:tab/>
        <w:t>МДК-12</w:t>
      </w:r>
    </w:p>
    <w:p w14:paraId="1A9397E3" w14:textId="77777777" w:rsidR="0006544E" w:rsidRPr="00C466DE" w:rsidRDefault="0006544E" w:rsidP="0006544E">
      <w:pPr>
        <w:shd w:val="clear" w:color="auto" w:fill="FFFFFF"/>
        <w:ind w:firstLine="426"/>
        <w:textAlignment w:val="center"/>
        <w:rPr>
          <w:lang w:val="uk-UA" w:eastAsia="uk-UA"/>
        </w:rPr>
      </w:pPr>
      <w:r w:rsidRPr="00C466DE">
        <w:rPr>
          <w:lang w:val="uk-UA" w:eastAsia="uk-UA"/>
        </w:rPr>
        <w:t>Об’єм кузова</w:t>
      </w:r>
      <w:r w:rsidRPr="00C466DE">
        <w:rPr>
          <w:lang w:val="uk-UA" w:eastAsia="uk-UA"/>
        </w:rPr>
        <w:tab/>
      </w:r>
      <w:r w:rsidRPr="00C466DE">
        <w:rPr>
          <w:lang w:val="uk-UA" w:eastAsia="uk-UA"/>
        </w:rPr>
        <w:tab/>
        <w:t>17 м3</w:t>
      </w:r>
    </w:p>
    <w:p w14:paraId="2B3693D7" w14:textId="77777777" w:rsidR="0006544E" w:rsidRPr="00C466DE" w:rsidRDefault="0006544E" w:rsidP="0006544E">
      <w:pPr>
        <w:shd w:val="clear" w:color="auto" w:fill="FFFFFF"/>
        <w:ind w:firstLine="426"/>
        <w:textAlignment w:val="center"/>
        <w:rPr>
          <w:lang w:val="uk-UA" w:eastAsia="uk-UA"/>
        </w:rPr>
      </w:pPr>
      <w:r w:rsidRPr="00C466DE">
        <w:rPr>
          <w:lang w:val="uk-UA" w:eastAsia="uk-UA"/>
        </w:rPr>
        <w:t>Вантажопідйомність</w:t>
      </w:r>
      <w:r w:rsidRPr="00C466DE">
        <w:rPr>
          <w:lang w:val="uk-UA" w:eastAsia="uk-UA"/>
        </w:rPr>
        <w:tab/>
        <w:t>25000 кг</w:t>
      </w:r>
    </w:p>
    <w:p w14:paraId="67D277AB" w14:textId="77777777" w:rsidR="0006544E" w:rsidRPr="00C466DE" w:rsidRDefault="0006544E" w:rsidP="0006544E">
      <w:pPr>
        <w:shd w:val="clear" w:color="auto" w:fill="FFFFFF"/>
        <w:ind w:firstLine="426"/>
        <w:textAlignment w:val="center"/>
        <w:rPr>
          <w:lang w:val="uk-UA" w:eastAsia="uk-UA"/>
        </w:rPr>
      </w:pPr>
      <w:r w:rsidRPr="00C466DE">
        <w:rPr>
          <w:lang w:val="uk-UA" w:eastAsia="uk-UA"/>
        </w:rPr>
        <w:t>Об’єм бака</w:t>
      </w:r>
      <w:r w:rsidRPr="00C466DE">
        <w:rPr>
          <w:lang w:val="uk-UA" w:eastAsia="uk-UA"/>
        </w:rPr>
        <w:tab/>
      </w:r>
      <w:r w:rsidRPr="00C466DE">
        <w:rPr>
          <w:lang w:val="uk-UA" w:eastAsia="uk-UA"/>
        </w:rPr>
        <w:tab/>
        <w:t>400 л</w:t>
      </w:r>
    </w:p>
    <w:p w14:paraId="1045CFCA" w14:textId="77777777" w:rsidR="0006544E" w:rsidRPr="00C466DE" w:rsidRDefault="0006544E" w:rsidP="0006544E">
      <w:pPr>
        <w:shd w:val="clear" w:color="auto" w:fill="FFFFFF"/>
        <w:ind w:firstLine="426"/>
        <w:textAlignment w:val="center"/>
        <w:rPr>
          <w:lang w:val="uk-UA" w:eastAsia="uk-UA"/>
        </w:rPr>
      </w:pPr>
      <w:r w:rsidRPr="00C466DE">
        <w:rPr>
          <w:lang w:val="uk-UA" w:eastAsia="uk-UA"/>
        </w:rPr>
        <w:t>Модель двигуна</w:t>
      </w:r>
      <w:r w:rsidRPr="00C466DE">
        <w:rPr>
          <w:lang w:val="uk-UA" w:eastAsia="uk-UA"/>
        </w:rPr>
        <w:tab/>
      </w:r>
      <w:r w:rsidRPr="00C466DE">
        <w:rPr>
          <w:lang w:val="uk-UA" w:eastAsia="uk-UA"/>
        </w:rPr>
        <w:tab/>
        <w:t>МС 11.44-50</w:t>
      </w:r>
    </w:p>
    <w:p w14:paraId="614124BD" w14:textId="77777777" w:rsidR="0006544E" w:rsidRPr="00C466DE" w:rsidRDefault="0006544E" w:rsidP="0006544E">
      <w:pPr>
        <w:shd w:val="clear" w:color="auto" w:fill="FFFFFF"/>
        <w:ind w:firstLine="426"/>
        <w:textAlignment w:val="center"/>
        <w:rPr>
          <w:lang w:val="uk-UA" w:eastAsia="uk-UA"/>
        </w:rPr>
      </w:pPr>
      <w:r w:rsidRPr="00C466DE">
        <w:rPr>
          <w:lang w:val="uk-UA" w:eastAsia="uk-UA"/>
        </w:rPr>
        <w:t>Тип двигуна</w:t>
      </w:r>
      <w:r w:rsidRPr="00C466DE">
        <w:rPr>
          <w:lang w:val="uk-UA" w:eastAsia="uk-UA"/>
        </w:rPr>
        <w:tab/>
      </w:r>
      <w:r w:rsidRPr="00C466DE">
        <w:rPr>
          <w:lang w:val="uk-UA" w:eastAsia="uk-UA"/>
        </w:rPr>
        <w:tab/>
        <w:t>дизельний</w:t>
      </w:r>
    </w:p>
    <w:p w14:paraId="1B2B54E2" w14:textId="77777777" w:rsidR="0006544E" w:rsidRPr="00C466DE" w:rsidRDefault="0006544E" w:rsidP="0006544E">
      <w:pPr>
        <w:shd w:val="clear" w:color="auto" w:fill="FFFFFF"/>
        <w:ind w:firstLine="426"/>
        <w:textAlignment w:val="center"/>
        <w:rPr>
          <w:lang w:val="uk-UA" w:eastAsia="uk-UA"/>
        </w:rPr>
      </w:pPr>
      <w:r w:rsidRPr="00C466DE">
        <w:rPr>
          <w:lang w:val="uk-UA" w:eastAsia="uk-UA"/>
        </w:rPr>
        <w:t xml:space="preserve">Об’єм двигуна </w:t>
      </w:r>
      <w:r w:rsidRPr="00C466DE">
        <w:rPr>
          <w:lang w:val="uk-UA" w:eastAsia="uk-UA"/>
        </w:rPr>
        <w:tab/>
      </w:r>
      <w:r w:rsidRPr="00C466DE">
        <w:rPr>
          <w:lang w:val="uk-UA" w:eastAsia="uk-UA"/>
        </w:rPr>
        <w:tab/>
        <w:t>10518 см3</w:t>
      </w:r>
    </w:p>
    <w:p w14:paraId="68641CFE" w14:textId="77777777" w:rsidR="0006544E" w:rsidRPr="00C466DE" w:rsidRDefault="0006544E" w:rsidP="0006544E">
      <w:pPr>
        <w:shd w:val="clear" w:color="auto" w:fill="FFFFFF"/>
        <w:ind w:firstLine="426"/>
        <w:textAlignment w:val="center"/>
        <w:rPr>
          <w:lang w:eastAsia="uk-UA"/>
        </w:rPr>
      </w:pPr>
      <w:r w:rsidRPr="00C466DE">
        <w:rPr>
          <w:lang w:val="uk-UA" w:eastAsia="uk-UA"/>
        </w:rPr>
        <w:t xml:space="preserve">Екологічна норма </w:t>
      </w:r>
      <w:r w:rsidRPr="00C466DE">
        <w:rPr>
          <w:lang w:eastAsia="uk-UA"/>
        </w:rPr>
        <w:tab/>
      </w:r>
      <w:r w:rsidRPr="00C466DE">
        <w:rPr>
          <w:lang w:val="en-US" w:eastAsia="uk-UA"/>
        </w:rPr>
        <w:t>EURO</w:t>
      </w:r>
      <w:r w:rsidRPr="00C466DE">
        <w:rPr>
          <w:lang w:eastAsia="uk-UA"/>
        </w:rPr>
        <w:t xml:space="preserve"> 5</w:t>
      </w:r>
    </w:p>
    <w:p w14:paraId="63B933A2" w14:textId="77777777" w:rsidR="0006544E" w:rsidRPr="00C466DE" w:rsidRDefault="0006544E" w:rsidP="0006544E">
      <w:pPr>
        <w:shd w:val="clear" w:color="auto" w:fill="FFFFFF"/>
        <w:ind w:firstLine="426"/>
        <w:textAlignment w:val="center"/>
        <w:rPr>
          <w:lang w:val="uk-UA" w:eastAsia="uk-UA"/>
        </w:rPr>
      </w:pPr>
      <w:r w:rsidRPr="00C466DE">
        <w:rPr>
          <w:lang w:val="uk-UA" w:eastAsia="uk-UA"/>
        </w:rPr>
        <w:t>Кількість швидкостей</w:t>
      </w:r>
      <w:r w:rsidRPr="00C466DE">
        <w:rPr>
          <w:lang w:val="uk-UA" w:eastAsia="uk-UA"/>
        </w:rPr>
        <w:tab/>
        <w:t>16 + 2</w:t>
      </w:r>
    </w:p>
    <w:p w14:paraId="52FEB540" w14:textId="77777777" w:rsidR="0006544E" w:rsidRPr="00C466DE" w:rsidRDefault="0006544E" w:rsidP="0006544E">
      <w:pPr>
        <w:shd w:val="clear" w:color="auto" w:fill="FFFFFF"/>
        <w:ind w:firstLine="426"/>
        <w:textAlignment w:val="center"/>
        <w:rPr>
          <w:lang w:val="uk-UA" w:eastAsia="uk-UA"/>
        </w:rPr>
      </w:pPr>
      <w:r w:rsidRPr="00C466DE">
        <w:rPr>
          <w:lang w:val="uk-UA" w:eastAsia="uk-UA"/>
        </w:rPr>
        <w:t>АКБ</w:t>
      </w:r>
      <w:r w:rsidRPr="00C466DE">
        <w:rPr>
          <w:lang w:val="uk-UA" w:eastAsia="uk-UA"/>
        </w:rPr>
        <w:tab/>
      </w:r>
      <w:r w:rsidRPr="00C466DE">
        <w:rPr>
          <w:lang w:val="uk-UA" w:eastAsia="uk-UA"/>
        </w:rPr>
        <w:tab/>
      </w:r>
      <w:r w:rsidRPr="00C466DE">
        <w:rPr>
          <w:lang w:val="uk-UA" w:eastAsia="uk-UA"/>
        </w:rPr>
        <w:tab/>
        <w:t>180 Ач</w:t>
      </w:r>
    </w:p>
    <w:p w14:paraId="107C4B91" w14:textId="77777777" w:rsidR="0006544E" w:rsidRPr="00C466DE" w:rsidRDefault="0006544E" w:rsidP="0006544E">
      <w:pPr>
        <w:shd w:val="clear" w:color="auto" w:fill="FFFFFF"/>
        <w:ind w:firstLine="426"/>
        <w:jc w:val="both"/>
        <w:textAlignment w:val="center"/>
        <w:rPr>
          <w:lang w:val="uk-UA" w:eastAsia="uk-UA"/>
        </w:rPr>
      </w:pPr>
      <w:r w:rsidRPr="00C466DE">
        <w:rPr>
          <w:lang w:val="uk-UA" w:eastAsia="uk-UA"/>
        </w:rPr>
        <w:t>Основною перевагою машини дорожньої комбінованої є те, що дана техніка не має сезонних обмежень. Завдяки можливості переоснащення з самоскида в комбіновану дорожню машину його можна використовувати впродовж цілого року, при цьому в комунального підприємства не виникатиме питання сезонного простою спецтехніки та необхідності консервувати її на зиму чи літо.</w:t>
      </w:r>
    </w:p>
    <w:p w14:paraId="0B6BC20F" w14:textId="77777777" w:rsidR="0006544E" w:rsidRPr="00C466DE" w:rsidRDefault="0006544E" w:rsidP="0006544E">
      <w:pPr>
        <w:shd w:val="clear" w:color="auto" w:fill="FFFFFF"/>
        <w:ind w:firstLine="426"/>
        <w:jc w:val="both"/>
        <w:textAlignment w:val="center"/>
        <w:rPr>
          <w:lang w:val="uk-UA" w:eastAsia="uk-UA"/>
        </w:rPr>
      </w:pPr>
      <w:r w:rsidRPr="00C466DE">
        <w:rPr>
          <w:lang w:val="uk-UA" w:eastAsia="uk-UA"/>
        </w:rPr>
        <w:t xml:space="preserve">Додатковими перевагами техніки є: швидка зміна обладнання; надійна робота транспортера;  компактність гідроапаратури та її захищеність від потрапляння бруду; незалежне від швидкості руху автомобіля обертання диска </w:t>
      </w:r>
      <w:proofErr w:type="spellStart"/>
      <w:r w:rsidRPr="00C466DE">
        <w:rPr>
          <w:lang w:val="uk-UA" w:eastAsia="uk-UA"/>
        </w:rPr>
        <w:t>розкидуючого</w:t>
      </w:r>
      <w:proofErr w:type="spellEnd"/>
      <w:r w:rsidRPr="00C466DE">
        <w:rPr>
          <w:lang w:val="uk-UA" w:eastAsia="uk-UA"/>
        </w:rPr>
        <w:t xml:space="preserve"> механізму; можливість копіювання відвалом профілю дорожнього полотна; вдосконалена форма кузова </w:t>
      </w:r>
      <w:proofErr w:type="spellStart"/>
      <w:r w:rsidRPr="00C466DE">
        <w:rPr>
          <w:lang w:val="uk-UA" w:eastAsia="uk-UA"/>
        </w:rPr>
        <w:t>піскорозкидального</w:t>
      </w:r>
      <w:proofErr w:type="spellEnd"/>
      <w:r w:rsidRPr="00C466DE">
        <w:rPr>
          <w:lang w:val="uk-UA" w:eastAsia="uk-UA"/>
        </w:rPr>
        <w:t xml:space="preserve"> обладнання, яке забезпечує постійну подачу технологічного матеріалу на транспортер; хороша видимість при роботі відвалом за рахунок установки на верхній </w:t>
      </w:r>
      <w:r w:rsidRPr="00C466DE">
        <w:rPr>
          <w:lang w:val="uk-UA" w:eastAsia="uk-UA"/>
        </w:rPr>
        <w:lastRenderedPageBreak/>
        <w:t>кромці спеціального навісу, який уловлює пухкий сніг, що летить в гору і направляє його в сторону.</w:t>
      </w:r>
    </w:p>
    <w:p w14:paraId="40007EC2" w14:textId="77777777" w:rsidR="0006544E" w:rsidRPr="00C466DE" w:rsidRDefault="0006544E" w:rsidP="0006544E">
      <w:pPr>
        <w:shd w:val="clear" w:color="auto" w:fill="FFFFFF"/>
        <w:ind w:firstLine="426"/>
        <w:jc w:val="both"/>
        <w:textAlignment w:val="center"/>
        <w:rPr>
          <w:lang w:val="uk-UA" w:eastAsia="uk-UA"/>
        </w:rPr>
      </w:pPr>
      <w:proofErr w:type="spellStart"/>
      <w:r w:rsidRPr="00C466DE">
        <w:rPr>
          <w:lang w:val="uk-UA" w:eastAsia="uk-UA"/>
        </w:rPr>
        <w:t>Піскорозкидальне</w:t>
      </w:r>
      <w:proofErr w:type="spellEnd"/>
      <w:r w:rsidRPr="00C466DE">
        <w:rPr>
          <w:lang w:val="uk-UA" w:eastAsia="uk-UA"/>
        </w:rPr>
        <w:t xml:space="preserve"> обладнання об’ємом 12 м. куб. монтується в кузов самоскида без застосування вантажопідйомних пристроїв і механізмів та дозволяє працювати автомобілю при робочій швидкості 40 км/год.</w:t>
      </w:r>
    </w:p>
    <w:p w14:paraId="6E0BB2FD" w14:textId="77777777" w:rsidR="0006544E" w:rsidRPr="00C466DE" w:rsidRDefault="0006544E" w:rsidP="0006544E">
      <w:pPr>
        <w:shd w:val="clear" w:color="auto" w:fill="FFFFFF"/>
        <w:ind w:firstLine="426"/>
        <w:jc w:val="both"/>
        <w:textAlignment w:val="center"/>
        <w:rPr>
          <w:lang w:val="uk-UA" w:eastAsia="uk-UA"/>
        </w:rPr>
      </w:pPr>
      <w:r w:rsidRPr="00C466DE">
        <w:rPr>
          <w:lang w:val="uk-UA" w:eastAsia="uk-UA"/>
        </w:rPr>
        <w:t xml:space="preserve">Відвал поворотний передній гідравлічний призначений для очищення дорожнього полотна шириною 2700 – 3000 мм від свіжого снігу, легко </w:t>
      </w:r>
      <w:proofErr w:type="spellStart"/>
      <w:r w:rsidRPr="00C466DE">
        <w:rPr>
          <w:lang w:val="uk-UA" w:eastAsia="uk-UA"/>
        </w:rPr>
        <w:t>агрегується</w:t>
      </w:r>
      <w:proofErr w:type="spellEnd"/>
      <w:r w:rsidRPr="00C466DE">
        <w:rPr>
          <w:lang w:val="uk-UA" w:eastAsia="uk-UA"/>
        </w:rPr>
        <w:t xml:space="preserve"> з автомобілем. Основні переваги снігоочисного відвалу: міцна конструкція, зручність в експлуатації, ефективне снігоочищення, управління з кабіни водія.</w:t>
      </w:r>
    </w:p>
    <w:p w14:paraId="51DE7DEF" w14:textId="77777777" w:rsidR="0006544E" w:rsidRPr="00C466DE" w:rsidRDefault="0006544E" w:rsidP="0006544E">
      <w:pPr>
        <w:shd w:val="clear" w:color="auto" w:fill="FFFFFF"/>
        <w:ind w:firstLine="360"/>
        <w:jc w:val="both"/>
        <w:textAlignment w:val="center"/>
        <w:rPr>
          <w:b/>
          <w:bCs/>
          <w:lang w:val="uk-UA" w:eastAsia="zh-CN"/>
        </w:rPr>
      </w:pPr>
      <w:r w:rsidRPr="00C466DE">
        <w:rPr>
          <w:lang w:val="uk-UA" w:eastAsia="zh-CN"/>
        </w:rPr>
        <w:t xml:space="preserve">Придбання запропонованого транспортного засобу з навісним обладнанням дозволить  підвищити якість та продуктивність праці, а також розширити межі виконання робіт з утримання територій загального користування Ніжинської МТГ. </w:t>
      </w:r>
      <w:r w:rsidRPr="00C466DE">
        <w:rPr>
          <w:b/>
          <w:bCs/>
          <w:lang w:val="uk-UA" w:eastAsia="zh-CN"/>
        </w:rPr>
        <w:t>Впровадження заходу матиме значний суспільний інтерес</w:t>
      </w:r>
      <w:r w:rsidRPr="00C466DE">
        <w:rPr>
          <w:lang w:val="uk-UA" w:eastAsia="zh-CN"/>
        </w:rPr>
        <w:t xml:space="preserve">, </w:t>
      </w:r>
      <w:r w:rsidRPr="00C466DE">
        <w:rPr>
          <w:b/>
          <w:bCs/>
          <w:lang w:val="uk-UA" w:eastAsia="zh-CN"/>
        </w:rPr>
        <w:t>оскільки направлений на задоволення потреб всіх мешканців територіальної громади.</w:t>
      </w:r>
    </w:p>
    <w:p w14:paraId="5F921490" w14:textId="32D8DF10" w:rsidR="0006544E" w:rsidRPr="00C466DE" w:rsidRDefault="0006544E" w:rsidP="0006544E">
      <w:pPr>
        <w:tabs>
          <w:tab w:val="left" w:pos="1134"/>
        </w:tabs>
        <w:ind w:right="-1" w:firstLine="284"/>
        <w:jc w:val="both"/>
        <w:rPr>
          <w:bCs/>
          <w:lang w:val="uk-UA" w:eastAsia="uk-UA"/>
        </w:rPr>
      </w:pPr>
      <w:r w:rsidRPr="00C466DE">
        <w:rPr>
          <w:bCs/>
          <w:lang w:val="uk-UA" w:eastAsia="uk-UA"/>
        </w:rPr>
        <w:t xml:space="preserve">Станом на </w:t>
      </w:r>
      <w:r w:rsidR="004E7095" w:rsidRPr="00C466DE">
        <w:rPr>
          <w:bCs/>
          <w:lang w:val="uk-UA" w:eastAsia="uk-UA"/>
        </w:rPr>
        <w:t>04.02.</w:t>
      </w:r>
      <w:r w:rsidRPr="00C466DE">
        <w:rPr>
          <w:bCs/>
          <w:lang w:val="uk-UA" w:eastAsia="uk-UA"/>
        </w:rPr>
        <w:t>202</w:t>
      </w:r>
      <w:r w:rsidR="004E7095" w:rsidRPr="00C466DE">
        <w:rPr>
          <w:bCs/>
          <w:lang w:val="uk-UA" w:eastAsia="uk-UA"/>
        </w:rPr>
        <w:t>6</w:t>
      </w:r>
      <w:r w:rsidRPr="00C466DE">
        <w:rPr>
          <w:bCs/>
          <w:lang w:val="uk-UA" w:eastAsia="uk-UA"/>
        </w:rPr>
        <w:t xml:space="preserve">, згідно комерційної пропозиції </w:t>
      </w:r>
      <w:r w:rsidR="00AE0839" w:rsidRPr="00C466DE">
        <w:rPr>
          <w:bCs/>
          <w:lang w:val="uk-UA" w:eastAsia="uk-UA"/>
        </w:rPr>
        <w:t xml:space="preserve"> </w:t>
      </w:r>
      <w:r w:rsidRPr="00C466DE">
        <w:rPr>
          <w:bCs/>
          <w:lang w:val="uk-UA" w:eastAsia="uk-UA"/>
        </w:rPr>
        <w:t>ТОВ «ТД</w:t>
      </w:r>
      <w:r w:rsidR="004E7095" w:rsidRPr="00C466DE">
        <w:rPr>
          <w:bCs/>
          <w:lang w:val="uk-UA" w:eastAsia="uk-UA"/>
        </w:rPr>
        <w:t xml:space="preserve"> «</w:t>
      </w:r>
      <w:r w:rsidRPr="00C466DE">
        <w:rPr>
          <w:bCs/>
          <w:lang w:val="uk-UA" w:eastAsia="uk-UA"/>
        </w:rPr>
        <w:t xml:space="preserve">КИЇВ-СПЕЦТЕХ», вартість транспортного засобу - машини дорожньої комбінованої </w:t>
      </w:r>
      <w:r w:rsidRPr="00C466DE">
        <w:rPr>
          <w:lang w:val="uk-UA" w:eastAsia="uk-UA"/>
        </w:rPr>
        <w:t>МДК-12 на базі самоскида SITRAK С7Н 6х4</w:t>
      </w:r>
      <w:r w:rsidRPr="00C466DE">
        <w:rPr>
          <w:bCs/>
          <w:lang w:val="uk-UA" w:eastAsia="uk-UA"/>
        </w:rPr>
        <w:t>, укомплектованої спеціальним обладнанням (снігоочисний відвал</w:t>
      </w:r>
      <w:r w:rsidRPr="00C466DE">
        <w:rPr>
          <w:lang w:val="uk-UA" w:eastAsia="uk-UA"/>
        </w:rPr>
        <w:t xml:space="preserve"> та розкидач інертних матеріалів</w:t>
      </w:r>
      <w:r w:rsidRPr="00C466DE">
        <w:rPr>
          <w:bCs/>
          <w:lang w:val="uk-UA" w:eastAsia="uk-UA"/>
        </w:rPr>
        <w:t>) складає 7</w:t>
      </w:r>
      <w:r w:rsidR="004E7095" w:rsidRPr="00C466DE">
        <w:rPr>
          <w:bCs/>
          <w:lang w:val="uk-UA" w:eastAsia="uk-UA"/>
        </w:rPr>
        <w:t>4</w:t>
      </w:r>
      <w:r w:rsidRPr="00C466DE">
        <w:rPr>
          <w:bCs/>
          <w:lang w:val="uk-UA" w:eastAsia="uk-UA"/>
        </w:rPr>
        <w:t>00000,00 гривень.</w:t>
      </w:r>
    </w:p>
    <w:p w14:paraId="022BB0E2" w14:textId="77777777" w:rsidR="0006544E" w:rsidRPr="00C466DE" w:rsidRDefault="0006544E" w:rsidP="0006544E">
      <w:pPr>
        <w:tabs>
          <w:tab w:val="left" w:pos="1134"/>
        </w:tabs>
        <w:ind w:right="-1" w:firstLine="284"/>
        <w:jc w:val="both"/>
        <w:rPr>
          <w:b/>
          <w:lang w:val="uk-UA" w:eastAsia="uk-UA"/>
        </w:rPr>
      </w:pPr>
      <w:r w:rsidRPr="00C466DE">
        <w:rPr>
          <w:b/>
          <w:lang w:val="uk-UA" w:eastAsia="uk-UA"/>
        </w:rPr>
        <w:t xml:space="preserve">Економічний ефект впровадження заходу </w:t>
      </w:r>
    </w:p>
    <w:p w14:paraId="612D7609" w14:textId="77777777" w:rsidR="0006544E" w:rsidRPr="00C466DE" w:rsidRDefault="0006544E" w:rsidP="0006544E">
      <w:pPr>
        <w:numPr>
          <w:ilvl w:val="0"/>
          <w:numId w:val="27"/>
        </w:numPr>
        <w:tabs>
          <w:tab w:val="left" w:pos="567"/>
        </w:tabs>
        <w:ind w:right="-1"/>
        <w:contextualSpacing/>
        <w:jc w:val="both"/>
        <w:rPr>
          <w:bCs/>
          <w:lang w:val="uk-UA" w:eastAsia="zh-CN"/>
        </w:rPr>
      </w:pPr>
      <w:r w:rsidRPr="00C466DE">
        <w:rPr>
          <w:bCs/>
          <w:lang w:val="uk-UA" w:eastAsia="zh-CN"/>
        </w:rPr>
        <w:t>Оновлення автотранспортного парку підприємства;</w:t>
      </w:r>
    </w:p>
    <w:p w14:paraId="2816305C" w14:textId="77777777" w:rsidR="0006544E" w:rsidRPr="00C466DE" w:rsidRDefault="0006544E" w:rsidP="0006544E">
      <w:pPr>
        <w:numPr>
          <w:ilvl w:val="0"/>
          <w:numId w:val="27"/>
        </w:numPr>
        <w:tabs>
          <w:tab w:val="left" w:pos="567"/>
        </w:tabs>
        <w:ind w:right="-1"/>
        <w:contextualSpacing/>
        <w:jc w:val="both"/>
        <w:rPr>
          <w:bCs/>
          <w:lang w:val="uk-UA" w:eastAsia="zh-CN"/>
        </w:rPr>
      </w:pPr>
      <w:r w:rsidRPr="00C466DE">
        <w:rPr>
          <w:bCs/>
          <w:lang w:val="uk-UA" w:eastAsia="zh-CN"/>
        </w:rPr>
        <w:t>Зміцнення матеріально-технічної бази комунального підприємства;</w:t>
      </w:r>
    </w:p>
    <w:p w14:paraId="7649F1EA" w14:textId="77777777" w:rsidR="0006544E" w:rsidRPr="00C466DE" w:rsidRDefault="0006544E" w:rsidP="0006544E">
      <w:pPr>
        <w:numPr>
          <w:ilvl w:val="0"/>
          <w:numId w:val="27"/>
        </w:numPr>
        <w:tabs>
          <w:tab w:val="left" w:pos="567"/>
        </w:tabs>
        <w:ind w:right="-1"/>
        <w:contextualSpacing/>
        <w:jc w:val="both"/>
        <w:rPr>
          <w:bCs/>
          <w:lang w:val="uk-UA" w:eastAsia="zh-CN"/>
        </w:rPr>
      </w:pPr>
      <w:r w:rsidRPr="00C466DE">
        <w:rPr>
          <w:bCs/>
          <w:lang w:val="uk-UA" w:eastAsia="zh-CN"/>
        </w:rPr>
        <w:t>Забезпечення фінансової стійкості підприємства;</w:t>
      </w:r>
    </w:p>
    <w:p w14:paraId="0DD29C91" w14:textId="77777777" w:rsidR="0006544E" w:rsidRPr="00C466DE" w:rsidRDefault="0006544E" w:rsidP="0006544E">
      <w:pPr>
        <w:numPr>
          <w:ilvl w:val="0"/>
          <w:numId w:val="27"/>
        </w:numPr>
        <w:tabs>
          <w:tab w:val="left" w:pos="567"/>
        </w:tabs>
        <w:ind w:right="-1"/>
        <w:contextualSpacing/>
        <w:jc w:val="both"/>
        <w:rPr>
          <w:bCs/>
          <w:lang w:val="uk-UA" w:eastAsia="zh-CN"/>
        </w:rPr>
      </w:pPr>
      <w:r w:rsidRPr="00C466DE">
        <w:rPr>
          <w:bCs/>
          <w:lang w:val="uk-UA" w:eastAsia="zh-CN"/>
        </w:rPr>
        <w:t>Забезпечення належного санітарного стану територій загального користування;</w:t>
      </w:r>
    </w:p>
    <w:p w14:paraId="63CD1235" w14:textId="77777777" w:rsidR="0006544E" w:rsidRPr="00C466DE" w:rsidRDefault="0006544E" w:rsidP="0006544E">
      <w:pPr>
        <w:numPr>
          <w:ilvl w:val="0"/>
          <w:numId w:val="27"/>
        </w:numPr>
        <w:tabs>
          <w:tab w:val="left" w:pos="567"/>
        </w:tabs>
        <w:ind w:right="-1"/>
        <w:contextualSpacing/>
        <w:jc w:val="both"/>
        <w:rPr>
          <w:lang w:val="uk-UA" w:eastAsia="zh-CN"/>
        </w:rPr>
      </w:pPr>
      <w:r w:rsidRPr="00C466DE">
        <w:rPr>
          <w:bCs/>
          <w:lang w:val="uk-UA" w:eastAsia="zh-CN"/>
        </w:rPr>
        <w:t>Покращення комфорту проживання, безпеки та довкілля громади.</w:t>
      </w:r>
    </w:p>
    <w:p w14:paraId="4D40698C" w14:textId="77777777" w:rsidR="0006544E" w:rsidRPr="00C466DE" w:rsidRDefault="0006544E" w:rsidP="0006544E">
      <w:pPr>
        <w:tabs>
          <w:tab w:val="left" w:pos="284"/>
        </w:tabs>
        <w:suppressAutoHyphens/>
        <w:contextualSpacing/>
        <w:jc w:val="both"/>
        <w:rPr>
          <w:b/>
          <w:bCs/>
          <w:lang w:val="uk-UA" w:eastAsia="zh-CN"/>
        </w:rPr>
      </w:pPr>
      <w:r w:rsidRPr="00C466DE">
        <w:rPr>
          <w:b/>
          <w:bCs/>
          <w:lang w:val="uk-UA" w:eastAsia="zh-CN"/>
        </w:rPr>
        <w:t xml:space="preserve">ІІ Повне погашення платежів за договором придбання екскаватора навантажувача </w:t>
      </w:r>
      <w:proofErr w:type="spellStart"/>
      <w:r w:rsidRPr="00C466DE">
        <w:rPr>
          <w:b/>
          <w:bCs/>
          <w:lang w:val="uk-UA" w:eastAsia="zh-CN"/>
        </w:rPr>
        <w:t>Mecalac</w:t>
      </w:r>
      <w:proofErr w:type="spellEnd"/>
      <w:r w:rsidRPr="00C466DE">
        <w:rPr>
          <w:b/>
          <w:bCs/>
          <w:lang w:val="uk-UA" w:eastAsia="zh-CN"/>
        </w:rPr>
        <w:t xml:space="preserve"> TLB 870SS вартістю 5500000 грн., придбаного на умовах розстрочення платежів відповідно до договору купівлі-продажу № 281125-1 від 28 листопада 2025 року. </w:t>
      </w:r>
    </w:p>
    <w:p w14:paraId="3B1E0816" w14:textId="77777777" w:rsidR="0006544E" w:rsidRPr="00C466DE" w:rsidRDefault="0006544E" w:rsidP="0006544E">
      <w:pPr>
        <w:ind w:firstLine="360"/>
        <w:jc w:val="both"/>
        <w:rPr>
          <w:rFonts w:eastAsia="Calibri"/>
          <w:bCs/>
          <w:lang w:val="uk-UA" w:eastAsia="uk-UA"/>
        </w:rPr>
      </w:pPr>
      <w:r w:rsidRPr="00C466DE">
        <w:rPr>
          <w:rFonts w:eastAsia="Calibri"/>
          <w:bCs/>
          <w:lang w:val="uk-UA" w:eastAsia="uk-UA"/>
        </w:rPr>
        <w:t xml:space="preserve">Орієнтовна вартість фінансування – 3 701 895 грн. </w:t>
      </w:r>
    </w:p>
    <w:p w14:paraId="0A2900DF" w14:textId="77777777" w:rsidR="0006544E" w:rsidRPr="00C466DE" w:rsidRDefault="0006544E" w:rsidP="0006544E">
      <w:pPr>
        <w:ind w:firstLine="360"/>
        <w:jc w:val="both"/>
        <w:rPr>
          <w:rFonts w:eastAsia="Calibri"/>
          <w:b/>
          <w:lang w:val="uk-UA" w:eastAsia="uk-UA"/>
        </w:rPr>
      </w:pPr>
      <w:r w:rsidRPr="00C466DE">
        <w:rPr>
          <w:rFonts w:eastAsia="Calibri"/>
          <w:b/>
          <w:lang w:val="uk-UA" w:eastAsia="uk-UA"/>
        </w:rPr>
        <w:t>Обґрунтування необхідності впровадження заходу</w:t>
      </w:r>
    </w:p>
    <w:p w14:paraId="62132C6C" w14:textId="77777777" w:rsidR="0006544E" w:rsidRPr="00C466DE" w:rsidRDefault="0006544E" w:rsidP="0006544E">
      <w:pPr>
        <w:tabs>
          <w:tab w:val="left" w:pos="567"/>
        </w:tabs>
        <w:ind w:right="-1" w:firstLine="360"/>
        <w:contextualSpacing/>
        <w:jc w:val="both"/>
        <w:rPr>
          <w:lang w:val="uk-UA" w:eastAsia="zh-CN"/>
        </w:rPr>
      </w:pPr>
      <w:r w:rsidRPr="00C466DE">
        <w:rPr>
          <w:lang w:val="uk-UA" w:eastAsia="zh-CN"/>
        </w:rPr>
        <w:t xml:space="preserve">КП «ВУКГ» для забезпечення прибуткової діяльності підприємства, якісного виконання робіт і послуг, замовником яких є управління житлово – комунального господарства, по видаленню зелених насаджень, вивезенню будівельних та  великогабаритних відходів, ліквідації наслідків надзвичайних ситуацій, тощо. А також  для своєчасної   заміни морально та фізично застарілої техніки,  28.11.2025 року уклало договір купівлі-продажу № 281125-1 на покупку екскаватора навантажувача  </w:t>
      </w:r>
      <w:proofErr w:type="spellStart"/>
      <w:r w:rsidRPr="00C466DE">
        <w:rPr>
          <w:lang w:val="uk-UA" w:eastAsia="zh-CN"/>
        </w:rPr>
        <w:t>Mecalac</w:t>
      </w:r>
      <w:proofErr w:type="spellEnd"/>
      <w:r w:rsidRPr="00C466DE">
        <w:rPr>
          <w:lang w:val="uk-UA" w:eastAsia="zh-CN"/>
        </w:rPr>
        <w:t xml:space="preserve"> TLB 870SS вартістю 5500000 грн., і згідно  умов договору  оплатило  перший платіж   у сумі 1798105, 00 грн.</w:t>
      </w:r>
    </w:p>
    <w:p w14:paraId="149C1B08" w14:textId="77777777" w:rsidR="0006544E" w:rsidRPr="00C466DE" w:rsidRDefault="0006544E" w:rsidP="0006544E">
      <w:pPr>
        <w:tabs>
          <w:tab w:val="left" w:pos="567"/>
        </w:tabs>
        <w:ind w:right="-1" w:firstLine="360"/>
        <w:contextualSpacing/>
        <w:jc w:val="both"/>
        <w:rPr>
          <w:lang w:val="uk-UA" w:eastAsia="zh-CN"/>
        </w:rPr>
      </w:pPr>
      <w:r w:rsidRPr="00C466DE">
        <w:rPr>
          <w:lang w:val="uk-UA" w:eastAsia="zh-CN"/>
        </w:rPr>
        <w:t>Однак, у підприємства виникли не залежні від нього обставини, які ускладнюють  подальшу оплату вартості екскаватора:</w:t>
      </w:r>
    </w:p>
    <w:p w14:paraId="43C5B5AF" w14:textId="77777777" w:rsidR="0006544E" w:rsidRPr="00C466DE" w:rsidRDefault="0006544E" w:rsidP="0006544E">
      <w:pPr>
        <w:tabs>
          <w:tab w:val="left" w:pos="567"/>
        </w:tabs>
        <w:ind w:right="-1" w:firstLine="360"/>
        <w:contextualSpacing/>
        <w:jc w:val="both"/>
        <w:rPr>
          <w:lang w:val="uk-UA" w:eastAsia="zh-CN"/>
        </w:rPr>
      </w:pPr>
      <w:r w:rsidRPr="00C466DE">
        <w:rPr>
          <w:lang w:val="uk-UA" w:eastAsia="zh-CN"/>
        </w:rPr>
        <w:t>-</w:t>
      </w:r>
      <w:r w:rsidRPr="00C466DE">
        <w:rPr>
          <w:lang w:val="uk-UA" w:eastAsia="zh-CN"/>
        </w:rPr>
        <w:tab/>
        <w:t xml:space="preserve">Постачальник  відмовив  у  розстроченні платежу на 24 місяці, як планувалося, а надав розстрочку платежу лише на  6 місяців. КП «ВУКГ» до 30.06.2025 р. зобов’язане в повному обсязі розрахуватися за екскаватор навантажувач </w:t>
      </w:r>
      <w:proofErr w:type="spellStart"/>
      <w:r w:rsidRPr="00C466DE">
        <w:rPr>
          <w:lang w:val="uk-UA" w:eastAsia="zh-CN"/>
        </w:rPr>
        <w:t>Mecalac</w:t>
      </w:r>
      <w:proofErr w:type="spellEnd"/>
      <w:r w:rsidRPr="00C466DE">
        <w:rPr>
          <w:lang w:val="uk-UA" w:eastAsia="zh-CN"/>
        </w:rPr>
        <w:t xml:space="preserve"> TLB 870SS вартістю 5500000 грн., придбаного на умовах розстрочення платежів відповідно до договору купівлі-продажу № 281125-1 від 28 листопада 2025 року. Для повного погашення платежів за договором потреба в додатковому фінансуванні складає 3701895,00 грн.;</w:t>
      </w:r>
    </w:p>
    <w:p w14:paraId="12D7C1C2" w14:textId="77777777" w:rsidR="0006544E" w:rsidRPr="00C466DE" w:rsidRDefault="0006544E" w:rsidP="0006544E">
      <w:pPr>
        <w:tabs>
          <w:tab w:val="left" w:pos="567"/>
        </w:tabs>
        <w:ind w:right="-1" w:firstLine="360"/>
        <w:contextualSpacing/>
        <w:jc w:val="both"/>
        <w:rPr>
          <w:lang w:val="uk-UA" w:eastAsia="zh-CN"/>
        </w:rPr>
      </w:pPr>
      <w:r w:rsidRPr="00C466DE">
        <w:rPr>
          <w:lang w:val="uk-UA" w:eastAsia="zh-CN"/>
        </w:rPr>
        <w:t>-</w:t>
      </w:r>
      <w:r w:rsidRPr="00C466DE">
        <w:rPr>
          <w:lang w:val="uk-UA" w:eastAsia="zh-CN"/>
        </w:rPr>
        <w:tab/>
        <w:t>Основна частина робіт та послуг підприємства, які надаються спеціалізованою технікою,  залежить  від надання замовлень  управлінням житлово – комунального  господарства та будівництва. Тому важко  спрогнозувати чи  буде підприємство  переможцем  публічних закупівель на надання зазначених робіт  і послуг;</w:t>
      </w:r>
    </w:p>
    <w:p w14:paraId="7A30F861" w14:textId="77777777" w:rsidR="0006544E" w:rsidRPr="00C466DE" w:rsidRDefault="0006544E" w:rsidP="0006544E">
      <w:pPr>
        <w:tabs>
          <w:tab w:val="left" w:pos="567"/>
        </w:tabs>
        <w:ind w:right="-1" w:firstLine="360"/>
        <w:contextualSpacing/>
        <w:jc w:val="both"/>
        <w:rPr>
          <w:lang w:val="uk-UA" w:eastAsia="zh-CN"/>
        </w:rPr>
      </w:pPr>
      <w:r w:rsidRPr="00C466DE">
        <w:rPr>
          <w:lang w:val="uk-UA" w:eastAsia="zh-CN"/>
        </w:rPr>
        <w:t>-</w:t>
      </w:r>
      <w:r w:rsidRPr="00C466DE">
        <w:rPr>
          <w:lang w:val="uk-UA" w:eastAsia="zh-CN"/>
        </w:rPr>
        <w:tab/>
        <w:t>У тарифі на послугу з управління відходами не закладено інвестиційну складову на придбання техніки.</w:t>
      </w:r>
    </w:p>
    <w:p w14:paraId="43B59753" w14:textId="77777777" w:rsidR="0006544E" w:rsidRPr="00C466DE" w:rsidRDefault="0006544E" w:rsidP="0006544E">
      <w:pPr>
        <w:tabs>
          <w:tab w:val="left" w:pos="567"/>
        </w:tabs>
        <w:ind w:right="-1" w:firstLine="360"/>
        <w:contextualSpacing/>
        <w:jc w:val="both"/>
        <w:rPr>
          <w:lang w:val="uk-UA" w:eastAsia="zh-CN"/>
        </w:rPr>
      </w:pPr>
      <w:r w:rsidRPr="00C466DE">
        <w:rPr>
          <w:lang w:val="uk-UA" w:eastAsia="zh-CN"/>
        </w:rPr>
        <w:t xml:space="preserve">Враховуючи зазначене  та  складне фінансове становище підприємства,  КП «ВУКГ» просить розглянути питання щодо фінансування підприємства для погашення платежів за договором купівлі-продажу екскаватора  </w:t>
      </w:r>
      <w:proofErr w:type="spellStart"/>
      <w:r w:rsidRPr="00C466DE">
        <w:rPr>
          <w:lang w:val="uk-UA" w:eastAsia="zh-CN"/>
        </w:rPr>
        <w:t>Mecalac</w:t>
      </w:r>
      <w:proofErr w:type="spellEnd"/>
      <w:r w:rsidRPr="00C466DE">
        <w:rPr>
          <w:lang w:val="uk-UA" w:eastAsia="zh-CN"/>
        </w:rPr>
        <w:t xml:space="preserve"> TLB 870SS у сумі 3701895,00 грн</w:t>
      </w:r>
    </w:p>
    <w:p w14:paraId="287B2F2F" w14:textId="77777777" w:rsidR="0006544E" w:rsidRPr="00C466DE" w:rsidRDefault="0006544E" w:rsidP="0006544E">
      <w:pPr>
        <w:tabs>
          <w:tab w:val="left" w:pos="567"/>
        </w:tabs>
        <w:ind w:right="-1" w:firstLine="360"/>
        <w:contextualSpacing/>
        <w:jc w:val="both"/>
        <w:rPr>
          <w:b/>
          <w:lang w:val="uk-UA" w:eastAsia="zh-CN"/>
        </w:rPr>
      </w:pPr>
      <w:r w:rsidRPr="00C466DE">
        <w:rPr>
          <w:b/>
          <w:lang w:val="uk-UA" w:eastAsia="zh-CN"/>
        </w:rPr>
        <w:t xml:space="preserve">Економічний ефект впровадження заходу </w:t>
      </w:r>
    </w:p>
    <w:p w14:paraId="18CDE45C" w14:textId="77777777" w:rsidR="0006544E" w:rsidRPr="00C466DE" w:rsidRDefault="0006544E" w:rsidP="0006544E">
      <w:pPr>
        <w:tabs>
          <w:tab w:val="left" w:pos="567"/>
        </w:tabs>
        <w:ind w:right="-1" w:firstLine="360"/>
        <w:contextualSpacing/>
        <w:jc w:val="both"/>
        <w:rPr>
          <w:lang w:val="uk-UA" w:eastAsia="zh-CN"/>
        </w:rPr>
      </w:pPr>
      <w:r w:rsidRPr="00C466DE">
        <w:rPr>
          <w:lang w:val="uk-UA" w:eastAsia="zh-CN"/>
        </w:rPr>
        <w:softHyphen/>
      </w:r>
      <w:r w:rsidRPr="00C466DE">
        <w:rPr>
          <w:lang w:val="uk-UA" w:eastAsia="zh-CN"/>
        </w:rPr>
        <w:tab/>
        <w:t>Оновлення автотранспортного парку підприємства;</w:t>
      </w:r>
    </w:p>
    <w:p w14:paraId="2DBE5F6F" w14:textId="77777777" w:rsidR="0006544E" w:rsidRPr="00C466DE" w:rsidRDefault="0006544E" w:rsidP="0006544E">
      <w:pPr>
        <w:tabs>
          <w:tab w:val="left" w:pos="567"/>
        </w:tabs>
        <w:ind w:right="-1" w:firstLine="360"/>
        <w:contextualSpacing/>
        <w:jc w:val="both"/>
        <w:rPr>
          <w:lang w:val="uk-UA" w:eastAsia="zh-CN"/>
        </w:rPr>
      </w:pPr>
      <w:r w:rsidRPr="00C466DE">
        <w:rPr>
          <w:lang w:val="uk-UA" w:eastAsia="zh-CN"/>
        </w:rPr>
        <w:softHyphen/>
      </w:r>
      <w:r w:rsidRPr="00C466DE">
        <w:rPr>
          <w:lang w:val="uk-UA" w:eastAsia="zh-CN"/>
        </w:rPr>
        <w:tab/>
        <w:t>Зміцнення матеріально-технічної бази комунального підприємства;</w:t>
      </w:r>
    </w:p>
    <w:p w14:paraId="7B600022" w14:textId="77777777" w:rsidR="0006544E" w:rsidRPr="00C466DE" w:rsidRDefault="0006544E" w:rsidP="0006544E">
      <w:pPr>
        <w:tabs>
          <w:tab w:val="left" w:pos="567"/>
        </w:tabs>
        <w:ind w:right="-1" w:firstLine="360"/>
        <w:contextualSpacing/>
        <w:jc w:val="both"/>
        <w:rPr>
          <w:lang w:val="uk-UA" w:eastAsia="zh-CN"/>
        </w:rPr>
      </w:pPr>
      <w:r w:rsidRPr="00C466DE">
        <w:rPr>
          <w:lang w:val="uk-UA" w:eastAsia="zh-CN"/>
        </w:rPr>
        <w:softHyphen/>
      </w:r>
      <w:r w:rsidRPr="00C466DE">
        <w:rPr>
          <w:lang w:val="uk-UA" w:eastAsia="zh-CN"/>
        </w:rPr>
        <w:tab/>
        <w:t>Забезпечення фінансової стійкості підприємства;</w:t>
      </w:r>
    </w:p>
    <w:p w14:paraId="2CF21E40" w14:textId="77777777" w:rsidR="0006544E" w:rsidRPr="00C466DE" w:rsidRDefault="0006544E" w:rsidP="0006544E">
      <w:pPr>
        <w:tabs>
          <w:tab w:val="left" w:pos="567"/>
        </w:tabs>
        <w:ind w:right="-1" w:firstLine="360"/>
        <w:contextualSpacing/>
        <w:jc w:val="both"/>
        <w:rPr>
          <w:lang w:val="uk-UA" w:eastAsia="zh-CN"/>
        </w:rPr>
      </w:pPr>
      <w:r w:rsidRPr="00C466DE">
        <w:rPr>
          <w:lang w:val="uk-UA" w:eastAsia="zh-CN"/>
        </w:rPr>
        <w:lastRenderedPageBreak/>
        <w:softHyphen/>
      </w:r>
      <w:r w:rsidRPr="00C466DE">
        <w:rPr>
          <w:lang w:val="uk-UA" w:eastAsia="zh-CN"/>
        </w:rPr>
        <w:tab/>
        <w:t>Забезпечення належного санітарного стану територій загального користування;</w:t>
      </w:r>
    </w:p>
    <w:p w14:paraId="5F7F4781" w14:textId="77777777" w:rsidR="0006544E" w:rsidRPr="00C466DE" w:rsidRDefault="0006544E" w:rsidP="0006544E">
      <w:pPr>
        <w:tabs>
          <w:tab w:val="left" w:pos="567"/>
        </w:tabs>
        <w:ind w:right="-1" w:firstLine="360"/>
        <w:contextualSpacing/>
        <w:jc w:val="both"/>
        <w:rPr>
          <w:lang w:val="uk-UA" w:eastAsia="zh-CN"/>
        </w:rPr>
      </w:pPr>
      <w:r w:rsidRPr="00C466DE">
        <w:rPr>
          <w:lang w:val="uk-UA" w:eastAsia="zh-CN"/>
        </w:rPr>
        <w:softHyphen/>
      </w:r>
      <w:r w:rsidRPr="00C466DE">
        <w:rPr>
          <w:lang w:val="uk-UA" w:eastAsia="zh-CN"/>
        </w:rPr>
        <w:tab/>
        <w:t>Покращення комфорту проживання, безпеки та довкілля громади.</w:t>
      </w:r>
    </w:p>
    <w:p w14:paraId="1B385D69" w14:textId="77777777" w:rsidR="004E7095" w:rsidRPr="00C466DE" w:rsidRDefault="004E7095" w:rsidP="004E7095">
      <w:pPr>
        <w:suppressAutoHyphens/>
        <w:jc w:val="both"/>
        <w:rPr>
          <w:b/>
          <w:bCs/>
          <w:lang w:val="uk-UA" w:eastAsia="zh-CN"/>
        </w:rPr>
      </w:pPr>
    </w:p>
    <w:p w14:paraId="6D9A95BA" w14:textId="47F9B6F4" w:rsidR="004E7095" w:rsidRPr="00C466DE" w:rsidRDefault="004E7095" w:rsidP="004E7095">
      <w:pPr>
        <w:suppressAutoHyphens/>
        <w:jc w:val="both"/>
        <w:rPr>
          <w:b/>
          <w:bCs/>
          <w:lang w:val="uk-UA" w:eastAsia="zh-CN"/>
        </w:rPr>
      </w:pPr>
      <w:r w:rsidRPr="00C466DE">
        <w:rPr>
          <w:b/>
          <w:bCs/>
          <w:lang w:val="uk-UA" w:eastAsia="zh-CN"/>
        </w:rPr>
        <w:t>ІІІ.</w:t>
      </w:r>
      <w:r w:rsidRPr="00C466DE">
        <w:rPr>
          <w:lang w:val="uk-UA" w:eastAsia="uk-UA"/>
        </w:rPr>
        <w:t xml:space="preserve"> З</w:t>
      </w:r>
      <w:r w:rsidRPr="00C466DE">
        <w:rPr>
          <w:b/>
          <w:bCs/>
          <w:lang w:val="uk-UA" w:eastAsia="zh-CN"/>
        </w:rPr>
        <w:t>абезпечення своєчасних розрахунків з бюджетом (сплата податку з доходів фізичних осіб)</w:t>
      </w:r>
    </w:p>
    <w:p w14:paraId="7B97D01D" w14:textId="3D969234" w:rsidR="004E7095" w:rsidRPr="00C466DE" w:rsidRDefault="004E7095" w:rsidP="004E7095">
      <w:pPr>
        <w:suppressAutoHyphens/>
        <w:ind w:firstLine="709"/>
        <w:jc w:val="both"/>
        <w:rPr>
          <w:b/>
          <w:bCs/>
          <w:lang w:val="uk-UA" w:eastAsia="zh-CN"/>
        </w:rPr>
      </w:pPr>
      <w:r w:rsidRPr="00C466DE">
        <w:rPr>
          <w:b/>
          <w:bCs/>
          <w:lang w:val="uk-UA" w:eastAsia="zh-CN"/>
        </w:rPr>
        <w:t>Вартість фінансування – 800000 грн.</w:t>
      </w:r>
    </w:p>
    <w:p w14:paraId="0A17D975" w14:textId="77777777" w:rsidR="004E7095" w:rsidRPr="00C466DE" w:rsidRDefault="004E7095" w:rsidP="004E7095">
      <w:pPr>
        <w:suppressAutoHyphens/>
        <w:ind w:firstLine="709"/>
        <w:jc w:val="both"/>
        <w:rPr>
          <w:b/>
          <w:bCs/>
          <w:lang w:val="uk-UA" w:eastAsia="zh-CN"/>
        </w:rPr>
      </w:pPr>
      <w:r w:rsidRPr="00C466DE">
        <w:rPr>
          <w:b/>
          <w:bCs/>
          <w:lang w:val="uk-UA" w:eastAsia="zh-CN"/>
        </w:rPr>
        <w:t>Обґрунтування необхідності впровадження заходу</w:t>
      </w:r>
    </w:p>
    <w:p w14:paraId="4FFE06CA" w14:textId="1D3BF630" w:rsidR="004E7095" w:rsidRPr="00C466DE" w:rsidRDefault="004E7095" w:rsidP="004E7095">
      <w:pPr>
        <w:suppressAutoHyphens/>
        <w:ind w:firstLine="709"/>
        <w:jc w:val="both"/>
        <w:rPr>
          <w:lang w:val="uk-UA" w:eastAsia="zh-CN"/>
        </w:rPr>
      </w:pPr>
      <w:r w:rsidRPr="00C466DE">
        <w:rPr>
          <w:lang w:val="uk-UA" w:eastAsia="zh-CN"/>
        </w:rPr>
        <w:t>Комунальне підприємство «Виробниче управління комунального господарства», що є виконавцем послуги з управління побутовими відходами, через ряд незалежних від нього причин опинилось в ситуації недостатнього обсягу оборотних коштів для виконання своїх поточних зобов’язань зі сплати податків. Введення воєнного стану, тимчасові обмеження використання вуличного освітлення, зниження обсягу замовлень на виконання робіт та ін. негативно відобразилися на фінансовому становищі підприємства.</w:t>
      </w:r>
    </w:p>
    <w:p w14:paraId="5937F979" w14:textId="77777777" w:rsidR="003A75D0" w:rsidRPr="00C466DE" w:rsidRDefault="004E7095" w:rsidP="004E7095">
      <w:pPr>
        <w:suppressAutoHyphens/>
        <w:ind w:firstLine="709"/>
        <w:jc w:val="both"/>
        <w:rPr>
          <w:lang w:val="uk-UA" w:eastAsia="zh-CN"/>
        </w:rPr>
      </w:pPr>
      <w:r w:rsidRPr="00C466DE">
        <w:rPr>
          <w:lang w:val="uk-UA" w:eastAsia="zh-CN"/>
        </w:rPr>
        <w:t>Через фізичний знос основних засобів та необхідність постійного їх оновлення потреба в капітальних видатках та витратах на поточні ремонти основних засобів дедалі збільшуються. Лише амортизаційної складової недостатньо для покриття капітальних витрат</w:t>
      </w:r>
      <w:r w:rsidR="003A75D0" w:rsidRPr="00C466DE">
        <w:rPr>
          <w:lang w:val="uk-UA" w:eastAsia="zh-CN"/>
        </w:rPr>
        <w:t>.</w:t>
      </w:r>
    </w:p>
    <w:p w14:paraId="57C46313" w14:textId="279C1240" w:rsidR="004E7095" w:rsidRPr="00C466DE" w:rsidRDefault="004E7095" w:rsidP="004E7095">
      <w:pPr>
        <w:suppressAutoHyphens/>
        <w:ind w:firstLine="709"/>
        <w:jc w:val="both"/>
        <w:rPr>
          <w:lang w:eastAsia="zh-CN"/>
        </w:rPr>
      </w:pPr>
      <w:r w:rsidRPr="00C466DE">
        <w:rPr>
          <w:lang w:val="uk-UA" w:eastAsia="zh-CN"/>
        </w:rPr>
        <w:t>Так, за рахунок  обігових коштів</w:t>
      </w:r>
      <w:r w:rsidR="003A75D0" w:rsidRPr="00C466DE">
        <w:rPr>
          <w:lang w:val="uk-UA" w:eastAsia="zh-CN"/>
        </w:rPr>
        <w:t xml:space="preserve"> підприємством </w:t>
      </w:r>
      <w:r w:rsidRPr="00C466DE">
        <w:rPr>
          <w:lang w:val="uk-UA" w:eastAsia="zh-CN"/>
        </w:rPr>
        <w:t xml:space="preserve"> було розпочато будівництво навісу на полігоні ТПВ для зберігання бульдозера, що був придбаний в 2025 році,  витрати на сьогодні склали 164240 грн. Проведено кап</w:t>
      </w:r>
      <w:r w:rsidR="003A75D0" w:rsidRPr="00C466DE">
        <w:rPr>
          <w:lang w:val="uk-UA" w:eastAsia="zh-CN"/>
        </w:rPr>
        <w:t xml:space="preserve">італьний </w:t>
      </w:r>
      <w:r w:rsidRPr="00C466DE">
        <w:rPr>
          <w:lang w:val="uk-UA" w:eastAsia="zh-CN"/>
        </w:rPr>
        <w:t xml:space="preserve">ремонт </w:t>
      </w:r>
      <w:r w:rsidR="003A75D0" w:rsidRPr="00C466DE">
        <w:rPr>
          <w:lang w:val="uk-UA" w:eastAsia="zh-CN"/>
        </w:rPr>
        <w:t xml:space="preserve">контейнерних </w:t>
      </w:r>
      <w:r w:rsidRPr="00C466DE">
        <w:rPr>
          <w:lang w:val="uk-UA" w:eastAsia="zh-CN"/>
        </w:rPr>
        <w:t>майданчиків для з</w:t>
      </w:r>
      <w:r w:rsidR="003A75D0" w:rsidRPr="00C466DE">
        <w:rPr>
          <w:lang w:val="uk-UA" w:eastAsia="zh-CN"/>
        </w:rPr>
        <w:t>бирання твердих побутових відходів</w:t>
      </w:r>
      <w:r w:rsidRPr="00C466DE">
        <w:rPr>
          <w:lang w:val="uk-UA" w:eastAsia="zh-CN"/>
        </w:rPr>
        <w:t xml:space="preserve"> по місту,  капітальний ремонт під’їзних шляхів на полігоні </w:t>
      </w:r>
      <w:r w:rsidR="003A75D0" w:rsidRPr="00C466DE">
        <w:rPr>
          <w:lang w:val="uk-UA" w:eastAsia="zh-CN"/>
        </w:rPr>
        <w:t xml:space="preserve">ТПВ </w:t>
      </w:r>
      <w:r w:rsidRPr="00C466DE">
        <w:rPr>
          <w:lang w:val="uk-UA" w:eastAsia="zh-CN"/>
        </w:rPr>
        <w:t xml:space="preserve">вартістю 391680 грн.  </w:t>
      </w:r>
      <w:r w:rsidR="003A75D0" w:rsidRPr="00C466DE">
        <w:rPr>
          <w:lang w:val="uk-UA" w:eastAsia="zh-CN"/>
        </w:rPr>
        <w:t>Витрати на капремонт транспортних засобів л</w:t>
      </w:r>
      <w:r w:rsidRPr="00C466DE">
        <w:rPr>
          <w:lang w:val="uk-UA" w:eastAsia="zh-CN"/>
        </w:rPr>
        <w:t>ише за січень 2026</w:t>
      </w:r>
      <w:r w:rsidRPr="00C466DE">
        <w:rPr>
          <w:lang w:eastAsia="zh-CN"/>
        </w:rPr>
        <w:t xml:space="preserve"> </w:t>
      </w:r>
      <w:r w:rsidRPr="00C466DE">
        <w:rPr>
          <w:lang w:val="uk-UA" w:eastAsia="zh-CN"/>
        </w:rPr>
        <w:t>року склали 282020 грн.</w:t>
      </w:r>
    </w:p>
    <w:p w14:paraId="2419A3D3" w14:textId="77777777" w:rsidR="004E7095" w:rsidRPr="00C466DE" w:rsidRDefault="004E7095" w:rsidP="004E7095">
      <w:pPr>
        <w:suppressAutoHyphens/>
        <w:ind w:firstLine="709"/>
        <w:jc w:val="both"/>
        <w:rPr>
          <w:lang w:val="uk-UA" w:eastAsia="zh-CN"/>
        </w:rPr>
      </w:pPr>
      <w:r w:rsidRPr="00C466DE">
        <w:rPr>
          <w:lang w:val="uk-UA" w:eastAsia="zh-CN"/>
        </w:rPr>
        <w:t>В грудні 2025 року підприємство вимушене було повернути УЖКГ</w:t>
      </w:r>
      <w:r w:rsidRPr="00C466DE">
        <w:rPr>
          <w:lang w:eastAsia="zh-CN"/>
        </w:rPr>
        <w:t xml:space="preserve"> </w:t>
      </w:r>
      <w:r w:rsidRPr="00C466DE">
        <w:rPr>
          <w:lang w:val="uk-UA" w:eastAsia="zh-CN"/>
        </w:rPr>
        <w:t>та</w:t>
      </w:r>
      <w:r w:rsidRPr="00C466DE">
        <w:rPr>
          <w:lang w:eastAsia="zh-CN"/>
        </w:rPr>
        <w:t xml:space="preserve"> </w:t>
      </w:r>
      <w:r w:rsidRPr="00C466DE">
        <w:rPr>
          <w:lang w:val="uk-UA" w:eastAsia="zh-CN"/>
        </w:rPr>
        <w:t>Б</w:t>
      </w:r>
      <w:r w:rsidRPr="00C466DE">
        <w:rPr>
          <w:lang w:eastAsia="zh-CN"/>
        </w:rPr>
        <w:t xml:space="preserve"> </w:t>
      </w:r>
      <w:r w:rsidRPr="00C466DE">
        <w:rPr>
          <w:lang w:val="uk-UA" w:eastAsia="zh-CN"/>
        </w:rPr>
        <w:t xml:space="preserve">Ніжинської міської ради кошти у сумі 105545 грн за результатами зустрічної звірки, що була проведена Північним офісом </w:t>
      </w:r>
      <w:proofErr w:type="spellStart"/>
      <w:r w:rsidRPr="00C466DE">
        <w:rPr>
          <w:lang w:val="uk-UA" w:eastAsia="zh-CN"/>
        </w:rPr>
        <w:t>Держаудитслужби</w:t>
      </w:r>
      <w:proofErr w:type="spellEnd"/>
      <w:r w:rsidRPr="00C466DE">
        <w:rPr>
          <w:lang w:val="uk-UA" w:eastAsia="zh-CN"/>
        </w:rPr>
        <w:t>. Дані витрати є непродуктивними і були здійснені за рахунок обігових коштів від поточної господарської діяльності.</w:t>
      </w:r>
    </w:p>
    <w:p w14:paraId="06AE99EA" w14:textId="77777777" w:rsidR="004E7095" w:rsidRPr="00C466DE" w:rsidRDefault="004E7095" w:rsidP="004E7095">
      <w:pPr>
        <w:suppressAutoHyphens/>
        <w:ind w:firstLine="709"/>
        <w:jc w:val="both"/>
        <w:rPr>
          <w:lang w:val="uk-UA" w:eastAsia="zh-CN"/>
        </w:rPr>
      </w:pPr>
      <w:r w:rsidRPr="00C466DE">
        <w:rPr>
          <w:lang w:val="uk-UA" w:eastAsia="zh-CN"/>
        </w:rPr>
        <w:t>В січні 2026 року фонд заробітної плати штатних працівників структурних підрозділів КП «ВУКГ», що обслуговують мережі зовнішнього освітлення міста та проводять роботи з видалення та підрізання дерев склав 280315 грн. Фактично за цей період жодного замовлення на дані види робіт підприємство не отримало, оскільки тендерні процедури, за якими вони фінансуються не проведені. Коштів, що надходять від провадження діяльності з управління відходами недостатньо для своєчасного розрахунку по зобов’язанням з оплати праці та податків за січень 2026 року.</w:t>
      </w:r>
    </w:p>
    <w:p w14:paraId="381AFF55" w14:textId="77777777" w:rsidR="003A75D0" w:rsidRPr="00C466DE" w:rsidRDefault="003A75D0" w:rsidP="003A75D0">
      <w:pPr>
        <w:suppressAutoHyphens/>
        <w:ind w:firstLine="709"/>
        <w:jc w:val="both"/>
        <w:rPr>
          <w:lang w:val="uk-UA" w:eastAsia="zh-CN"/>
        </w:rPr>
      </w:pPr>
      <w:r w:rsidRPr="00C466DE">
        <w:rPr>
          <w:lang w:val="uk-UA" w:eastAsia="zh-CN"/>
        </w:rPr>
        <w:t xml:space="preserve">Підприємством докладається ряд зусиль для покращення фінансового стану та збільшення дохідної частини комунального підприємства, зокрема на постійній основі здійснюється пошук потенційних клієнтів для реалізації робіт та послуг, що можуть виконуватися підприємством при наявних трудових та технічних ресурсах. Незважаючи на це, на сьогодні скрутна ситуація не вирішена і інші альтернативи для стабілізації скрутного фінансового стану комунального підприємства без використання коштів місцевого бюджету відсутні.  </w:t>
      </w:r>
    </w:p>
    <w:p w14:paraId="65BE0CED" w14:textId="667FBD54" w:rsidR="004E7095" w:rsidRPr="00C466DE" w:rsidRDefault="003A75D0" w:rsidP="003A75D0">
      <w:pPr>
        <w:suppressAutoHyphens/>
        <w:ind w:firstLine="709"/>
        <w:jc w:val="both"/>
        <w:rPr>
          <w:lang w:val="uk-UA" w:eastAsia="zh-CN"/>
        </w:rPr>
      </w:pPr>
      <w:r w:rsidRPr="00C466DE">
        <w:rPr>
          <w:lang w:val="uk-UA" w:eastAsia="zh-CN"/>
        </w:rPr>
        <w:t xml:space="preserve">Тому, </w:t>
      </w:r>
      <w:r w:rsidR="004E7095" w:rsidRPr="00C466DE">
        <w:rPr>
          <w:lang w:val="uk-UA" w:eastAsia="zh-CN"/>
        </w:rPr>
        <w:t xml:space="preserve">КП «ВУКГ» </w:t>
      </w:r>
      <w:r w:rsidRPr="00C466DE">
        <w:rPr>
          <w:lang w:val="uk-UA" w:eastAsia="zh-CN"/>
        </w:rPr>
        <w:t xml:space="preserve">потребує фінансової </w:t>
      </w:r>
      <w:r w:rsidR="004E7095" w:rsidRPr="00C466DE">
        <w:rPr>
          <w:lang w:val="uk-UA" w:eastAsia="zh-CN"/>
        </w:rPr>
        <w:t xml:space="preserve">підтримки в сумі </w:t>
      </w:r>
      <w:r w:rsidRPr="00C466DE">
        <w:rPr>
          <w:lang w:val="uk-UA" w:eastAsia="zh-CN"/>
        </w:rPr>
        <w:t>800000</w:t>
      </w:r>
      <w:r w:rsidR="004E7095" w:rsidRPr="00C466DE">
        <w:rPr>
          <w:lang w:val="uk-UA" w:eastAsia="zh-CN"/>
        </w:rPr>
        <w:t>,00 грн. для сплати податку з доходів фізичних осіб</w:t>
      </w:r>
      <w:r w:rsidRPr="00C466DE">
        <w:rPr>
          <w:lang w:val="uk-UA" w:eastAsia="zh-CN"/>
        </w:rPr>
        <w:t xml:space="preserve"> за грудень 2025 р. – січень 2026 р. </w:t>
      </w:r>
      <w:r w:rsidR="004E7095" w:rsidRPr="00C466DE">
        <w:rPr>
          <w:lang w:val="uk-UA" w:eastAsia="zh-CN"/>
        </w:rPr>
        <w:t xml:space="preserve"> </w:t>
      </w:r>
    </w:p>
    <w:p w14:paraId="5CCF8BC0" w14:textId="77777777" w:rsidR="004E7095" w:rsidRPr="00C466DE" w:rsidRDefault="004E7095" w:rsidP="004E7095">
      <w:pPr>
        <w:suppressAutoHyphens/>
        <w:ind w:firstLine="709"/>
        <w:jc w:val="both"/>
        <w:rPr>
          <w:b/>
          <w:bCs/>
          <w:lang w:val="uk-UA" w:eastAsia="zh-CN"/>
        </w:rPr>
      </w:pPr>
      <w:r w:rsidRPr="00C466DE">
        <w:rPr>
          <w:b/>
          <w:bCs/>
          <w:lang w:val="uk-UA" w:eastAsia="zh-CN"/>
        </w:rPr>
        <w:t xml:space="preserve">Економічний ефект впровадження заходу </w:t>
      </w:r>
    </w:p>
    <w:p w14:paraId="21312975" w14:textId="30813CF1" w:rsidR="004E7095" w:rsidRPr="00C466DE" w:rsidRDefault="004E7095" w:rsidP="004E7095">
      <w:pPr>
        <w:suppressAutoHyphens/>
        <w:ind w:firstLine="709"/>
        <w:jc w:val="both"/>
        <w:rPr>
          <w:lang w:val="uk-UA" w:eastAsia="zh-CN"/>
        </w:rPr>
      </w:pPr>
      <w:r w:rsidRPr="00C466DE">
        <w:rPr>
          <w:lang w:val="uk-UA" w:eastAsia="zh-CN"/>
        </w:rPr>
        <w:t>Виділення фінансової підтримки комунальному підприємству «Виробниче управління комунального господарства» у сумі 800000,00 гривень для сплати ПДФО дасть можливість підприємству своєчасно розрахуватися за податковими зобов’язаннями та не допустити виникнення заборгованості, стабілізуватиме роботу підприємства та унеможливить збиткові фінансові результати діяльності за підсумками 1 кварталу поточного року.</w:t>
      </w:r>
    </w:p>
    <w:p w14:paraId="2E2241EE" w14:textId="77777777" w:rsidR="006C18A2" w:rsidRPr="00C466DE" w:rsidRDefault="006C18A2" w:rsidP="006C18A2">
      <w:pPr>
        <w:suppressAutoHyphens/>
        <w:jc w:val="both"/>
        <w:rPr>
          <w:b/>
          <w:bCs/>
          <w:lang w:val="uk-UA" w:eastAsia="zh-CN"/>
        </w:rPr>
      </w:pPr>
    </w:p>
    <w:p w14:paraId="3D4BEA25" w14:textId="46A907F9" w:rsidR="006C18A2" w:rsidRPr="00C466DE" w:rsidRDefault="006C18A2" w:rsidP="006C18A2">
      <w:pPr>
        <w:suppressAutoHyphens/>
        <w:jc w:val="both"/>
        <w:rPr>
          <w:b/>
          <w:bCs/>
          <w:lang w:val="uk-UA" w:eastAsia="zh-CN"/>
        </w:rPr>
      </w:pPr>
      <w:r w:rsidRPr="00C466DE">
        <w:rPr>
          <w:b/>
          <w:bCs/>
          <w:lang w:val="uk-UA" w:eastAsia="zh-CN"/>
        </w:rPr>
        <w:t>І</w:t>
      </w:r>
      <w:r w:rsidRPr="00C466DE">
        <w:rPr>
          <w:b/>
          <w:bCs/>
          <w:lang w:val="en-US" w:eastAsia="zh-CN"/>
        </w:rPr>
        <w:t>V</w:t>
      </w:r>
      <w:r w:rsidRPr="00C466DE">
        <w:rPr>
          <w:b/>
          <w:bCs/>
          <w:lang w:val="uk-UA" w:eastAsia="zh-CN"/>
        </w:rPr>
        <w:t>.</w:t>
      </w:r>
      <w:r w:rsidRPr="00C466DE">
        <w:rPr>
          <w:lang w:val="uk-UA" w:eastAsia="uk-UA"/>
        </w:rPr>
        <w:t xml:space="preserve"> З</w:t>
      </w:r>
      <w:r w:rsidRPr="00C466DE">
        <w:rPr>
          <w:b/>
          <w:bCs/>
          <w:lang w:val="uk-UA" w:eastAsia="zh-CN"/>
        </w:rPr>
        <w:t>абезпечення своєчасних розрахунків з бюджетом (сплата податку з доходів фізичних осіб)</w:t>
      </w:r>
    </w:p>
    <w:p w14:paraId="24626722" w14:textId="6F5774C9" w:rsidR="006C18A2" w:rsidRPr="00C466DE" w:rsidRDefault="006C18A2" w:rsidP="006C18A2">
      <w:pPr>
        <w:suppressAutoHyphens/>
        <w:ind w:firstLine="709"/>
        <w:jc w:val="both"/>
        <w:rPr>
          <w:b/>
          <w:bCs/>
          <w:lang w:val="uk-UA" w:eastAsia="zh-CN"/>
        </w:rPr>
      </w:pPr>
      <w:r w:rsidRPr="00C466DE">
        <w:rPr>
          <w:b/>
          <w:bCs/>
          <w:lang w:val="uk-UA" w:eastAsia="zh-CN"/>
        </w:rPr>
        <w:t>Вартість фінансування – 500000 грн.</w:t>
      </w:r>
    </w:p>
    <w:p w14:paraId="6E1B4716" w14:textId="77777777" w:rsidR="006C18A2" w:rsidRPr="00C466DE" w:rsidRDefault="006C18A2" w:rsidP="006C18A2">
      <w:pPr>
        <w:suppressAutoHyphens/>
        <w:ind w:firstLine="709"/>
        <w:jc w:val="both"/>
        <w:rPr>
          <w:b/>
          <w:bCs/>
          <w:lang w:val="uk-UA" w:eastAsia="zh-CN"/>
        </w:rPr>
      </w:pPr>
      <w:r w:rsidRPr="00C466DE">
        <w:rPr>
          <w:b/>
          <w:bCs/>
          <w:lang w:val="uk-UA" w:eastAsia="zh-CN"/>
        </w:rPr>
        <w:t>Обґрунтування необхідності впровадження заходу</w:t>
      </w:r>
    </w:p>
    <w:p w14:paraId="2782F8A0" w14:textId="70C209BD" w:rsidR="006C18A2" w:rsidRPr="00C466DE" w:rsidRDefault="002230EB" w:rsidP="006C18A2">
      <w:pPr>
        <w:suppressAutoHyphens/>
        <w:ind w:firstLine="709"/>
        <w:jc w:val="both"/>
        <w:rPr>
          <w:lang w:val="uk-UA" w:eastAsia="zh-CN"/>
        </w:rPr>
      </w:pPr>
      <w:r w:rsidRPr="00C466DE">
        <w:rPr>
          <w:lang w:val="uk-UA" w:eastAsia="zh-CN"/>
        </w:rPr>
        <w:t>В складних ринкових умовах господарювання під час воєнного стану, в результаті підвищення</w:t>
      </w:r>
      <w:r w:rsidR="001C42EF" w:rsidRPr="00C466DE">
        <w:rPr>
          <w:lang w:val="uk-UA" w:eastAsia="zh-CN"/>
        </w:rPr>
        <w:t xml:space="preserve"> цін на витратні матеріали</w:t>
      </w:r>
      <w:r w:rsidRPr="00C466DE">
        <w:rPr>
          <w:lang w:val="uk-UA" w:eastAsia="zh-CN"/>
        </w:rPr>
        <w:t xml:space="preserve"> (пальне, запчастини тощо),</w:t>
      </w:r>
      <w:r w:rsidR="001C42EF" w:rsidRPr="00C466DE">
        <w:rPr>
          <w:lang w:val="uk-UA" w:eastAsia="zh-CN"/>
        </w:rPr>
        <w:t xml:space="preserve"> відсутн</w:t>
      </w:r>
      <w:r w:rsidRPr="00C466DE">
        <w:rPr>
          <w:lang w:val="uk-UA" w:eastAsia="zh-CN"/>
        </w:rPr>
        <w:t>ості</w:t>
      </w:r>
      <w:r w:rsidR="001C42EF" w:rsidRPr="00C466DE">
        <w:rPr>
          <w:lang w:val="uk-UA" w:eastAsia="zh-CN"/>
        </w:rPr>
        <w:t xml:space="preserve"> замовлень на виконання робіт</w:t>
      </w:r>
      <w:r w:rsidRPr="00C466DE">
        <w:rPr>
          <w:lang w:val="uk-UA" w:eastAsia="zh-CN"/>
        </w:rPr>
        <w:t xml:space="preserve"> та послуг</w:t>
      </w:r>
      <w:r w:rsidR="001C42EF" w:rsidRPr="00C466DE">
        <w:rPr>
          <w:lang w:val="uk-UA" w:eastAsia="zh-CN"/>
        </w:rPr>
        <w:t>,</w:t>
      </w:r>
      <w:r w:rsidRPr="00C466DE">
        <w:rPr>
          <w:lang w:val="uk-UA" w:eastAsia="zh-CN"/>
        </w:rPr>
        <w:t xml:space="preserve"> </w:t>
      </w:r>
      <w:r w:rsidR="001C42EF" w:rsidRPr="00C466DE">
        <w:rPr>
          <w:lang w:val="uk-UA" w:eastAsia="zh-CN"/>
        </w:rPr>
        <w:t xml:space="preserve"> к</w:t>
      </w:r>
      <w:r w:rsidR="006C18A2" w:rsidRPr="00C466DE">
        <w:rPr>
          <w:lang w:val="uk-UA" w:eastAsia="zh-CN"/>
        </w:rPr>
        <w:t>омунальне підприємство «Виробниче управління комунального господарства»</w:t>
      </w:r>
      <w:r w:rsidR="001C42EF" w:rsidRPr="00C466DE">
        <w:rPr>
          <w:lang w:val="uk-UA" w:eastAsia="zh-CN"/>
        </w:rPr>
        <w:t xml:space="preserve"> </w:t>
      </w:r>
      <w:r w:rsidRPr="00C466DE">
        <w:rPr>
          <w:lang w:val="uk-UA" w:eastAsia="zh-CN"/>
        </w:rPr>
        <w:t xml:space="preserve">на даний час </w:t>
      </w:r>
      <w:r w:rsidR="001C42EF" w:rsidRPr="00C466DE">
        <w:rPr>
          <w:lang w:val="uk-UA" w:eastAsia="zh-CN"/>
        </w:rPr>
        <w:t xml:space="preserve">знаходиться у складному фінансовому стані. Обігових коштів  </w:t>
      </w:r>
      <w:r w:rsidR="006C18A2" w:rsidRPr="00C466DE">
        <w:rPr>
          <w:lang w:val="uk-UA" w:eastAsia="zh-CN"/>
        </w:rPr>
        <w:lastRenderedPageBreak/>
        <w:t xml:space="preserve">для виконання </w:t>
      </w:r>
      <w:r w:rsidR="001C42EF" w:rsidRPr="00C466DE">
        <w:rPr>
          <w:lang w:val="uk-UA" w:eastAsia="zh-CN"/>
        </w:rPr>
        <w:t xml:space="preserve">підприємством </w:t>
      </w:r>
      <w:r w:rsidR="006C18A2" w:rsidRPr="00C466DE">
        <w:rPr>
          <w:lang w:val="uk-UA" w:eastAsia="zh-CN"/>
        </w:rPr>
        <w:t>поточних зобов’язань зі сплати податків</w:t>
      </w:r>
      <w:r w:rsidR="001C42EF" w:rsidRPr="00C466DE">
        <w:rPr>
          <w:lang w:val="uk-UA" w:eastAsia="zh-CN"/>
        </w:rPr>
        <w:t xml:space="preserve"> та інших платежів</w:t>
      </w:r>
      <w:r w:rsidRPr="00C466DE">
        <w:rPr>
          <w:lang w:val="uk-UA" w:eastAsia="zh-CN"/>
        </w:rPr>
        <w:t>,</w:t>
      </w:r>
      <w:r w:rsidR="001C42EF" w:rsidRPr="00C466DE">
        <w:rPr>
          <w:lang w:val="uk-UA" w:eastAsia="zh-CN"/>
        </w:rPr>
        <w:t xml:space="preserve"> а також розрахунків з</w:t>
      </w:r>
      <w:r w:rsidRPr="00C466DE">
        <w:rPr>
          <w:lang w:val="uk-UA" w:eastAsia="zh-CN"/>
        </w:rPr>
        <w:t xml:space="preserve"> боргами перед</w:t>
      </w:r>
      <w:r w:rsidR="001C42EF" w:rsidRPr="00C466DE">
        <w:rPr>
          <w:lang w:val="uk-UA" w:eastAsia="zh-CN"/>
        </w:rPr>
        <w:t xml:space="preserve"> постачальниками </w:t>
      </w:r>
      <w:r w:rsidRPr="00C466DE">
        <w:rPr>
          <w:lang w:val="uk-UA" w:eastAsia="zh-CN"/>
        </w:rPr>
        <w:t xml:space="preserve">товарів/послуг в необхідному обсязі та </w:t>
      </w:r>
      <w:r w:rsidR="007408B4" w:rsidRPr="00C466DE">
        <w:rPr>
          <w:lang w:val="uk-UA" w:eastAsia="zh-CN"/>
        </w:rPr>
        <w:t>у</w:t>
      </w:r>
      <w:r w:rsidRPr="00C466DE">
        <w:rPr>
          <w:lang w:val="uk-UA" w:eastAsia="zh-CN"/>
        </w:rPr>
        <w:t xml:space="preserve"> визначені договорами терміни,</w:t>
      </w:r>
      <w:r w:rsidR="001C42EF" w:rsidRPr="00C466DE">
        <w:rPr>
          <w:lang w:val="uk-UA" w:eastAsia="zh-CN"/>
        </w:rPr>
        <w:t xml:space="preserve"> недостатньо</w:t>
      </w:r>
      <w:r w:rsidR="006C18A2" w:rsidRPr="00C466DE">
        <w:rPr>
          <w:lang w:val="uk-UA" w:eastAsia="zh-CN"/>
        </w:rPr>
        <w:t xml:space="preserve">. </w:t>
      </w:r>
    </w:p>
    <w:p w14:paraId="7A87EE3B" w14:textId="2179A453" w:rsidR="001C42EF" w:rsidRPr="00C466DE" w:rsidRDefault="00F773F3" w:rsidP="00B20087">
      <w:pPr>
        <w:suppressAutoHyphens/>
        <w:ind w:firstLine="709"/>
        <w:jc w:val="both"/>
        <w:rPr>
          <w:lang w:val="uk-UA" w:eastAsia="zh-CN"/>
        </w:rPr>
      </w:pPr>
      <w:r w:rsidRPr="00C466DE">
        <w:rPr>
          <w:lang w:val="uk-UA" w:eastAsia="zh-CN"/>
        </w:rPr>
        <w:t>Так, з</w:t>
      </w:r>
      <w:r w:rsidR="00B20087" w:rsidRPr="00C466DE">
        <w:rPr>
          <w:lang w:val="uk-UA" w:eastAsia="zh-CN"/>
        </w:rPr>
        <w:t xml:space="preserve">а 1 квартал 2026 року фонд заробітної плати штатних працівників структурних </w:t>
      </w:r>
      <w:r w:rsidRPr="00C466DE">
        <w:rPr>
          <w:lang w:val="uk-UA" w:eastAsia="zh-CN"/>
        </w:rPr>
        <w:t>п</w:t>
      </w:r>
      <w:r w:rsidR="00B20087" w:rsidRPr="00C466DE">
        <w:rPr>
          <w:lang w:val="uk-UA" w:eastAsia="zh-CN"/>
        </w:rPr>
        <w:t xml:space="preserve">ідрозділів, які виконують роботи з благоустрою (обслуговування ліній зовнішнього освітлення, видалення аварійних, сухостійних та фаутних дерев, підрізання дерев і живих огорож та ін.) на замовлення УЖКГ та Б Ніжинської міської ради, складе понад 930 тис. грн. </w:t>
      </w:r>
    </w:p>
    <w:p w14:paraId="25D13654" w14:textId="77777777" w:rsidR="00F773F3" w:rsidRPr="00C466DE" w:rsidRDefault="001C42EF" w:rsidP="00B20087">
      <w:pPr>
        <w:suppressAutoHyphens/>
        <w:ind w:firstLine="709"/>
        <w:jc w:val="both"/>
        <w:rPr>
          <w:lang w:val="uk-UA" w:eastAsia="zh-CN"/>
        </w:rPr>
      </w:pPr>
      <w:r w:rsidRPr="00C466DE">
        <w:rPr>
          <w:lang w:val="uk-UA" w:eastAsia="zh-CN"/>
        </w:rPr>
        <w:t xml:space="preserve">Фактично за цей період жодного замовлення на виконання вище вказаних видів робіт підприємство не отримало. </w:t>
      </w:r>
      <w:r w:rsidR="00B20087" w:rsidRPr="00C466DE">
        <w:rPr>
          <w:lang w:val="uk-UA" w:eastAsia="zh-CN"/>
        </w:rPr>
        <w:t xml:space="preserve">Коштів, що надходять від споживачів за надані послуги з управління відходами, недостатньо для покриття витрат з оплати праці всього штатного персоналу підприємства та забезпечення своєчасності розрахунків за податками і зборами. </w:t>
      </w:r>
    </w:p>
    <w:p w14:paraId="38DC8E38" w14:textId="77777777" w:rsidR="00F773F3" w:rsidRPr="00C466DE" w:rsidRDefault="00B20087" w:rsidP="00B20087">
      <w:pPr>
        <w:suppressAutoHyphens/>
        <w:ind w:firstLine="709"/>
        <w:jc w:val="both"/>
        <w:rPr>
          <w:lang w:val="uk-UA" w:eastAsia="zh-CN"/>
        </w:rPr>
      </w:pPr>
      <w:r w:rsidRPr="00C466DE">
        <w:rPr>
          <w:lang w:val="uk-UA" w:eastAsia="zh-CN"/>
        </w:rPr>
        <w:t xml:space="preserve">Враховуючи, що </w:t>
      </w:r>
      <w:r w:rsidR="00F773F3" w:rsidRPr="00C466DE">
        <w:rPr>
          <w:lang w:val="uk-UA" w:eastAsia="zh-CN"/>
        </w:rPr>
        <w:t>фахівці</w:t>
      </w:r>
      <w:r w:rsidRPr="00C466DE">
        <w:rPr>
          <w:lang w:val="uk-UA" w:eastAsia="zh-CN"/>
        </w:rPr>
        <w:t xml:space="preserve"> цих структурних підрозділів є штатними</w:t>
      </w:r>
      <w:r w:rsidR="00F773F3" w:rsidRPr="00C466DE">
        <w:rPr>
          <w:lang w:val="uk-UA" w:eastAsia="zh-CN"/>
        </w:rPr>
        <w:t xml:space="preserve"> працівниками</w:t>
      </w:r>
      <w:r w:rsidRPr="00C466DE">
        <w:rPr>
          <w:lang w:val="uk-UA" w:eastAsia="zh-CN"/>
        </w:rPr>
        <w:t>, підприємство зобов’язане забезпечити їм своєчасність розрахунків із заробітної плати.</w:t>
      </w:r>
    </w:p>
    <w:p w14:paraId="37F371A1" w14:textId="340E97A1" w:rsidR="00B20087" w:rsidRPr="00C466DE" w:rsidRDefault="00F773F3" w:rsidP="00B20087">
      <w:pPr>
        <w:suppressAutoHyphens/>
        <w:ind w:firstLine="709"/>
        <w:jc w:val="both"/>
        <w:rPr>
          <w:lang w:val="uk-UA" w:eastAsia="zh-CN"/>
        </w:rPr>
      </w:pPr>
      <w:r w:rsidRPr="00C466DE">
        <w:rPr>
          <w:lang w:val="uk-UA" w:eastAsia="zh-CN"/>
        </w:rPr>
        <w:t>Виключно к</w:t>
      </w:r>
      <w:r w:rsidR="00B20087" w:rsidRPr="00C466DE">
        <w:rPr>
          <w:lang w:val="uk-UA" w:eastAsia="zh-CN"/>
        </w:rPr>
        <w:t>оштів, що надходять від провадження діяльності з управління відходами, недостатньо для покриття витрат з оплати праці всього штатного персоналу підприємства</w:t>
      </w:r>
      <w:r w:rsidRPr="00C466DE">
        <w:rPr>
          <w:lang w:val="uk-UA" w:eastAsia="zh-CN"/>
        </w:rPr>
        <w:t xml:space="preserve"> </w:t>
      </w:r>
      <w:r w:rsidR="00B20087" w:rsidRPr="00C466DE">
        <w:rPr>
          <w:lang w:val="uk-UA" w:eastAsia="zh-CN"/>
        </w:rPr>
        <w:t xml:space="preserve">та забезпечення своєчасності розрахунків </w:t>
      </w:r>
      <w:r w:rsidRPr="00C466DE">
        <w:rPr>
          <w:lang w:val="uk-UA" w:eastAsia="zh-CN"/>
        </w:rPr>
        <w:t>з бюджетом та контрагентами</w:t>
      </w:r>
      <w:r w:rsidR="00B20087" w:rsidRPr="00C466DE">
        <w:rPr>
          <w:lang w:val="uk-UA" w:eastAsia="zh-CN"/>
        </w:rPr>
        <w:t>.</w:t>
      </w:r>
    </w:p>
    <w:p w14:paraId="50635BD6" w14:textId="2D77EE3C" w:rsidR="006C18A2" w:rsidRPr="00C466DE" w:rsidRDefault="00B20087" w:rsidP="006C18A2">
      <w:pPr>
        <w:suppressAutoHyphens/>
        <w:ind w:firstLine="709"/>
        <w:jc w:val="both"/>
        <w:rPr>
          <w:lang w:val="uk-UA" w:eastAsia="zh-CN"/>
        </w:rPr>
      </w:pPr>
      <w:r w:rsidRPr="00C466DE">
        <w:rPr>
          <w:lang w:val="uk-UA" w:eastAsia="zh-CN"/>
        </w:rPr>
        <w:t xml:space="preserve">Керівництвом КП «ВУКГ» </w:t>
      </w:r>
      <w:r w:rsidR="006C18A2" w:rsidRPr="00C466DE">
        <w:rPr>
          <w:lang w:val="uk-UA" w:eastAsia="zh-CN"/>
        </w:rPr>
        <w:t>докладається ряд зусиль для покращення фінансового стану та збільшення дохідної частини підприємства</w:t>
      </w:r>
      <w:r w:rsidR="007408B4" w:rsidRPr="00C466DE">
        <w:rPr>
          <w:lang w:val="uk-UA" w:eastAsia="zh-CN"/>
        </w:rPr>
        <w:t xml:space="preserve">. Так, </w:t>
      </w:r>
      <w:r w:rsidR="006C18A2" w:rsidRPr="00C466DE">
        <w:rPr>
          <w:lang w:val="uk-UA" w:eastAsia="zh-CN"/>
        </w:rPr>
        <w:t xml:space="preserve">на постійній основі здійснюється пошук потенційних клієнтів для реалізації робіт та послуг, що можуть виконуватися підприємством </w:t>
      </w:r>
      <w:r w:rsidR="007408B4" w:rsidRPr="00C466DE">
        <w:rPr>
          <w:lang w:val="uk-UA" w:eastAsia="zh-CN"/>
        </w:rPr>
        <w:t>з використанням наявного потенціалу.</w:t>
      </w:r>
      <w:r w:rsidR="006C18A2" w:rsidRPr="00C466DE">
        <w:rPr>
          <w:lang w:val="uk-UA" w:eastAsia="zh-CN"/>
        </w:rPr>
        <w:t xml:space="preserve"> Незважаючи на це, на сьогодні скрутна ситуація не вирішена і інші альтернативи для стабілізації скрутного фінансового стану комунального підприємства без використання коштів місцевого бюджету відсутні.  </w:t>
      </w:r>
    </w:p>
    <w:p w14:paraId="0EC6F005" w14:textId="443D376D" w:rsidR="006C18A2" w:rsidRPr="00C466DE" w:rsidRDefault="0090315D" w:rsidP="006C18A2">
      <w:pPr>
        <w:suppressAutoHyphens/>
        <w:ind w:firstLine="709"/>
        <w:jc w:val="both"/>
        <w:rPr>
          <w:lang w:val="uk-UA" w:eastAsia="zh-CN"/>
        </w:rPr>
      </w:pPr>
      <w:r w:rsidRPr="00C466DE">
        <w:rPr>
          <w:lang w:val="uk-UA" w:eastAsia="zh-CN"/>
        </w:rPr>
        <w:t xml:space="preserve">Для </w:t>
      </w:r>
      <w:r w:rsidR="00B630DE" w:rsidRPr="00C466DE">
        <w:rPr>
          <w:lang w:val="uk-UA" w:eastAsia="zh-CN"/>
        </w:rPr>
        <w:t xml:space="preserve">підтримки стійкості та стабільності </w:t>
      </w:r>
      <w:r w:rsidRPr="00C466DE">
        <w:rPr>
          <w:lang w:val="uk-UA" w:eastAsia="zh-CN"/>
        </w:rPr>
        <w:t xml:space="preserve">підприємства, </w:t>
      </w:r>
      <w:r w:rsidR="00B630DE" w:rsidRPr="00C466DE">
        <w:rPr>
          <w:lang w:val="uk-UA" w:eastAsia="zh-CN"/>
        </w:rPr>
        <w:t xml:space="preserve">покращення його фінансового стану, </w:t>
      </w:r>
      <w:r w:rsidRPr="00C466DE">
        <w:rPr>
          <w:lang w:val="uk-UA" w:eastAsia="zh-CN"/>
        </w:rPr>
        <w:t>утримання наявного штату працівників та уникнення заборгованості із виплати заробітної плати,</w:t>
      </w:r>
      <w:r w:rsidR="006C18A2" w:rsidRPr="00C466DE">
        <w:rPr>
          <w:lang w:val="uk-UA" w:eastAsia="zh-CN"/>
        </w:rPr>
        <w:t xml:space="preserve"> </w:t>
      </w:r>
      <w:r w:rsidRPr="00C466DE">
        <w:rPr>
          <w:lang w:val="uk-UA" w:eastAsia="zh-CN"/>
        </w:rPr>
        <w:t xml:space="preserve">КП «ВУКГ» </w:t>
      </w:r>
      <w:r w:rsidR="006C18A2" w:rsidRPr="00C466DE">
        <w:rPr>
          <w:lang w:val="uk-UA" w:eastAsia="zh-CN"/>
        </w:rPr>
        <w:t xml:space="preserve">потребує </w:t>
      </w:r>
      <w:r w:rsidRPr="00C466DE">
        <w:rPr>
          <w:lang w:val="uk-UA" w:eastAsia="zh-CN"/>
        </w:rPr>
        <w:t xml:space="preserve">додаткового </w:t>
      </w:r>
      <w:r w:rsidR="006C18A2" w:rsidRPr="00C466DE">
        <w:rPr>
          <w:lang w:val="uk-UA" w:eastAsia="zh-CN"/>
        </w:rPr>
        <w:t>фінанс</w:t>
      </w:r>
      <w:r w:rsidRPr="00C466DE">
        <w:rPr>
          <w:lang w:val="uk-UA" w:eastAsia="zh-CN"/>
        </w:rPr>
        <w:t>ування</w:t>
      </w:r>
      <w:r w:rsidR="006C18A2" w:rsidRPr="00C466DE">
        <w:rPr>
          <w:lang w:val="uk-UA" w:eastAsia="zh-CN"/>
        </w:rPr>
        <w:t xml:space="preserve"> в сумі 500000,00 грн. для сплати податку з доходів фізичних осіб за </w:t>
      </w:r>
      <w:r w:rsidRPr="00C466DE">
        <w:rPr>
          <w:lang w:val="uk-UA" w:eastAsia="zh-CN"/>
        </w:rPr>
        <w:t>лютий-березень</w:t>
      </w:r>
      <w:r w:rsidR="006C18A2" w:rsidRPr="00C466DE">
        <w:rPr>
          <w:lang w:val="uk-UA" w:eastAsia="zh-CN"/>
        </w:rPr>
        <w:t xml:space="preserve"> 2026 р.  </w:t>
      </w:r>
    </w:p>
    <w:p w14:paraId="00F2AA0A" w14:textId="77777777" w:rsidR="006C18A2" w:rsidRPr="00C466DE" w:rsidRDefault="006C18A2" w:rsidP="006C18A2">
      <w:pPr>
        <w:suppressAutoHyphens/>
        <w:ind w:firstLine="709"/>
        <w:jc w:val="both"/>
        <w:rPr>
          <w:b/>
          <w:bCs/>
          <w:lang w:val="uk-UA" w:eastAsia="zh-CN"/>
        </w:rPr>
      </w:pPr>
      <w:r w:rsidRPr="00C466DE">
        <w:rPr>
          <w:b/>
          <w:bCs/>
          <w:lang w:val="uk-UA" w:eastAsia="zh-CN"/>
        </w:rPr>
        <w:t xml:space="preserve">Економічний ефект впровадження заходу </w:t>
      </w:r>
    </w:p>
    <w:p w14:paraId="7871FA47" w14:textId="0EDDCFE8" w:rsidR="006C18A2" w:rsidRPr="00C466DE" w:rsidRDefault="006C18A2" w:rsidP="006C18A2">
      <w:pPr>
        <w:suppressAutoHyphens/>
        <w:ind w:firstLine="709"/>
        <w:jc w:val="both"/>
        <w:rPr>
          <w:lang w:val="uk-UA" w:eastAsia="zh-CN"/>
        </w:rPr>
      </w:pPr>
      <w:r w:rsidRPr="00C466DE">
        <w:rPr>
          <w:lang w:val="uk-UA" w:eastAsia="zh-CN"/>
        </w:rPr>
        <w:t xml:space="preserve">Виділення фінансової підтримки комунальному підприємству «Виробниче управління комунального господарства» у сумі 500000,00 гривень для сплати ПДФО дасть можливість підприємству своєчасно розрахуватися </w:t>
      </w:r>
      <w:r w:rsidR="0090315D" w:rsidRPr="00C466DE">
        <w:rPr>
          <w:lang w:val="uk-UA" w:eastAsia="zh-CN"/>
        </w:rPr>
        <w:t xml:space="preserve">по заробітній платі та за </w:t>
      </w:r>
      <w:r w:rsidRPr="00C466DE">
        <w:rPr>
          <w:lang w:val="uk-UA" w:eastAsia="zh-CN"/>
        </w:rPr>
        <w:t xml:space="preserve">податковими зобов’язаннями та не допустити виникнення </w:t>
      </w:r>
      <w:r w:rsidR="0090315D" w:rsidRPr="00C466DE">
        <w:rPr>
          <w:lang w:val="uk-UA" w:eastAsia="zh-CN"/>
        </w:rPr>
        <w:t xml:space="preserve">штрафних санкцій, </w:t>
      </w:r>
      <w:r w:rsidRPr="00C466DE">
        <w:rPr>
          <w:lang w:val="uk-UA" w:eastAsia="zh-CN"/>
        </w:rPr>
        <w:t>стабілізу</w:t>
      </w:r>
      <w:r w:rsidR="0090315D" w:rsidRPr="00C466DE">
        <w:rPr>
          <w:lang w:val="uk-UA" w:eastAsia="zh-CN"/>
        </w:rPr>
        <w:t>є</w:t>
      </w:r>
      <w:r w:rsidRPr="00C466DE">
        <w:rPr>
          <w:lang w:val="uk-UA" w:eastAsia="zh-CN"/>
        </w:rPr>
        <w:t xml:space="preserve"> роботу підприємства та унеможливить збиткові фінансові результати діяльності за підсумками 1 кварталу</w:t>
      </w:r>
      <w:r w:rsidR="0090315D" w:rsidRPr="00C466DE">
        <w:rPr>
          <w:lang w:val="uk-UA" w:eastAsia="zh-CN"/>
        </w:rPr>
        <w:t xml:space="preserve"> 2026</w:t>
      </w:r>
      <w:r w:rsidRPr="00C466DE">
        <w:rPr>
          <w:lang w:val="uk-UA" w:eastAsia="zh-CN"/>
        </w:rPr>
        <w:t xml:space="preserve"> року</w:t>
      </w:r>
      <w:r w:rsidR="0090315D" w:rsidRPr="00C466DE">
        <w:rPr>
          <w:lang w:val="uk-UA" w:eastAsia="zh-CN"/>
        </w:rPr>
        <w:t>, і, найголовніше, дозволить зберегти штат висококваліфікованих працівників, яких в цей нелегкий для країни час дуже важко знайти.</w:t>
      </w:r>
    </w:p>
    <w:p w14:paraId="40B6C3A9" w14:textId="77777777" w:rsidR="00E67D3C" w:rsidRPr="00C466DE" w:rsidRDefault="00E67D3C" w:rsidP="006C18A2">
      <w:pPr>
        <w:suppressAutoHyphens/>
        <w:ind w:firstLine="709"/>
        <w:jc w:val="both"/>
        <w:rPr>
          <w:lang w:val="uk-UA" w:eastAsia="zh-CN"/>
        </w:rPr>
      </w:pPr>
    </w:p>
    <w:p w14:paraId="2EF3F56E" w14:textId="39BE1010" w:rsidR="00B53749" w:rsidRPr="00C466DE" w:rsidRDefault="00B53749" w:rsidP="00E67D3C">
      <w:pPr>
        <w:jc w:val="both"/>
        <w:rPr>
          <w:rFonts w:eastAsia="Calibri"/>
          <w:b/>
          <w:bCs/>
        </w:rPr>
      </w:pPr>
      <w:r w:rsidRPr="00C466DE">
        <w:rPr>
          <w:b/>
          <w:bCs/>
          <w:lang w:eastAsia="uk-UA"/>
        </w:rPr>
        <w:t xml:space="preserve">V. </w:t>
      </w:r>
      <w:r w:rsidR="00E67D3C" w:rsidRPr="00C466DE">
        <w:rPr>
          <w:b/>
          <w:bCs/>
          <w:lang w:val="uk-UA" w:eastAsia="uk-UA"/>
        </w:rPr>
        <w:t>Забезпечення с</w:t>
      </w:r>
      <w:r w:rsidRPr="00C466DE">
        <w:rPr>
          <w:b/>
          <w:bCs/>
          <w:lang w:val="uk-UA" w:eastAsia="uk-UA"/>
        </w:rPr>
        <w:t>воєчасних розрахунків</w:t>
      </w:r>
      <w:r w:rsidR="00E67D3C" w:rsidRPr="00C466DE">
        <w:rPr>
          <w:rFonts w:eastAsia="Calibri"/>
          <w:b/>
          <w:bCs/>
        </w:rPr>
        <w:t xml:space="preserve"> з бюджетом </w:t>
      </w:r>
      <w:r w:rsidR="00E67D3C" w:rsidRPr="00C466DE">
        <w:rPr>
          <w:rFonts w:eastAsia="Calibri"/>
          <w:b/>
          <w:bCs/>
          <w:lang w:val="uk-UA"/>
        </w:rPr>
        <w:t>(сплата</w:t>
      </w:r>
      <w:r w:rsidRPr="00C466DE">
        <w:rPr>
          <w:rFonts w:eastAsia="Calibri"/>
          <w:b/>
          <w:bCs/>
        </w:rPr>
        <w:t xml:space="preserve"> ПДФО та</w:t>
      </w:r>
      <w:r w:rsidRPr="00C466DE">
        <w:rPr>
          <w:rFonts w:eastAsia="Calibri"/>
          <w:b/>
          <w:bCs/>
          <w:lang w:val="uk-UA"/>
        </w:rPr>
        <w:t xml:space="preserve"> екологічного податку</w:t>
      </w:r>
      <w:r w:rsidRPr="00C466DE">
        <w:rPr>
          <w:rFonts w:eastAsia="Calibri"/>
          <w:b/>
          <w:bCs/>
        </w:rPr>
        <w:t>)</w:t>
      </w:r>
    </w:p>
    <w:p w14:paraId="601B4B8F" w14:textId="77777777" w:rsidR="00B53749" w:rsidRPr="00C466DE" w:rsidRDefault="00B53749" w:rsidP="00B53749">
      <w:pPr>
        <w:pStyle w:val="a3"/>
        <w:ind w:left="0" w:firstLine="709"/>
        <w:jc w:val="both"/>
        <w:rPr>
          <w:rFonts w:eastAsia="Calibri"/>
          <w:lang w:val="uk-UA"/>
        </w:rPr>
      </w:pPr>
      <w:r w:rsidRPr="00C466DE">
        <w:rPr>
          <w:rFonts w:eastAsia="Calibri"/>
          <w:lang w:val="uk-UA"/>
        </w:rPr>
        <w:t>Вартість фінансування – 900000 грн.</w:t>
      </w:r>
    </w:p>
    <w:p w14:paraId="122E9B8C" w14:textId="77777777" w:rsidR="00B53749" w:rsidRPr="00C466DE" w:rsidRDefault="00B53749" w:rsidP="00B53749">
      <w:pPr>
        <w:pStyle w:val="a3"/>
        <w:ind w:left="0" w:firstLine="709"/>
        <w:jc w:val="both"/>
        <w:rPr>
          <w:b/>
          <w:bCs/>
          <w:lang w:val="uk-UA"/>
        </w:rPr>
      </w:pPr>
      <w:r w:rsidRPr="00C466DE">
        <w:rPr>
          <w:b/>
          <w:bCs/>
          <w:lang w:val="uk-UA"/>
        </w:rPr>
        <w:t>Обґрунтування необхідності впровадження заходу</w:t>
      </w:r>
    </w:p>
    <w:p w14:paraId="2112013C" w14:textId="77777777" w:rsidR="00B53749" w:rsidRPr="00C466DE" w:rsidRDefault="00B53749" w:rsidP="00B53749">
      <w:pPr>
        <w:ind w:firstLine="851"/>
        <w:jc w:val="both"/>
        <w:rPr>
          <w:lang w:val="uk-UA"/>
        </w:rPr>
      </w:pPr>
      <w:r w:rsidRPr="00C466DE">
        <w:rPr>
          <w:lang w:val="uk-UA"/>
        </w:rPr>
        <w:t xml:space="preserve">В даний час фінансовий стан КП «ВУКГ» </w:t>
      </w:r>
      <w:r w:rsidRPr="00C466DE">
        <w:rPr>
          <w:lang w:val="uk-UA" w:eastAsia="en-US"/>
        </w:rPr>
        <w:t>через ряд незалежних від нього причин</w:t>
      </w:r>
      <w:r w:rsidRPr="00C466DE">
        <w:rPr>
          <w:lang w:val="uk-UA"/>
        </w:rPr>
        <w:t>,  знаходиться в ситуації недостатнього обсягу обігових коштів для виконання своїх поточних зобов’язань, придбання пально-мастильних матеріалів для забезпечення стабільної роботи підприємства та безперебійного надання послуги з управління побутовими відходами.</w:t>
      </w:r>
    </w:p>
    <w:p w14:paraId="4AC61730" w14:textId="77777777" w:rsidR="00B53749" w:rsidRPr="00C466DE" w:rsidRDefault="00B53749" w:rsidP="00B53749">
      <w:pPr>
        <w:ind w:firstLine="851"/>
        <w:jc w:val="both"/>
        <w:rPr>
          <w:lang w:val="uk-UA"/>
        </w:rPr>
      </w:pPr>
      <w:r w:rsidRPr="00C466DE">
        <w:rPr>
          <w:lang w:val="uk-UA" w:eastAsia="zh-CN"/>
        </w:rPr>
        <w:t xml:space="preserve">Основою дохідної частини підприємства є реалізація робіт і послуг на замовлення УЖКГ та Б Ніжинської міської ради. </w:t>
      </w:r>
      <w:r w:rsidRPr="00C466DE">
        <w:rPr>
          <w:lang w:val="uk-UA"/>
        </w:rPr>
        <w:t>На сьогодні тендерна процедура з надання послуги з ліквідації несанкціонованих стихійних сміттєзвалищ на території Ніжинської міської територіальної громади призупинена на час проведення моніторингу ДАСУ, тендерна закупівля на послуги з ремонту, технічного обслуговування, утримання мереж зовнішнього освітлення навіть не оголошена.</w:t>
      </w:r>
    </w:p>
    <w:p w14:paraId="2C7475B7" w14:textId="77777777" w:rsidR="00B53749" w:rsidRPr="00C466DE" w:rsidRDefault="00B53749" w:rsidP="00B53749">
      <w:pPr>
        <w:ind w:firstLine="851"/>
        <w:jc w:val="both"/>
        <w:rPr>
          <w:lang w:val="uk-UA"/>
        </w:rPr>
      </w:pPr>
      <w:r w:rsidRPr="00C466DE">
        <w:rPr>
          <w:lang w:val="uk-UA"/>
        </w:rPr>
        <w:t>Оплата праці працівників структурних підрозділів підприємства, які виконують роботи на замовлення УЖКГ та Б Ніжинської міської ради, повністю здійснюється за рахунок надходжень від провадження діяльності з управління побутовими відходами</w:t>
      </w:r>
      <w:r w:rsidRPr="00C466DE">
        <w:rPr>
          <w:lang w:val="uk-UA" w:eastAsia="zh-CN"/>
        </w:rPr>
        <w:t>, що не передбачено діючими тарифами.</w:t>
      </w:r>
    </w:p>
    <w:p w14:paraId="0AD4A8D4" w14:textId="1B217EB3" w:rsidR="00B53749" w:rsidRPr="00C466DE" w:rsidRDefault="00B53749" w:rsidP="00B53749">
      <w:pPr>
        <w:ind w:firstLine="851"/>
        <w:jc w:val="both"/>
        <w:rPr>
          <w:lang w:val="uk-UA"/>
        </w:rPr>
      </w:pPr>
      <w:r w:rsidRPr="00C466DE">
        <w:rPr>
          <w:lang w:val="uk-UA"/>
        </w:rPr>
        <w:t>Питому вагу в структурі тарифу на п</w:t>
      </w:r>
      <w:r w:rsidR="00E67D3C" w:rsidRPr="00C466DE">
        <w:rPr>
          <w:lang w:val="uk-UA"/>
        </w:rPr>
        <w:t>о</w:t>
      </w:r>
      <w:r w:rsidRPr="00C466DE">
        <w:rPr>
          <w:lang w:val="uk-UA"/>
        </w:rPr>
        <w:t>с</w:t>
      </w:r>
      <w:r w:rsidR="00E67D3C" w:rsidRPr="00C466DE">
        <w:rPr>
          <w:lang w:val="uk-UA"/>
        </w:rPr>
        <w:t>лугу з управління побутовими від</w:t>
      </w:r>
      <w:r w:rsidRPr="00C466DE">
        <w:rPr>
          <w:lang w:val="uk-UA"/>
        </w:rPr>
        <w:t>ходами займають витрати на придбанн</w:t>
      </w:r>
      <w:r w:rsidR="00E67D3C" w:rsidRPr="00C466DE">
        <w:rPr>
          <w:lang w:val="uk-UA"/>
        </w:rPr>
        <w:t>я</w:t>
      </w:r>
      <w:r w:rsidRPr="00C466DE">
        <w:rPr>
          <w:lang w:val="uk-UA"/>
        </w:rPr>
        <w:t xml:space="preserve"> пального</w:t>
      </w:r>
      <w:r w:rsidR="0099099D" w:rsidRPr="00C466DE">
        <w:rPr>
          <w:lang w:val="uk-UA"/>
        </w:rPr>
        <w:t xml:space="preserve">, вартість якого порівняно з цінами, що були враховані при розрахунку тарифу на комунальну послугу, підвищилась </w:t>
      </w:r>
      <w:r w:rsidR="00B77B35" w:rsidRPr="00C466DE">
        <w:rPr>
          <w:lang w:val="uk-UA"/>
        </w:rPr>
        <w:t>більш ніж на 70 відсотків.</w:t>
      </w:r>
      <w:r w:rsidRPr="00C466DE">
        <w:rPr>
          <w:lang w:val="uk-UA"/>
        </w:rPr>
        <w:t xml:space="preserve"> Стрімке зростання вартості пально-мастильних та інших матеріалів, що </w:t>
      </w:r>
      <w:r w:rsidRPr="00C466DE">
        <w:rPr>
          <w:lang w:val="uk-UA"/>
        </w:rPr>
        <w:lastRenderedPageBreak/>
        <w:t>використовуються в господарській діяльності комунального підприємства, призвело до зниження рівня відшкодування тарифу на послугу з управління побутовими відходами та збільшення збитковості діяльності підприємства в цілому</w:t>
      </w:r>
      <w:r w:rsidR="0099099D" w:rsidRPr="00C466DE">
        <w:rPr>
          <w:lang w:val="uk-UA"/>
        </w:rPr>
        <w:t>.</w:t>
      </w:r>
    </w:p>
    <w:p w14:paraId="1B5D7B19" w14:textId="77777777" w:rsidR="00B53749" w:rsidRPr="00C466DE" w:rsidRDefault="00B53749" w:rsidP="00B53749">
      <w:pPr>
        <w:ind w:firstLine="851"/>
        <w:jc w:val="both"/>
        <w:rPr>
          <w:lang w:val="uk-UA"/>
        </w:rPr>
      </w:pPr>
      <w:r w:rsidRPr="00C466DE">
        <w:rPr>
          <w:lang w:val="uk-UA"/>
        </w:rPr>
        <w:t>Коштів, що надходять від споживачів за надані послуги, недостатньо для покриття витрат з оплати праці всього штатного персоналу підприємства, забезпечення своєчасності розрахунків за податками і зборами та погашення кредиторської заборгованості за товари, роботи і послуги перед постачальниками.</w:t>
      </w:r>
    </w:p>
    <w:p w14:paraId="53613A46" w14:textId="5E4A2B4D" w:rsidR="00B77B35" w:rsidRPr="00C466DE" w:rsidRDefault="00B77B35" w:rsidP="00B53749">
      <w:pPr>
        <w:ind w:firstLine="851"/>
        <w:jc w:val="both"/>
        <w:rPr>
          <w:lang w:val="uk-UA"/>
        </w:rPr>
      </w:pPr>
      <w:r w:rsidRPr="00C466DE">
        <w:rPr>
          <w:lang w:val="uk-UA"/>
        </w:rPr>
        <w:t xml:space="preserve">Комунальне підприємство «Виробниче управління комунального господарства» визнано критично важливим підприємством для функціонування економіки та забезпечення життєдіяльності населення в особливий період. Основними з критеріїв для підтвердження статусу критично важливого підприємства є відсутність заборгованості зі сплати єдиного внеску, іншої заборгованості з податкових платежів та заробітної плати. </w:t>
      </w:r>
    </w:p>
    <w:p w14:paraId="73949620" w14:textId="39935A60" w:rsidR="00B77B35" w:rsidRPr="00C466DE" w:rsidRDefault="00B77B35" w:rsidP="00B53749">
      <w:pPr>
        <w:ind w:firstLine="851"/>
        <w:jc w:val="both"/>
        <w:rPr>
          <w:lang w:val="uk-UA"/>
        </w:rPr>
      </w:pPr>
      <w:r w:rsidRPr="00C466DE">
        <w:rPr>
          <w:lang w:val="uk-UA"/>
        </w:rPr>
        <w:t xml:space="preserve">У разі виникнення податкового боргу підприємство </w:t>
      </w:r>
      <w:r w:rsidR="007B022B" w:rsidRPr="00C466DE">
        <w:rPr>
          <w:lang w:val="uk-UA"/>
        </w:rPr>
        <w:t xml:space="preserve">ризикує </w:t>
      </w:r>
      <w:r w:rsidRPr="00C466DE">
        <w:rPr>
          <w:lang w:val="uk-UA"/>
        </w:rPr>
        <w:t>втратити статус</w:t>
      </w:r>
      <w:r w:rsidR="007B022B" w:rsidRPr="00C466DE">
        <w:rPr>
          <w:lang w:val="uk-UA"/>
        </w:rPr>
        <w:t xml:space="preserve">  критично важливого підприємства для функціонування економіки, що негативно вплине на господарську діяльність юридичної особи та призведе до виникнення ряду негативних наслідків для Ніжинської міської територіальної громади, таких як: нестача персоналу в зв’язку з призовом до лав ЗСУ військовозобов’язаних працівників, порушення графіку збирання та перевезення побутових відходів, погіршення санітарного стану територій</w:t>
      </w:r>
      <w:r w:rsidR="008070B7" w:rsidRPr="00C466DE">
        <w:rPr>
          <w:lang w:val="uk-UA"/>
        </w:rPr>
        <w:t xml:space="preserve"> та</w:t>
      </w:r>
      <w:r w:rsidR="007B022B" w:rsidRPr="00C466DE">
        <w:rPr>
          <w:lang w:val="uk-UA"/>
        </w:rPr>
        <w:t xml:space="preserve"> </w:t>
      </w:r>
      <w:r w:rsidR="008070B7" w:rsidRPr="00C466DE">
        <w:rPr>
          <w:lang w:val="uk-UA"/>
        </w:rPr>
        <w:t>виникнення загрози для здоров’я і епідеміологічного благополуччя населення.</w:t>
      </w:r>
    </w:p>
    <w:p w14:paraId="4E265F7D" w14:textId="77777777" w:rsidR="008070B7" w:rsidRPr="00C466DE" w:rsidRDefault="008070B7" w:rsidP="00E67D3C">
      <w:pPr>
        <w:pStyle w:val="Standard"/>
        <w:ind w:right="84" w:firstLine="851"/>
        <w:jc w:val="both"/>
        <w:rPr>
          <w:sz w:val="24"/>
          <w:szCs w:val="24"/>
          <w:lang w:val="uk-UA" w:eastAsia="ru-RU"/>
        </w:rPr>
      </w:pPr>
      <w:r w:rsidRPr="00C466DE">
        <w:rPr>
          <w:kern w:val="0"/>
          <w:sz w:val="24"/>
          <w:szCs w:val="24"/>
          <w:lang w:val="uk-UA" w:eastAsia="ru-RU"/>
        </w:rPr>
        <w:t>Тому, з</w:t>
      </w:r>
      <w:r w:rsidR="00B53749" w:rsidRPr="00C466DE">
        <w:rPr>
          <w:kern w:val="0"/>
          <w:sz w:val="24"/>
          <w:szCs w:val="24"/>
          <w:lang w:val="uk-UA" w:eastAsia="ru-RU"/>
        </w:rPr>
        <w:t xml:space="preserve"> метою забезпечення стабільної та ефективної роботи комунального підприємства,</w:t>
      </w:r>
      <w:r w:rsidR="00B53749" w:rsidRPr="00C466DE">
        <w:rPr>
          <w:sz w:val="24"/>
          <w:szCs w:val="24"/>
          <w:lang w:val="uk-UA"/>
        </w:rPr>
        <w:t xml:space="preserve"> </w:t>
      </w:r>
      <w:r w:rsidR="00B53749" w:rsidRPr="00C466DE">
        <w:rPr>
          <w:rFonts w:eastAsiaTheme="minorHAnsi"/>
          <w:sz w:val="24"/>
          <w:szCs w:val="24"/>
          <w:lang w:val="uk-UA" w:eastAsia="en-US"/>
        </w:rPr>
        <w:t xml:space="preserve">утримання наявного штату працівників КП «ВУКГ» </w:t>
      </w:r>
      <w:r w:rsidRPr="00C466DE">
        <w:rPr>
          <w:rFonts w:eastAsiaTheme="minorHAnsi"/>
          <w:sz w:val="24"/>
          <w:szCs w:val="24"/>
          <w:lang w:val="uk-UA" w:eastAsia="en-US"/>
        </w:rPr>
        <w:t>виникла потреба в</w:t>
      </w:r>
      <w:r w:rsidR="00B53749" w:rsidRPr="00C466DE">
        <w:rPr>
          <w:sz w:val="24"/>
          <w:szCs w:val="24"/>
          <w:lang w:val="uk-UA" w:eastAsia="ru-RU"/>
        </w:rPr>
        <w:t xml:space="preserve"> фінансов</w:t>
      </w:r>
      <w:r w:rsidRPr="00C466DE">
        <w:rPr>
          <w:sz w:val="24"/>
          <w:szCs w:val="24"/>
          <w:lang w:val="uk-UA" w:eastAsia="ru-RU"/>
        </w:rPr>
        <w:t>ій</w:t>
      </w:r>
      <w:r w:rsidR="00B53749" w:rsidRPr="00C466DE">
        <w:rPr>
          <w:sz w:val="24"/>
          <w:szCs w:val="24"/>
          <w:lang w:val="uk-UA" w:eastAsia="ru-RU"/>
        </w:rPr>
        <w:t xml:space="preserve"> підтрим</w:t>
      </w:r>
      <w:r w:rsidRPr="00C466DE">
        <w:rPr>
          <w:sz w:val="24"/>
          <w:szCs w:val="24"/>
          <w:lang w:val="uk-UA" w:eastAsia="ru-RU"/>
        </w:rPr>
        <w:t xml:space="preserve">ці комунального підприємства </w:t>
      </w:r>
      <w:r w:rsidR="00B53749" w:rsidRPr="00C466DE">
        <w:rPr>
          <w:sz w:val="24"/>
          <w:szCs w:val="24"/>
          <w:lang w:val="uk-UA" w:eastAsia="ru-RU"/>
        </w:rPr>
        <w:t>в сумі 900000,00 грн.</w:t>
      </w:r>
      <w:r w:rsidRPr="00C466DE">
        <w:rPr>
          <w:sz w:val="24"/>
          <w:szCs w:val="24"/>
          <w:lang w:val="uk-UA" w:eastAsia="ru-RU"/>
        </w:rPr>
        <w:t xml:space="preserve"> для сплати податків до бюджету, у тому числі: </w:t>
      </w:r>
    </w:p>
    <w:p w14:paraId="12A3BE54" w14:textId="77777777" w:rsidR="008070B7" w:rsidRPr="00C466DE" w:rsidRDefault="008070B7" w:rsidP="008070B7">
      <w:pPr>
        <w:pStyle w:val="Standard"/>
        <w:numPr>
          <w:ilvl w:val="0"/>
          <w:numId w:val="26"/>
        </w:numPr>
        <w:ind w:right="84"/>
        <w:jc w:val="both"/>
        <w:rPr>
          <w:sz w:val="24"/>
          <w:szCs w:val="24"/>
          <w:lang w:val="uk-UA" w:eastAsia="ru-RU"/>
        </w:rPr>
      </w:pPr>
      <w:r w:rsidRPr="00C466DE">
        <w:rPr>
          <w:sz w:val="24"/>
          <w:szCs w:val="24"/>
          <w:lang w:val="uk-UA" w:eastAsia="ru-RU"/>
        </w:rPr>
        <w:t xml:space="preserve">636000,00 грн. - </w:t>
      </w:r>
      <w:r w:rsidR="00B53749" w:rsidRPr="00C466DE">
        <w:rPr>
          <w:sz w:val="24"/>
          <w:szCs w:val="24"/>
          <w:lang w:val="uk-UA" w:eastAsia="ru-RU"/>
        </w:rPr>
        <w:t>для сплати зобов’язань з податку на доходи фізичних осіб за квітень 2026 року</w:t>
      </w:r>
      <w:r w:rsidRPr="00C466DE">
        <w:rPr>
          <w:sz w:val="24"/>
          <w:szCs w:val="24"/>
          <w:lang w:val="uk-UA" w:eastAsia="ru-RU"/>
        </w:rPr>
        <w:t>;</w:t>
      </w:r>
    </w:p>
    <w:p w14:paraId="6C483CC1" w14:textId="78D7FB1D" w:rsidR="00B53749" w:rsidRPr="00C466DE" w:rsidRDefault="008070B7" w:rsidP="008070B7">
      <w:pPr>
        <w:pStyle w:val="Standard"/>
        <w:numPr>
          <w:ilvl w:val="0"/>
          <w:numId w:val="26"/>
        </w:numPr>
        <w:ind w:right="84"/>
        <w:jc w:val="both"/>
        <w:rPr>
          <w:sz w:val="24"/>
          <w:szCs w:val="24"/>
          <w:lang w:val="uk-UA" w:eastAsia="ru-RU"/>
        </w:rPr>
      </w:pPr>
      <w:r w:rsidRPr="00C466DE">
        <w:rPr>
          <w:sz w:val="24"/>
          <w:szCs w:val="24"/>
          <w:lang w:val="uk-UA" w:eastAsia="ru-RU"/>
        </w:rPr>
        <w:t>264000,00 грн. - для</w:t>
      </w:r>
      <w:r w:rsidR="00B53749" w:rsidRPr="00C466DE">
        <w:rPr>
          <w:sz w:val="24"/>
          <w:szCs w:val="24"/>
          <w:lang w:val="uk-UA" w:eastAsia="ru-RU"/>
        </w:rPr>
        <w:t xml:space="preserve"> </w:t>
      </w:r>
      <w:r w:rsidR="00B53749" w:rsidRPr="00C466DE">
        <w:rPr>
          <w:sz w:val="24"/>
          <w:szCs w:val="24"/>
          <w:lang w:val="uk-UA"/>
        </w:rPr>
        <w:t>сплати екологічного податку за розміщення відходів за 1 квартал 2026 року</w:t>
      </w:r>
    </w:p>
    <w:p w14:paraId="2A4FADAD" w14:textId="77777777" w:rsidR="00B53749" w:rsidRPr="00C466DE" w:rsidRDefault="00B53749" w:rsidP="008070B7">
      <w:pPr>
        <w:ind w:firstLine="360"/>
        <w:rPr>
          <w:rFonts w:eastAsia="Calibri"/>
          <w:b/>
          <w:bCs/>
          <w:lang w:val="uk-UA"/>
        </w:rPr>
      </w:pPr>
      <w:r w:rsidRPr="00C466DE">
        <w:rPr>
          <w:rFonts w:eastAsia="Calibri"/>
          <w:b/>
          <w:bCs/>
          <w:lang w:val="uk-UA"/>
        </w:rPr>
        <w:t>Економічний ефект впровадження заходу</w:t>
      </w:r>
    </w:p>
    <w:p w14:paraId="4DC69F89" w14:textId="77777777" w:rsidR="00B53749" w:rsidRPr="00C466DE" w:rsidRDefault="00B53749" w:rsidP="00E67D3C">
      <w:pPr>
        <w:pStyle w:val="Standard"/>
        <w:ind w:right="84" w:firstLine="851"/>
        <w:jc w:val="both"/>
        <w:rPr>
          <w:rFonts w:eastAsiaTheme="minorHAnsi"/>
          <w:sz w:val="24"/>
          <w:szCs w:val="24"/>
          <w:lang w:val="uk-UA" w:eastAsia="en-US"/>
        </w:rPr>
      </w:pPr>
      <w:r w:rsidRPr="00C466DE">
        <w:rPr>
          <w:rFonts w:eastAsiaTheme="minorHAnsi"/>
          <w:sz w:val="24"/>
          <w:szCs w:val="24"/>
          <w:lang w:val="uk-UA" w:eastAsia="en-US"/>
        </w:rPr>
        <w:t xml:space="preserve">Виділення фінансової підтримки комунальному підприємству «Виробниче управління комунального господарства» у сумі 900000,00 гривень дасть можливість підприємству своєчасно розрахуватися за податковими зобов’язаннями, не допустити  виникнення штрафних санкцій, а також заборгованості з оплати праці, дозволить зберегти штат висококваліфікованих працівників, забезпечить вивільнення обігових коштів для закупівлі матеріалів за непередбаченою вартістю, стабілізує роботу підприємства та унеможливить збиткові фінансові результати діяльності за підсумками 1 півріччя 2026 року. </w:t>
      </w:r>
    </w:p>
    <w:p w14:paraId="295B2923" w14:textId="77777777" w:rsidR="004E7095" w:rsidRPr="00C466DE" w:rsidRDefault="004E7095" w:rsidP="0006544E">
      <w:pPr>
        <w:tabs>
          <w:tab w:val="left" w:pos="284"/>
        </w:tabs>
        <w:suppressAutoHyphens/>
        <w:jc w:val="both"/>
        <w:rPr>
          <w:b/>
          <w:bCs/>
          <w:lang w:val="uk-UA" w:eastAsia="zh-CN"/>
        </w:rPr>
      </w:pPr>
    </w:p>
    <w:p w14:paraId="30E6F9EE" w14:textId="17B58279" w:rsidR="0006544E" w:rsidRPr="00C466DE" w:rsidRDefault="0006544E" w:rsidP="0006544E">
      <w:pPr>
        <w:tabs>
          <w:tab w:val="left" w:pos="284"/>
        </w:tabs>
        <w:suppressAutoHyphens/>
        <w:jc w:val="both"/>
        <w:rPr>
          <w:bCs/>
          <w:lang w:val="uk-UA" w:eastAsia="zh-CN"/>
        </w:rPr>
      </w:pPr>
      <w:r w:rsidRPr="00C466DE">
        <w:rPr>
          <w:b/>
          <w:bCs/>
          <w:lang w:val="uk-UA" w:eastAsia="zh-CN"/>
        </w:rPr>
        <w:t>КП «СЄЗ»:</w:t>
      </w:r>
      <w:r w:rsidRPr="00C466DE">
        <w:rPr>
          <w:bCs/>
          <w:lang w:val="uk-UA" w:eastAsia="zh-CN"/>
        </w:rPr>
        <w:t xml:space="preserve"> </w:t>
      </w:r>
    </w:p>
    <w:p w14:paraId="280EDFAD" w14:textId="77777777" w:rsidR="0006544E" w:rsidRPr="00C466DE" w:rsidRDefault="0006544E" w:rsidP="0006544E">
      <w:pPr>
        <w:tabs>
          <w:tab w:val="left" w:pos="284"/>
        </w:tabs>
        <w:suppressAutoHyphens/>
        <w:jc w:val="both"/>
        <w:rPr>
          <w:b/>
          <w:bCs/>
          <w:lang w:val="uk-UA" w:eastAsia="zh-CN"/>
        </w:rPr>
      </w:pPr>
      <w:r w:rsidRPr="00C466DE">
        <w:rPr>
          <w:b/>
          <w:bCs/>
          <w:lang w:val="uk-UA" w:eastAsia="zh-CN"/>
        </w:rPr>
        <w:t>Придбання мережевої сонячної станції для електропостачання будівлі виробничої бази КП "СЄЗ";</w:t>
      </w:r>
    </w:p>
    <w:p w14:paraId="5DA7BCDF" w14:textId="77777777" w:rsidR="0006544E" w:rsidRPr="00C466DE" w:rsidRDefault="0006544E" w:rsidP="0006544E">
      <w:pPr>
        <w:tabs>
          <w:tab w:val="left" w:pos="284"/>
        </w:tabs>
        <w:suppressAutoHyphens/>
        <w:ind w:left="720"/>
        <w:contextualSpacing/>
        <w:jc w:val="both"/>
        <w:rPr>
          <w:bCs/>
          <w:lang w:val="uk-UA" w:eastAsia="zh-CN"/>
        </w:rPr>
      </w:pPr>
      <w:r w:rsidRPr="00C466DE">
        <w:rPr>
          <w:bCs/>
          <w:lang w:val="uk-UA" w:eastAsia="zh-CN"/>
        </w:rPr>
        <w:t>Орієнтовна вартість фінансування – 380000,00 грн.</w:t>
      </w:r>
    </w:p>
    <w:p w14:paraId="0705ACBA" w14:textId="77777777" w:rsidR="0006544E" w:rsidRPr="00C466DE" w:rsidRDefault="0006544E" w:rsidP="0006544E">
      <w:pPr>
        <w:tabs>
          <w:tab w:val="left" w:pos="284"/>
        </w:tabs>
        <w:suppressAutoHyphens/>
        <w:jc w:val="both"/>
        <w:rPr>
          <w:b/>
          <w:bCs/>
          <w:lang w:val="uk-UA" w:eastAsia="zh-CN"/>
        </w:rPr>
      </w:pPr>
      <w:r w:rsidRPr="00C466DE">
        <w:rPr>
          <w:b/>
          <w:bCs/>
          <w:lang w:val="uk-UA" w:eastAsia="zh-CN"/>
        </w:rPr>
        <w:t xml:space="preserve">Обґрунтування необхідності впровадження заходу: </w:t>
      </w:r>
    </w:p>
    <w:p w14:paraId="7FC01CC1" w14:textId="77777777" w:rsidR="0006544E" w:rsidRPr="00C466DE" w:rsidRDefault="0006544E" w:rsidP="0006544E">
      <w:pPr>
        <w:spacing w:after="200"/>
        <w:ind w:firstLine="709"/>
        <w:jc w:val="both"/>
        <w:rPr>
          <w:sz w:val="22"/>
          <w:szCs w:val="22"/>
          <w:lang w:val="uk-UA" w:eastAsia="uk-UA"/>
        </w:rPr>
      </w:pPr>
      <w:r w:rsidRPr="00C466DE">
        <w:rPr>
          <w:sz w:val="22"/>
          <w:szCs w:val="22"/>
          <w:lang w:val="uk-UA" w:eastAsia="uk-UA"/>
        </w:rPr>
        <w:t xml:space="preserve">З метою економії енергоресурсів для власних потреб та для забезпечення безперебійного електропостачання будівель виробничої бази КП "Служба Єдиного Замовника" підприємству необхідно придбати мережеву сонячну електростанцію для встановлення її на покрівлі будівлі виробничої бази за адресою вул. Набережна </w:t>
      </w:r>
      <w:proofErr w:type="spellStart"/>
      <w:r w:rsidRPr="00C466DE">
        <w:rPr>
          <w:sz w:val="22"/>
          <w:szCs w:val="22"/>
          <w:lang w:val="uk-UA" w:eastAsia="uk-UA"/>
        </w:rPr>
        <w:t>Вороб'ївська</w:t>
      </w:r>
      <w:proofErr w:type="spellEnd"/>
      <w:r w:rsidRPr="00C466DE">
        <w:rPr>
          <w:sz w:val="22"/>
          <w:szCs w:val="22"/>
          <w:lang w:val="uk-UA" w:eastAsia="uk-UA"/>
        </w:rPr>
        <w:t>, буд. 2.</w:t>
      </w:r>
    </w:p>
    <w:p w14:paraId="081C195E" w14:textId="77777777" w:rsidR="0006544E" w:rsidRPr="00C466DE" w:rsidRDefault="0006544E" w:rsidP="0006544E">
      <w:pPr>
        <w:spacing w:after="200"/>
        <w:ind w:firstLine="709"/>
        <w:jc w:val="both"/>
        <w:rPr>
          <w:sz w:val="22"/>
          <w:szCs w:val="22"/>
          <w:shd w:val="clear" w:color="auto" w:fill="F7F7F7"/>
          <w:lang w:val="uk-UA" w:eastAsia="uk-UA"/>
        </w:rPr>
      </w:pPr>
      <w:r w:rsidRPr="00C466DE">
        <w:rPr>
          <w:sz w:val="22"/>
          <w:szCs w:val="22"/>
          <w:shd w:val="clear" w:color="auto" w:fill="F7F7F7"/>
          <w:lang w:val="uk-UA" w:eastAsia="uk-UA"/>
        </w:rPr>
        <w:t>Сонячна електростанція </w:t>
      </w:r>
      <w:r w:rsidRPr="00C466DE">
        <w:rPr>
          <w:b/>
          <w:bCs/>
          <w:sz w:val="22"/>
          <w:szCs w:val="22"/>
          <w:shd w:val="clear" w:color="auto" w:fill="F7F7F7"/>
          <w:lang w:val="uk-UA" w:eastAsia="uk-UA"/>
        </w:rPr>
        <w:t>на 10 кВт</w:t>
      </w:r>
      <w:r w:rsidRPr="00C466DE">
        <w:rPr>
          <w:sz w:val="22"/>
          <w:szCs w:val="22"/>
          <w:shd w:val="clear" w:color="auto" w:fill="F7F7F7"/>
          <w:lang w:val="uk-UA" w:eastAsia="uk-UA"/>
        </w:rPr>
        <w:t xml:space="preserve"> дозволяє забезпечити себе власною сонячною енергетикою і продавати значні надлишки по "зеленому тарифу". </w:t>
      </w:r>
      <w:r w:rsidRPr="00C466DE">
        <w:rPr>
          <w:sz w:val="22"/>
          <w:szCs w:val="22"/>
          <w:lang w:val="uk-UA" w:eastAsia="uk-UA"/>
        </w:rPr>
        <w:t xml:space="preserve">«Зелений» тариф – механізм, призначений для заохочення до вироблення електроенергії з альтернативних джерел енергії, «зелений» тариф встановлюється до 1 січня 2030 року (згідно з Законом України «Про електроенергетику» ст. 17.1) </w:t>
      </w:r>
      <w:r w:rsidRPr="00C466DE">
        <w:rPr>
          <w:sz w:val="22"/>
          <w:szCs w:val="22"/>
          <w:shd w:val="clear" w:color="auto" w:fill="F7F7F7"/>
          <w:lang w:val="uk-UA" w:eastAsia="uk-UA"/>
        </w:rPr>
        <w:t>Дана станція характеризується одним з найшвидших термінів окупності серед усіх варіантів 10-кіловатних СЕС, використовуючи при цьому якісне обладнання від перевірених виробників.</w:t>
      </w:r>
    </w:p>
    <w:p w14:paraId="3905EB5D" w14:textId="77777777" w:rsidR="0006544E" w:rsidRPr="00C466DE" w:rsidRDefault="0006544E" w:rsidP="0006544E">
      <w:pPr>
        <w:spacing w:after="200"/>
        <w:ind w:firstLine="709"/>
        <w:jc w:val="both"/>
        <w:rPr>
          <w:sz w:val="22"/>
          <w:szCs w:val="22"/>
          <w:lang w:val="uk-UA" w:eastAsia="uk-UA"/>
        </w:rPr>
      </w:pPr>
      <w:r w:rsidRPr="00C466DE">
        <w:rPr>
          <w:sz w:val="22"/>
          <w:szCs w:val="22"/>
          <w:lang w:val="uk-UA" w:eastAsia="uk-UA"/>
        </w:rPr>
        <w:t xml:space="preserve">Мережева сонячна електростанція  допоможе суттєво зменшити споживання електроенергії під час світлої частини доби. Вся енергія, вироблена сонячними батареями, миттєво подається через мережевий сонячний інвертор напруги до споживачів. Вироблена потужність пропорційна інтенсивності сонячного освітлення. При спільній роботі з електричною мережею, енергія, отримана від сонячних панелей є пріоритетною. Це означає, що при достатній освітленості енергія з зовнішньої електромережі не споживається взагалі, всі надлишки згенерованої енергії віддаються в загальну </w:t>
      </w:r>
      <w:r w:rsidRPr="00C466DE">
        <w:rPr>
          <w:sz w:val="22"/>
          <w:szCs w:val="22"/>
          <w:lang w:val="uk-UA" w:eastAsia="uk-UA"/>
        </w:rPr>
        <w:lastRenderedPageBreak/>
        <w:t>електромережу по «зеленому» тарифу. При недостатній освітленості та, відповідно меншій, кількості енергії, що виробляється сонячною електростанцією, з зовнішньої мережі береться рівно стільки енергії, скільки не вистачає споживачам.</w:t>
      </w:r>
    </w:p>
    <w:p w14:paraId="33231BD0" w14:textId="77777777" w:rsidR="0006544E" w:rsidRPr="00C466DE" w:rsidRDefault="0006544E" w:rsidP="0006544E">
      <w:pPr>
        <w:spacing w:after="200"/>
        <w:ind w:firstLine="709"/>
        <w:jc w:val="both"/>
        <w:rPr>
          <w:sz w:val="22"/>
          <w:szCs w:val="22"/>
          <w:lang w:val="uk-UA" w:eastAsia="uk-UA"/>
        </w:rPr>
      </w:pPr>
      <w:r w:rsidRPr="00C466DE">
        <w:rPr>
          <w:sz w:val="22"/>
          <w:szCs w:val="22"/>
          <w:lang w:val="uk-UA" w:eastAsia="uk-UA"/>
        </w:rPr>
        <w:t>Сонячна електростанція забезпечує резервне електропостачання в разі відключення зовнішньої мережі. Для резервного або автономного живлення буде застосовано автономний або гібридний інвертор з АКБ (акумуляторна батарея).</w:t>
      </w:r>
    </w:p>
    <w:p w14:paraId="64EEC9E9" w14:textId="77777777" w:rsidR="0006544E" w:rsidRPr="00C466DE" w:rsidRDefault="0006544E" w:rsidP="0006544E">
      <w:pPr>
        <w:spacing w:after="200"/>
        <w:ind w:firstLine="709"/>
        <w:jc w:val="both"/>
        <w:rPr>
          <w:b/>
          <w:sz w:val="22"/>
          <w:szCs w:val="22"/>
          <w:lang w:val="uk-UA" w:eastAsia="uk-UA"/>
        </w:rPr>
      </w:pPr>
      <w:r w:rsidRPr="00C466DE">
        <w:rPr>
          <w:b/>
          <w:sz w:val="22"/>
          <w:szCs w:val="22"/>
          <w:lang w:val="uk-UA" w:eastAsia="uk-UA"/>
        </w:rPr>
        <w:t>Дані для прорахунку вартості потреби здійснені на основі розрахунків сайту постачальника sun-energy.com.ua.</w:t>
      </w:r>
      <w:r w:rsidRPr="00C466DE">
        <w:rPr>
          <w:sz w:val="22"/>
          <w:szCs w:val="22"/>
          <w:lang w:val="uk-UA" w:eastAsia="uk-UA"/>
        </w:rPr>
        <w:t> </w:t>
      </w:r>
    </w:p>
    <w:p w14:paraId="37C4D732" w14:textId="77777777" w:rsidR="0006544E" w:rsidRPr="00C466DE" w:rsidRDefault="0006544E" w:rsidP="0006544E">
      <w:pPr>
        <w:rPr>
          <w:sz w:val="22"/>
          <w:szCs w:val="22"/>
          <w:lang w:val="uk-UA" w:eastAsia="uk-UA"/>
        </w:rPr>
      </w:pPr>
      <w:r w:rsidRPr="00C466DE">
        <w:rPr>
          <w:b/>
          <w:sz w:val="22"/>
          <w:szCs w:val="22"/>
          <w:lang w:val="uk-UA" w:eastAsia="uk-UA"/>
        </w:rPr>
        <w:t>Характеристики СЄС</w:t>
      </w:r>
      <w:r w:rsidRPr="00C466DE">
        <w:rPr>
          <w:sz w:val="22"/>
          <w:szCs w:val="22"/>
          <w:lang w:val="uk-UA" w:eastAsia="uk-UA"/>
        </w:rPr>
        <w:t>:</w:t>
      </w:r>
    </w:p>
    <w:p w14:paraId="1580740E" w14:textId="77777777" w:rsidR="0006544E" w:rsidRPr="00C466DE" w:rsidRDefault="0006544E" w:rsidP="0006544E">
      <w:pPr>
        <w:rPr>
          <w:sz w:val="22"/>
          <w:szCs w:val="22"/>
          <w:lang w:val="uk-UA" w:eastAsia="uk-UA"/>
        </w:rPr>
      </w:pPr>
      <w:r w:rsidRPr="00C466DE">
        <w:rPr>
          <w:sz w:val="22"/>
          <w:szCs w:val="22"/>
          <w:lang w:val="uk-UA" w:eastAsia="uk-UA"/>
        </w:rPr>
        <w:t>Тип електростанції: мережева</w:t>
      </w:r>
    </w:p>
    <w:p w14:paraId="7BF0FD39" w14:textId="77777777" w:rsidR="0006544E" w:rsidRPr="00C466DE" w:rsidRDefault="0006544E" w:rsidP="0006544E">
      <w:pPr>
        <w:rPr>
          <w:sz w:val="22"/>
          <w:szCs w:val="22"/>
          <w:lang w:val="uk-UA" w:eastAsia="uk-UA"/>
        </w:rPr>
      </w:pPr>
      <w:r w:rsidRPr="00C466DE">
        <w:rPr>
          <w:sz w:val="22"/>
          <w:szCs w:val="22"/>
          <w:lang w:val="uk-UA" w:eastAsia="uk-UA"/>
        </w:rPr>
        <w:t>Потужність, кВт: 10</w:t>
      </w:r>
    </w:p>
    <w:p w14:paraId="672F6020" w14:textId="77777777" w:rsidR="0006544E" w:rsidRPr="00C466DE" w:rsidRDefault="0006544E" w:rsidP="0006544E">
      <w:pPr>
        <w:rPr>
          <w:sz w:val="22"/>
          <w:szCs w:val="22"/>
          <w:lang w:val="uk-UA" w:eastAsia="uk-UA"/>
        </w:rPr>
      </w:pPr>
      <w:r w:rsidRPr="00C466DE">
        <w:rPr>
          <w:sz w:val="22"/>
          <w:szCs w:val="22"/>
          <w:lang w:val="uk-UA" w:eastAsia="uk-UA"/>
        </w:rPr>
        <w:t>Кількість фаз: 3</w:t>
      </w:r>
    </w:p>
    <w:p w14:paraId="1F87A589" w14:textId="77777777" w:rsidR="0006544E" w:rsidRPr="00C466DE" w:rsidRDefault="0006544E" w:rsidP="0006544E">
      <w:pPr>
        <w:rPr>
          <w:sz w:val="22"/>
          <w:szCs w:val="22"/>
          <w:lang w:val="uk-UA" w:eastAsia="uk-UA"/>
        </w:rPr>
      </w:pPr>
      <w:r w:rsidRPr="00C466DE">
        <w:rPr>
          <w:sz w:val="22"/>
          <w:szCs w:val="22"/>
          <w:lang w:val="uk-UA" w:eastAsia="uk-UA"/>
        </w:rPr>
        <w:t>Необхідна площа встановлення, м² : 65</w:t>
      </w:r>
    </w:p>
    <w:p w14:paraId="31E6408D" w14:textId="77777777" w:rsidR="0006544E" w:rsidRPr="00C466DE" w:rsidRDefault="0006544E" w:rsidP="0006544E">
      <w:pPr>
        <w:rPr>
          <w:sz w:val="22"/>
          <w:szCs w:val="22"/>
          <w:lang w:val="uk-UA" w:eastAsia="uk-UA"/>
        </w:rPr>
      </w:pPr>
      <w:r w:rsidRPr="00C466DE">
        <w:rPr>
          <w:sz w:val="22"/>
          <w:szCs w:val="22"/>
          <w:lang w:val="uk-UA" w:eastAsia="uk-UA"/>
        </w:rPr>
        <w:t>Гарантія на панелі/інвертор, років: 25/5</w:t>
      </w:r>
    </w:p>
    <w:p w14:paraId="69473B82" w14:textId="77777777" w:rsidR="0006544E" w:rsidRPr="00C466DE" w:rsidRDefault="0006544E" w:rsidP="0006544E">
      <w:pPr>
        <w:rPr>
          <w:sz w:val="22"/>
          <w:szCs w:val="22"/>
          <w:lang w:val="uk-UA" w:eastAsia="uk-UA"/>
        </w:rPr>
      </w:pPr>
      <w:r w:rsidRPr="00C466DE">
        <w:rPr>
          <w:sz w:val="22"/>
          <w:szCs w:val="22"/>
          <w:lang w:val="uk-UA" w:eastAsia="uk-UA"/>
        </w:rPr>
        <w:t xml:space="preserve">Кількість панелей, </w:t>
      </w:r>
      <w:proofErr w:type="spellStart"/>
      <w:r w:rsidRPr="00C466DE">
        <w:rPr>
          <w:sz w:val="22"/>
          <w:szCs w:val="22"/>
          <w:lang w:val="uk-UA" w:eastAsia="uk-UA"/>
        </w:rPr>
        <w:t>шт</w:t>
      </w:r>
      <w:proofErr w:type="spellEnd"/>
      <w:r w:rsidRPr="00C466DE">
        <w:rPr>
          <w:sz w:val="22"/>
          <w:szCs w:val="22"/>
          <w:lang w:val="uk-UA" w:eastAsia="uk-UA"/>
        </w:rPr>
        <w:t>: 24</w:t>
      </w:r>
    </w:p>
    <w:p w14:paraId="6CC2E5B5" w14:textId="77777777" w:rsidR="0006544E" w:rsidRPr="00C466DE" w:rsidRDefault="0006544E" w:rsidP="0006544E">
      <w:pPr>
        <w:rPr>
          <w:sz w:val="22"/>
          <w:szCs w:val="22"/>
          <w:lang w:val="uk-UA" w:eastAsia="uk-UA"/>
        </w:rPr>
      </w:pPr>
      <w:r w:rsidRPr="00C466DE">
        <w:rPr>
          <w:sz w:val="22"/>
          <w:szCs w:val="22"/>
          <w:lang w:val="uk-UA" w:eastAsia="uk-UA"/>
        </w:rPr>
        <w:t>Потужність панелей, Вт: 435</w:t>
      </w:r>
    </w:p>
    <w:p w14:paraId="0BF337C9" w14:textId="77777777" w:rsidR="0006544E" w:rsidRPr="00C466DE" w:rsidRDefault="0006544E" w:rsidP="0006544E">
      <w:pPr>
        <w:rPr>
          <w:sz w:val="15"/>
          <w:szCs w:val="15"/>
          <w:lang w:val="uk-UA" w:eastAsia="uk-UA"/>
        </w:rPr>
      </w:pPr>
      <w:r w:rsidRPr="00C466DE">
        <w:rPr>
          <w:sz w:val="22"/>
          <w:szCs w:val="22"/>
          <w:lang w:val="uk-UA" w:eastAsia="uk-UA"/>
        </w:rPr>
        <w:t>Комплектація станції:</w:t>
      </w:r>
    </w:p>
    <w:tbl>
      <w:tblPr>
        <w:tblW w:w="65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7F7F7"/>
        <w:tblLook w:val="04A0" w:firstRow="1" w:lastRow="0" w:firstColumn="1" w:lastColumn="0" w:noHBand="0" w:noVBand="1"/>
      </w:tblPr>
      <w:tblGrid>
        <w:gridCol w:w="2144"/>
        <w:gridCol w:w="3469"/>
        <w:gridCol w:w="964"/>
      </w:tblGrid>
      <w:tr w:rsidR="0084006A" w:rsidRPr="00C466DE" w14:paraId="28DD9DF0" w14:textId="77777777" w:rsidTr="003F3B72">
        <w:tc>
          <w:tcPr>
            <w:tcW w:w="2144" w:type="dxa"/>
            <w:shd w:val="clear" w:color="auto" w:fill="F7F7F7"/>
            <w:tcMar>
              <w:top w:w="107" w:type="dxa"/>
              <w:left w:w="107" w:type="dxa"/>
              <w:bottom w:w="107" w:type="dxa"/>
              <w:right w:w="107" w:type="dxa"/>
            </w:tcMar>
            <w:hideMark/>
          </w:tcPr>
          <w:p w14:paraId="0CAFC435" w14:textId="77777777" w:rsidR="0006544E" w:rsidRPr="00C466DE" w:rsidRDefault="0006544E" w:rsidP="0006544E">
            <w:pPr>
              <w:spacing w:after="107"/>
              <w:jc w:val="both"/>
              <w:rPr>
                <w:sz w:val="15"/>
                <w:szCs w:val="15"/>
                <w:lang w:val="uk-UA" w:eastAsia="uk-UA"/>
              </w:rPr>
            </w:pPr>
            <w:r w:rsidRPr="00C466DE">
              <w:rPr>
                <w:b/>
                <w:bCs/>
                <w:sz w:val="17"/>
                <w:szCs w:val="22"/>
                <w:lang w:val="uk-UA" w:eastAsia="uk-UA"/>
              </w:rPr>
              <w:t>Товар </w:t>
            </w:r>
          </w:p>
        </w:tc>
        <w:tc>
          <w:tcPr>
            <w:tcW w:w="3469" w:type="dxa"/>
            <w:shd w:val="clear" w:color="auto" w:fill="F7F7F7"/>
            <w:tcMar>
              <w:top w:w="107" w:type="dxa"/>
              <w:left w:w="107" w:type="dxa"/>
              <w:bottom w:w="107" w:type="dxa"/>
              <w:right w:w="107" w:type="dxa"/>
            </w:tcMar>
            <w:hideMark/>
          </w:tcPr>
          <w:p w14:paraId="4E06E2D8" w14:textId="77777777" w:rsidR="0006544E" w:rsidRPr="00C466DE" w:rsidRDefault="0006544E" w:rsidP="0006544E">
            <w:pPr>
              <w:spacing w:after="107"/>
              <w:jc w:val="both"/>
              <w:rPr>
                <w:sz w:val="15"/>
                <w:szCs w:val="15"/>
                <w:lang w:val="uk-UA" w:eastAsia="uk-UA"/>
              </w:rPr>
            </w:pPr>
            <w:r w:rsidRPr="00C466DE">
              <w:rPr>
                <w:b/>
                <w:bCs/>
                <w:sz w:val="17"/>
                <w:szCs w:val="22"/>
                <w:lang w:val="uk-UA" w:eastAsia="uk-UA"/>
              </w:rPr>
              <w:t>Модель</w:t>
            </w:r>
          </w:p>
        </w:tc>
        <w:tc>
          <w:tcPr>
            <w:tcW w:w="964" w:type="dxa"/>
            <w:shd w:val="clear" w:color="auto" w:fill="F7F7F7"/>
            <w:tcMar>
              <w:top w:w="107" w:type="dxa"/>
              <w:left w:w="107" w:type="dxa"/>
              <w:bottom w:w="107" w:type="dxa"/>
              <w:right w:w="107" w:type="dxa"/>
            </w:tcMar>
            <w:hideMark/>
          </w:tcPr>
          <w:p w14:paraId="79395E25" w14:textId="77777777" w:rsidR="0006544E" w:rsidRPr="00C466DE" w:rsidRDefault="0006544E" w:rsidP="0006544E">
            <w:pPr>
              <w:spacing w:after="107"/>
              <w:jc w:val="both"/>
              <w:rPr>
                <w:sz w:val="15"/>
                <w:szCs w:val="15"/>
                <w:lang w:val="uk-UA" w:eastAsia="uk-UA"/>
              </w:rPr>
            </w:pPr>
            <w:r w:rsidRPr="00C466DE">
              <w:rPr>
                <w:b/>
                <w:bCs/>
                <w:sz w:val="17"/>
                <w:szCs w:val="22"/>
                <w:lang w:val="uk-UA" w:eastAsia="uk-UA"/>
              </w:rPr>
              <w:t>Кількість</w:t>
            </w:r>
          </w:p>
        </w:tc>
      </w:tr>
      <w:tr w:rsidR="0084006A" w:rsidRPr="00C466DE" w14:paraId="5FAE775B" w14:textId="77777777" w:rsidTr="003F3B72">
        <w:tc>
          <w:tcPr>
            <w:tcW w:w="2144" w:type="dxa"/>
            <w:shd w:val="clear" w:color="auto" w:fill="F7F7F7"/>
            <w:tcMar>
              <w:top w:w="107" w:type="dxa"/>
              <w:left w:w="107" w:type="dxa"/>
              <w:bottom w:w="107" w:type="dxa"/>
              <w:right w:w="107" w:type="dxa"/>
            </w:tcMar>
            <w:hideMark/>
          </w:tcPr>
          <w:p w14:paraId="5900DAA0" w14:textId="77777777" w:rsidR="0006544E" w:rsidRPr="00C466DE" w:rsidRDefault="0006544E" w:rsidP="0006544E">
            <w:pPr>
              <w:spacing w:after="107"/>
              <w:jc w:val="both"/>
              <w:rPr>
                <w:sz w:val="15"/>
                <w:szCs w:val="15"/>
                <w:lang w:val="uk-UA" w:eastAsia="uk-UA"/>
              </w:rPr>
            </w:pPr>
            <w:r w:rsidRPr="00C466DE">
              <w:rPr>
                <w:sz w:val="17"/>
                <w:szCs w:val="17"/>
                <w:lang w:val="uk-UA" w:eastAsia="uk-UA"/>
              </w:rPr>
              <w:t>Сонячна панель </w:t>
            </w:r>
          </w:p>
        </w:tc>
        <w:tc>
          <w:tcPr>
            <w:tcW w:w="3469" w:type="dxa"/>
            <w:shd w:val="clear" w:color="auto" w:fill="F7F7F7"/>
            <w:tcMar>
              <w:top w:w="107" w:type="dxa"/>
              <w:left w:w="107" w:type="dxa"/>
              <w:bottom w:w="107" w:type="dxa"/>
              <w:right w:w="107" w:type="dxa"/>
            </w:tcMar>
            <w:hideMark/>
          </w:tcPr>
          <w:p w14:paraId="10D00F2F" w14:textId="77777777" w:rsidR="0006544E" w:rsidRPr="00C466DE" w:rsidRDefault="0006544E" w:rsidP="0006544E">
            <w:pPr>
              <w:spacing w:after="107"/>
              <w:jc w:val="both"/>
              <w:rPr>
                <w:sz w:val="15"/>
                <w:szCs w:val="15"/>
                <w:lang w:val="uk-UA" w:eastAsia="uk-UA"/>
              </w:rPr>
            </w:pPr>
            <w:r w:rsidRPr="00C466DE">
              <w:rPr>
                <w:sz w:val="17"/>
                <w:szCs w:val="17"/>
                <w:lang w:val="uk-UA" w:eastAsia="uk-UA"/>
              </w:rPr>
              <w:t xml:space="preserve">435Вт, монокристал, клас А, 9 </w:t>
            </w:r>
            <w:proofErr w:type="spellStart"/>
            <w:r w:rsidRPr="00C466DE">
              <w:rPr>
                <w:sz w:val="17"/>
                <w:szCs w:val="17"/>
                <w:lang w:val="uk-UA" w:eastAsia="uk-UA"/>
              </w:rPr>
              <w:t>bb</w:t>
            </w:r>
            <w:proofErr w:type="spellEnd"/>
            <w:r w:rsidRPr="00C466DE">
              <w:rPr>
                <w:sz w:val="17"/>
                <w:szCs w:val="17"/>
                <w:lang w:val="uk-UA" w:eastAsia="uk-UA"/>
              </w:rPr>
              <w:t>, ККД 22,3%, 25 років гарантії</w:t>
            </w:r>
          </w:p>
        </w:tc>
        <w:tc>
          <w:tcPr>
            <w:tcW w:w="964" w:type="dxa"/>
            <w:shd w:val="clear" w:color="auto" w:fill="F7F7F7"/>
            <w:tcMar>
              <w:top w:w="107" w:type="dxa"/>
              <w:left w:w="107" w:type="dxa"/>
              <w:bottom w:w="107" w:type="dxa"/>
              <w:right w:w="107" w:type="dxa"/>
            </w:tcMar>
            <w:hideMark/>
          </w:tcPr>
          <w:p w14:paraId="18E3367F" w14:textId="77777777" w:rsidR="0006544E" w:rsidRPr="00C466DE" w:rsidRDefault="0006544E" w:rsidP="0006544E">
            <w:pPr>
              <w:spacing w:after="107"/>
              <w:jc w:val="both"/>
              <w:rPr>
                <w:sz w:val="15"/>
                <w:szCs w:val="15"/>
                <w:lang w:val="uk-UA" w:eastAsia="uk-UA"/>
              </w:rPr>
            </w:pPr>
            <w:r w:rsidRPr="00C466DE">
              <w:rPr>
                <w:sz w:val="17"/>
                <w:szCs w:val="17"/>
                <w:lang w:val="uk-UA" w:eastAsia="uk-UA"/>
              </w:rPr>
              <w:t>24 шт.</w:t>
            </w:r>
          </w:p>
        </w:tc>
      </w:tr>
      <w:tr w:rsidR="0084006A" w:rsidRPr="00C466DE" w14:paraId="6547A05D" w14:textId="77777777" w:rsidTr="003F3B72">
        <w:tc>
          <w:tcPr>
            <w:tcW w:w="2144" w:type="dxa"/>
            <w:shd w:val="clear" w:color="auto" w:fill="F7F7F7"/>
            <w:tcMar>
              <w:top w:w="107" w:type="dxa"/>
              <w:left w:w="107" w:type="dxa"/>
              <w:bottom w:w="107" w:type="dxa"/>
              <w:right w:w="107" w:type="dxa"/>
            </w:tcMar>
            <w:hideMark/>
          </w:tcPr>
          <w:p w14:paraId="4325DA5D" w14:textId="77777777" w:rsidR="0006544E" w:rsidRPr="00C466DE" w:rsidRDefault="0006544E" w:rsidP="0006544E">
            <w:pPr>
              <w:spacing w:after="107"/>
              <w:jc w:val="both"/>
              <w:rPr>
                <w:sz w:val="15"/>
                <w:szCs w:val="15"/>
                <w:lang w:val="uk-UA" w:eastAsia="uk-UA"/>
              </w:rPr>
            </w:pPr>
            <w:r w:rsidRPr="00C466DE">
              <w:rPr>
                <w:sz w:val="17"/>
                <w:szCs w:val="17"/>
                <w:lang w:val="uk-UA" w:eastAsia="uk-UA"/>
              </w:rPr>
              <w:t>Мережевий інвертор</w:t>
            </w:r>
          </w:p>
        </w:tc>
        <w:tc>
          <w:tcPr>
            <w:tcW w:w="3469" w:type="dxa"/>
            <w:shd w:val="clear" w:color="auto" w:fill="F7F7F7"/>
            <w:tcMar>
              <w:top w:w="107" w:type="dxa"/>
              <w:left w:w="107" w:type="dxa"/>
              <w:bottom w:w="107" w:type="dxa"/>
              <w:right w:w="107" w:type="dxa"/>
            </w:tcMar>
            <w:hideMark/>
          </w:tcPr>
          <w:p w14:paraId="1E3708BD" w14:textId="77777777" w:rsidR="0006544E" w:rsidRPr="00C466DE" w:rsidRDefault="0006544E" w:rsidP="0006544E">
            <w:pPr>
              <w:spacing w:after="107"/>
              <w:jc w:val="both"/>
              <w:rPr>
                <w:sz w:val="15"/>
                <w:szCs w:val="15"/>
                <w:lang w:val="uk-UA" w:eastAsia="uk-UA"/>
              </w:rPr>
            </w:pPr>
            <w:r w:rsidRPr="00C466DE">
              <w:rPr>
                <w:sz w:val="17"/>
                <w:szCs w:val="17"/>
                <w:lang w:val="uk-UA" w:eastAsia="uk-UA"/>
              </w:rPr>
              <w:t xml:space="preserve"> 10 кВт, 3 Фази, 2 МРРТ, вбудований моніторинг, 5 років гарантії</w:t>
            </w:r>
          </w:p>
        </w:tc>
        <w:tc>
          <w:tcPr>
            <w:tcW w:w="964" w:type="dxa"/>
            <w:shd w:val="clear" w:color="auto" w:fill="F7F7F7"/>
            <w:tcMar>
              <w:top w:w="107" w:type="dxa"/>
              <w:left w:w="107" w:type="dxa"/>
              <w:bottom w:w="107" w:type="dxa"/>
              <w:right w:w="107" w:type="dxa"/>
            </w:tcMar>
            <w:hideMark/>
          </w:tcPr>
          <w:p w14:paraId="4057042A" w14:textId="77777777" w:rsidR="0006544E" w:rsidRPr="00C466DE" w:rsidRDefault="0006544E" w:rsidP="0006544E">
            <w:pPr>
              <w:spacing w:after="107"/>
              <w:jc w:val="both"/>
              <w:rPr>
                <w:sz w:val="15"/>
                <w:szCs w:val="15"/>
                <w:lang w:val="uk-UA" w:eastAsia="uk-UA"/>
              </w:rPr>
            </w:pPr>
            <w:r w:rsidRPr="00C466DE">
              <w:rPr>
                <w:sz w:val="17"/>
                <w:szCs w:val="17"/>
                <w:lang w:val="uk-UA" w:eastAsia="uk-UA"/>
              </w:rPr>
              <w:t>1 шт.</w:t>
            </w:r>
          </w:p>
        </w:tc>
      </w:tr>
      <w:tr w:rsidR="0084006A" w:rsidRPr="00C466DE" w14:paraId="28F2F5E7" w14:textId="77777777" w:rsidTr="003F3B72">
        <w:tc>
          <w:tcPr>
            <w:tcW w:w="2144" w:type="dxa"/>
            <w:shd w:val="clear" w:color="auto" w:fill="F7F7F7"/>
            <w:tcMar>
              <w:top w:w="107" w:type="dxa"/>
              <w:left w:w="107" w:type="dxa"/>
              <w:bottom w:w="107" w:type="dxa"/>
              <w:right w:w="107" w:type="dxa"/>
            </w:tcMar>
            <w:hideMark/>
          </w:tcPr>
          <w:p w14:paraId="07DFF937" w14:textId="77777777" w:rsidR="0006544E" w:rsidRPr="00C466DE" w:rsidRDefault="0006544E" w:rsidP="0006544E">
            <w:pPr>
              <w:spacing w:after="107"/>
              <w:jc w:val="both"/>
              <w:rPr>
                <w:sz w:val="15"/>
                <w:szCs w:val="15"/>
                <w:lang w:val="uk-UA" w:eastAsia="uk-UA"/>
              </w:rPr>
            </w:pPr>
            <w:r w:rsidRPr="00C466DE">
              <w:rPr>
                <w:sz w:val="17"/>
                <w:szCs w:val="17"/>
                <w:lang w:val="uk-UA" w:eastAsia="uk-UA"/>
              </w:rPr>
              <w:t>Кріплення</w:t>
            </w:r>
          </w:p>
        </w:tc>
        <w:tc>
          <w:tcPr>
            <w:tcW w:w="3469" w:type="dxa"/>
            <w:shd w:val="clear" w:color="auto" w:fill="F7F7F7"/>
            <w:tcMar>
              <w:top w:w="107" w:type="dxa"/>
              <w:left w:w="107" w:type="dxa"/>
              <w:bottom w:w="107" w:type="dxa"/>
              <w:right w:w="107" w:type="dxa"/>
            </w:tcMar>
            <w:hideMark/>
          </w:tcPr>
          <w:p w14:paraId="366855E6" w14:textId="77777777" w:rsidR="0006544E" w:rsidRPr="00C466DE" w:rsidRDefault="0006544E" w:rsidP="0006544E">
            <w:pPr>
              <w:jc w:val="both"/>
              <w:rPr>
                <w:sz w:val="15"/>
                <w:szCs w:val="15"/>
                <w:lang w:val="uk-UA" w:eastAsia="uk-UA"/>
              </w:rPr>
            </w:pPr>
            <w:r w:rsidRPr="00C466DE">
              <w:rPr>
                <w:sz w:val="17"/>
                <w:szCs w:val="17"/>
                <w:lang w:val="uk-UA" w:eastAsia="uk-UA"/>
              </w:rPr>
              <w:t>Система кріплень профілю для монтажу сонячних панелей на дах (оцинкований профіль)</w:t>
            </w:r>
          </w:p>
        </w:tc>
        <w:tc>
          <w:tcPr>
            <w:tcW w:w="964" w:type="dxa"/>
            <w:shd w:val="clear" w:color="auto" w:fill="F7F7F7"/>
            <w:tcMar>
              <w:top w:w="107" w:type="dxa"/>
              <w:left w:w="107" w:type="dxa"/>
              <w:bottom w:w="107" w:type="dxa"/>
              <w:right w:w="107" w:type="dxa"/>
            </w:tcMar>
            <w:hideMark/>
          </w:tcPr>
          <w:p w14:paraId="5BB424C1" w14:textId="77777777" w:rsidR="0006544E" w:rsidRPr="00C466DE" w:rsidRDefault="0006544E" w:rsidP="0006544E">
            <w:pPr>
              <w:spacing w:after="107"/>
              <w:jc w:val="both"/>
              <w:rPr>
                <w:sz w:val="15"/>
                <w:szCs w:val="15"/>
                <w:lang w:val="uk-UA" w:eastAsia="uk-UA"/>
              </w:rPr>
            </w:pPr>
            <w:r w:rsidRPr="00C466DE">
              <w:rPr>
                <w:sz w:val="17"/>
                <w:szCs w:val="17"/>
                <w:lang w:val="uk-UA" w:eastAsia="uk-UA"/>
              </w:rPr>
              <w:t>24 шт.</w:t>
            </w:r>
          </w:p>
        </w:tc>
      </w:tr>
      <w:tr w:rsidR="0084006A" w:rsidRPr="00C466DE" w14:paraId="0523378A" w14:textId="77777777" w:rsidTr="003F3B72">
        <w:tc>
          <w:tcPr>
            <w:tcW w:w="2144" w:type="dxa"/>
            <w:shd w:val="clear" w:color="auto" w:fill="F7F7F7"/>
            <w:tcMar>
              <w:top w:w="107" w:type="dxa"/>
              <w:left w:w="107" w:type="dxa"/>
              <w:bottom w:w="107" w:type="dxa"/>
              <w:right w:w="107" w:type="dxa"/>
            </w:tcMar>
            <w:hideMark/>
          </w:tcPr>
          <w:p w14:paraId="0BD06714" w14:textId="77777777" w:rsidR="0006544E" w:rsidRPr="00C466DE" w:rsidRDefault="0006544E" w:rsidP="0006544E">
            <w:pPr>
              <w:spacing w:after="107"/>
              <w:jc w:val="both"/>
              <w:rPr>
                <w:sz w:val="15"/>
                <w:szCs w:val="15"/>
                <w:lang w:val="uk-UA" w:eastAsia="uk-UA"/>
              </w:rPr>
            </w:pPr>
            <w:proofErr w:type="spellStart"/>
            <w:r w:rsidRPr="00C466DE">
              <w:rPr>
                <w:sz w:val="17"/>
                <w:szCs w:val="17"/>
                <w:lang w:val="uk-UA" w:eastAsia="uk-UA"/>
              </w:rPr>
              <w:t>Конектор</w:t>
            </w:r>
            <w:proofErr w:type="spellEnd"/>
          </w:p>
        </w:tc>
        <w:tc>
          <w:tcPr>
            <w:tcW w:w="3469" w:type="dxa"/>
            <w:shd w:val="clear" w:color="auto" w:fill="F7F7F7"/>
            <w:tcMar>
              <w:top w:w="107" w:type="dxa"/>
              <w:left w:w="107" w:type="dxa"/>
              <w:bottom w:w="107" w:type="dxa"/>
              <w:right w:w="107" w:type="dxa"/>
            </w:tcMar>
            <w:hideMark/>
          </w:tcPr>
          <w:p w14:paraId="550F1AAB" w14:textId="77777777" w:rsidR="0006544E" w:rsidRPr="00C466DE" w:rsidRDefault="0006544E" w:rsidP="0006544E">
            <w:pPr>
              <w:spacing w:after="107"/>
              <w:jc w:val="both"/>
              <w:rPr>
                <w:sz w:val="15"/>
                <w:szCs w:val="15"/>
                <w:lang w:val="uk-UA" w:eastAsia="uk-UA"/>
              </w:rPr>
            </w:pPr>
            <w:r w:rsidRPr="00C466DE">
              <w:rPr>
                <w:sz w:val="17"/>
                <w:szCs w:val="17"/>
                <w:lang w:val="uk-UA" w:eastAsia="uk-UA"/>
              </w:rPr>
              <w:t xml:space="preserve">Набір </w:t>
            </w:r>
            <w:proofErr w:type="spellStart"/>
            <w:r w:rsidRPr="00C466DE">
              <w:rPr>
                <w:sz w:val="17"/>
                <w:szCs w:val="17"/>
                <w:lang w:val="uk-UA" w:eastAsia="uk-UA"/>
              </w:rPr>
              <w:t>конекторів</w:t>
            </w:r>
            <w:proofErr w:type="spellEnd"/>
            <w:r w:rsidRPr="00C466DE">
              <w:rPr>
                <w:sz w:val="17"/>
                <w:szCs w:val="17"/>
                <w:lang w:val="uk-UA" w:eastAsia="uk-UA"/>
              </w:rPr>
              <w:t xml:space="preserve"> МС4</w:t>
            </w:r>
          </w:p>
        </w:tc>
        <w:tc>
          <w:tcPr>
            <w:tcW w:w="964" w:type="dxa"/>
            <w:shd w:val="clear" w:color="auto" w:fill="F7F7F7"/>
            <w:tcMar>
              <w:top w:w="107" w:type="dxa"/>
              <w:left w:w="107" w:type="dxa"/>
              <w:bottom w:w="107" w:type="dxa"/>
              <w:right w:w="107" w:type="dxa"/>
            </w:tcMar>
            <w:hideMark/>
          </w:tcPr>
          <w:p w14:paraId="3F7EF8FF" w14:textId="77777777" w:rsidR="0006544E" w:rsidRPr="00C466DE" w:rsidRDefault="0006544E" w:rsidP="0006544E">
            <w:pPr>
              <w:spacing w:after="107"/>
              <w:jc w:val="both"/>
              <w:rPr>
                <w:sz w:val="15"/>
                <w:szCs w:val="15"/>
                <w:lang w:val="uk-UA" w:eastAsia="uk-UA"/>
              </w:rPr>
            </w:pPr>
            <w:r w:rsidRPr="00C466DE">
              <w:rPr>
                <w:sz w:val="17"/>
                <w:szCs w:val="17"/>
                <w:lang w:val="uk-UA" w:eastAsia="uk-UA"/>
              </w:rPr>
              <w:t>8 шт.</w:t>
            </w:r>
          </w:p>
        </w:tc>
      </w:tr>
      <w:tr w:rsidR="0084006A" w:rsidRPr="00C466DE" w14:paraId="67DA898A" w14:textId="77777777" w:rsidTr="003F3B72">
        <w:tc>
          <w:tcPr>
            <w:tcW w:w="2144" w:type="dxa"/>
            <w:shd w:val="clear" w:color="auto" w:fill="F7F7F7"/>
            <w:tcMar>
              <w:top w:w="107" w:type="dxa"/>
              <w:left w:w="107" w:type="dxa"/>
              <w:bottom w:w="107" w:type="dxa"/>
              <w:right w:w="107" w:type="dxa"/>
            </w:tcMar>
            <w:hideMark/>
          </w:tcPr>
          <w:p w14:paraId="33166800" w14:textId="77777777" w:rsidR="0006544E" w:rsidRPr="00C466DE" w:rsidRDefault="0006544E" w:rsidP="0006544E">
            <w:pPr>
              <w:spacing w:after="107"/>
              <w:jc w:val="both"/>
              <w:rPr>
                <w:sz w:val="15"/>
                <w:szCs w:val="15"/>
                <w:lang w:val="uk-UA" w:eastAsia="uk-UA"/>
              </w:rPr>
            </w:pPr>
            <w:r w:rsidRPr="00C466DE">
              <w:rPr>
                <w:sz w:val="17"/>
                <w:szCs w:val="17"/>
                <w:lang w:val="uk-UA" w:eastAsia="uk-UA"/>
              </w:rPr>
              <w:t xml:space="preserve">Кабель </w:t>
            </w:r>
            <w:proofErr w:type="spellStart"/>
            <w:r w:rsidRPr="00C466DE">
              <w:rPr>
                <w:sz w:val="17"/>
                <w:szCs w:val="17"/>
                <w:lang w:val="uk-UA" w:eastAsia="uk-UA"/>
              </w:rPr>
              <w:t>соларний</w:t>
            </w:r>
            <w:proofErr w:type="spellEnd"/>
          </w:p>
        </w:tc>
        <w:tc>
          <w:tcPr>
            <w:tcW w:w="3469" w:type="dxa"/>
            <w:shd w:val="clear" w:color="auto" w:fill="F7F7F7"/>
            <w:tcMar>
              <w:top w:w="107" w:type="dxa"/>
              <w:left w:w="107" w:type="dxa"/>
              <w:bottom w:w="107" w:type="dxa"/>
              <w:right w:w="107" w:type="dxa"/>
            </w:tcMar>
            <w:hideMark/>
          </w:tcPr>
          <w:p w14:paraId="7DA08AAF" w14:textId="77777777" w:rsidR="0006544E" w:rsidRPr="00C466DE" w:rsidRDefault="0006544E" w:rsidP="0006544E">
            <w:pPr>
              <w:spacing w:after="107"/>
              <w:jc w:val="both"/>
              <w:rPr>
                <w:sz w:val="15"/>
                <w:szCs w:val="15"/>
                <w:lang w:val="uk-UA" w:eastAsia="uk-UA"/>
              </w:rPr>
            </w:pPr>
            <w:r w:rsidRPr="00C466DE">
              <w:rPr>
                <w:sz w:val="17"/>
                <w:szCs w:val="17"/>
                <w:lang w:val="uk-UA" w:eastAsia="uk-UA"/>
              </w:rPr>
              <w:t xml:space="preserve">TOP </w:t>
            </w:r>
            <w:proofErr w:type="spellStart"/>
            <w:r w:rsidRPr="00C466DE">
              <w:rPr>
                <w:sz w:val="17"/>
                <w:szCs w:val="17"/>
                <w:lang w:val="uk-UA" w:eastAsia="uk-UA"/>
              </w:rPr>
              <w:t>Cable</w:t>
            </w:r>
            <w:proofErr w:type="spellEnd"/>
            <w:r w:rsidRPr="00C466DE">
              <w:rPr>
                <w:sz w:val="17"/>
                <w:szCs w:val="17"/>
                <w:lang w:val="uk-UA" w:eastAsia="uk-UA"/>
              </w:rPr>
              <w:t>, 6 mm</w:t>
            </w:r>
          </w:p>
        </w:tc>
        <w:tc>
          <w:tcPr>
            <w:tcW w:w="964" w:type="dxa"/>
            <w:shd w:val="clear" w:color="auto" w:fill="F7F7F7"/>
            <w:tcMar>
              <w:top w:w="107" w:type="dxa"/>
              <w:left w:w="107" w:type="dxa"/>
              <w:bottom w:w="107" w:type="dxa"/>
              <w:right w:w="107" w:type="dxa"/>
            </w:tcMar>
            <w:hideMark/>
          </w:tcPr>
          <w:p w14:paraId="12F54EBE" w14:textId="77777777" w:rsidR="0006544E" w:rsidRPr="00C466DE" w:rsidRDefault="0006544E" w:rsidP="0006544E">
            <w:pPr>
              <w:spacing w:after="107"/>
              <w:jc w:val="both"/>
              <w:rPr>
                <w:sz w:val="15"/>
                <w:szCs w:val="15"/>
                <w:lang w:val="uk-UA" w:eastAsia="uk-UA"/>
              </w:rPr>
            </w:pPr>
            <w:r w:rsidRPr="00C466DE">
              <w:rPr>
                <w:sz w:val="17"/>
                <w:szCs w:val="17"/>
                <w:lang w:val="uk-UA" w:eastAsia="uk-UA"/>
              </w:rPr>
              <w:t>150 м.</w:t>
            </w:r>
          </w:p>
        </w:tc>
      </w:tr>
      <w:tr w:rsidR="0084006A" w:rsidRPr="00C466DE" w14:paraId="53496DE2" w14:textId="77777777" w:rsidTr="003F3B72">
        <w:tc>
          <w:tcPr>
            <w:tcW w:w="2144" w:type="dxa"/>
            <w:shd w:val="clear" w:color="auto" w:fill="F7F7F7"/>
            <w:tcMar>
              <w:top w:w="107" w:type="dxa"/>
              <w:left w:w="107" w:type="dxa"/>
              <w:bottom w:w="107" w:type="dxa"/>
              <w:right w:w="107" w:type="dxa"/>
            </w:tcMar>
            <w:hideMark/>
          </w:tcPr>
          <w:p w14:paraId="45DB6E04" w14:textId="77777777" w:rsidR="0006544E" w:rsidRPr="00C466DE" w:rsidRDefault="0006544E" w:rsidP="0006544E">
            <w:pPr>
              <w:spacing w:after="107"/>
              <w:jc w:val="both"/>
              <w:rPr>
                <w:sz w:val="15"/>
                <w:szCs w:val="15"/>
                <w:lang w:val="uk-UA" w:eastAsia="uk-UA"/>
              </w:rPr>
            </w:pPr>
            <w:proofErr w:type="spellStart"/>
            <w:r w:rsidRPr="00C466DE">
              <w:rPr>
                <w:sz w:val="17"/>
                <w:szCs w:val="17"/>
                <w:lang w:val="uk-UA" w:eastAsia="uk-UA"/>
              </w:rPr>
              <w:t>Електрофурнітура</w:t>
            </w:r>
            <w:proofErr w:type="spellEnd"/>
          </w:p>
        </w:tc>
        <w:tc>
          <w:tcPr>
            <w:tcW w:w="3469" w:type="dxa"/>
            <w:shd w:val="clear" w:color="auto" w:fill="F7F7F7"/>
            <w:tcMar>
              <w:top w:w="107" w:type="dxa"/>
              <w:left w:w="107" w:type="dxa"/>
              <w:bottom w:w="107" w:type="dxa"/>
              <w:right w:w="107" w:type="dxa"/>
            </w:tcMar>
            <w:hideMark/>
          </w:tcPr>
          <w:p w14:paraId="0E186519" w14:textId="77777777" w:rsidR="0006544E" w:rsidRPr="00C466DE" w:rsidRDefault="0006544E" w:rsidP="0006544E">
            <w:pPr>
              <w:spacing w:after="107"/>
              <w:jc w:val="both"/>
              <w:rPr>
                <w:sz w:val="15"/>
                <w:szCs w:val="15"/>
                <w:lang w:val="uk-UA" w:eastAsia="uk-UA"/>
              </w:rPr>
            </w:pPr>
            <w:r w:rsidRPr="00C466DE">
              <w:rPr>
                <w:sz w:val="17"/>
                <w:szCs w:val="17"/>
                <w:lang w:val="uk-UA" w:eastAsia="uk-UA"/>
              </w:rPr>
              <w:t>ОПН GBL, автомат, Щит ETI, кабель силовий СІП 4*25.5 категорія, інші витрат матеріали</w:t>
            </w:r>
          </w:p>
        </w:tc>
        <w:tc>
          <w:tcPr>
            <w:tcW w:w="964" w:type="dxa"/>
            <w:shd w:val="clear" w:color="auto" w:fill="F7F7F7"/>
            <w:tcMar>
              <w:top w:w="107" w:type="dxa"/>
              <w:left w:w="107" w:type="dxa"/>
              <w:bottom w:w="107" w:type="dxa"/>
              <w:right w:w="107" w:type="dxa"/>
            </w:tcMar>
            <w:hideMark/>
          </w:tcPr>
          <w:p w14:paraId="58EB3B29" w14:textId="77777777" w:rsidR="0006544E" w:rsidRPr="00C466DE" w:rsidRDefault="0006544E" w:rsidP="0006544E">
            <w:pPr>
              <w:spacing w:after="107"/>
              <w:jc w:val="both"/>
              <w:rPr>
                <w:sz w:val="15"/>
                <w:szCs w:val="15"/>
                <w:lang w:val="uk-UA" w:eastAsia="uk-UA"/>
              </w:rPr>
            </w:pPr>
            <w:r w:rsidRPr="00C466DE">
              <w:rPr>
                <w:sz w:val="17"/>
                <w:szCs w:val="17"/>
                <w:lang w:val="uk-UA" w:eastAsia="uk-UA"/>
              </w:rPr>
              <w:t>1 комплект</w:t>
            </w:r>
          </w:p>
        </w:tc>
      </w:tr>
      <w:tr w:rsidR="0084006A" w:rsidRPr="00C466DE" w14:paraId="6D2F37EB" w14:textId="77777777" w:rsidTr="003F3B72">
        <w:tc>
          <w:tcPr>
            <w:tcW w:w="2144" w:type="dxa"/>
            <w:shd w:val="clear" w:color="auto" w:fill="F7F7F7"/>
            <w:tcMar>
              <w:top w:w="107" w:type="dxa"/>
              <w:left w:w="107" w:type="dxa"/>
              <w:bottom w:w="107" w:type="dxa"/>
              <w:right w:w="107" w:type="dxa"/>
            </w:tcMar>
            <w:hideMark/>
          </w:tcPr>
          <w:p w14:paraId="430956B6" w14:textId="77777777" w:rsidR="0006544E" w:rsidRPr="00C466DE" w:rsidRDefault="0006544E" w:rsidP="0006544E">
            <w:pPr>
              <w:spacing w:after="107"/>
              <w:jc w:val="both"/>
              <w:rPr>
                <w:sz w:val="15"/>
                <w:szCs w:val="15"/>
                <w:lang w:val="uk-UA" w:eastAsia="uk-UA"/>
              </w:rPr>
            </w:pPr>
            <w:r w:rsidRPr="00C466DE">
              <w:rPr>
                <w:sz w:val="17"/>
                <w:szCs w:val="17"/>
                <w:lang w:val="uk-UA" w:eastAsia="uk-UA"/>
              </w:rPr>
              <w:t>Монтажні та пусконалагоджувальні роботи</w:t>
            </w:r>
          </w:p>
        </w:tc>
        <w:tc>
          <w:tcPr>
            <w:tcW w:w="3469" w:type="dxa"/>
            <w:shd w:val="clear" w:color="auto" w:fill="F7F7F7"/>
            <w:tcMar>
              <w:top w:w="107" w:type="dxa"/>
              <w:left w:w="107" w:type="dxa"/>
              <w:bottom w:w="107" w:type="dxa"/>
              <w:right w:w="107" w:type="dxa"/>
            </w:tcMar>
            <w:hideMark/>
          </w:tcPr>
          <w:p w14:paraId="58505543" w14:textId="77777777" w:rsidR="0006544E" w:rsidRPr="00C466DE" w:rsidRDefault="0006544E" w:rsidP="0006544E">
            <w:pPr>
              <w:spacing w:after="107"/>
              <w:jc w:val="both"/>
              <w:rPr>
                <w:sz w:val="15"/>
                <w:szCs w:val="15"/>
                <w:lang w:val="uk-UA" w:eastAsia="uk-UA"/>
              </w:rPr>
            </w:pPr>
            <w:r w:rsidRPr="00C466DE">
              <w:rPr>
                <w:sz w:val="17"/>
                <w:szCs w:val="17"/>
                <w:lang w:val="uk-UA" w:eastAsia="uk-UA"/>
              </w:rPr>
              <w:t>Робота по встановленню та запуску сонячної електростанції "під ключ"</w:t>
            </w:r>
          </w:p>
        </w:tc>
        <w:tc>
          <w:tcPr>
            <w:tcW w:w="964" w:type="dxa"/>
            <w:shd w:val="clear" w:color="auto" w:fill="F7F7F7"/>
            <w:tcMar>
              <w:top w:w="107" w:type="dxa"/>
              <w:left w:w="107" w:type="dxa"/>
              <w:bottom w:w="107" w:type="dxa"/>
              <w:right w:w="107" w:type="dxa"/>
            </w:tcMar>
            <w:hideMark/>
          </w:tcPr>
          <w:p w14:paraId="1CE3E0AE" w14:textId="77777777" w:rsidR="0006544E" w:rsidRPr="00C466DE" w:rsidRDefault="0006544E" w:rsidP="0006544E">
            <w:pPr>
              <w:spacing w:after="107"/>
              <w:jc w:val="both"/>
              <w:rPr>
                <w:sz w:val="15"/>
                <w:szCs w:val="15"/>
                <w:lang w:val="uk-UA" w:eastAsia="uk-UA"/>
              </w:rPr>
            </w:pPr>
            <w:r w:rsidRPr="00C466DE">
              <w:rPr>
                <w:sz w:val="17"/>
                <w:szCs w:val="17"/>
                <w:lang w:val="uk-UA" w:eastAsia="uk-UA"/>
              </w:rPr>
              <w:t>1 шт.</w:t>
            </w:r>
          </w:p>
        </w:tc>
      </w:tr>
    </w:tbl>
    <w:p w14:paraId="478121DD" w14:textId="77777777" w:rsidR="0006544E" w:rsidRPr="00C466DE" w:rsidRDefault="0006544E" w:rsidP="0006544E">
      <w:pPr>
        <w:shd w:val="clear" w:color="auto" w:fill="F7F7F7"/>
        <w:spacing w:after="107"/>
        <w:ind w:firstLine="709"/>
        <w:jc w:val="both"/>
        <w:rPr>
          <w:sz w:val="22"/>
          <w:szCs w:val="22"/>
          <w:lang w:val="uk-UA" w:eastAsia="uk-UA"/>
        </w:rPr>
      </w:pPr>
      <w:r w:rsidRPr="00C466DE">
        <w:rPr>
          <w:sz w:val="22"/>
          <w:szCs w:val="22"/>
          <w:shd w:val="clear" w:color="auto" w:fill="F7F7F7"/>
          <w:lang w:val="uk-UA" w:eastAsia="uk-UA"/>
        </w:rPr>
        <w:t>Безумовною перевагою даної системи є її порівняно невисока ціна, широка функціональність і як результат - швидка окупність та отримання високого прибутку. Генерація - </w:t>
      </w:r>
      <w:r w:rsidRPr="00C466DE">
        <w:rPr>
          <w:b/>
          <w:bCs/>
          <w:sz w:val="22"/>
          <w:szCs w:val="22"/>
          <w:shd w:val="clear" w:color="auto" w:fill="F7F7F7"/>
          <w:lang w:val="uk-UA" w:eastAsia="uk-UA"/>
        </w:rPr>
        <w:t>від 11 до 13 тис. МВт.</w:t>
      </w:r>
    </w:p>
    <w:p w14:paraId="3FFCFFEA" w14:textId="77777777" w:rsidR="0006544E" w:rsidRPr="00C466DE" w:rsidRDefault="0006544E" w:rsidP="0006544E">
      <w:pPr>
        <w:shd w:val="clear" w:color="auto" w:fill="F7F7F7"/>
        <w:spacing w:after="107"/>
        <w:jc w:val="center"/>
        <w:rPr>
          <w:sz w:val="22"/>
          <w:szCs w:val="22"/>
          <w:lang w:val="uk-UA" w:eastAsia="uk-UA"/>
        </w:rPr>
      </w:pPr>
      <w:r w:rsidRPr="00C466DE">
        <w:rPr>
          <w:b/>
          <w:bCs/>
          <w:sz w:val="22"/>
          <w:szCs w:val="22"/>
          <w:lang w:val="uk-UA" w:eastAsia="uk-UA"/>
        </w:rPr>
        <w:t>Розрахунок окупності даної електростанції:</w:t>
      </w:r>
    </w:p>
    <w:tbl>
      <w:tblPr>
        <w:tblW w:w="80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7F7F7"/>
        <w:tblLook w:val="04A0" w:firstRow="1" w:lastRow="0" w:firstColumn="1" w:lastColumn="0" w:noHBand="0" w:noVBand="1"/>
      </w:tblPr>
      <w:tblGrid>
        <w:gridCol w:w="4690"/>
        <w:gridCol w:w="3359"/>
      </w:tblGrid>
      <w:tr w:rsidR="0084006A" w:rsidRPr="00C466DE" w14:paraId="19EC226D" w14:textId="77777777" w:rsidTr="0006544E">
        <w:tc>
          <w:tcPr>
            <w:tcW w:w="0" w:type="auto"/>
            <w:tcBorders>
              <w:top w:val="single" w:sz="4" w:space="0" w:color="auto"/>
              <w:left w:val="single" w:sz="4" w:space="0" w:color="auto"/>
              <w:bottom w:val="single" w:sz="4" w:space="0" w:color="auto"/>
              <w:right w:val="single" w:sz="4" w:space="0" w:color="auto"/>
            </w:tcBorders>
            <w:shd w:val="clear" w:color="auto" w:fill="F7F7F7"/>
            <w:tcMar>
              <w:top w:w="107" w:type="dxa"/>
              <w:left w:w="107" w:type="dxa"/>
              <w:bottom w:w="107" w:type="dxa"/>
              <w:right w:w="107" w:type="dxa"/>
            </w:tcMar>
            <w:hideMark/>
          </w:tcPr>
          <w:p w14:paraId="67F28BAC" w14:textId="77777777" w:rsidR="0006544E" w:rsidRPr="00C466DE" w:rsidRDefault="0006544E" w:rsidP="0006544E">
            <w:pPr>
              <w:spacing w:after="215"/>
              <w:jc w:val="both"/>
              <w:rPr>
                <w:sz w:val="15"/>
                <w:szCs w:val="15"/>
                <w:lang w:val="uk-UA" w:eastAsia="uk-UA"/>
              </w:rPr>
            </w:pPr>
            <w:r w:rsidRPr="00C466DE">
              <w:rPr>
                <w:sz w:val="17"/>
                <w:szCs w:val="17"/>
                <w:lang w:val="uk-UA" w:eastAsia="uk-UA"/>
              </w:rPr>
              <w:t>Середньорічний виробіток електроенергії, кВт-год</w:t>
            </w:r>
          </w:p>
        </w:tc>
        <w:tc>
          <w:tcPr>
            <w:tcW w:w="0" w:type="auto"/>
            <w:tcBorders>
              <w:top w:val="single" w:sz="4" w:space="0" w:color="auto"/>
              <w:left w:val="single" w:sz="4" w:space="0" w:color="auto"/>
              <w:bottom w:val="single" w:sz="4" w:space="0" w:color="auto"/>
              <w:right w:val="single" w:sz="4" w:space="0" w:color="auto"/>
            </w:tcBorders>
            <w:shd w:val="clear" w:color="auto" w:fill="F7F7F7"/>
            <w:tcMar>
              <w:top w:w="107" w:type="dxa"/>
              <w:left w:w="107" w:type="dxa"/>
              <w:bottom w:w="107" w:type="dxa"/>
              <w:right w:w="107" w:type="dxa"/>
            </w:tcMar>
            <w:hideMark/>
          </w:tcPr>
          <w:p w14:paraId="5EE53341" w14:textId="77777777" w:rsidR="0006544E" w:rsidRPr="00C466DE" w:rsidRDefault="0006544E" w:rsidP="0006544E">
            <w:pPr>
              <w:spacing w:after="215"/>
              <w:jc w:val="both"/>
              <w:rPr>
                <w:sz w:val="15"/>
                <w:szCs w:val="15"/>
                <w:lang w:val="uk-UA" w:eastAsia="uk-UA"/>
              </w:rPr>
            </w:pPr>
            <w:r w:rsidRPr="00C466DE">
              <w:rPr>
                <w:sz w:val="17"/>
                <w:szCs w:val="17"/>
                <w:lang w:val="uk-UA" w:eastAsia="uk-UA"/>
              </w:rPr>
              <w:t>12000</w:t>
            </w:r>
          </w:p>
        </w:tc>
      </w:tr>
      <w:tr w:rsidR="0084006A" w:rsidRPr="00C466DE" w14:paraId="07FD0E9E" w14:textId="77777777" w:rsidTr="0006544E">
        <w:tc>
          <w:tcPr>
            <w:tcW w:w="0" w:type="auto"/>
            <w:tcBorders>
              <w:top w:val="single" w:sz="4" w:space="0" w:color="auto"/>
              <w:left w:val="single" w:sz="4" w:space="0" w:color="auto"/>
              <w:bottom w:val="single" w:sz="4" w:space="0" w:color="auto"/>
              <w:right w:val="single" w:sz="4" w:space="0" w:color="auto"/>
            </w:tcBorders>
            <w:shd w:val="clear" w:color="auto" w:fill="F7F7F7"/>
            <w:tcMar>
              <w:top w:w="107" w:type="dxa"/>
              <w:left w:w="107" w:type="dxa"/>
              <w:bottom w:w="107" w:type="dxa"/>
              <w:right w:w="107" w:type="dxa"/>
            </w:tcMar>
            <w:hideMark/>
          </w:tcPr>
          <w:p w14:paraId="12F172F6" w14:textId="77777777" w:rsidR="0006544E" w:rsidRPr="00C466DE" w:rsidRDefault="0006544E" w:rsidP="0006544E">
            <w:pPr>
              <w:spacing w:after="215"/>
              <w:jc w:val="both"/>
              <w:rPr>
                <w:sz w:val="15"/>
                <w:szCs w:val="15"/>
                <w:lang w:val="uk-UA" w:eastAsia="uk-UA"/>
              </w:rPr>
            </w:pPr>
            <w:r w:rsidRPr="00C466DE">
              <w:rPr>
                <w:sz w:val="17"/>
                <w:szCs w:val="17"/>
                <w:lang w:val="uk-UA" w:eastAsia="uk-UA"/>
              </w:rPr>
              <w:t>Власне річне споживання електроенергії, кВт-год</w:t>
            </w:r>
          </w:p>
        </w:tc>
        <w:tc>
          <w:tcPr>
            <w:tcW w:w="0" w:type="auto"/>
            <w:tcBorders>
              <w:top w:val="single" w:sz="4" w:space="0" w:color="auto"/>
              <w:left w:val="single" w:sz="4" w:space="0" w:color="auto"/>
              <w:bottom w:val="single" w:sz="4" w:space="0" w:color="auto"/>
              <w:right w:val="single" w:sz="4" w:space="0" w:color="auto"/>
            </w:tcBorders>
            <w:shd w:val="clear" w:color="auto" w:fill="F7F7F7"/>
            <w:tcMar>
              <w:top w:w="107" w:type="dxa"/>
              <w:left w:w="107" w:type="dxa"/>
              <w:bottom w:w="107" w:type="dxa"/>
              <w:right w:w="107" w:type="dxa"/>
            </w:tcMar>
            <w:hideMark/>
          </w:tcPr>
          <w:p w14:paraId="53D40628" w14:textId="77777777" w:rsidR="0006544E" w:rsidRPr="00C466DE" w:rsidRDefault="0006544E" w:rsidP="0006544E">
            <w:pPr>
              <w:spacing w:after="215"/>
              <w:jc w:val="both"/>
              <w:rPr>
                <w:sz w:val="15"/>
                <w:szCs w:val="15"/>
                <w:lang w:val="uk-UA" w:eastAsia="uk-UA"/>
              </w:rPr>
            </w:pPr>
            <w:r w:rsidRPr="00C466DE">
              <w:rPr>
                <w:sz w:val="15"/>
                <w:szCs w:val="15"/>
                <w:lang w:val="uk-UA" w:eastAsia="uk-UA"/>
              </w:rPr>
              <w:t>8700</w:t>
            </w:r>
          </w:p>
        </w:tc>
      </w:tr>
      <w:tr w:rsidR="0084006A" w:rsidRPr="00C466DE" w14:paraId="4A3009C2" w14:textId="77777777" w:rsidTr="0006544E">
        <w:tc>
          <w:tcPr>
            <w:tcW w:w="0" w:type="auto"/>
            <w:tcBorders>
              <w:top w:val="single" w:sz="4" w:space="0" w:color="auto"/>
              <w:left w:val="single" w:sz="4" w:space="0" w:color="auto"/>
              <w:bottom w:val="single" w:sz="4" w:space="0" w:color="auto"/>
              <w:right w:val="single" w:sz="4" w:space="0" w:color="auto"/>
            </w:tcBorders>
            <w:shd w:val="clear" w:color="auto" w:fill="F7F7F7"/>
            <w:tcMar>
              <w:top w:w="107" w:type="dxa"/>
              <w:left w:w="107" w:type="dxa"/>
              <w:bottom w:w="107" w:type="dxa"/>
              <w:right w:w="107" w:type="dxa"/>
            </w:tcMar>
            <w:hideMark/>
          </w:tcPr>
          <w:p w14:paraId="12266DF6" w14:textId="77777777" w:rsidR="0006544E" w:rsidRPr="00C466DE" w:rsidRDefault="0006544E" w:rsidP="0006544E">
            <w:pPr>
              <w:spacing w:after="215"/>
              <w:jc w:val="both"/>
              <w:rPr>
                <w:sz w:val="15"/>
                <w:szCs w:val="15"/>
                <w:lang w:val="uk-UA" w:eastAsia="uk-UA"/>
              </w:rPr>
            </w:pPr>
            <w:r w:rsidRPr="00C466DE">
              <w:rPr>
                <w:sz w:val="17"/>
                <w:szCs w:val="17"/>
                <w:lang w:val="uk-UA" w:eastAsia="uk-UA"/>
              </w:rPr>
              <w:t>Надлишок електроенергії за рік, кВт-год</w:t>
            </w:r>
          </w:p>
        </w:tc>
        <w:tc>
          <w:tcPr>
            <w:tcW w:w="0" w:type="auto"/>
            <w:tcBorders>
              <w:top w:val="single" w:sz="4" w:space="0" w:color="auto"/>
              <w:left w:val="single" w:sz="4" w:space="0" w:color="auto"/>
              <w:bottom w:val="single" w:sz="4" w:space="0" w:color="auto"/>
              <w:right w:val="single" w:sz="4" w:space="0" w:color="auto"/>
            </w:tcBorders>
            <w:shd w:val="clear" w:color="auto" w:fill="F7F7F7"/>
            <w:tcMar>
              <w:top w:w="107" w:type="dxa"/>
              <w:left w:w="107" w:type="dxa"/>
              <w:bottom w:w="107" w:type="dxa"/>
              <w:right w:w="107" w:type="dxa"/>
            </w:tcMar>
            <w:hideMark/>
          </w:tcPr>
          <w:p w14:paraId="6755306F" w14:textId="77777777" w:rsidR="0006544E" w:rsidRPr="00C466DE" w:rsidRDefault="0006544E" w:rsidP="0006544E">
            <w:pPr>
              <w:spacing w:after="215"/>
              <w:jc w:val="both"/>
              <w:rPr>
                <w:sz w:val="15"/>
                <w:szCs w:val="15"/>
                <w:lang w:val="uk-UA" w:eastAsia="uk-UA"/>
              </w:rPr>
            </w:pPr>
            <w:r w:rsidRPr="00C466DE">
              <w:rPr>
                <w:sz w:val="17"/>
                <w:szCs w:val="17"/>
                <w:lang w:val="uk-UA" w:eastAsia="uk-UA"/>
              </w:rPr>
              <w:t>3300</w:t>
            </w:r>
          </w:p>
        </w:tc>
      </w:tr>
      <w:tr w:rsidR="0084006A" w:rsidRPr="00C466DE" w14:paraId="6EFB6883" w14:textId="77777777" w:rsidTr="0006544E">
        <w:tc>
          <w:tcPr>
            <w:tcW w:w="0" w:type="auto"/>
            <w:tcBorders>
              <w:top w:val="single" w:sz="4" w:space="0" w:color="auto"/>
              <w:left w:val="single" w:sz="4" w:space="0" w:color="auto"/>
              <w:bottom w:val="single" w:sz="4" w:space="0" w:color="auto"/>
              <w:right w:val="single" w:sz="4" w:space="0" w:color="auto"/>
            </w:tcBorders>
            <w:shd w:val="clear" w:color="auto" w:fill="F7F7F7"/>
            <w:tcMar>
              <w:top w:w="107" w:type="dxa"/>
              <w:left w:w="107" w:type="dxa"/>
              <w:bottom w:w="107" w:type="dxa"/>
              <w:right w:w="107" w:type="dxa"/>
            </w:tcMar>
            <w:hideMark/>
          </w:tcPr>
          <w:p w14:paraId="2FF345D9" w14:textId="77777777" w:rsidR="0006544E" w:rsidRPr="00C466DE" w:rsidRDefault="0006544E" w:rsidP="0006544E">
            <w:pPr>
              <w:spacing w:after="215"/>
              <w:jc w:val="both"/>
              <w:rPr>
                <w:sz w:val="15"/>
                <w:szCs w:val="15"/>
                <w:lang w:val="uk-UA" w:eastAsia="uk-UA"/>
              </w:rPr>
            </w:pPr>
            <w:r w:rsidRPr="00C466DE">
              <w:rPr>
                <w:sz w:val="17"/>
                <w:szCs w:val="17"/>
                <w:lang w:val="uk-UA" w:eastAsia="uk-UA"/>
              </w:rPr>
              <w:t>Ціна «зеленого тарифу» з вирахуванням податків</w:t>
            </w:r>
          </w:p>
        </w:tc>
        <w:tc>
          <w:tcPr>
            <w:tcW w:w="0" w:type="auto"/>
            <w:tcBorders>
              <w:top w:val="single" w:sz="4" w:space="0" w:color="auto"/>
              <w:left w:val="single" w:sz="4" w:space="0" w:color="auto"/>
              <w:bottom w:val="single" w:sz="4" w:space="0" w:color="auto"/>
              <w:right w:val="single" w:sz="4" w:space="0" w:color="auto"/>
            </w:tcBorders>
            <w:shd w:val="clear" w:color="auto" w:fill="F7F7F7"/>
            <w:tcMar>
              <w:top w:w="107" w:type="dxa"/>
              <w:left w:w="107" w:type="dxa"/>
              <w:bottom w:w="107" w:type="dxa"/>
              <w:right w:w="107" w:type="dxa"/>
            </w:tcMar>
            <w:hideMark/>
          </w:tcPr>
          <w:p w14:paraId="22CB5EAA" w14:textId="77777777" w:rsidR="0006544E" w:rsidRPr="00C466DE" w:rsidRDefault="0006544E" w:rsidP="0006544E">
            <w:pPr>
              <w:spacing w:after="215"/>
              <w:jc w:val="both"/>
              <w:rPr>
                <w:sz w:val="15"/>
                <w:szCs w:val="15"/>
                <w:lang w:val="uk-UA" w:eastAsia="uk-UA"/>
              </w:rPr>
            </w:pPr>
            <w:r w:rsidRPr="00C466DE">
              <w:rPr>
                <w:b/>
                <w:bCs/>
                <w:sz w:val="17"/>
                <w:szCs w:val="22"/>
                <w:lang w:val="uk-UA" w:eastAsia="uk-UA"/>
              </w:rPr>
              <w:t>0.132</w:t>
            </w:r>
            <w:r w:rsidRPr="00C466DE">
              <w:rPr>
                <w:sz w:val="17"/>
                <w:szCs w:val="17"/>
                <w:lang w:val="uk-UA" w:eastAsia="uk-UA"/>
              </w:rPr>
              <w:t> </w:t>
            </w:r>
            <w:r w:rsidRPr="00C466DE">
              <w:rPr>
                <w:b/>
                <w:bCs/>
                <w:sz w:val="17"/>
                <w:szCs w:val="22"/>
                <w:lang w:val="uk-UA" w:eastAsia="uk-UA"/>
              </w:rPr>
              <w:t>євро </w:t>
            </w:r>
            <w:r w:rsidRPr="00C466DE">
              <w:rPr>
                <w:sz w:val="17"/>
                <w:szCs w:val="17"/>
                <w:lang w:val="uk-UA" w:eastAsia="uk-UA"/>
              </w:rPr>
              <w:t>(~6 грн.)</w:t>
            </w:r>
          </w:p>
        </w:tc>
      </w:tr>
      <w:tr w:rsidR="0084006A" w:rsidRPr="00C466DE" w14:paraId="6D3F7519" w14:textId="77777777" w:rsidTr="0006544E">
        <w:tc>
          <w:tcPr>
            <w:tcW w:w="0" w:type="auto"/>
            <w:tcBorders>
              <w:top w:val="single" w:sz="4" w:space="0" w:color="auto"/>
              <w:left w:val="single" w:sz="4" w:space="0" w:color="auto"/>
              <w:bottom w:val="single" w:sz="4" w:space="0" w:color="auto"/>
              <w:right w:val="single" w:sz="4" w:space="0" w:color="auto"/>
            </w:tcBorders>
            <w:shd w:val="clear" w:color="auto" w:fill="F7F7F7"/>
            <w:tcMar>
              <w:top w:w="107" w:type="dxa"/>
              <w:left w:w="107" w:type="dxa"/>
              <w:bottom w:w="107" w:type="dxa"/>
              <w:right w:w="107" w:type="dxa"/>
            </w:tcMar>
            <w:hideMark/>
          </w:tcPr>
          <w:p w14:paraId="3DE551BE" w14:textId="77777777" w:rsidR="0006544E" w:rsidRPr="00C466DE" w:rsidRDefault="0006544E" w:rsidP="0006544E">
            <w:pPr>
              <w:spacing w:after="215"/>
              <w:jc w:val="both"/>
              <w:rPr>
                <w:sz w:val="15"/>
                <w:szCs w:val="15"/>
                <w:lang w:val="uk-UA" w:eastAsia="uk-UA"/>
              </w:rPr>
            </w:pPr>
            <w:r w:rsidRPr="00C466DE">
              <w:rPr>
                <w:sz w:val="17"/>
                <w:szCs w:val="17"/>
                <w:lang w:val="uk-UA" w:eastAsia="uk-UA"/>
              </w:rPr>
              <w:t>Прибуток від продажу електроенергії за рік</w:t>
            </w:r>
          </w:p>
        </w:tc>
        <w:tc>
          <w:tcPr>
            <w:tcW w:w="0" w:type="auto"/>
            <w:tcBorders>
              <w:top w:val="single" w:sz="4" w:space="0" w:color="auto"/>
              <w:left w:val="single" w:sz="4" w:space="0" w:color="auto"/>
              <w:bottom w:val="single" w:sz="4" w:space="0" w:color="auto"/>
              <w:right w:val="single" w:sz="4" w:space="0" w:color="auto"/>
            </w:tcBorders>
            <w:shd w:val="clear" w:color="auto" w:fill="F7F7F7"/>
            <w:tcMar>
              <w:top w:w="107" w:type="dxa"/>
              <w:left w:w="107" w:type="dxa"/>
              <w:bottom w:w="107" w:type="dxa"/>
              <w:right w:w="107" w:type="dxa"/>
            </w:tcMar>
            <w:hideMark/>
          </w:tcPr>
          <w:p w14:paraId="217DAC15" w14:textId="77777777" w:rsidR="0006544E" w:rsidRPr="00C466DE" w:rsidRDefault="0006544E" w:rsidP="0006544E">
            <w:pPr>
              <w:spacing w:after="215"/>
              <w:jc w:val="both"/>
              <w:rPr>
                <w:sz w:val="15"/>
                <w:szCs w:val="15"/>
                <w:lang w:val="uk-UA" w:eastAsia="uk-UA"/>
              </w:rPr>
            </w:pPr>
            <w:r w:rsidRPr="00C466DE">
              <w:rPr>
                <w:sz w:val="17"/>
                <w:szCs w:val="17"/>
                <w:lang w:val="uk-UA" w:eastAsia="uk-UA"/>
              </w:rPr>
              <w:t>1460 євро (19800 грн.)</w:t>
            </w:r>
          </w:p>
        </w:tc>
      </w:tr>
      <w:tr w:rsidR="0084006A" w:rsidRPr="00C466DE" w14:paraId="5C74A394" w14:textId="77777777" w:rsidTr="0006544E">
        <w:tc>
          <w:tcPr>
            <w:tcW w:w="0" w:type="auto"/>
            <w:tcBorders>
              <w:top w:val="single" w:sz="4" w:space="0" w:color="auto"/>
              <w:left w:val="single" w:sz="4" w:space="0" w:color="auto"/>
              <w:bottom w:val="single" w:sz="4" w:space="0" w:color="auto"/>
              <w:right w:val="single" w:sz="4" w:space="0" w:color="auto"/>
            </w:tcBorders>
            <w:shd w:val="clear" w:color="auto" w:fill="F7F7F7"/>
            <w:tcMar>
              <w:top w:w="107" w:type="dxa"/>
              <w:left w:w="107" w:type="dxa"/>
              <w:bottom w:w="107" w:type="dxa"/>
              <w:right w:w="107" w:type="dxa"/>
            </w:tcMar>
            <w:hideMark/>
          </w:tcPr>
          <w:p w14:paraId="367C2742" w14:textId="77777777" w:rsidR="0006544E" w:rsidRPr="00C466DE" w:rsidRDefault="0006544E" w:rsidP="0006544E">
            <w:pPr>
              <w:spacing w:after="215"/>
              <w:jc w:val="both"/>
              <w:rPr>
                <w:sz w:val="15"/>
                <w:szCs w:val="15"/>
                <w:lang w:val="uk-UA" w:eastAsia="uk-UA"/>
              </w:rPr>
            </w:pPr>
            <w:r w:rsidRPr="00C466DE">
              <w:rPr>
                <w:sz w:val="17"/>
                <w:szCs w:val="17"/>
                <w:lang w:val="uk-UA" w:eastAsia="uk-UA"/>
              </w:rPr>
              <w:t>Економія щодо власного споживання на рік</w:t>
            </w:r>
          </w:p>
        </w:tc>
        <w:tc>
          <w:tcPr>
            <w:tcW w:w="0" w:type="auto"/>
            <w:tcBorders>
              <w:top w:val="single" w:sz="4" w:space="0" w:color="auto"/>
              <w:left w:val="single" w:sz="4" w:space="0" w:color="auto"/>
              <w:bottom w:val="single" w:sz="4" w:space="0" w:color="auto"/>
              <w:right w:val="single" w:sz="4" w:space="0" w:color="auto"/>
            </w:tcBorders>
            <w:shd w:val="clear" w:color="auto" w:fill="F7F7F7"/>
            <w:tcMar>
              <w:top w:w="107" w:type="dxa"/>
              <w:left w:w="107" w:type="dxa"/>
              <w:bottom w:w="107" w:type="dxa"/>
              <w:right w:w="107" w:type="dxa"/>
            </w:tcMar>
            <w:hideMark/>
          </w:tcPr>
          <w:p w14:paraId="53FAED76" w14:textId="77777777" w:rsidR="0006544E" w:rsidRPr="00C466DE" w:rsidRDefault="0006544E" w:rsidP="0006544E">
            <w:pPr>
              <w:spacing w:after="215"/>
              <w:jc w:val="both"/>
              <w:rPr>
                <w:sz w:val="15"/>
                <w:szCs w:val="15"/>
                <w:lang w:val="uk-UA" w:eastAsia="uk-UA"/>
              </w:rPr>
            </w:pPr>
            <w:r w:rsidRPr="00C466DE">
              <w:rPr>
                <w:sz w:val="17"/>
                <w:szCs w:val="17"/>
                <w:lang w:val="uk-UA" w:eastAsia="uk-UA"/>
              </w:rPr>
              <w:t xml:space="preserve">37584  грн </w:t>
            </w:r>
          </w:p>
        </w:tc>
      </w:tr>
      <w:tr w:rsidR="0084006A" w:rsidRPr="00C466DE" w14:paraId="596CA135" w14:textId="77777777" w:rsidTr="0006544E">
        <w:tc>
          <w:tcPr>
            <w:tcW w:w="0" w:type="auto"/>
            <w:tcBorders>
              <w:top w:val="single" w:sz="4" w:space="0" w:color="auto"/>
              <w:left w:val="single" w:sz="4" w:space="0" w:color="auto"/>
              <w:bottom w:val="single" w:sz="4" w:space="0" w:color="auto"/>
              <w:right w:val="single" w:sz="4" w:space="0" w:color="auto"/>
            </w:tcBorders>
            <w:shd w:val="clear" w:color="auto" w:fill="F7F7F7"/>
            <w:tcMar>
              <w:top w:w="107" w:type="dxa"/>
              <w:left w:w="107" w:type="dxa"/>
              <w:bottom w:w="107" w:type="dxa"/>
              <w:right w:w="107" w:type="dxa"/>
            </w:tcMar>
            <w:hideMark/>
          </w:tcPr>
          <w:p w14:paraId="01B44B32" w14:textId="77777777" w:rsidR="0006544E" w:rsidRPr="00C466DE" w:rsidRDefault="0006544E" w:rsidP="0006544E">
            <w:pPr>
              <w:spacing w:after="215"/>
              <w:jc w:val="both"/>
              <w:rPr>
                <w:sz w:val="15"/>
                <w:szCs w:val="15"/>
                <w:lang w:val="uk-UA" w:eastAsia="uk-UA"/>
              </w:rPr>
            </w:pPr>
            <w:r w:rsidRPr="00C466DE">
              <w:rPr>
                <w:sz w:val="17"/>
                <w:szCs w:val="17"/>
                <w:lang w:val="uk-UA" w:eastAsia="uk-UA"/>
              </w:rPr>
              <w:lastRenderedPageBreak/>
              <w:t>Вартість електростанції</w:t>
            </w:r>
          </w:p>
        </w:tc>
        <w:tc>
          <w:tcPr>
            <w:tcW w:w="0" w:type="auto"/>
            <w:tcBorders>
              <w:top w:val="single" w:sz="4" w:space="0" w:color="auto"/>
              <w:left w:val="single" w:sz="4" w:space="0" w:color="auto"/>
              <w:bottom w:val="single" w:sz="4" w:space="0" w:color="auto"/>
              <w:right w:val="single" w:sz="4" w:space="0" w:color="auto"/>
            </w:tcBorders>
            <w:shd w:val="clear" w:color="auto" w:fill="F7F7F7"/>
            <w:tcMar>
              <w:top w:w="107" w:type="dxa"/>
              <w:left w:w="107" w:type="dxa"/>
              <w:bottom w:w="107" w:type="dxa"/>
              <w:right w:w="107" w:type="dxa"/>
            </w:tcMar>
            <w:hideMark/>
          </w:tcPr>
          <w:p w14:paraId="7CB57C40" w14:textId="77777777" w:rsidR="0006544E" w:rsidRPr="00C466DE" w:rsidRDefault="0006544E" w:rsidP="0006544E">
            <w:pPr>
              <w:spacing w:after="215"/>
              <w:jc w:val="both"/>
              <w:rPr>
                <w:sz w:val="15"/>
                <w:szCs w:val="15"/>
                <w:lang w:val="uk-UA" w:eastAsia="uk-UA"/>
              </w:rPr>
            </w:pPr>
            <w:r w:rsidRPr="00C466DE">
              <w:rPr>
                <w:sz w:val="15"/>
                <w:szCs w:val="15"/>
                <w:lang w:val="uk-UA" w:eastAsia="uk-UA"/>
              </w:rPr>
              <w:t xml:space="preserve">380 000 грн. </w:t>
            </w:r>
          </w:p>
        </w:tc>
      </w:tr>
      <w:tr w:rsidR="0084006A" w:rsidRPr="00C466DE" w14:paraId="791AA337" w14:textId="77777777" w:rsidTr="0006544E">
        <w:tc>
          <w:tcPr>
            <w:tcW w:w="0" w:type="auto"/>
            <w:tcBorders>
              <w:top w:val="single" w:sz="4" w:space="0" w:color="auto"/>
              <w:left w:val="single" w:sz="4" w:space="0" w:color="auto"/>
              <w:bottom w:val="single" w:sz="4" w:space="0" w:color="auto"/>
              <w:right w:val="single" w:sz="4" w:space="0" w:color="auto"/>
            </w:tcBorders>
            <w:shd w:val="clear" w:color="auto" w:fill="F7F7F7"/>
            <w:tcMar>
              <w:top w:w="107" w:type="dxa"/>
              <w:left w:w="107" w:type="dxa"/>
              <w:bottom w:w="107" w:type="dxa"/>
              <w:right w:w="107" w:type="dxa"/>
            </w:tcMar>
            <w:hideMark/>
          </w:tcPr>
          <w:p w14:paraId="377145B2" w14:textId="77777777" w:rsidR="0006544E" w:rsidRPr="00C466DE" w:rsidRDefault="0006544E" w:rsidP="0006544E">
            <w:pPr>
              <w:spacing w:after="215"/>
              <w:jc w:val="both"/>
              <w:rPr>
                <w:sz w:val="15"/>
                <w:szCs w:val="15"/>
                <w:lang w:val="uk-UA" w:eastAsia="uk-UA"/>
              </w:rPr>
            </w:pPr>
            <w:r w:rsidRPr="00C466DE">
              <w:rPr>
                <w:sz w:val="17"/>
                <w:szCs w:val="17"/>
                <w:lang w:val="uk-UA" w:eastAsia="uk-UA"/>
              </w:rPr>
              <w:t>Термін окупності, років</w:t>
            </w:r>
          </w:p>
        </w:tc>
        <w:tc>
          <w:tcPr>
            <w:tcW w:w="0" w:type="auto"/>
            <w:tcBorders>
              <w:top w:val="single" w:sz="4" w:space="0" w:color="auto"/>
              <w:left w:val="single" w:sz="4" w:space="0" w:color="auto"/>
              <w:bottom w:val="single" w:sz="4" w:space="0" w:color="auto"/>
              <w:right w:val="single" w:sz="4" w:space="0" w:color="auto"/>
            </w:tcBorders>
            <w:shd w:val="clear" w:color="auto" w:fill="F7F7F7"/>
            <w:tcMar>
              <w:top w:w="107" w:type="dxa"/>
              <w:left w:w="107" w:type="dxa"/>
              <w:bottom w:w="107" w:type="dxa"/>
              <w:right w:w="107" w:type="dxa"/>
            </w:tcMar>
            <w:hideMark/>
          </w:tcPr>
          <w:p w14:paraId="0F8B9688" w14:textId="77777777" w:rsidR="0006544E" w:rsidRPr="00C466DE" w:rsidRDefault="0006544E" w:rsidP="0006544E">
            <w:pPr>
              <w:spacing w:after="215"/>
              <w:jc w:val="both"/>
              <w:rPr>
                <w:sz w:val="15"/>
                <w:szCs w:val="15"/>
                <w:lang w:val="uk-UA" w:eastAsia="uk-UA"/>
              </w:rPr>
            </w:pPr>
            <w:r w:rsidRPr="00C466DE">
              <w:rPr>
                <w:sz w:val="17"/>
                <w:szCs w:val="17"/>
                <w:lang w:val="uk-UA" w:eastAsia="uk-UA"/>
              </w:rPr>
              <w:t>(380000)/(19800+37584) =</w:t>
            </w:r>
            <w:r w:rsidRPr="00C466DE">
              <w:rPr>
                <w:b/>
                <w:bCs/>
                <w:sz w:val="17"/>
                <w:szCs w:val="22"/>
                <w:lang w:val="uk-UA" w:eastAsia="uk-UA"/>
              </w:rPr>
              <w:t> 6,6 років</w:t>
            </w:r>
          </w:p>
        </w:tc>
      </w:tr>
    </w:tbl>
    <w:p w14:paraId="0DF45D95" w14:textId="77777777" w:rsidR="0006544E" w:rsidRPr="00C466DE" w:rsidRDefault="0006544E" w:rsidP="0006544E">
      <w:pPr>
        <w:tabs>
          <w:tab w:val="left" w:pos="284"/>
        </w:tabs>
        <w:suppressAutoHyphens/>
        <w:jc w:val="both"/>
        <w:rPr>
          <w:b/>
          <w:bCs/>
          <w:lang w:val="uk-UA" w:eastAsia="zh-CN"/>
        </w:rPr>
      </w:pPr>
      <w:r w:rsidRPr="00C466DE">
        <w:rPr>
          <w:b/>
          <w:bCs/>
          <w:lang w:val="uk-UA" w:eastAsia="zh-CN"/>
        </w:rPr>
        <w:t>Економічний ефект впровадження заходу:</w:t>
      </w:r>
    </w:p>
    <w:p w14:paraId="72B6E67B" w14:textId="77777777" w:rsidR="0006544E" w:rsidRPr="00C466DE" w:rsidRDefault="0006544E" w:rsidP="0006544E">
      <w:pPr>
        <w:tabs>
          <w:tab w:val="left" w:pos="284"/>
        </w:tabs>
        <w:suppressAutoHyphens/>
        <w:ind w:firstLine="567"/>
        <w:jc w:val="both"/>
        <w:rPr>
          <w:bCs/>
          <w:lang w:val="uk-UA" w:eastAsia="zh-CN"/>
        </w:rPr>
      </w:pPr>
      <w:r w:rsidRPr="00C466DE">
        <w:rPr>
          <w:bCs/>
          <w:lang w:val="uk-UA" w:eastAsia="zh-CN"/>
        </w:rPr>
        <w:t>Значна економія власних коштів внаслідок вироблення власної електроенергії.</w:t>
      </w:r>
    </w:p>
    <w:p w14:paraId="6DB4F637" w14:textId="77777777" w:rsidR="0006544E" w:rsidRPr="00C466DE" w:rsidRDefault="0006544E" w:rsidP="0006544E">
      <w:pPr>
        <w:tabs>
          <w:tab w:val="left" w:pos="284"/>
        </w:tabs>
        <w:suppressAutoHyphens/>
        <w:ind w:firstLine="567"/>
        <w:jc w:val="both"/>
        <w:rPr>
          <w:bCs/>
          <w:lang w:val="uk-UA" w:eastAsia="zh-CN"/>
        </w:rPr>
      </w:pPr>
      <w:r w:rsidRPr="00C466DE">
        <w:rPr>
          <w:bCs/>
          <w:lang w:val="uk-UA" w:eastAsia="zh-CN"/>
        </w:rPr>
        <w:t>Додатковий дохід від продажу надлишкової електроенергії в мережу по " Зеленому тарифу".</w:t>
      </w:r>
    </w:p>
    <w:p w14:paraId="52568DCC" w14:textId="77777777" w:rsidR="0006544E" w:rsidRPr="00C466DE" w:rsidRDefault="0006544E" w:rsidP="0006544E">
      <w:pPr>
        <w:tabs>
          <w:tab w:val="left" w:pos="284"/>
        </w:tabs>
        <w:suppressAutoHyphens/>
        <w:ind w:firstLine="567"/>
        <w:jc w:val="both"/>
        <w:rPr>
          <w:bCs/>
          <w:lang w:val="uk-UA" w:eastAsia="zh-CN"/>
        </w:rPr>
      </w:pPr>
      <w:r w:rsidRPr="00C466DE">
        <w:rPr>
          <w:bCs/>
          <w:lang w:val="uk-UA" w:eastAsia="zh-CN"/>
        </w:rPr>
        <w:t>Сонячна електростанція (СЕС) - є надійною інвестицією з метою збільшення власного прибутку, незважаючи на ситуацію в країні.</w:t>
      </w:r>
    </w:p>
    <w:p w14:paraId="5D8AA1A6" w14:textId="77777777" w:rsidR="0006544E" w:rsidRPr="00C466DE" w:rsidRDefault="0006544E" w:rsidP="0006544E">
      <w:pPr>
        <w:tabs>
          <w:tab w:val="left" w:pos="284"/>
        </w:tabs>
        <w:suppressAutoHyphens/>
        <w:ind w:firstLine="567"/>
        <w:jc w:val="both"/>
        <w:rPr>
          <w:bCs/>
          <w:lang w:val="uk-UA" w:eastAsia="zh-CN"/>
        </w:rPr>
      </w:pPr>
      <w:r w:rsidRPr="00C466DE">
        <w:rPr>
          <w:bCs/>
          <w:lang w:val="uk-UA" w:eastAsia="zh-CN"/>
        </w:rPr>
        <w:t>Енергетична незалежність підприємства.</w:t>
      </w:r>
    </w:p>
    <w:p w14:paraId="2A6855A4" w14:textId="77777777" w:rsidR="0006544E" w:rsidRPr="00C466DE" w:rsidRDefault="0006544E" w:rsidP="0006544E">
      <w:pPr>
        <w:tabs>
          <w:tab w:val="left" w:pos="284"/>
        </w:tabs>
        <w:suppressAutoHyphens/>
        <w:ind w:firstLine="567"/>
        <w:jc w:val="both"/>
        <w:rPr>
          <w:bCs/>
          <w:lang w:val="uk-UA" w:eastAsia="zh-CN"/>
        </w:rPr>
      </w:pPr>
      <w:r w:rsidRPr="00C466DE">
        <w:rPr>
          <w:bCs/>
          <w:lang w:val="uk-UA" w:eastAsia="zh-CN"/>
        </w:rPr>
        <w:t>Сонячна електростанція працює повністю автоматично, не потребує додаткового технічного персоналу та значних витрат на обслуговування. Додатковим стимулюючим фактором стало прийняття механізму стимулювання галузі через «зелений» тариф.</w:t>
      </w:r>
    </w:p>
    <w:p w14:paraId="7FAA4379" w14:textId="77777777" w:rsidR="0006544E" w:rsidRPr="00C466DE" w:rsidRDefault="0006544E" w:rsidP="0006544E">
      <w:pPr>
        <w:tabs>
          <w:tab w:val="left" w:pos="284"/>
        </w:tabs>
        <w:suppressAutoHyphens/>
        <w:ind w:firstLine="567"/>
        <w:jc w:val="both"/>
        <w:rPr>
          <w:bCs/>
          <w:lang w:val="uk-UA" w:eastAsia="zh-CN"/>
        </w:rPr>
      </w:pPr>
      <w:r w:rsidRPr="00C466DE">
        <w:rPr>
          <w:bCs/>
          <w:lang w:val="uk-UA" w:eastAsia="zh-CN"/>
        </w:rPr>
        <w:t>Безкоштовне гарантійне обслуговування, що значно зменшить фінансові витрати підприємства.</w:t>
      </w:r>
    </w:p>
    <w:p w14:paraId="41EB836D" w14:textId="77777777" w:rsidR="0006544E" w:rsidRPr="00C466DE" w:rsidRDefault="0006544E" w:rsidP="0006544E">
      <w:pPr>
        <w:tabs>
          <w:tab w:val="left" w:pos="284"/>
        </w:tabs>
        <w:suppressAutoHyphens/>
        <w:contextualSpacing/>
        <w:jc w:val="both"/>
        <w:rPr>
          <w:b/>
          <w:bCs/>
          <w:lang w:val="uk-UA" w:eastAsia="zh-CN"/>
        </w:rPr>
      </w:pPr>
      <w:r w:rsidRPr="00C466DE">
        <w:rPr>
          <w:b/>
          <w:bCs/>
          <w:lang w:val="uk-UA" w:eastAsia="zh-CN"/>
        </w:rPr>
        <w:t xml:space="preserve">Придбання міні екскаватора </w:t>
      </w:r>
      <w:proofErr w:type="spellStart"/>
      <w:r w:rsidRPr="00C466DE">
        <w:rPr>
          <w:b/>
          <w:bCs/>
          <w:lang w:val="uk-UA" w:eastAsia="zh-CN"/>
        </w:rPr>
        <w:t>Berger</w:t>
      </w:r>
      <w:proofErr w:type="spellEnd"/>
      <w:r w:rsidRPr="00C466DE">
        <w:rPr>
          <w:b/>
          <w:bCs/>
          <w:lang w:val="uk-UA" w:eastAsia="zh-CN"/>
        </w:rPr>
        <w:t xml:space="preserve"> </w:t>
      </w:r>
      <w:proofErr w:type="spellStart"/>
      <w:r w:rsidRPr="00C466DE">
        <w:rPr>
          <w:b/>
          <w:bCs/>
          <w:lang w:val="uk-UA" w:eastAsia="zh-CN"/>
        </w:rPr>
        <w:t>Kraus</w:t>
      </w:r>
      <w:proofErr w:type="spellEnd"/>
      <w:r w:rsidRPr="00C466DE">
        <w:rPr>
          <w:b/>
          <w:bCs/>
          <w:lang w:val="uk-UA" w:eastAsia="zh-CN"/>
        </w:rPr>
        <w:t xml:space="preserve"> BK1600KJSR ( з двигуном </w:t>
      </w:r>
      <w:proofErr w:type="spellStart"/>
      <w:r w:rsidRPr="00C466DE">
        <w:rPr>
          <w:b/>
          <w:bCs/>
          <w:lang w:val="uk-UA" w:eastAsia="zh-CN"/>
        </w:rPr>
        <w:t>Kubota</w:t>
      </w:r>
      <w:proofErr w:type="spellEnd"/>
      <w:r w:rsidRPr="00C466DE">
        <w:rPr>
          <w:b/>
          <w:bCs/>
          <w:lang w:val="uk-UA" w:eastAsia="zh-CN"/>
        </w:rPr>
        <w:t>)</w:t>
      </w:r>
    </w:p>
    <w:p w14:paraId="031DB9DA" w14:textId="77777777" w:rsidR="0006544E" w:rsidRPr="00C466DE" w:rsidRDefault="0006544E" w:rsidP="0006544E">
      <w:pPr>
        <w:tabs>
          <w:tab w:val="left" w:pos="284"/>
        </w:tabs>
        <w:suppressAutoHyphens/>
        <w:contextualSpacing/>
        <w:jc w:val="both"/>
        <w:rPr>
          <w:bCs/>
          <w:lang w:val="uk-UA" w:eastAsia="zh-CN"/>
        </w:rPr>
      </w:pPr>
      <w:r w:rsidRPr="00C466DE">
        <w:rPr>
          <w:bCs/>
          <w:lang w:val="uk-UA" w:eastAsia="zh-CN"/>
        </w:rPr>
        <w:t>Орієнтовна вартість фінансування –890000,00 грн.</w:t>
      </w:r>
    </w:p>
    <w:p w14:paraId="266F9E17" w14:textId="77777777" w:rsidR="0006544E" w:rsidRPr="00C466DE" w:rsidRDefault="0006544E" w:rsidP="0006544E">
      <w:pPr>
        <w:ind w:firstLine="709"/>
        <w:rPr>
          <w:b/>
          <w:sz w:val="22"/>
          <w:szCs w:val="22"/>
          <w:lang w:val="uk-UA" w:eastAsia="uk-UA"/>
        </w:rPr>
      </w:pPr>
      <w:r w:rsidRPr="00C466DE">
        <w:rPr>
          <w:b/>
          <w:sz w:val="22"/>
          <w:szCs w:val="22"/>
          <w:lang w:val="uk-UA" w:eastAsia="uk-UA"/>
        </w:rPr>
        <w:t>Обґрунтування необхідності придбання.</w:t>
      </w:r>
    </w:p>
    <w:p w14:paraId="23108D2F" w14:textId="77777777" w:rsidR="0006544E" w:rsidRPr="00C466DE" w:rsidRDefault="0006544E" w:rsidP="0006544E">
      <w:pPr>
        <w:ind w:firstLine="709"/>
        <w:jc w:val="both"/>
        <w:rPr>
          <w:sz w:val="22"/>
          <w:szCs w:val="22"/>
          <w:lang w:val="uk-UA" w:eastAsia="uk-UA"/>
        </w:rPr>
      </w:pPr>
      <w:r w:rsidRPr="00C466DE">
        <w:rPr>
          <w:sz w:val="22"/>
          <w:szCs w:val="22"/>
          <w:lang w:val="uk-UA" w:eastAsia="uk-UA"/>
        </w:rPr>
        <w:t>Комунальне підприємство "Служба Єдиного Замовника" виконує функції з управління житловим фондом, зокрема:</w:t>
      </w:r>
    </w:p>
    <w:p w14:paraId="4D0510BA" w14:textId="77777777" w:rsidR="0006544E" w:rsidRPr="00C466DE" w:rsidRDefault="0006544E" w:rsidP="0006544E">
      <w:pPr>
        <w:ind w:firstLine="709"/>
        <w:jc w:val="both"/>
        <w:rPr>
          <w:sz w:val="22"/>
          <w:szCs w:val="22"/>
          <w:lang w:val="uk-UA" w:eastAsia="uk-UA"/>
        </w:rPr>
      </w:pPr>
      <w:r w:rsidRPr="00C466DE">
        <w:rPr>
          <w:sz w:val="22"/>
          <w:szCs w:val="22"/>
          <w:lang w:val="uk-UA" w:eastAsia="uk-UA"/>
        </w:rPr>
        <w:t>поточне обслуговування житлових будинків; усунення аварій на зовнішніх та внутрішньобудинкових мережах; благоустрій та утримання прибудинкових територій; виконання дрібних земляних робіт.</w:t>
      </w:r>
    </w:p>
    <w:p w14:paraId="565F8271" w14:textId="77777777" w:rsidR="0006544E" w:rsidRPr="00C466DE" w:rsidRDefault="0006544E" w:rsidP="0006544E">
      <w:pPr>
        <w:ind w:firstLine="709"/>
        <w:jc w:val="both"/>
        <w:rPr>
          <w:b/>
          <w:sz w:val="22"/>
          <w:szCs w:val="22"/>
          <w:lang w:val="uk-UA" w:eastAsia="uk-UA"/>
        </w:rPr>
      </w:pPr>
      <w:r w:rsidRPr="00C466DE">
        <w:rPr>
          <w:b/>
          <w:sz w:val="22"/>
          <w:szCs w:val="22"/>
          <w:lang w:val="uk-UA" w:eastAsia="uk-UA"/>
        </w:rPr>
        <w:t>Технічна потреба у міні-екскаваторі.</w:t>
      </w:r>
    </w:p>
    <w:p w14:paraId="291BFED8" w14:textId="77777777" w:rsidR="0006544E" w:rsidRPr="00C466DE" w:rsidRDefault="0006544E" w:rsidP="0006544E">
      <w:pPr>
        <w:ind w:firstLine="709"/>
        <w:jc w:val="both"/>
        <w:rPr>
          <w:sz w:val="22"/>
          <w:szCs w:val="22"/>
          <w:lang w:val="uk-UA" w:eastAsia="uk-UA"/>
        </w:rPr>
      </w:pPr>
      <w:r w:rsidRPr="00C466DE">
        <w:rPr>
          <w:sz w:val="22"/>
          <w:szCs w:val="22"/>
          <w:lang w:val="uk-UA" w:eastAsia="uk-UA"/>
        </w:rPr>
        <w:t>Земляні, демонтажні та вантажно-розвантажувальні роботи нині здійснюються вручну або із залученням сторонніх підрядників, що збільшує витрати підприємства, сповільнює терміни виконання робіт, ускладнює аварійні роботи у стиснених умовах (внутрішні двори, вузькі проїзди, біля підвалів, колодязів, на зелених зонах).</w:t>
      </w:r>
    </w:p>
    <w:p w14:paraId="320C7D7C" w14:textId="77777777" w:rsidR="0006544E" w:rsidRPr="00C466DE" w:rsidRDefault="0006544E" w:rsidP="0006544E">
      <w:pPr>
        <w:ind w:firstLine="709"/>
        <w:jc w:val="both"/>
        <w:rPr>
          <w:sz w:val="22"/>
          <w:szCs w:val="22"/>
          <w:lang w:val="uk-UA" w:eastAsia="uk-UA"/>
        </w:rPr>
      </w:pPr>
      <w:r w:rsidRPr="00C466DE">
        <w:rPr>
          <w:sz w:val="22"/>
          <w:szCs w:val="22"/>
          <w:lang w:val="uk-UA" w:eastAsia="uk-UA"/>
        </w:rPr>
        <w:t>Міні-екскаватор Berger-Kraus BK1600 KJSR є універсальною компактною технікою, що дозволяє виконувати копання траншей під водо- та каналізаційні мережі; планування територій після ремонту, роботи у важкодоступних місцях завдяки малій габаритності та маневреності, завантаження сипучих матеріалів.</w:t>
      </w:r>
    </w:p>
    <w:p w14:paraId="2436CFCC" w14:textId="77777777" w:rsidR="0006544E" w:rsidRPr="00C466DE" w:rsidRDefault="0006544E" w:rsidP="0006544E">
      <w:pPr>
        <w:ind w:firstLine="709"/>
        <w:jc w:val="both"/>
        <w:rPr>
          <w:b/>
          <w:sz w:val="22"/>
          <w:szCs w:val="22"/>
          <w:lang w:val="uk-UA" w:eastAsia="uk-UA"/>
        </w:rPr>
      </w:pPr>
      <w:r w:rsidRPr="00C466DE">
        <w:rPr>
          <w:b/>
          <w:sz w:val="22"/>
          <w:szCs w:val="22"/>
          <w:lang w:val="uk-UA" w:eastAsia="uk-UA"/>
        </w:rPr>
        <w:t>Економічний ефект впровадження заходу:</w:t>
      </w:r>
    </w:p>
    <w:p w14:paraId="65CE7F1A" w14:textId="77777777" w:rsidR="0006544E" w:rsidRPr="00C466DE" w:rsidRDefault="0006544E" w:rsidP="0006544E">
      <w:pPr>
        <w:ind w:firstLine="709"/>
        <w:jc w:val="both"/>
        <w:rPr>
          <w:sz w:val="22"/>
          <w:szCs w:val="22"/>
          <w:lang w:val="uk-UA" w:eastAsia="uk-UA"/>
        </w:rPr>
      </w:pPr>
      <w:r w:rsidRPr="00C466DE">
        <w:rPr>
          <w:sz w:val="22"/>
          <w:szCs w:val="22"/>
          <w:lang w:val="uk-UA" w:eastAsia="uk-UA"/>
        </w:rPr>
        <w:t>Придбання міні-екскаватора дозволить:</w:t>
      </w:r>
    </w:p>
    <w:p w14:paraId="3DEEF8EA" w14:textId="77777777" w:rsidR="0006544E" w:rsidRPr="00C466DE" w:rsidRDefault="0006544E" w:rsidP="0006544E">
      <w:pPr>
        <w:ind w:firstLine="709"/>
        <w:jc w:val="both"/>
        <w:rPr>
          <w:sz w:val="22"/>
          <w:szCs w:val="22"/>
          <w:lang w:val="uk-UA" w:eastAsia="uk-UA"/>
        </w:rPr>
      </w:pPr>
      <w:r w:rsidRPr="00C466DE">
        <w:rPr>
          <w:sz w:val="22"/>
          <w:szCs w:val="22"/>
          <w:lang w:val="uk-UA" w:eastAsia="uk-UA"/>
        </w:rPr>
        <w:t>зменшити витрати на оплату підрядних робіт;</w:t>
      </w:r>
    </w:p>
    <w:p w14:paraId="13CFF523" w14:textId="77777777" w:rsidR="0006544E" w:rsidRPr="00C466DE" w:rsidRDefault="0006544E" w:rsidP="0006544E">
      <w:pPr>
        <w:ind w:firstLine="709"/>
        <w:jc w:val="both"/>
        <w:rPr>
          <w:sz w:val="22"/>
          <w:szCs w:val="22"/>
          <w:lang w:val="uk-UA" w:eastAsia="uk-UA"/>
        </w:rPr>
      </w:pPr>
      <w:r w:rsidRPr="00C466DE">
        <w:rPr>
          <w:sz w:val="22"/>
          <w:szCs w:val="22"/>
          <w:lang w:val="uk-UA" w:eastAsia="uk-UA"/>
        </w:rPr>
        <w:t>скоротити терміни виконання аварійних заявок до 1–2 днів;</w:t>
      </w:r>
    </w:p>
    <w:p w14:paraId="2BFC082C" w14:textId="77777777" w:rsidR="0006544E" w:rsidRPr="00C466DE" w:rsidRDefault="0006544E" w:rsidP="0006544E">
      <w:pPr>
        <w:ind w:firstLine="709"/>
        <w:jc w:val="both"/>
        <w:rPr>
          <w:sz w:val="22"/>
          <w:szCs w:val="22"/>
          <w:lang w:val="uk-UA" w:eastAsia="uk-UA"/>
        </w:rPr>
      </w:pPr>
      <w:r w:rsidRPr="00C466DE">
        <w:rPr>
          <w:sz w:val="22"/>
          <w:szCs w:val="22"/>
          <w:lang w:val="uk-UA" w:eastAsia="uk-UA"/>
        </w:rPr>
        <w:t>знизити фізичне навантаження на працівників;</w:t>
      </w:r>
    </w:p>
    <w:p w14:paraId="7ED24C42" w14:textId="77777777" w:rsidR="0006544E" w:rsidRPr="00C466DE" w:rsidRDefault="0006544E" w:rsidP="0006544E">
      <w:pPr>
        <w:ind w:firstLine="709"/>
        <w:jc w:val="both"/>
        <w:rPr>
          <w:sz w:val="22"/>
          <w:szCs w:val="22"/>
          <w:lang w:val="uk-UA" w:eastAsia="uk-UA"/>
        </w:rPr>
      </w:pPr>
      <w:r w:rsidRPr="00C466DE">
        <w:rPr>
          <w:sz w:val="22"/>
          <w:szCs w:val="22"/>
          <w:lang w:val="uk-UA" w:eastAsia="uk-UA"/>
        </w:rPr>
        <w:t>уникнути простоїв у роботі при аваріях на мережах;</w:t>
      </w:r>
    </w:p>
    <w:p w14:paraId="64C47CBB" w14:textId="77777777" w:rsidR="0006544E" w:rsidRPr="00C466DE" w:rsidRDefault="0006544E" w:rsidP="0006544E">
      <w:pPr>
        <w:ind w:firstLine="709"/>
        <w:jc w:val="both"/>
        <w:rPr>
          <w:sz w:val="22"/>
          <w:szCs w:val="22"/>
          <w:lang w:val="uk-UA" w:eastAsia="uk-UA"/>
        </w:rPr>
      </w:pPr>
      <w:r w:rsidRPr="00C466DE">
        <w:rPr>
          <w:sz w:val="22"/>
          <w:szCs w:val="22"/>
          <w:lang w:val="uk-UA" w:eastAsia="uk-UA"/>
        </w:rPr>
        <w:t xml:space="preserve">ефективно використовувати техніку </w:t>
      </w:r>
      <w:proofErr w:type="spellStart"/>
      <w:r w:rsidRPr="00C466DE">
        <w:rPr>
          <w:sz w:val="22"/>
          <w:szCs w:val="22"/>
          <w:lang w:val="uk-UA" w:eastAsia="uk-UA"/>
        </w:rPr>
        <w:t>круглорічно</w:t>
      </w:r>
      <w:proofErr w:type="spellEnd"/>
      <w:r w:rsidRPr="00C466DE">
        <w:rPr>
          <w:sz w:val="22"/>
          <w:szCs w:val="22"/>
          <w:lang w:val="uk-UA" w:eastAsia="uk-UA"/>
        </w:rPr>
        <w:t>.</w:t>
      </w:r>
    </w:p>
    <w:p w14:paraId="60F1FC68" w14:textId="77777777" w:rsidR="0006544E" w:rsidRPr="00C466DE" w:rsidRDefault="0006544E" w:rsidP="0006544E">
      <w:pPr>
        <w:ind w:firstLine="709"/>
        <w:jc w:val="both"/>
        <w:rPr>
          <w:sz w:val="22"/>
          <w:szCs w:val="22"/>
          <w:lang w:val="uk-UA" w:eastAsia="uk-UA"/>
        </w:rPr>
      </w:pPr>
      <w:r w:rsidRPr="00C466DE">
        <w:rPr>
          <w:sz w:val="22"/>
          <w:szCs w:val="22"/>
          <w:lang w:val="uk-UA" w:eastAsia="uk-UA"/>
        </w:rPr>
        <w:t>Обрана модель має такі переваги:</w:t>
      </w:r>
    </w:p>
    <w:p w14:paraId="3E6CFFE4" w14:textId="77777777" w:rsidR="0006544E" w:rsidRPr="00C466DE" w:rsidRDefault="0006544E" w:rsidP="0006544E">
      <w:pPr>
        <w:ind w:firstLine="709"/>
        <w:jc w:val="both"/>
        <w:rPr>
          <w:sz w:val="22"/>
          <w:szCs w:val="22"/>
          <w:lang w:val="uk-UA" w:eastAsia="uk-UA"/>
        </w:rPr>
      </w:pPr>
      <w:r w:rsidRPr="00C466DE">
        <w:rPr>
          <w:sz w:val="22"/>
          <w:szCs w:val="22"/>
          <w:lang w:val="uk-UA" w:eastAsia="uk-UA"/>
        </w:rPr>
        <w:t>мала вага (до 1.6 т), що дозволяє працювати без пошкодження тротуарної плитки або зелених зон;</w:t>
      </w:r>
    </w:p>
    <w:p w14:paraId="76A1AD0F" w14:textId="77777777" w:rsidR="0006544E" w:rsidRPr="00C466DE" w:rsidRDefault="0006544E" w:rsidP="0006544E">
      <w:pPr>
        <w:ind w:firstLine="709"/>
        <w:jc w:val="both"/>
        <w:rPr>
          <w:sz w:val="22"/>
          <w:szCs w:val="22"/>
          <w:lang w:val="uk-UA" w:eastAsia="uk-UA"/>
        </w:rPr>
      </w:pPr>
      <w:r w:rsidRPr="00C466DE">
        <w:rPr>
          <w:sz w:val="22"/>
          <w:szCs w:val="22"/>
          <w:lang w:val="uk-UA" w:eastAsia="uk-UA"/>
        </w:rPr>
        <w:t>простота обслуговування та навчання персоналу;</w:t>
      </w:r>
    </w:p>
    <w:p w14:paraId="3379137C" w14:textId="77777777" w:rsidR="0006544E" w:rsidRPr="00C466DE" w:rsidRDefault="0006544E" w:rsidP="0006544E">
      <w:pPr>
        <w:ind w:firstLine="709"/>
        <w:jc w:val="both"/>
        <w:rPr>
          <w:sz w:val="22"/>
          <w:szCs w:val="22"/>
          <w:lang w:val="uk-UA" w:eastAsia="uk-UA"/>
        </w:rPr>
      </w:pPr>
      <w:r w:rsidRPr="00C466DE">
        <w:rPr>
          <w:sz w:val="22"/>
          <w:szCs w:val="22"/>
          <w:lang w:val="uk-UA" w:eastAsia="uk-UA"/>
        </w:rPr>
        <w:t xml:space="preserve">додаткове навісне обладнання (ковші різного типу, бур, </w:t>
      </w:r>
      <w:proofErr w:type="spellStart"/>
      <w:r w:rsidRPr="00C466DE">
        <w:rPr>
          <w:sz w:val="22"/>
          <w:szCs w:val="22"/>
          <w:lang w:val="uk-UA" w:eastAsia="uk-UA"/>
        </w:rPr>
        <w:t>гідромолот</w:t>
      </w:r>
      <w:proofErr w:type="spellEnd"/>
      <w:r w:rsidRPr="00C466DE">
        <w:rPr>
          <w:sz w:val="22"/>
          <w:szCs w:val="22"/>
          <w:lang w:val="uk-UA" w:eastAsia="uk-UA"/>
        </w:rPr>
        <w:t xml:space="preserve"> тощо);</w:t>
      </w:r>
    </w:p>
    <w:p w14:paraId="46ED396A" w14:textId="77777777" w:rsidR="0006544E" w:rsidRPr="00C466DE" w:rsidRDefault="0006544E" w:rsidP="0006544E">
      <w:pPr>
        <w:ind w:firstLine="709"/>
        <w:jc w:val="both"/>
        <w:rPr>
          <w:sz w:val="22"/>
          <w:szCs w:val="22"/>
          <w:lang w:val="uk-UA" w:eastAsia="uk-UA"/>
        </w:rPr>
      </w:pPr>
      <w:r w:rsidRPr="00C466DE">
        <w:rPr>
          <w:sz w:val="22"/>
          <w:szCs w:val="22"/>
          <w:lang w:val="uk-UA" w:eastAsia="uk-UA"/>
        </w:rPr>
        <w:t>економічне споживання пального.</w:t>
      </w:r>
    </w:p>
    <w:p w14:paraId="15C06849" w14:textId="77777777" w:rsidR="0006544E" w:rsidRPr="00C466DE" w:rsidRDefault="0006544E" w:rsidP="0006544E">
      <w:pPr>
        <w:rPr>
          <w:b/>
          <w:sz w:val="22"/>
          <w:szCs w:val="22"/>
          <w:lang w:val="uk-UA" w:eastAsia="uk-UA"/>
        </w:rPr>
      </w:pPr>
      <w:r w:rsidRPr="00C466DE">
        <w:rPr>
          <w:b/>
          <w:sz w:val="22"/>
          <w:szCs w:val="22"/>
          <w:lang w:val="uk-UA" w:eastAsia="uk-UA"/>
        </w:rPr>
        <w:t>Технічні характеристики.</w:t>
      </w:r>
    </w:p>
    <w:tbl>
      <w:tblPr>
        <w:tblStyle w:val="af3"/>
        <w:tblW w:w="5000" w:type="pct"/>
        <w:tblLook w:val="04A0" w:firstRow="1" w:lastRow="0" w:firstColumn="1" w:lastColumn="0" w:noHBand="0" w:noVBand="1"/>
      </w:tblPr>
      <w:tblGrid>
        <w:gridCol w:w="2154"/>
        <w:gridCol w:w="7700"/>
      </w:tblGrid>
      <w:tr w:rsidR="0084006A" w:rsidRPr="00C466DE" w14:paraId="7B88FDDC" w14:textId="77777777" w:rsidTr="0006544E">
        <w:tc>
          <w:tcPr>
            <w:tcW w:w="109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6D64A8" w14:textId="77777777" w:rsidR="0006544E" w:rsidRPr="00C466DE" w:rsidRDefault="0006544E" w:rsidP="0006544E">
            <w:pPr>
              <w:rPr>
                <w:sz w:val="20"/>
                <w:szCs w:val="20"/>
                <w:lang w:val="uk-UA" w:eastAsia="uk-UA"/>
              </w:rPr>
            </w:pPr>
            <w:r w:rsidRPr="00C466DE">
              <w:rPr>
                <w:sz w:val="20"/>
                <w:szCs w:val="20"/>
                <w:lang w:val="uk-UA" w:eastAsia="uk-UA"/>
              </w:rPr>
              <w:t>Основні параметри</w:t>
            </w:r>
          </w:p>
          <w:p w14:paraId="2CBB33FC" w14:textId="77777777" w:rsidR="0006544E" w:rsidRPr="00C466DE" w:rsidRDefault="0006544E" w:rsidP="0006544E">
            <w:pPr>
              <w:rPr>
                <w:sz w:val="20"/>
                <w:szCs w:val="20"/>
                <w:lang w:val="uk-UA" w:eastAsia="uk-UA"/>
              </w:rPr>
            </w:pPr>
          </w:p>
        </w:tc>
        <w:tc>
          <w:tcPr>
            <w:tcW w:w="390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C611CE" w14:textId="77777777" w:rsidR="0006544E" w:rsidRPr="00C466DE" w:rsidRDefault="0006544E" w:rsidP="0006544E">
            <w:pPr>
              <w:rPr>
                <w:sz w:val="20"/>
                <w:szCs w:val="20"/>
                <w:lang w:val="uk-UA" w:eastAsia="uk-UA"/>
              </w:rPr>
            </w:pPr>
            <w:r w:rsidRPr="00C466DE">
              <w:rPr>
                <w:sz w:val="20"/>
                <w:szCs w:val="20"/>
                <w:lang w:val="uk-UA" w:eastAsia="uk-UA"/>
              </w:rPr>
              <w:t>Об’єм ковша: 0,03 м³</w:t>
            </w:r>
          </w:p>
          <w:p w14:paraId="5DA5DBB5" w14:textId="77777777" w:rsidR="0006544E" w:rsidRPr="00C466DE" w:rsidRDefault="0006544E" w:rsidP="0006544E">
            <w:pPr>
              <w:rPr>
                <w:sz w:val="20"/>
                <w:szCs w:val="20"/>
                <w:lang w:val="uk-UA" w:eastAsia="uk-UA"/>
              </w:rPr>
            </w:pPr>
            <w:r w:rsidRPr="00C466DE">
              <w:rPr>
                <w:sz w:val="20"/>
                <w:szCs w:val="20"/>
                <w:lang w:val="uk-UA" w:eastAsia="uk-UA"/>
              </w:rPr>
              <w:t xml:space="preserve">Двигун: </w:t>
            </w:r>
            <w:proofErr w:type="spellStart"/>
            <w:r w:rsidRPr="00C466DE">
              <w:rPr>
                <w:sz w:val="20"/>
                <w:szCs w:val="20"/>
                <w:lang w:val="uk-UA" w:eastAsia="uk-UA"/>
              </w:rPr>
              <w:t>Kubota</w:t>
            </w:r>
            <w:proofErr w:type="spellEnd"/>
            <w:r w:rsidRPr="00C466DE">
              <w:rPr>
                <w:sz w:val="20"/>
                <w:szCs w:val="20"/>
                <w:lang w:val="uk-UA" w:eastAsia="uk-UA"/>
              </w:rPr>
              <w:t xml:space="preserve"> D902 (0,898 л)</w:t>
            </w:r>
          </w:p>
          <w:p w14:paraId="3EEAA0B8" w14:textId="77777777" w:rsidR="0006544E" w:rsidRPr="00C466DE" w:rsidRDefault="0006544E" w:rsidP="0006544E">
            <w:pPr>
              <w:rPr>
                <w:sz w:val="20"/>
                <w:szCs w:val="20"/>
                <w:lang w:val="uk-UA" w:eastAsia="uk-UA"/>
              </w:rPr>
            </w:pPr>
            <w:r w:rsidRPr="00C466DE">
              <w:rPr>
                <w:sz w:val="20"/>
                <w:szCs w:val="20"/>
                <w:lang w:val="uk-UA" w:eastAsia="uk-UA"/>
              </w:rPr>
              <w:t>Потужність: 11,8 кВт при 2 300 об/хв</w:t>
            </w:r>
          </w:p>
          <w:p w14:paraId="4A24973F" w14:textId="77777777" w:rsidR="0006544E" w:rsidRPr="00C466DE" w:rsidRDefault="0006544E" w:rsidP="0006544E">
            <w:pPr>
              <w:rPr>
                <w:sz w:val="20"/>
                <w:szCs w:val="20"/>
                <w:lang w:val="uk-UA" w:eastAsia="uk-UA"/>
              </w:rPr>
            </w:pPr>
            <w:r w:rsidRPr="00C466DE">
              <w:rPr>
                <w:sz w:val="20"/>
                <w:szCs w:val="20"/>
                <w:lang w:val="uk-UA" w:eastAsia="uk-UA"/>
              </w:rPr>
              <w:t>Максимальний крутний момент: 51,3 </w:t>
            </w:r>
            <w:proofErr w:type="spellStart"/>
            <w:r w:rsidRPr="00C466DE">
              <w:rPr>
                <w:sz w:val="20"/>
                <w:szCs w:val="20"/>
                <w:lang w:val="uk-UA" w:eastAsia="uk-UA"/>
              </w:rPr>
              <w:t>Н·м</w:t>
            </w:r>
            <w:proofErr w:type="spellEnd"/>
            <w:r w:rsidRPr="00C466DE">
              <w:rPr>
                <w:sz w:val="20"/>
                <w:szCs w:val="20"/>
                <w:lang w:val="uk-UA" w:eastAsia="uk-UA"/>
              </w:rPr>
              <w:t xml:space="preserve"> при 1 800 об/хв  </w:t>
            </w:r>
          </w:p>
          <w:p w14:paraId="78CB3502" w14:textId="77777777" w:rsidR="0006544E" w:rsidRPr="00C466DE" w:rsidRDefault="0006544E" w:rsidP="0006544E">
            <w:pPr>
              <w:rPr>
                <w:sz w:val="20"/>
                <w:szCs w:val="20"/>
                <w:lang w:val="uk-UA" w:eastAsia="uk-UA"/>
              </w:rPr>
            </w:pPr>
            <w:r w:rsidRPr="00C466DE">
              <w:rPr>
                <w:sz w:val="20"/>
                <w:szCs w:val="20"/>
                <w:lang w:val="uk-UA" w:eastAsia="uk-UA"/>
              </w:rPr>
              <w:t>Глибина копання: до 2 150 мм</w:t>
            </w:r>
          </w:p>
          <w:p w14:paraId="26BD87DD" w14:textId="77777777" w:rsidR="0006544E" w:rsidRPr="00C466DE" w:rsidRDefault="0006544E" w:rsidP="0006544E">
            <w:pPr>
              <w:rPr>
                <w:sz w:val="20"/>
                <w:szCs w:val="20"/>
                <w:lang w:val="uk-UA" w:eastAsia="uk-UA"/>
              </w:rPr>
            </w:pPr>
            <w:r w:rsidRPr="00C466DE">
              <w:rPr>
                <w:sz w:val="20"/>
                <w:szCs w:val="20"/>
                <w:lang w:val="uk-UA" w:eastAsia="uk-UA"/>
              </w:rPr>
              <w:t>Максимальна зона копання: до 3 370 мм</w:t>
            </w:r>
          </w:p>
          <w:p w14:paraId="5011DFC2" w14:textId="77777777" w:rsidR="0006544E" w:rsidRPr="00C466DE" w:rsidRDefault="0006544E" w:rsidP="0006544E">
            <w:pPr>
              <w:rPr>
                <w:sz w:val="20"/>
                <w:szCs w:val="20"/>
                <w:lang w:val="uk-UA" w:eastAsia="uk-UA"/>
              </w:rPr>
            </w:pPr>
            <w:r w:rsidRPr="00C466DE">
              <w:rPr>
                <w:sz w:val="20"/>
                <w:szCs w:val="20"/>
                <w:lang w:val="uk-UA" w:eastAsia="uk-UA"/>
              </w:rPr>
              <w:t>Вертикальна глибина стріли: до 1 850 мм</w:t>
            </w:r>
          </w:p>
          <w:p w14:paraId="58C1F156" w14:textId="77777777" w:rsidR="0006544E" w:rsidRPr="00C466DE" w:rsidRDefault="0006544E" w:rsidP="0006544E">
            <w:pPr>
              <w:rPr>
                <w:sz w:val="20"/>
                <w:szCs w:val="20"/>
                <w:lang w:val="uk-UA" w:eastAsia="uk-UA"/>
              </w:rPr>
            </w:pPr>
            <w:r w:rsidRPr="00C466DE">
              <w:rPr>
                <w:sz w:val="20"/>
                <w:szCs w:val="20"/>
                <w:lang w:val="uk-UA" w:eastAsia="uk-UA"/>
              </w:rPr>
              <w:t>Максимальна швидкість руху: ~1,7 км/год</w:t>
            </w:r>
          </w:p>
          <w:p w14:paraId="2354649C" w14:textId="77777777" w:rsidR="0006544E" w:rsidRPr="00C466DE" w:rsidRDefault="0006544E" w:rsidP="0006544E">
            <w:pPr>
              <w:rPr>
                <w:sz w:val="20"/>
                <w:szCs w:val="20"/>
                <w:lang w:val="uk-UA" w:eastAsia="uk-UA"/>
              </w:rPr>
            </w:pPr>
            <w:r w:rsidRPr="00C466DE">
              <w:rPr>
                <w:sz w:val="20"/>
                <w:szCs w:val="20"/>
                <w:lang w:val="uk-UA" w:eastAsia="uk-UA"/>
              </w:rPr>
              <w:t>Здатність долати підйоми: до 30°</w:t>
            </w:r>
          </w:p>
          <w:p w14:paraId="77A46B84" w14:textId="77777777" w:rsidR="0006544E" w:rsidRPr="00C466DE" w:rsidRDefault="0006544E" w:rsidP="0006544E">
            <w:pPr>
              <w:rPr>
                <w:sz w:val="20"/>
                <w:szCs w:val="20"/>
                <w:lang w:val="uk-UA" w:eastAsia="uk-UA"/>
              </w:rPr>
            </w:pPr>
            <w:r w:rsidRPr="00C466DE">
              <w:rPr>
                <w:sz w:val="20"/>
                <w:szCs w:val="20"/>
                <w:lang w:val="uk-UA" w:eastAsia="uk-UA"/>
              </w:rPr>
              <w:t xml:space="preserve">Зусилля копання: 8 кН  </w:t>
            </w:r>
          </w:p>
          <w:p w14:paraId="79BDA5A7" w14:textId="77777777" w:rsidR="0006544E" w:rsidRPr="00C466DE" w:rsidRDefault="0006544E" w:rsidP="0006544E">
            <w:pPr>
              <w:rPr>
                <w:sz w:val="20"/>
                <w:szCs w:val="20"/>
                <w:lang w:val="uk-UA" w:eastAsia="uk-UA"/>
              </w:rPr>
            </w:pPr>
            <w:r w:rsidRPr="00C466DE">
              <w:rPr>
                <w:sz w:val="20"/>
                <w:szCs w:val="20"/>
                <w:lang w:val="uk-UA" w:eastAsia="uk-UA"/>
              </w:rPr>
              <w:t>Робоча вага: ~1 600 кг</w:t>
            </w:r>
          </w:p>
        </w:tc>
      </w:tr>
      <w:tr w:rsidR="0084006A" w:rsidRPr="00BB4886" w14:paraId="2A0A64E4" w14:textId="77777777" w:rsidTr="0006544E">
        <w:tc>
          <w:tcPr>
            <w:tcW w:w="109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7FED69" w14:textId="77777777" w:rsidR="0006544E" w:rsidRPr="00C466DE" w:rsidRDefault="0006544E" w:rsidP="0006544E">
            <w:pPr>
              <w:rPr>
                <w:sz w:val="20"/>
                <w:szCs w:val="20"/>
                <w:lang w:val="uk-UA" w:eastAsia="uk-UA"/>
              </w:rPr>
            </w:pPr>
            <w:r w:rsidRPr="00C466DE">
              <w:rPr>
                <w:sz w:val="20"/>
                <w:szCs w:val="20"/>
                <w:lang w:val="uk-UA" w:eastAsia="uk-UA"/>
              </w:rPr>
              <w:t>Розміри та шасі</w:t>
            </w:r>
          </w:p>
          <w:p w14:paraId="33C3C52A" w14:textId="77777777" w:rsidR="0006544E" w:rsidRPr="00C466DE" w:rsidRDefault="0006544E" w:rsidP="0006544E">
            <w:pPr>
              <w:rPr>
                <w:sz w:val="20"/>
                <w:szCs w:val="20"/>
                <w:lang w:val="uk-UA" w:eastAsia="uk-UA"/>
              </w:rPr>
            </w:pPr>
          </w:p>
        </w:tc>
        <w:tc>
          <w:tcPr>
            <w:tcW w:w="390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6FA4EF" w14:textId="77777777" w:rsidR="0006544E" w:rsidRPr="00C466DE" w:rsidRDefault="0006544E" w:rsidP="0006544E">
            <w:pPr>
              <w:rPr>
                <w:sz w:val="20"/>
                <w:szCs w:val="20"/>
                <w:lang w:val="uk-UA" w:eastAsia="uk-UA"/>
              </w:rPr>
            </w:pPr>
            <w:r w:rsidRPr="00C466DE">
              <w:rPr>
                <w:sz w:val="20"/>
                <w:szCs w:val="20"/>
                <w:lang w:val="uk-UA" w:eastAsia="uk-UA"/>
              </w:rPr>
              <w:t>Транспортна довжина: 3 250 мм</w:t>
            </w:r>
          </w:p>
          <w:p w14:paraId="6E176C5E" w14:textId="77777777" w:rsidR="0006544E" w:rsidRPr="00C466DE" w:rsidRDefault="0006544E" w:rsidP="0006544E">
            <w:pPr>
              <w:rPr>
                <w:sz w:val="20"/>
                <w:szCs w:val="20"/>
                <w:lang w:val="uk-UA" w:eastAsia="uk-UA"/>
              </w:rPr>
            </w:pPr>
            <w:r w:rsidRPr="00C466DE">
              <w:rPr>
                <w:sz w:val="20"/>
                <w:szCs w:val="20"/>
                <w:lang w:val="uk-UA" w:eastAsia="uk-UA"/>
              </w:rPr>
              <w:t>Ширина шасі: регульована від 1 000 до 1 260 мм</w:t>
            </w:r>
          </w:p>
          <w:p w14:paraId="13A5429E" w14:textId="77777777" w:rsidR="0006544E" w:rsidRPr="00C466DE" w:rsidRDefault="0006544E" w:rsidP="0006544E">
            <w:pPr>
              <w:rPr>
                <w:sz w:val="20"/>
                <w:szCs w:val="20"/>
                <w:lang w:val="uk-UA" w:eastAsia="uk-UA"/>
              </w:rPr>
            </w:pPr>
            <w:r w:rsidRPr="00C466DE">
              <w:rPr>
                <w:sz w:val="20"/>
                <w:szCs w:val="20"/>
                <w:lang w:val="uk-UA" w:eastAsia="uk-UA"/>
              </w:rPr>
              <w:t>Загальна висота машини: 2 250 мм</w:t>
            </w:r>
          </w:p>
          <w:p w14:paraId="45F9739A" w14:textId="77777777" w:rsidR="0006544E" w:rsidRPr="00C466DE" w:rsidRDefault="0006544E" w:rsidP="0006544E">
            <w:pPr>
              <w:rPr>
                <w:sz w:val="20"/>
                <w:szCs w:val="20"/>
                <w:lang w:val="uk-UA" w:eastAsia="uk-UA"/>
              </w:rPr>
            </w:pPr>
            <w:r w:rsidRPr="00C466DE">
              <w:rPr>
                <w:sz w:val="20"/>
                <w:szCs w:val="20"/>
                <w:lang w:val="uk-UA" w:eastAsia="uk-UA"/>
              </w:rPr>
              <w:lastRenderedPageBreak/>
              <w:t>Кліренс: 150 мм</w:t>
            </w:r>
          </w:p>
          <w:p w14:paraId="0DD4AA5F" w14:textId="77777777" w:rsidR="0006544E" w:rsidRPr="00C466DE" w:rsidRDefault="0006544E" w:rsidP="0006544E">
            <w:pPr>
              <w:rPr>
                <w:sz w:val="20"/>
                <w:szCs w:val="20"/>
                <w:lang w:val="uk-UA" w:eastAsia="uk-UA"/>
              </w:rPr>
            </w:pPr>
            <w:r w:rsidRPr="00C466DE">
              <w:rPr>
                <w:sz w:val="20"/>
                <w:szCs w:val="20"/>
                <w:lang w:val="uk-UA" w:eastAsia="uk-UA"/>
              </w:rPr>
              <w:t>Лезо (відвал): ширина 1 100 мм, глибина очищення ~290 мм</w:t>
            </w:r>
          </w:p>
          <w:p w14:paraId="3298C6AB" w14:textId="77777777" w:rsidR="0006544E" w:rsidRPr="00C466DE" w:rsidRDefault="0006544E" w:rsidP="0006544E">
            <w:pPr>
              <w:rPr>
                <w:sz w:val="20"/>
                <w:szCs w:val="20"/>
                <w:lang w:val="uk-UA" w:eastAsia="uk-UA"/>
              </w:rPr>
            </w:pPr>
            <w:r w:rsidRPr="00C466DE">
              <w:rPr>
                <w:sz w:val="20"/>
                <w:szCs w:val="20"/>
                <w:lang w:val="uk-UA" w:eastAsia="uk-UA"/>
              </w:rPr>
              <w:t xml:space="preserve">Гусениці: гумові (230×72×43 мм), механічне натягнення  </w:t>
            </w:r>
          </w:p>
        </w:tc>
      </w:tr>
      <w:tr w:rsidR="0084006A" w:rsidRPr="00C466DE" w14:paraId="4499EAD2" w14:textId="77777777" w:rsidTr="0006544E">
        <w:tc>
          <w:tcPr>
            <w:tcW w:w="109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CD3F57" w14:textId="77777777" w:rsidR="0006544E" w:rsidRPr="00C466DE" w:rsidRDefault="0006544E" w:rsidP="0006544E">
            <w:pPr>
              <w:rPr>
                <w:sz w:val="20"/>
                <w:szCs w:val="20"/>
                <w:lang w:val="uk-UA" w:eastAsia="uk-UA"/>
              </w:rPr>
            </w:pPr>
            <w:r w:rsidRPr="00C466DE">
              <w:rPr>
                <w:sz w:val="20"/>
                <w:szCs w:val="20"/>
                <w:lang w:val="uk-UA" w:eastAsia="uk-UA"/>
              </w:rPr>
              <w:lastRenderedPageBreak/>
              <w:t>Гідравліка та бак</w:t>
            </w:r>
          </w:p>
          <w:p w14:paraId="3C03D581" w14:textId="77777777" w:rsidR="0006544E" w:rsidRPr="00C466DE" w:rsidRDefault="0006544E" w:rsidP="0006544E">
            <w:pPr>
              <w:rPr>
                <w:sz w:val="20"/>
                <w:szCs w:val="20"/>
                <w:lang w:val="uk-UA" w:eastAsia="uk-UA"/>
              </w:rPr>
            </w:pPr>
          </w:p>
        </w:tc>
        <w:tc>
          <w:tcPr>
            <w:tcW w:w="390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229B17" w14:textId="77777777" w:rsidR="0006544E" w:rsidRPr="00C466DE" w:rsidRDefault="0006544E" w:rsidP="0006544E">
            <w:pPr>
              <w:rPr>
                <w:sz w:val="20"/>
                <w:szCs w:val="20"/>
                <w:lang w:val="uk-UA" w:eastAsia="uk-UA"/>
              </w:rPr>
            </w:pPr>
            <w:r w:rsidRPr="00C466DE">
              <w:rPr>
                <w:sz w:val="20"/>
                <w:szCs w:val="20"/>
                <w:lang w:val="uk-UA" w:eastAsia="uk-UA"/>
              </w:rPr>
              <w:t>Тип насоса: шестеренчастий</w:t>
            </w:r>
          </w:p>
          <w:p w14:paraId="1CA4AA68" w14:textId="77777777" w:rsidR="0006544E" w:rsidRPr="00C466DE" w:rsidRDefault="0006544E" w:rsidP="0006544E">
            <w:pPr>
              <w:rPr>
                <w:sz w:val="20"/>
                <w:szCs w:val="20"/>
                <w:lang w:val="uk-UA" w:eastAsia="uk-UA"/>
              </w:rPr>
            </w:pPr>
            <w:r w:rsidRPr="00C466DE">
              <w:rPr>
                <w:sz w:val="20"/>
                <w:szCs w:val="20"/>
                <w:lang w:val="uk-UA" w:eastAsia="uk-UA"/>
              </w:rPr>
              <w:t>Робочий тиск: 16 МПа</w:t>
            </w:r>
          </w:p>
          <w:p w14:paraId="742A24BB" w14:textId="77777777" w:rsidR="0006544E" w:rsidRPr="00C466DE" w:rsidRDefault="0006544E" w:rsidP="0006544E">
            <w:pPr>
              <w:rPr>
                <w:sz w:val="20"/>
                <w:szCs w:val="20"/>
                <w:lang w:val="uk-UA" w:eastAsia="uk-UA"/>
              </w:rPr>
            </w:pPr>
            <w:r w:rsidRPr="00C466DE">
              <w:rPr>
                <w:sz w:val="20"/>
                <w:szCs w:val="20"/>
                <w:lang w:val="uk-UA" w:eastAsia="uk-UA"/>
              </w:rPr>
              <w:t>Продуктивність: 22 + 6,6 л/хв</w:t>
            </w:r>
          </w:p>
          <w:p w14:paraId="0FD008AE" w14:textId="77777777" w:rsidR="0006544E" w:rsidRPr="00C466DE" w:rsidRDefault="0006544E" w:rsidP="0006544E">
            <w:pPr>
              <w:rPr>
                <w:sz w:val="20"/>
                <w:szCs w:val="20"/>
                <w:lang w:val="uk-UA" w:eastAsia="uk-UA"/>
              </w:rPr>
            </w:pPr>
            <w:r w:rsidRPr="00C466DE">
              <w:rPr>
                <w:sz w:val="20"/>
                <w:szCs w:val="20"/>
                <w:lang w:val="uk-UA" w:eastAsia="uk-UA"/>
              </w:rPr>
              <w:t>Гідравлічне масло: 19 л</w:t>
            </w:r>
          </w:p>
          <w:p w14:paraId="3AE9C0AC" w14:textId="77777777" w:rsidR="0006544E" w:rsidRPr="00C466DE" w:rsidRDefault="0006544E" w:rsidP="0006544E">
            <w:pPr>
              <w:rPr>
                <w:sz w:val="20"/>
                <w:szCs w:val="20"/>
                <w:lang w:val="uk-UA" w:eastAsia="uk-UA"/>
              </w:rPr>
            </w:pPr>
            <w:r w:rsidRPr="00C466DE">
              <w:rPr>
                <w:sz w:val="20"/>
                <w:szCs w:val="20"/>
                <w:lang w:val="uk-UA" w:eastAsia="uk-UA"/>
              </w:rPr>
              <w:t>Моторне масло: 3,2 л</w:t>
            </w:r>
          </w:p>
          <w:p w14:paraId="34914892" w14:textId="77777777" w:rsidR="0006544E" w:rsidRPr="00C466DE" w:rsidRDefault="0006544E" w:rsidP="0006544E">
            <w:pPr>
              <w:rPr>
                <w:sz w:val="20"/>
                <w:szCs w:val="20"/>
                <w:lang w:val="uk-UA" w:eastAsia="uk-UA"/>
              </w:rPr>
            </w:pPr>
            <w:r w:rsidRPr="00C466DE">
              <w:rPr>
                <w:sz w:val="20"/>
                <w:szCs w:val="20"/>
                <w:lang w:val="uk-UA" w:eastAsia="uk-UA"/>
              </w:rPr>
              <w:t xml:space="preserve">Паливний бак: 11 л  </w:t>
            </w:r>
          </w:p>
        </w:tc>
      </w:tr>
      <w:tr w:rsidR="0084006A" w:rsidRPr="00C466DE" w14:paraId="1FF07280" w14:textId="77777777" w:rsidTr="0006544E">
        <w:tc>
          <w:tcPr>
            <w:tcW w:w="109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D255B3" w14:textId="77777777" w:rsidR="0006544E" w:rsidRPr="00C466DE" w:rsidRDefault="0006544E" w:rsidP="0006544E">
            <w:pPr>
              <w:rPr>
                <w:sz w:val="20"/>
                <w:szCs w:val="20"/>
                <w:lang w:val="uk-UA" w:eastAsia="uk-UA"/>
              </w:rPr>
            </w:pPr>
            <w:r w:rsidRPr="00C466DE">
              <w:rPr>
                <w:sz w:val="20"/>
                <w:szCs w:val="20"/>
                <w:lang w:val="uk-UA" w:eastAsia="uk-UA"/>
              </w:rPr>
              <w:t xml:space="preserve"> Комплектація (в базі)</w:t>
            </w:r>
          </w:p>
          <w:p w14:paraId="232EA4F2" w14:textId="77777777" w:rsidR="0006544E" w:rsidRPr="00C466DE" w:rsidRDefault="0006544E" w:rsidP="0006544E">
            <w:pPr>
              <w:rPr>
                <w:sz w:val="20"/>
                <w:szCs w:val="20"/>
                <w:lang w:val="uk-UA" w:eastAsia="uk-UA"/>
              </w:rPr>
            </w:pPr>
          </w:p>
        </w:tc>
        <w:tc>
          <w:tcPr>
            <w:tcW w:w="390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7AA77D" w14:textId="77777777" w:rsidR="0006544E" w:rsidRPr="00C466DE" w:rsidRDefault="0006544E" w:rsidP="0006544E">
            <w:pPr>
              <w:rPr>
                <w:sz w:val="20"/>
                <w:szCs w:val="20"/>
                <w:lang w:val="uk-UA" w:eastAsia="uk-UA"/>
              </w:rPr>
            </w:pPr>
            <w:r w:rsidRPr="00C466DE">
              <w:rPr>
                <w:sz w:val="20"/>
                <w:szCs w:val="20"/>
                <w:lang w:val="uk-UA" w:eastAsia="uk-UA"/>
              </w:rPr>
              <w:t>3 типи ковшів (200 мм, 400 мм, 1 000 мм)</w:t>
            </w:r>
          </w:p>
          <w:p w14:paraId="2F783C81" w14:textId="77777777" w:rsidR="0006544E" w:rsidRPr="00C466DE" w:rsidRDefault="0006544E" w:rsidP="0006544E">
            <w:pPr>
              <w:rPr>
                <w:sz w:val="20"/>
                <w:szCs w:val="20"/>
                <w:lang w:val="uk-UA" w:eastAsia="uk-UA"/>
              </w:rPr>
            </w:pPr>
            <w:r w:rsidRPr="00C466DE">
              <w:rPr>
                <w:sz w:val="20"/>
                <w:szCs w:val="20"/>
                <w:lang w:val="uk-UA" w:eastAsia="uk-UA"/>
              </w:rPr>
              <w:t xml:space="preserve">Пружинне </w:t>
            </w:r>
            <w:proofErr w:type="spellStart"/>
            <w:r w:rsidRPr="00C466DE">
              <w:rPr>
                <w:sz w:val="20"/>
                <w:szCs w:val="20"/>
                <w:lang w:val="uk-UA" w:eastAsia="uk-UA"/>
              </w:rPr>
              <w:t>швидкознімне</w:t>
            </w:r>
            <w:proofErr w:type="spellEnd"/>
            <w:r w:rsidRPr="00C466DE">
              <w:rPr>
                <w:sz w:val="20"/>
                <w:szCs w:val="20"/>
                <w:lang w:val="uk-UA" w:eastAsia="uk-UA"/>
              </w:rPr>
              <w:t xml:space="preserve"> кріплення для навісного обладнання</w:t>
            </w:r>
          </w:p>
          <w:p w14:paraId="32B5EF64" w14:textId="77777777" w:rsidR="0006544E" w:rsidRPr="00C466DE" w:rsidRDefault="0006544E" w:rsidP="0006544E">
            <w:pPr>
              <w:rPr>
                <w:sz w:val="20"/>
                <w:szCs w:val="20"/>
                <w:lang w:val="uk-UA" w:eastAsia="uk-UA"/>
              </w:rPr>
            </w:pPr>
            <w:r w:rsidRPr="00C466DE">
              <w:rPr>
                <w:sz w:val="20"/>
                <w:szCs w:val="20"/>
                <w:lang w:val="uk-UA" w:eastAsia="uk-UA"/>
              </w:rPr>
              <w:t>Механічний палець (</w:t>
            </w:r>
            <w:proofErr w:type="spellStart"/>
            <w:r w:rsidRPr="00C466DE">
              <w:rPr>
                <w:sz w:val="20"/>
                <w:szCs w:val="20"/>
                <w:lang w:val="uk-UA" w:eastAsia="uk-UA"/>
              </w:rPr>
              <w:t>thumb</w:t>
            </w:r>
            <w:proofErr w:type="spellEnd"/>
            <w:r w:rsidRPr="00C466DE">
              <w:rPr>
                <w:sz w:val="20"/>
                <w:szCs w:val="20"/>
                <w:lang w:val="uk-UA" w:eastAsia="uk-UA"/>
              </w:rPr>
              <w:t>)</w:t>
            </w:r>
          </w:p>
          <w:p w14:paraId="08AD9098" w14:textId="77777777" w:rsidR="0006544E" w:rsidRPr="00C466DE" w:rsidRDefault="0006544E" w:rsidP="0006544E">
            <w:pPr>
              <w:rPr>
                <w:sz w:val="20"/>
                <w:szCs w:val="20"/>
                <w:lang w:val="uk-UA" w:eastAsia="uk-UA"/>
              </w:rPr>
            </w:pPr>
            <w:r w:rsidRPr="00C466DE">
              <w:rPr>
                <w:sz w:val="20"/>
                <w:szCs w:val="20"/>
                <w:lang w:val="uk-UA" w:eastAsia="uk-UA"/>
              </w:rPr>
              <w:t xml:space="preserve">Вентилятор охолодження, </w:t>
            </w:r>
            <w:proofErr w:type="spellStart"/>
            <w:r w:rsidRPr="00C466DE">
              <w:rPr>
                <w:sz w:val="20"/>
                <w:szCs w:val="20"/>
                <w:lang w:val="uk-UA" w:eastAsia="uk-UA"/>
              </w:rPr>
              <w:t>відкривне</w:t>
            </w:r>
            <w:proofErr w:type="spellEnd"/>
            <w:r w:rsidRPr="00C466DE">
              <w:rPr>
                <w:sz w:val="20"/>
                <w:szCs w:val="20"/>
                <w:lang w:val="uk-UA" w:eastAsia="uk-UA"/>
              </w:rPr>
              <w:t xml:space="preserve"> бокове вікно</w:t>
            </w:r>
          </w:p>
          <w:p w14:paraId="0590D2B7" w14:textId="77777777" w:rsidR="0006544E" w:rsidRPr="00C466DE" w:rsidRDefault="0006544E" w:rsidP="0006544E">
            <w:pPr>
              <w:rPr>
                <w:sz w:val="20"/>
                <w:szCs w:val="20"/>
                <w:lang w:val="uk-UA" w:eastAsia="uk-UA"/>
              </w:rPr>
            </w:pPr>
            <w:r w:rsidRPr="00C466DE">
              <w:rPr>
                <w:sz w:val="20"/>
                <w:szCs w:val="20"/>
                <w:lang w:val="uk-UA" w:eastAsia="uk-UA"/>
              </w:rPr>
              <w:t xml:space="preserve">Поворотні важелі, гідравлічні джойстики, регульована ширина колії  </w:t>
            </w:r>
          </w:p>
        </w:tc>
      </w:tr>
    </w:tbl>
    <w:p w14:paraId="66655EEE" w14:textId="77777777" w:rsidR="0006544E" w:rsidRPr="00C466DE" w:rsidRDefault="0006544E" w:rsidP="0006544E">
      <w:pPr>
        <w:ind w:firstLine="709"/>
        <w:jc w:val="both"/>
        <w:rPr>
          <w:b/>
          <w:sz w:val="22"/>
          <w:szCs w:val="22"/>
          <w:lang w:val="uk-UA" w:eastAsia="uk-UA"/>
        </w:rPr>
      </w:pPr>
      <w:r w:rsidRPr="00C466DE">
        <w:rPr>
          <w:b/>
          <w:sz w:val="22"/>
          <w:szCs w:val="22"/>
          <w:lang w:val="uk-UA" w:eastAsia="uk-UA"/>
        </w:rPr>
        <w:t>Переваги моделі BK1600 KJSR</w:t>
      </w:r>
    </w:p>
    <w:p w14:paraId="59F7C6C5" w14:textId="77777777" w:rsidR="0006544E" w:rsidRPr="00C466DE" w:rsidRDefault="0006544E" w:rsidP="0006544E">
      <w:pPr>
        <w:ind w:firstLine="709"/>
        <w:jc w:val="both"/>
        <w:rPr>
          <w:sz w:val="22"/>
          <w:szCs w:val="22"/>
          <w:lang w:val="uk-UA" w:eastAsia="uk-UA"/>
        </w:rPr>
      </w:pPr>
      <w:r w:rsidRPr="00C466DE">
        <w:rPr>
          <w:sz w:val="22"/>
          <w:szCs w:val="22"/>
          <w:lang w:val="uk-UA" w:eastAsia="uk-UA"/>
        </w:rPr>
        <w:t>Компактність: завдяки регульованій ширині, підходить для вузьких дворів і тротуарів.</w:t>
      </w:r>
    </w:p>
    <w:p w14:paraId="11916C81" w14:textId="77777777" w:rsidR="0006544E" w:rsidRPr="00C466DE" w:rsidRDefault="0006544E" w:rsidP="0006544E">
      <w:pPr>
        <w:ind w:firstLine="709"/>
        <w:jc w:val="both"/>
        <w:rPr>
          <w:sz w:val="22"/>
          <w:szCs w:val="22"/>
          <w:lang w:val="uk-UA" w:eastAsia="uk-UA"/>
        </w:rPr>
      </w:pPr>
      <w:r w:rsidRPr="00C466DE">
        <w:rPr>
          <w:sz w:val="22"/>
          <w:szCs w:val="22"/>
          <w:lang w:val="uk-UA" w:eastAsia="uk-UA"/>
        </w:rPr>
        <w:t>Легка вага (≈1,6 т) — мінімізує ризик пошкодження поверхонь.</w:t>
      </w:r>
    </w:p>
    <w:p w14:paraId="12FC4AC9" w14:textId="77777777" w:rsidR="0006544E" w:rsidRPr="00C466DE" w:rsidRDefault="0006544E" w:rsidP="0006544E">
      <w:pPr>
        <w:ind w:firstLine="709"/>
        <w:jc w:val="both"/>
        <w:rPr>
          <w:sz w:val="22"/>
          <w:szCs w:val="22"/>
          <w:lang w:val="uk-UA" w:eastAsia="uk-UA"/>
        </w:rPr>
      </w:pPr>
      <w:r w:rsidRPr="00C466DE">
        <w:rPr>
          <w:sz w:val="22"/>
          <w:szCs w:val="22"/>
          <w:lang w:val="uk-UA" w:eastAsia="uk-UA"/>
        </w:rPr>
        <w:t>Широкий робочий діапазон: глибина до 2,15 м, до 3,37 м охоплення.</w:t>
      </w:r>
    </w:p>
    <w:p w14:paraId="73CDC427" w14:textId="77777777" w:rsidR="0006544E" w:rsidRPr="00C466DE" w:rsidRDefault="0006544E" w:rsidP="0006544E">
      <w:pPr>
        <w:ind w:firstLine="709"/>
        <w:jc w:val="both"/>
        <w:rPr>
          <w:sz w:val="22"/>
          <w:szCs w:val="22"/>
          <w:lang w:val="uk-UA" w:eastAsia="uk-UA"/>
        </w:rPr>
      </w:pPr>
      <w:r w:rsidRPr="00C466DE">
        <w:rPr>
          <w:sz w:val="22"/>
          <w:szCs w:val="22"/>
          <w:lang w:val="uk-UA" w:eastAsia="uk-UA"/>
        </w:rPr>
        <w:t>Економічність: компактний мотор і невеликий паливний бак.</w:t>
      </w:r>
    </w:p>
    <w:p w14:paraId="37EB02C8" w14:textId="77777777" w:rsidR="0006544E" w:rsidRPr="00C466DE" w:rsidRDefault="0006544E" w:rsidP="0006544E">
      <w:pPr>
        <w:ind w:firstLine="709"/>
        <w:jc w:val="both"/>
        <w:rPr>
          <w:sz w:val="22"/>
          <w:szCs w:val="22"/>
          <w:lang w:val="uk-UA" w:eastAsia="uk-UA"/>
        </w:rPr>
      </w:pPr>
      <w:r w:rsidRPr="00C466DE">
        <w:rPr>
          <w:sz w:val="22"/>
          <w:szCs w:val="22"/>
          <w:lang w:val="uk-UA" w:eastAsia="uk-UA"/>
        </w:rPr>
        <w:t>Універсальність: завдяки навісному обладнанню — для копання, буріння, подрібнення, планування.</w:t>
      </w:r>
    </w:p>
    <w:p w14:paraId="4DD67AD0" w14:textId="77777777" w:rsidR="0006544E" w:rsidRPr="00C466DE" w:rsidRDefault="0006544E" w:rsidP="0006544E">
      <w:pPr>
        <w:ind w:firstLine="709"/>
        <w:jc w:val="both"/>
        <w:rPr>
          <w:sz w:val="22"/>
          <w:szCs w:val="22"/>
          <w:lang w:val="uk-UA" w:eastAsia="uk-UA"/>
        </w:rPr>
      </w:pPr>
      <w:r w:rsidRPr="00C466DE">
        <w:rPr>
          <w:sz w:val="22"/>
          <w:szCs w:val="22"/>
          <w:lang w:val="uk-UA" w:eastAsia="uk-UA"/>
        </w:rPr>
        <w:t>Зручність обслуговування: проста конструкція та доступні запасні частини.</w:t>
      </w:r>
    </w:p>
    <w:p w14:paraId="530A08AE" w14:textId="77777777" w:rsidR="005048BE" w:rsidRPr="00C466DE" w:rsidRDefault="005048BE" w:rsidP="0052317E">
      <w:pPr>
        <w:tabs>
          <w:tab w:val="left" w:pos="284"/>
        </w:tabs>
        <w:suppressAutoHyphens/>
        <w:contextualSpacing/>
        <w:jc w:val="both"/>
        <w:rPr>
          <w:b/>
          <w:sz w:val="22"/>
          <w:szCs w:val="22"/>
          <w:lang w:val="uk-UA" w:eastAsia="zh-CN"/>
        </w:rPr>
      </w:pPr>
    </w:p>
    <w:p w14:paraId="600CCB60" w14:textId="6FDDF58C" w:rsidR="005048BE" w:rsidRPr="00C466DE" w:rsidRDefault="005048BE" w:rsidP="0052317E">
      <w:pPr>
        <w:tabs>
          <w:tab w:val="left" w:pos="284"/>
        </w:tabs>
        <w:suppressAutoHyphens/>
        <w:contextualSpacing/>
        <w:jc w:val="both"/>
        <w:rPr>
          <w:b/>
          <w:lang w:val="uk-UA" w:eastAsia="zh-CN"/>
        </w:rPr>
      </w:pPr>
      <w:r w:rsidRPr="00C466DE">
        <w:rPr>
          <w:b/>
          <w:lang w:val="uk-UA" w:eastAsia="zh-CN"/>
        </w:rPr>
        <w:t>С</w:t>
      </w:r>
      <w:r w:rsidR="0052317E" w:rsidRPr="00C466DE">
        <w:rPr>
          <w:b/>
          <w:lang w:val="uk-UA" w:eastAsia="zh-CN"/>
        </w:rPr>
        <w:t>плат</w:t>
      </w:r>
      <w:r w:rsidRPr="00C466DE">
        <w:rPr>
          <w:b/>
          <w:lang w:val="uk-UA" w:eastAsia="zh-CN"/>
        </w:rPr>
        <w:t>а</w:t>
      </w:r>
      <w:r w:rsidR="0052317E" w:rsidRPr="00C466DE">
        <w:rPr>
          <w:b/>
          <w:lang w:val="uk-UA" w:eastAsia="zh-CN"/>
        </w:rPr>
        <w:t xml:space="preserve"> </w:t>
      </w:r>
      <w:bookmarkStart w:id="4" w:name="_Hlk221539088"/>
      <w:r w:rsidR="0052317E" w:rsidRPr="00C466DE">
        <w:rPr>
          <w:b/>
          <w:lang w:val="uk-UA" w:eastAsia="zh-CN"/>
        </w:rPr>
        <w:t>кредиторської заборгованості  за електропостачання житлового фонду, який знаходиться на управлінні підприємства</w:t>
      </w:r>
      <w:bookmarkEnd w:id="4"/>
      <w:r w:rsidR="0052317E" w:rsidRPr="00C466DE">
        <w:rPr>
          <w:b/>
          <w:lang w:val="uk-UA" w:eastAsia="zh-CN"/>
        </w:rPr>
        <w:t xml:space="preserve"> в період військового стану та </w:t>
      </w:r>
      <w:proofErr w:type="spellStart"/>
      <w:r w:rsidR="0052317E" w:rsidRPr="00C466DE">
        <w:rPr>
          <w:b/>
          <w:lang w:val="uk-UA" w:eastAsia="zh-CN"/>
        </w:rPr>
        <w:t>блекаутів</w:t>
      </w:r>
      <w:proofErr w:type="spellEnd"/>
    </w:p>
    <w:p w14:paraId="3B5F8150" w14:textId="614F2375" w:rsidR="0052317E" w:rsidRPr="00C466DE" w:rsidRDefault="0052317E" w:rsidP="0052317E">
      <w:pPr>
        <w:tabs>
          <w:tab w:val="left" w:pos="284"/>
        </w:tabs>
        <w:suppressAutoHyphens/>
        <w:contextualSpacing/>
        <w:jc w:val="both"/>
        <w:rPr>
          <w:bCs/>
          <w:u w:val="single"/>
          <w:lang w:val="uk-UA" w:eastAsia="zh-CN"/>
        </w:rPr>
      </w:pPr>
      <w:r w:rsidRPr="00C466DE">
        <w:rPr>
          <w:bCs/>
          <w:u w:val="single"/>
          <w:lang w:val="uk-UA" w:eastAsia="zh-CN"/>
        </w:rPr>
        <w:t>Орієнтовн</w:t>
      </w:r>
      <w:r w:rsidR="005048BE" w:rsidRPr="00C466DE">
        <w:rPr>
          <w:bCs/>
          <w:u w:val="single"/>
          <w:lang w:val="uk-UA" w:eastAsia="zh-CN"/>
        </w:rPr>
        <w:t>ий обсяг</w:t>
      </w:r>
      <w:r w:rsidRPr="00C466DE">
        <w:rPr>
          <w:bCs/>
          <w:u w:val="single"/>
          <w:lang w:val="uk-UA" w:eastAsia="zh-CN"/>
        </w:rPr>
        <w:t xml:space="preserve"> фінансування </w:t>
      </w:r>
      <w:r w:rsidR="005064AD" w:rsidRPr="00C466DE">
        <w:rPr>
          <w:bCs/>
          <w:u w:val="single"/>
          <w:lang w:val="uk-UA" w:eastAsia="zh-CN"/>
        </w:rPr>
        <w:t>–</w:t>
      </w:r>
      <w:r w:rsidRPr="00C466DE">
        <w:rPr>
          <w:bCs/>
          <w:u w:val="single"/>
          <w:lang w:val="uk-UA" w:eastAsia="zh-CN"/>
        </w:rPr>
        <w:t xml:space="preserve"> 523</w:t>
      </w:r>
      <w:r w:rsidR="005064AD" w:rsidRPr="00C466DE">
        <w:rPr>
          <w:bCs/>
          <w:u w:val="single"/>
          <w:lang w:val="uk-UA" w:eastAsia="zh-CN"/>
        </w:rPr>
        <w:t xml:space="preserve"> </w:t>
      </w:r>
      <w:r w:rsidRPr="00C466DE">
        <w:rPr>
          <w:bCs/>
          <w:u w:val="single"/>
          <w:lang w:val="uk-UA" w:eastAsia="zh-CN"/>
        </w:rPr>
        <w:t>000,00 грн.</w:t>
      </w:r>
    </w:p>
    <w:p w14:paraId="5FFA8A13" w14:textId="09E83DF2" w:rsidR="005048BE" w:rsidRPr="00C466DE" w:rsidRDefault="005048BE" w:rsidP="0052317E">
      <w:pPr>
        <w:tabs>
          <w:tab w:val="left" w:pos="284"/>
        </w:tabs>
        <w:suppressAutoHyphens/>
        <w:contextualSpacing/>
        <w:jc w:val="both"/>
        <w:rPr>
          <w:b/>
          <w:sz w:val="22"/>
          <w:szCs w:val="22"/>
          <w:u w:val="single"/>
          <w:lang w:val="uk-UA" w:eastAsia="zh-CN"/>
        </w:rPr>
      </w:pPr>
      <w:r w:rsidRPr="00C466DE">
        <w:rPr>
          <w:b/>
          <w:bCs/>
          <w:sz w:val="22"/>
          <w:szCs w:val="22"/>
          <w:u w:val="single"/>
          <w:lang w:val="uk-UA" w:eastAsia="zh-CN"/>
        </w:rPr>
        <w:t>Економічне обґрунтування заходів Програми:</w:t>
      </w:r>
    </w:p>
    <w:p w14:paraId="076A16FF" w14:textId="77777777" w:rsidR="005064AD" w:rsidRPr="00C466DE" w:rsidRDefault="00FC65BB" w:rsidP="005064AD">
      <w:pPr>
        <w:pStyle w:val="a4"/>
        <w:rPr>
          <w:sz w:val="22"/>
          <w:szCs w:val="22"/>
          <w:lang w:eastAsia="ru-RU"/>
        </w:rPr>
      </w:pPr>
      <w:r w:rsidRPr="00C466DE">
        <w:rPr>
          <w:sz w:val="22"/>
          <w:szCs w:val="22"/>
        </w:rPr>
        <w:t> </w:t>
      </w:r>
      <w:r w:rsidR="005048BE" w:rsidRPr="00C466DE">
        <w:rPr>
          <w:sz w:val="22"/>
          <w:szCs w:val="22"/>
          <w:lang w:eastAsia="ru-RU"/>
        </w:rPr>
        <w:t xml:space="preserve">У </w:t>
      </w:r>
      <w:proofErr w:type="spellStart"/>
      <w:r w:rsidR="005048BE" w:rsidRPr="00C466DE">
        <w:rPr>
          <w:sz w:val="22"/>
          <w:szCs w:val="22"/>
          <w:lang w:eastAsia="ru-RU"/>
        </w:rPr>
        <w:t>період</w:t>
      </w:r>
      <w:proofErr w:type="spellEnd"/>
      <w:r w:rsidR="005048BE" w:rsidRPr="00C466DE">
        <w:rPr>
          <w:sz w:val="22"/>
          <w:szCs w:val="22"/>
          <w:lang w:eastAsia="ru-RU"/>
        </w:rPr>
        <w:t xml:space="preserve"> </w:t>
      </w:r>
      <w:proofErr w:type="spellStart"/>
      <w:r w:rsidR="005048BE" w:rsidRPr="00C466DE">
        <w:rPr>
          <w:sz w:val="22"/>
          <w:szCs w:val="22"/>
          <w:lang w:eastAsia="ru-RU"/>
        </w:rPr>
        <w:t>дії</w:t>
      </w:r>
      <w:proofErr w:type="spellEnd"/>
      <w:r w:rsidR="005048BE" w:rsidRPr="00C466DE">
        <w:rPr>
          <w:sz w:val="22"/>
          <w:szCs w:val="22"/>
          <w:lang w:eastAsia="ru-RU"/>
        </w:rPr>
        <w:t xml:space="preserve"> </w:t>
      </w:r>
      <w:proofErr w:type="spellStart"/>
      <w:r w:rsidR="005048BE" w:rsidRPr="00C466DE">
        <w:rPr>
          <w:sz w:val="22"/>
          <w:szCs w:val="22"/>
          <w:lang w:eastAsia="ru-RU"/>
        </w:rPr>
        <w:t>воєнного</w:t>
      </w:r>
      <w:proofErr w:type="spellEnd"/>
      <w:r w:rsidR="005048BE" w:rsidRPr="00C466DE">
        <w:rPr>
          <w:sz w:val="22"/>
          <w:szCs w:val="22"/>
          <w:lang w:eastAsia="ru-RU"/>
        </w:rPr>
        <w:t xml:space="preserve"> стану та </w:t>
      </w:r>
      <w:proofErr w:type="spellStart"/>
      <w:r w:rsidR="005048BE" w:rsidRPr="00C466DE">
        <w:rPr>
          <w:sz w:val="22"/>
          <w:szCs w:val="22"/>
          <w:lang w:eastAsia="ru-RU"/>
        </w:rPr>
        <w:t>системних</w:t>
      </w:r>
      <w:proofErr w:type="spellEnd"/>
      <w:r w:rsidR="005048BE" w:rsidRPr="00C466DE">
        <w:rPr>
          <w:sz w:val="22"/>
          <w:szCs w:val="22"/>
          <w:lang w:eastAsia="ru-RU"/>
        </w:rPr>
        <w:t xml:space="preserve"> </w:t>
      </w:r>
      <w:proofErr w:type="spellStart"/>
      <w:r w:rsidR="005048BE" w:rsidRPr="00C466DE">
        <w:rPr>
          <w:sz w:val="22"/>
          <w:szCs w:val="22"/>
          <w:lang w:eastAsia="ru-RU"/>
        </w:rPr>
        <w:t>блекаутів</w:t>
      </w:r>
      <w:proofErr w:type="spellEnd"/>
      <w:r w:rsidR="005048BE" w:rsidRPr="00C466DE">
        <w:rPr>
          <w:sz w:val="22"/>
          <w:szCs w:val="22"/>
          <w:lang w:eastAsia="ru-RU"/>
        </w:rPr>
        <w:t xml:space="preserve"> </w:t>
      </w:r>
      <w:proofErr w:type="spellStart"/>
      <w:r w:rsidR="005048BE" w:rsidRPr="00C466DE">
        <w:rPr>
          <w:sz w:val="22"/>
          <w:szCs w:val="22"/>
          <w:lang w:eastAsia="ru-RU"/>
        </w:rPr>
        <w:t>підприємство</w:t>
      </w:r>
      <w:proofErr w:type="spellEnd"/>
      <w:r w:rsidR="005064AD" w:rsidRPr="00C466DE">
        <w:rPr>
          <w:sz w:val="22"/>
          <w:szCs w:val="22"/>
          <w:lang w:val="uk-UA" w:eastAsia="ru-RU"/>
        </w:rPr>
        <w:t xml:space="preserve"> КП «СЄЗ»</w:t>
      </w:r>
      <w:r w:rsidR="005048BE" w:rsidRPr="00C466DE">
        <w:rPr>
          <w:sz w:val="22"/>
          <w:szCs w:val="22"/>
          <w:lang w:eastAsia="ru-RU"/>
        </w:rPr>
        <w:t xml:space="preserve">, яке </w:t>
      </w:r>
      <w:proofErr w:type="spellStart"/>
      <w:r w:rsidR="005048BE" w:rsidRPr="00C466DE">
        <w:rPr>
          <w:sz w:val="22"/>
          <w:szCs w:val="22"/>
          <w:lang w:eastAsia="ru-RU"/>
        </w:rPr>
        <w:t>здійснює</w:t>
      </w:r>
      <w:proofErr w:type="spellEnd"/>
      <w:r w:rsidR="005048BE" w:rsidRPr="00C466DE">
        <w:rPr>
          <w:sz w:val="22"/>
          <w:szCs w:val="22"/>
          <w:lang w:eastAsia="ru-RU"/>
        </w:rPr>
        <w:t xml:space="preserve"> </w:t>
      </w:r>
      <w:proofErr w:type="spellStart"/>
      <w:r w:rsidR="005048BE" w:rsidRPr="00C466DE">
        <w:rPr>
          <w:sz w:val="22"/>
          <w:szCs w:val="22"/>
          <w:lang w:eastAsia="ru-RU"/>
        </w:rPr>
        <w:t>управління</w:t>
      </w:r>
      <w:proofErr w:type="spellEnd"/>
      <w:r w:rsidR="005048BE" w:rsidRPr="00C466DE">
        <w:rPr>
          <w:sz w:val="22"/>
          <w:szCs w:val="22"/>
          <w:lang w:eastAsia="ru-RU"/>
        </w:rPr>
        <w:t xml:space="preserve"> </w:t>
      </w:r>
      <w:proofErr w:type="spellStart"/>
      <w:r w:rsidR="005048BE" w:rsidRPr="00C466DE">
        <w:rPr>
          <w:sz w:val="22"/>
          <w:szCs w:val="22"/>
          <w:lang w:eastAsia="ru-RU"/>
        </w:rPr>
        <w:t>житловим</w:t>
      </w:r>
      <w:proofErr w:type="spellEnd"/>
      <w:r w:rsidR="005048BE" w:rsidRPr="00C466DE">
        <w:rPr>
          <w:sz w:val="22"/>
          <w:szCs w:val="22"/>
          <w:lang w:eastAsia="ru-RU"/>
        </w:rPr>
        <w:t xml:space="preserve"> фондом, </w:t>
      </w:r>
      <w:proofErr w:type="spellStart"/>
      <w:r w:rsidR="005048BE" w:rsidRPr="00C466DE">
        <w:rPr>
          <w:sz w:val="22"/>
          <w:szCs w:val="22"/>
          <w:lang w:eastAsia="ru-RU"/>
        </w:rPr>
        <w:t>опинилося</w:t>
      </w:r>
      <w:proofErr w:type="spellEnd"/>
      <w:r w:rsidR="005048BE" w:rsidRPr="00C466DE">
        <w:rPr>
          <w:sz w:val="22"/>
          <w:szCs w:val="22"/>
          <w:lang w:eastAsia="ru-RU"/>
        </w:rPr>
        <w:t xml:space="preserve"> в </w:t>
      </w:r>
      <w:proofErr w:type="spellStart"/>
      <w:r w:rsidR="005048BE" w:rsidRPr="00C466DE">
        <w:rPr>
          <w:sz w:val="22"/>
          <w:szCs w:val="22"/>
          <w:lang w:eastAsia="ru-RU"/>
        </w:rPr>
        <w:t>умовах</w:t>
      </w:r>
      <w:proofErr w:type="spellEnd"/>
      <w:r w:rsidR="005048BE" w:rsidRPr="00C466DE">
        <w:rPr>
          <w:sz w:val="22"/>
          <w:szCs w:val="22"/>
          <w:lang w:eastAsia="ru-RU"/>
        </w:rPr>
        <w:t xml:space="preserve"> </w:t>
      </w:r>
      <w:proofErr w:type="spellStart"/>
      <w:r w:rsidR="005048BE" w:rsidRPr="00C466DE">
        <w:rPr>
          <w:sz w:val="22"/>
          <w:szCs w:val="22"/>
          <w:lang w:eastAsia="ru-RU"/>
        </w:rPr>
        <w:t>істотного</w:t>
      </w:r>
      <w:proofErr w:type="spellEnd"/>
      <w:r w:rsidR="005048BE" w:rsidRPr="00C466DE">
        <w:rPr>
          <w:sz w:val="22"/>
          <w:szCs w:val="22"/>
          <w:lang w:eastAsia="ru-RU"/>
        </w:rPr>
        <w:t xml:space="preserve"> </w:t>
      </w:r>
      <w:proofErr w:type="spellStart"/>
      <w:r w:rsidR="005048BE" w:rsidRPr="00C466DE">
        <w:rPr>
          <w:sz w:val="22"/>
          <w:szCs w:val="22"/>
          <w:lang w:eastAsia="ru-RU"/>
        </w:rPr>
        <w:t>погіршення</w:t>
      </w:r>
      <w:proofErr w:type="spellEnd"/>
      <w:r w:rsidR="005048BE" w:rsidRPr="00C466DE">
        <w:rPr>
          <w:sz w:val="22"/>
          <w:szCs w:val="22"/>
          <w:lang w:eastAsia="ru-RU"/>
        </w:rPr>
        <w:t xml:space="preserve"> </w:t>
      </w:r>
      <w:proofErr w:type="spellStart"/>
      <w:r w:rsidR="005048BE" w:rsidRPr="00C466DE">
        <w:rPr>
          <w:sz w:val="22"/>
          <w:szCs w:val="22"/>
          <w:lang w:eastAsia="ru-RU"/>
        </w:rPr>
        <w:t>фінансово-економічного</w:t>
      </w:r>
      <w:proofErr w:type="spellEnd"/>
      <w:r w:rsidR="005048BE" w:rsidRPr="00C466DE">
        <w:rPr>
          <w:sz w:val="22"/>
          <w:szCs w:val="22"/>
          <w:lang w:eastAsia="ru-RU"/>
        </w:rPr>
        <w:t xml:space="preserve"> стану, </w:t>
      </w:r>
      <w:proofErr w:type="spellStart"/>
      <w:r w:rsidR="005048BE" w:rsidRPr="00C466DE">
        <w:rPr>
          <w:sz w:val="22"/>
          <w:szCs w:val="22"/>
          <w:lang w:eastAsia="ru-RU"/>
        </w:rPr>
        <w:t>що</w:t>
      </w:r>
      <w:proofErr w:type="spellEnd"/>
      <w:r w:rsidR="005048BE" w:rsidRPr="00C466DE">
        <w:rPr>
          <w:sz w:val="22"/>
          <w:szCs w:val="22"/>
          <w:lang w:eastAsia="ru-RU"/>
        </w:rPr>
        <w:t xml:space="preserve"> не </w:t>
      </w:r>
      <w:proofErr w:type="spellStart"/>
      <w:r w:rsidR="005048BE" w:rsidRPr="00C466DE">
        <w:rPr>
          <w:sz w:val="22"/>
          <w:szCs w:val="22"/>
          <w:lang w:eastAsia="ru-RU"/>
        </w:rPr>
        <w:t>залежить</w:t>
      </w:r>
      <w:proofErr w:type="spellEnd"/>
      <w:r w:rsidR="005048BE" w:rsidRPr="00C466DE">
        <w:rPr>
          <w:sz w:val="22"/>
          <w:szCs w:val="22"/>
          <w:lang w:eastAsia="ru-RU"/>
        </w:rPr>
        <w:t xml:space="preserve"> </w:t>
      </w:r>
      <w:proofErr w:type="spellStart"/>
      <w:r w:rsidR="005048BE" w:rsidRPr="00C466DE">
        <w:rPr>
          <w:sz w:val="22"/>
          <w:szCs w:val="22"/>
          <w:lang w:eastAsia="ru-RU"/>
        </w:rPr>
        <w:t>від</w:t>
      </w:r>
      <w:proofErr w:type="spellEnd"/>
      <w:r w:rsidR="005048BE" w:rsidRPr="00C466DE">
        <w:rPr>
          <w:sz w:val="22"/>
          <w:szCs w:val="22"/>
          <w:lang w:eastAsia="ru-RU"/>
        </w:rPr>
        <w:t xml:space="preserve"> </w:t>
      </w:r>
      <w:proofErr w:type="spellStart"/>
      <w:r w:rsidR="005048BE" w:rsidRPr="00C466DE">
        <w:rPr>
          <w:sz w:val="22"/>
          <w:szCs w:val="22"/>
          <w:lang w:eastAsia="ru-RU"/>
        </w:rPr>
        <w:t>результатів</w:t>
      </w:r>
      <w:proofErr w:type="spellEnd"/>
      <w:r w:rsidR="005048BE" w:rsidRPr="00C466DE">
        <w:rPr>
          <w:sz w:val="22"/>
          <w:szCs w:val="22"/>
          <w:lang w:eastAsia="ru-RU"/>
        </w:rPr>
        <w:t xml:space="preserve"> </w:t>
      </w:r>
      <w:proofErr w:type="spellStart"/>
      <w:r w:rsidR="005048BE" w:rsidRPr="00C466DE">
        <w:rPr>
          <w:sz w:val="22"/>
          <w:szCs w:val="22"/>
          <w:lang w:eastAsia="ru-RU"/>
        </w:rPr>
        <w:t>його</w:t>
      </w:r>
      <w:proofErr w:type="spellEnd"/>
      <w:r w:rsidR="005048BE" w:rsidRPr="00C466DE">
        <w:rPr>
          <w:sz w:val="22"/>
          <w:szCs w:val="22"/>
          <w:lang w:eastAsia="ru-RU"/>
        </w:rPr>
        <w:t xml:space="preserve"> </w:t>
      </w:r>
      <w:proofErr w:type="spellStart"/>
      <w:r w:rsidR="005048BE" w:rsidRPr="00C466DE">
        <w:rPr>
          <w:sz w:val="22"/>
          <w:szCs w:val="22"/>
          <w:lang w:eastAsia="ru-RU"/>
        </w:rPr>
        <w:t>господарської</w:t>
      </w:r>
      <w:proofErr w:type="spellEnd"/>
      <w:r w:rsidR="005048BE" w:rsidRPr="00C466DE">
        <w:rPr>
          <w:sz w:val="22"/>
          <w:szCs w:val="22"/>
          <w:lang w:eastAsia="ru-RU"/>
        </w:rPr>
        <w:t xml:space="preserve"> </w:t>
      </w:r>
      <w:proofErr w:type="spellStart"/>
      <w:r w:rsidR="005048BE" w:rsidRPr="00C466DE">
        <w:rPr>
          <w:sz w:val="22"/>
          <w:szCs w:val="22"/>
          <w:lang w:eastAsia="ru-RU"/>
        </w:rPr>
        <w:t>діяльності</w:t>
      </w:r>
      <w:proofErr w:type="spellEnd"/>
      <w:r w:rsidR="005048BE" w:rsidRPr="00C466DE">
        <w:rPr>
          <w:sz w:val="22"/>
          <w:szCs w:val="22"/>
          <w:lang w:eastAsia="ru-RU"/>
        </w:rPr>
        <w:t>.</w:t>
      </w:r>
    </w:p>
    <w:p w14:paraId="44C679AA" w14:textId="564087D8" w:rsidR="005048BE" w:rsidRPr="00C466DE" w:rsidRDefault="005048BE" w:rsidP="005064AD">
      <w:pPr>
        <w:pStyle w:val="a4"/>
        <w:rPr>
          <w:sz w:val="22"/>
          <w:szCs w:val="22"/>
        </w:rPr>
      </w:pPr>
      <w:r w:rsidRPr="00C466DE">
        <w:rPr>
          <w:b/>
          <w:bCs/>
          <w:sz w:val="22"/>
          <w:szCs w:val="22"/>
        </w:rPr>
        <w:t xml:space="preserve"> Причин</w:t>
      </w:r>
      <w:proofErr w:type="spellStart"/>
      <w:r w:rsidR="005064AD" w:rsidRPr="00C466DE">
        <w:rPr>
          <w:b/>
          <w:bCs/>
          <w:sz w:val="22"/>
          <w:szCs w:val="22"/>
          <w:lang w:val="uk-UA"/>
        </w:rPr>
        <w:t>ами</w:t>
      </w:r>
      <w:proofErr w:type="spellEnd"/>
      <w:r w:rsidRPr="00C466DE">
        <w:rPr>
          <w:b/>
          <w:bCs/>
          <w:sz w:val="22"/>
          <w:szCs w:val="22"/>
        </w:rPr>
        <w:t xml:space="preserve"> </w:t>
      </w:r>
      <w:proofErr w:type="spellStart"/>
      <w:r w:rsidRPr="00C466DE">
        <w:rPr>
          <w:b/>
          <w:bCs/>
          <w:sz w:val="22"/>
          <w:szCs w:val="22"/>
        </w:rPr>
        <w:t>виникнення</w:t>
      </w:r>
      <w:proofErr w:type="spellEnd"/>
      <w:r w:rsidRPr="00C466DE">
        <w:rPr>
          <w:b/>
          <w:bCs/>
          <w:sz w:val="22"/>
          <w:szCs w:val="22"/>
        </w:rPr>
        <w:t xml:space="preserve"> </w:t>
      </w:r>
      <w:r w:rsidR="005064AD" w:rsidRPr="00C466DE">
        <w:rPr>
          <w:b/>
          <w:bCs/>
          <w:sz w:val="22"/>
          <w:szCs w:val="22"/>
          <w:lang w:val="uk-UA"/>
        </w:rPr>
        <w:t>к</w:t>
      </w:r>
      <w:proofErr w:type="spellStart"/>
      <w:r w:rsidRPr="00C466DE">
        <w:rPr>
          <w:sz w:val="22"/>
          <w:szCs w:val="22"/>
        </w:rPr>
        <w:t>редиторськ</w:t>
      </w:r>
      <w:r w:rsidR="005064AD" w:rsidRPr="00C466DE">
        <w:rPr>
          <w:sz w:val="22"/>
          <w:szCs w:val="22"/>
          <w:lang w:val="uk-UA"/>
        </w:rPr>
        <w:t>ої</w:t>
      </w:r>
      <w:proofErr w:type="spellEnd"/>
      <w:r w:rsidRPr="00C466DE">
        <w:rPr>
          <w:sz w:val="22"/>
          <w:szCs w:val="22"/>
        </w:rPr>
        <w:t xml:space="preserve"> </w:t>
      </w:r>
      <w:proofErr w:type="spellStart"/>
      <w:r w:rsidRPr="00C466DE">
        <w:rPr>
          <w:sz w:val="22"/>
          <w:szCs w:val="22"/>
        </w:rPr>
        <w:t>заборгован</w:t>
      </w:r>
      <w:proofErr w:type="spellEnd"/>
      <w:r w:rsidR="005064AD" w:rsidRPr="00C466DE">
        <w:rPr>
          <w:sz w:val="22"/>
          <w:szCs w:val="22"/>
          <w:lang w:val="uk-UA"/>
        </w:rPr>
        <w:t>ості</w:t>
      </w:r>
      <w:r w:rsidRPr="00C466DE">
        <w:rPr>
          <w:sz w:val="22"/>
          <w:szCs w:val="22"/>
        </w:rPr>
        <w:t xml:space="preserve"> за </w:t>
      </w:r>
      <w:proofErr w:type="spellStart"/>
      <w:r w:rsidRPr="00C466DE">
        <w:rPr>
          <w:sz w:val="22"/>
          <w:szCs w:val="22"/>
        </w:rPr>
        <w:t>спожиту</w:t>
      </w:r>
      <w:proofErr w:type="spellEnd"/>
      <w:r w:rsidRPr="00C466DE">
        <w:rPr>
          <w:sz w:val="22"/>
          <w:szCs w:val="22"/>
        </w:rPr>
        <w:t xml:space="preserve"> </w:t>
      </w:r>
      <w:proofErr w:type="spellStart"/>
      <w:r w:rsidRPr="00C466DE">
        <w:rPr>
          <w:sz w:val="22"/>
          <w:szCs w:val="22"/>
        </w:rPr>
        <w:t>електричну</w:t>
      </w:r>
      <w:proofErr w:type="spellEnd"/>
      <w:r w:rsidRPr="00C466DE">
        <w:rPr>
          <w:sz w:val="22"/>
          <w:szCs w:val="22"/>
        </w:rPr>
        <w:t xml:space="preserve"> </w:t>
      </w:r>
      <w:proofErr w:type="spellStart"/>
      <w:r w:rsidRPr="00C466DE">
        <w:rPr>
          <w:sz w:val="22"/>
          <w:szCs w:val="22"/>
        </w:rPr>
        <w:t>енергію</w:t>
      </w:r>
      <w:proofErr w:type="spellEnd"/>
      <w:r w:rsidRPr="00C466DE">
        <w:rPr>
          <w:sz w:val="22"/>
          <w:szCs w:val="22"/>
        </w:rPr>
        <w:t xml:space="preserve"> </w:t>
      </w:r>
      <w:r w:rsidR="005064AD" w:rsidRPr="00C466DE">
        <w:rPr>
          <w:sz w:val="22"/>
          <w:szCs w:val="22"/>
          <w:lang w:val="uk-UA"/>
        </w:rPr>
        <w:t>є наступні</w:t>
      </w:r>
      <w:r w:rsidRPr="00C466DE">
        <w:rPr>
          <w:sz w:val="22"/>
          <w:szCs w:val="22"/>
        </w:rPr>
        <w:t xml:space="preserve"> фактор</w:t>
      </w:r>
      <w:r w:rsidR="005064AD" w:rsidRPr="00C466DE">
        <w:rPr>
          <w:sz w:val="22"/>
          <w:szCs w:val="22"/>
          <w:lang w:val="uk-UA"/>
        </w:rPr>
        <w:t>и</w:t>
      </w:r>
      <w:r w:rsidRPr="00C466DE">
        <w:rPr>
          <w:sz w:val="22"/>
          <w:szCs w:val="22"/>
        </w:rPr>
        <w:t>:</w:t>
      </w:r>
    </w:p>
    <w:p w14:paraId="0D364F32" w14:textId="77777777" w:rsidR="005048BE" w:rsidRPr="00C466DE" w:rsidRDefault="005048BE" w:rsidP="005048BE">
      <w:pPr>
        <w:numPr>
          <w:ilvl w:val="0"/>
          <w:numId w:val="35"/>
        </w:numPr>
        <w:spacing w:before="100" w:beforeAutospacing="1" w:after="100" w:afterAutospacing="1"/>
        <w:rPr>
          <w:sz w:val="22"/>
          <w:szCs w:val="22"/>
        </w:rPr>
      </w:pPr>
      <w:proofErr w:type="spellStart"/>
      <w:r w:rsidRPr="00C466DE">
        <w:rPr>
          <w:sz w:val="22"/>
          <w:szCs w:val="22"/>
        </w:rPr>
        <w:t>зниження</w:t>
      </w:r>
      <w:proofErr w:type="spellEnd"/>
      <w:r w:rsidRPr="00C466DE">
        <w:rPr>
          <w:sz w:val="22"/>
          <w:szCs w:val="22"/>
        </w:rPr>
        <w:t xml:space="preserve"> </w:t>
      </w:r>
      <w:proofErr w:type="spellStart"/>
      <w:r w:rsidRPr="00C466DE">
        <w:rPr>
          <w:sz w:val="22"/>
          <w:szCs w:val="22"/>
        </w:rPr>
        <w:t>платіжної</w:t>
      </w:r>
      <w:proofErr w:type="spellEnd"/>
      <w:r w:rsidRPr="00C466DE">
        <w:rPr>
          <w:sz w:val="22"/>
          <w:szCs w:val="22"/>
        </w:rPr>
        <w:t xml:space="preserve"> </w:t>
      </w:r>
      <w:proofErr w:type="spellStart"/>
      <w:r w:rsidRPr="00C466DE">
        <w:rPr>
          <w:sz w:val="22"/>
          <w:szCs w:val="22"/>
        </w:rPr>
        <w:t>дисципліни</w:t>
      </w:r>
      <w:proofErr w:type="spellEnd"/>
      <w:r w:rsidRPr="00C466DE">
        <w:rPr>
          <w:sz w:val="22"/>
          <w:szCs w:val="22"/>
        </w:rPr>
        <w:t xml:space="preserve"> </w:t>
      </w:r>
      <w:proofErr w:type="spellStart"/>
      <w:r w:rsidRPr="00C466DE">
        <w:rPr>
          <w:sz w:val="22"/>
          <w:szCs w:val="22"/>
        </w:rPr>
        <w:t>населення</w:t>
      </w:r>
      <w:proofErr w:type="spellEnd"/>
      <w:r w:rsidRPr="00C466DE">
        <w:rPr>
          <w:sz w:val="22"/>
          <w:szCs w:val="22"/>
        </w:rPr>
        <w:t xml:space="preserve"> через </w:t>
      </w:r>
      <w:proofErr w:type="spellStart"/>
      <w:r w:rsidRPr="00C466DE">
        <w:rPr>
          <w:sz w:val="22"/>
          <w:szCs w:val="22"/>
        </w:rPr>
        <w:t>втрату</w:t>
      </w:r>
      <w:proofErr w:type="spellEnd"/>
      <w:r w:rsidRPr="00C466DE">
        <w:rPr>
          <w:sz w:val="22"/>
          <w:szCs w:val="22"/>
        </w:rPr>
        <w:t xml:space="preserve"> </w:t>
      </w:r>
      <w:proofErr w:type="spellStart"/>
      <w:r w:rsidRPr="00C466DE">
        <w:rPr>
          <w:sz w:val="22"/>
          <w:szCs w:val="22"/>
        </w:rPr>
        <w:t>доходів</w:t>
      </w:r>
      <w:proofErr w:type="spellEnd"/>
      <w:r w:rsidRPr="00C466DE">
        <w:rPr>
          <w:sz w:val="22"/>
          <w:szCs w:val="22"/>
        </w:rPr>
        <w:t xml:space="preserve">, </w:t>
      </w:r>
      <w:proofErr w:type="spellStart"/>
      <w:r w:rsidRPr="00C466DE">
        <w:rPr>
          <w:sz w:val="22"/>
          <w:szCs w:val="22"/>
        </w:rPr>
        <w:t>вимушене</w:t>
      </w:r>
      <w:proofErr w:type="spellEnd"/>
      <w:r w:rsidRPr="00C466DE">
        <w:rPr>
          <w:sz w:val="22"/>
          <w:szCs w:val="22"/>
        </w:rPr>
        <w:t xml:space="preserve"> </w:t>
      </w:r>
      <w:proofErr w:type="spellStart"/>
      <w:r w:rsidRPr="00C466DE">
        <w:rPr>
          <w:sz w:val="22"/>
          <w:szCs w:val="22"/>
        </w:rPr>
        <w:t>переміщення</w:t>
      </w:r>
      <w:proofErr w:type="spellEnd"/>
      <w:r w:rsidRPr="00C466DE">
        <w:rPr>
          <w:sz w:val="22"/>
          <w:szCs w:val="22"/>
        </w:rPr>
        <w:t xml:space="preserve"> </w:t>
      </w:r>
      <w:proofErr w:type="spellStart"/>
      <w:r w:rsidRPr="00C466DE">
        <w:rPr>
          <w:sz w:val="22"/>
          <w:szCs w:val="22"/>
        </w:rPr>
        <w:t>мешканців</w:t>
      </w:r>
      <w:proofErr w:type="spellEnd"/>
      <w:r w:rsidRPr="00C466DE">
        <w:rPr>
          <w:sz w:val="22"/>
          <w:szCs w:val="22"/>
        </w:rPr>
        <w:t xml:space="preserve"> та </w:t>
      </w:r>
      <w:proofErr w:type="spellStart"/>
      <w:r w:rsidRPr="00C466DE">
        <w:rPr>
          <w:sz w:val="22"/>
          <w:szCs w:val="22"/>
        </w:rPr>
        <w:t>соціально-економічну</w:t>
      </w:r>
      <w:proofErr w:type="spellEnd"/>
      <w:r w:rsidRPr="00C466DE">
        <w:rPr>
          <w:sz w:val="22"/>
          <w:szCs w:val="22"/>
        </w:rPr>
        <w:t xml:space="preserve"> </w:t>
      </w:r>
      <w:proofErr w:type="spellStart"/>
      <w:r w:rsidRPr="00C466DE">
        <w:rPr>
          <w:sz w:val="22"/>
          <w:szCs w:val="22"/>
        </w:rPr>
        <w:t>нестабільність</w:t>
      </w:r>
      <w:proofErr w:type="spellEnd"/>
      <w:r w:rsidRPr="00C466DE">
        <w:rPr>
          <w:sz w:val="22"/>
          <w:szCs w:val="22"/>
        </w:rPr>
        <w:t>;</w:t>
      </w:r>
    </w:p>
    <w:p w14:paraId="7788DBDF" w14:textId="77777777" w:rsidR="005048BE" w:rsidRPr="00C466DE" w:rsidRDefault="005048BE" w:rsidP="005048BE">
      <w:pPr>
        <w:numPr>
          <w:ilvl w:val="0"/>
          <w:numId w:val="35"/>
        </w:numPr>
        <w:spacing w:before="100" w:beforeAutospacing="1" w:after="100" w:afterAutospacing="1"/>
        <w:rPr>
          <w:sz w:val="22"/>
          <w:szCs w:val="22"/>
        </w:rPr>
      </w:pPr>
      <w:proofErr w:type="spellStart"/>
      <w:r w:rsidRPr="00C466DE">
        <w:rPr>
          <w:sz w:val="22"/>
          <w:szCs w:val="22"/>
        </w:rPr>
        <w:t>зростання</w:t>
      </w:r>
      <w:proofErr w:type="spellEnd"/>
      <w:r w:rsidRPr="00C466DE">
        <w:rPr>
          <w:sz w:val="22"/>
          <w:szCs w:val="22"/>
        </w:rPr>
        <w:t xml:space="preserve"> </w:t>
      </w:r>
      <w:proofErr w:type="spellStart"/>
      <w:r w:rsidRPr="00C466DE">
        <w:rPr>
          <w:sz w:val="22"/>
          <w:szCs w:val="22"/>
        </w:rPr>
        <w:t>вартості</w:t>
      </w:r>
      <w:proofErr w:type="spellEnd"/>
      <w:r w:rsidRPr="00C466DE">
        <w:rPr>
          <w:sz w:val="22"/>
          <w:szCs w:val="22"/>
        </w:rPr>
        <w:t xml:space="preserve"> </w:t>
      </w:r>
      <w:proofErr w:type="spellStart"/>
      <w:r w:rsidRPr="00C466DE">
        <w:rPr>
          <w:sz w:val="22"/>
          <w:szCs w:val="22"/>
        </w:rPr>
        <w:t>електричної</w:t>
      </w:r>
      <w:proofErr w:type="spellEnd"/>
      <w:r w:rsidRPr="00C466DE">
        <w:rPr>
          <w:sz w:val="22"/>
          <w:szCs w:val="22"/>
        </w:rPr>
        <w:t xml:space="preserve"> </w:t>
      </w:r>
      <w:proofErr w:type="spellStart"/>
      <w:r w:rsidRPr="00C466DE">
        <w:rPr>
          <w:sz w:val="22"/>
          <w:szCs w:val="22"/>
        </w:rPr>
        <w:t>енергії</w:t>
      </w:r>
      <w:proofErr w:type="spellEnd"/>
      <w:r w:rsidRPr="00C466DE">
        <w:rPr>
          <w:sz w:val="22"/>
          <w:szCs w:val="22"/>
        </w:rPr>
        <w:t xml:space="preserve"> та </w:t>
      </w:r>
      <w:proofErr w:type="spellStart"/>
      <w:r w:rsidRPr="00C466DE">
        <w:rPr>
          <w:sz w:val="22"/>
          <w:szCs w:val="22"/>
        </w:rPr>
        <w:t>супутніх</w:t>
      </w:r>
      <w:proofErr w:type="spellEnd"/>
      <w:r w:rsidRPr="00C466DE">
        <w:rPr>
          <w:sz w:val="22"/>
          <w:szCs w:val="22"/>
        </w:rPr>
        <w:t xml:space="preserve"> </w:t>
      </w:r>
      <w:proofErr w:type="spellStart"/>
      <w:r w:rsidRPr="00C466DE">
        <w:rPr>
          <w:sz w:val="22"/>
          <w:szCs w:val="22"/>
        </w:rPr>
        <w:t>витрат</w:t>
      </w:r>
      <w:proofErr w:type="spellEnd"/>
      <w:r w:rsidRPr="00C466DE">
        <w:rPr>
          <w:sz w:val="22"/>
          <w:szCs w:val="22"/>
        </w:rPr>
        <w:t xml:space="preserve"> у </w:t>
      </w:r>
      <w:proofErr w:type="spellStart"/>
      <w:r w:rsidRPr="00C466DE">
        <w:rPr>
          <w:sz w:val="22"/>
          <w:szCs w:val="22"/>
        </w:rPr>
        <w:t>період</w:t>
      </w:r>
      <w:proofErr w:type="spellEnd"/>
      <w:r w:rsidRPr="00C466DE">
        <w:rPr>
          <w:sz w:val="22"/>
          <w:szCs w:val="22"/>
        </w:rPr>
        <w:t xml:space="preserve"> </w:t>
      </w:r>
      <w:proofErr w:type="spellStart"/>
      <w:r w:rsidRPr="00C466DE">
        <w:rPr>
          <w:sz w:val="22"/>
          <w:szCs w:val="22"/>
        </w:rPr>
        <w:t>воєнного</w:t>
      </w:r>
      <w:proofErr w:type="spellEnd"/>
      <w:r w:rsidRPr="00C466DE">
        <w:rPr>
          <w:sz w:val="22"/>
          <w:szCs w:val="22"/>
        </w:rPr>
        <w:t xml:space="preserve"> стану;</w:t>
      </w:r>
    </w:p>
    <w:p w14:paraId="5867E861" w14:textId="04A854B2" w:rsidR="005048BE" w:rsidRPr="00C466DE" w:rsidRDefault="005048BE" w:rsidP="005048BE">
      <w:pPr>
        <w:numPr>
          <w:ilvl w:val="0"/>
          <w:numId w:val="35"/>
        </w:numPr>
        <w:spacing w:before="100" w:beforeAutospacing="1" w:after="100" w:afterAutospacing="1"/>
        <w:rPr>
          <w:sz w:val="22"/>
          <w:szCs w:val="22"/>
        </w:rPr>
      </w:pPr>
      <w:proofErr w:type="spellStart"/>
      <w:r w:rsidRPr="00C466DE">
        <w:rPr>
          <w:sz w:val="22"/>
          <w:szCs w:val="22"/>
        </w:rPr>
        <w:t>додаткове</w:t>
      </w:r>
      <w:proofErr w:type="spellEnd"/>
      <w:r w:rsidRPr="00C466DE">
        <w:rPr>
          <w:sz w:val="22"/>
          <w:szCs w:val="22"/>
        </w:rPr>
        <w:t xml:space="preserve"> </w:t>
      </w:r>
      <w:proofErr w:type="spellStart"/>
      <w:r w:rsidRPr="00C466DE">
        <w:rPr>
          <w:sz w:val="22"/>
          <w:szCs w:val="22"/>
        </w:rPr>
        <w:t>споживання</w:t>
      </w:r>
      <w:proofErr w:type="spellEnd"/>
      <w:r w:rsidRPr="00C466DE">
        <w:rPr>
          <w:sz w:val="22"/>
          <w:szCs w:val="22"/>
        </w:rPr>
        <w:t xml:space="preserve"> </w:t>
      </w:r>
      <w:proofErr w:type="spellStart"/>
      <w:r w:rsidRPr="00C466DE">
        <w:rPr>
          <w:sz w:val="22"/>
          <w:szCs w:val="22"/>
        </w:rPr>
        <w:t>електроенергії</w:t>
      </w:r>
      <w:proofErr w:type="spellEnd"/>
      <w:r w:rsidRPr="00C466DE">
        <w:rPr>
          <w:sz w:val="22"/>
          <w:szCs w:val="22"/>
        </w:rPr>
        <w:t xml:space="preserve"> на </w:t>
      </w:r>
      <w:proofErr w:type="spellStart"/>
      <w:r w:rsidRPr="00C466DE">
        <w:rPr>
          <w:sz w:val="22"/>
          <w:szCs w:val="22"/>
        </w:rPr>
        <w:t>забезпечення</w:t>
      </w:r>
      <w:proofErr w:type="spellEnd"/>
      <w:r w:rsidRPr="00C466DE">
        <w:rPr>
          <w:sz w:val="22"/>
          <w:szCs w:val="22"/>
        </w:rPr>
        <w:t xml:space="preserve"> </w:t>
      </w:r>
      <w:proofErr w:type="spellStart"/>
      <w:r w:rsidRPr="00C466DE">
        <w:rPr>
          <w:sz w:val="22"/>
          <w:szCs w:val="22"/>
        </w:rPr>
        <w:t>роботи</w:t>
      </w:r>
      <w:proofErr w:type="spellEnd"/>
      <w:r w:rsidRPr="00C466DE">
        <w:rPr>
          <w:sz w:val="22"/>
          <w:szCs w:val="22"/>
        </w:rPr>
        <w:t xml:space="preserve"> </w:t>
      </w:r>
      <w:proofErr w:type="spellStart"/>
      <w:r w:rsidRPr="00C466DE">
        <w:rPr>
          <w:sz w:val="22"/>
          <w:szCs w:val="22"/>
        </w:rPr>
        <w:t>освітлення</w:t>
      </w:r>
      <w:proofErr w:type="spellEnd"/>
      <w:r w:rsidRPr="00C466DE">
        <w:rPr>
          <w:sz w:val="22"/>
          <w:szCs w:val="22"/>
        </w:rPr>
        <w:t xml:space="preserve"> </w:t>
      </w:r>
      <w:proofErr w:type="spellStart"/>
      <w:r w:rsidRPr="00C466DE">
        <w:rPr>
          <w:sz w:val="22"/>
          <w:szCs w:val="22"/>
        </w:rPr>
        <w:t>укриттів</w:t>
      </w:r>
      <w:proofErr w:type="spellEnd"/>
      <w:r w:rsidR="005064AD" w:rsidRPr="00C466DE">
        <w:rPr>
          <w:sz w:val="22"/>
          <w:szCs w:val="22"/>
          <w:lang w:val="uk-UA"/>
        </w:rPr>
        <w:t xml:space="preserve"> </w:t>
      </w:r>
      <w:r w:rsidRPr="00C466DE">
        <w:rPr>
          <w:sz w:val="22"/>
          <w:szCs w:val="22"/>
        </w:rPr>
        <w:t xml:space="preserve">та </w:t>
      </w:r>
      <w:proofErr w:type="spellStart"/>
      <w:r w:rsidRPr="00C466DE">
        <w:rPr>
          <w:sz w:val="22"/>
          <w:szCs w:val="22"/>
        </w:rPr>
        <w:t>інших</w:t>
      </w:r>
      <w:proofErr w:type="spellEnd"/>
      <w:r w:rsidRPr="00C466DE">
        <w:rPr>
          <w:sz w:val="22"/>
          <w:szCs w:val="22"/>
        </w:rPr>
        <w:t xml:space="preserve"> </w:t>
      </w:r>
      <w:proofErr w:type="spellStart"/>
      <w:r w:rsidRPr="00C466DE">
        <w:rPr>
          <w:sz w:val="22"/>
          <w:szCs w:val="22"/>
        </w:rPr>
        <w:t>об’єктів</w:t>
      </w:r>
      <w:proofErr w:type="spellEnd"/>
      <w:r w:rsidRPr="00C466DE">
        <w:rPr>
          <w:sz w:val="22"/>
          <w:szCs w:val="22"/>
        </w:rPr>
        <w:t xml:space="preserve"> </w:t>
      </w:r>
      <w:proofErr w:type="spellStart"/>
      <w:r w:rsidRPr="00C466DE">
        <w:rPr>
          <w:sz w:val="22"/>
          <w:szCs w:val="22"/>
        </w:rPr>
        <w:t>життєзабезпечення</w:t>
      </w:r>
      <w:proofErr w:type="spellEnd"/>
      <w:r w:rsidRPr="00C466DE">
        <w:rPr>
          <w:sz w:val="22"/>
          <w:szCs w:val="22"/>
        </w:rPr>
        <w:t>;</w:t>
      </w:r>
    </w:p>
    <w:p w14:paraId="254AC082" w14:textId="232C9578" w:rsidR="005048BE" w:rsidRPr="00C466DE" w:rsidRDefault="005048BE" w:rsidP="005048BE">
      <w:pPr>
        <w:numPr>
          <w:ilvl w:val="0"/>
          <w:numId w:val="35"/>
        </w:numPr>
        <w:spacing w:before="100" w:beforeAutospacing="1" w:after="100" w:afterAutospacing="1"/>
        <w:rPr>
          <w:sz w:val="22"/>
          <w:szCs w:val="22"/>
        </w:rPr>
      </w:pPr>
      <w:proofErr w:type="spellStart"/>
      <w:r w:rsidRPr="00C466DE">
        <w:rPr>
          <w:sz w:val="22"/>
          <w:szCs w:val="22"/>
        </w:rPr>
        <w:t>неможливість</w:t>
      </w:r>
      <w:proofErr w:type="spellEnd"/>
      <w:r w:rsidRPr="00C466DE">
        <w:rPr>
          <w:sz w:val="22"/>
          <w:szCs w:val="22"/>
        </w:rPr>
        <w:t xml:space="preserve"> </w:t>
      </w:r>
      <w:proofErr w:type="spellStart"/>
      <w:r w:rsidRPr="00C466DE">
        <w:rPr>
          <w:sz w:val="22"/>
          <w:szCs w:val="22"/>
        </w:rPr>
        <w:t>своєчасного</w:t>
      </w:r>
      <w:proofErr w:type="spellEnd"/>
      <w:r w:rsidRPr="00C466DE">
        <w:rPr>
          <w:sz w:val="22"/>
          <w:szCs w:val="22"/>
        </w:rPr>
        <w:t xml:space="preserve"> </w:t>
      </w:r>
      <w:proofErr w:type="spellStart"/>
      <w:r w:rsidRPr="00C466DE">
        <w:rPr>
          <w:sz w:val="22"/>
          <w:szCs w:val="22"/>
        </w:rPr>
        <w:t>коригування</w:t>
      </w:r>
      <w:proofErr w:type="spellEnd"/>
      <w:r w:rsidRPr="00C466DE">
        <w:rPr>
          <w:sz w:val="22"/>
          <w:szCs w:val="22"/>
        </w:rPr>
        <w:t xml:space="preserve"> </w:t>
      </w:r>
      <w:r w:rsidR="005064AD" w:rsidRPr="00C466DE">
        <w:rPr>
          <w:sz w:val="22"/>
          <w:szCs w:val="22"/>
          <w:lang w:val="uk-UA"/>
        </w:rPr>
        <w:t>ціни на послугу з управління</w:t>
      </w:r>
      <w:r w:rsidRPr="00C466DE">
        <w:rPr>
          <w:sz w:val="22"/>
          <w:szCs w:val="22"/>
        </w:rPr>
        <w:t xml:space="preserve"> </w:t>
      </w:r>
      <w:proofErr w:type="spellStart"/>
      <w:r w:rsidRPr="00C466DE">
        <w:rPr>
          <w:sz w:val="22"/>
          <w:szCs w:val="22"/>
        </w:rPr>
        <w:t>відповідно</w:t>
      </w:r>
      <w:proofErr w:type="spellEnd"/>
      <w:r w:rsidRPr="00C466DE">
        <w:rPr>
          <w:sz w:val="22"/>
          <w:szCs w:val="22"/>
        </w:rPr>
        <w:t xml:space="preserve"> до </w:t>
      </w:r>
      <w:proofErr w:type="spellStart"/>
      <w:r w:rsidRPr="00C466DE">
        <w:rPr>
          <w:sz w:val="22"/>
          <w:szCs w:val="22"/>
        </w:rPr>
        <w:t>фактичних</w:t>
      </w:r>
      <w:proofErr w:type="spellEnd"/>
      <w:r w:rsidRPr="00C466DE">
        <w:rPr>
          <w:sz w:val="22"/>
          <w:szCs w:val="22"/>
        </w:rPr>
        <w:t xml:space="preserve"> </w:t>
      </w:r>
      <w:proofErr w:type="spellStart"/>
      <w:r w:rsidRPr="00C466DE">
        <w:rPr>
          <w:sz w:val="22"/>
          <w:szCs w:val="22"/>
        </w:rPr>
        <w:t>витрат</w:t>
      </w:r>
      <w:proofErr w:type="spellEnd"/>
      <w:r w:rsidRPr="00C466DE">
        <w:rPr>
          <w:sz w:val="22"/>
          <w:szCs w:val="22"/>
        </w:rPr>
        <w:t>.</w:t>
      </w:r>
    </w:p>
    <w:p w14:paraId="7858F04E" w14:textId="77777777" w:rsidR="005048BE" w:rsidRPr="00C466DE" w:rsidRDefault="005048BE" w:rsidP="005048BE">
      <w:pPr>
        <w:spacing w:before="100" w:beforeAutospacing="1" w:after="100" w:afterAutospacing="1"/>
        <w:rPr>
          <w:sz w:val="22"/>
          <w:szCs w:val="22"/>
        </w:rPr>
      </w:pPr>
      <w:proofErr w:type="spellStart"/>
      <w:r w:rsidRPr="00C466DE">
        <w:rPr>
          <w:sz w:val="22"/>
          <w:szCs w:val="22"/>
        </w:rPr>
        <w:t>Електропостачання</w:t>
      </w:r>
      <w:proofErr w:type="spellEnd"/>
      <w:r w:rsidRPr="00C466DE">
        <w:rPr>
          <w:sz w:val="22"/>
          <w:szCs w:val="22"/>
        </w:rPr>
        <w:t xml:space="preserve"> </w:t>
      </w:r>
      <w:proofErr w:type="spellStart"/>
      <w:r w:rsidRPr="00C466DE">
        <w:rPr>
          <w:sz w:val="22"/>
          <w:szCs w:val="22"/>
        </w:rPr>
        <w:t>житлових</w:t>
      </w:r>
      <w:proofErr w:type="spellEnd"/>
      <w:r w:rsidRPr="00C466DE">
        <w:rPr>
          <w:sz w:val="22"/>
          <w:szCs w:val="22"/>
        </w:rPr>
        <w:t xml:space="preserve"> </w:t>
      </w:r>
      <w:proofErr w:type="spellStart"/>
      <w:r w:rsidRPr="00C466DE">
        <w:rPr>
          <w:sz w:val="22"/>
          <w:szCs w:val="22"/>
        </w:rPr>
        <w:t>будинків</w:t>
      </w:r>
      <w:proofErr w:type="spellEnd"/>
      <w:r w:rsidRPr="00C466DE">
        <w:rPr>
          <w:sz w:val="22"/>
          <w:szCs w:val="22"/>
        </w:rPr>
        <w:t xml:space="preserve"> є критично </w:t>
      </w:r>
      <w:proofErr w:type="spellStart"/>
      <w:r w:rsidRPr="00C466DE">
        <w:rPr>
          <w:sz w:val="22"/>
          <w:szCs w:val="22"/>
        </w:rPr>
        <w:t>важливою</w:t>
      </w:r>
      <w:proofErr w:type="spellEnd"/>
      <w:r w:rsidRPr="00C466DE">
        <w:rPr>
          <w:sz w:val="22"/>
          <w:szCs w:val="22"/>
        </w:rPr>
        <w:t xml:space="preserve"> </w:t>
      </w:r>
      <w:proofErr w:type="spellStart"/>
      <w:r w:rsidRPr="00C466DE">
        <w:rPr>
          <w:sz w:val="22"/>
          <w:szCs w:val="22"/>
        </w:rPr>
        <w:t>складовою</w:t>
      </w:r>
      <w:proofErr w:type="spellEnd"/>
      <w:r w:rsidRPr="00C466DE">
        <w:rPr>
          <w:sz w:val="22"/>
          <w:szCs w:val="22"/>
        </w:rPr>
        <w:t xml:space="preserve"> </w:t>
      </w:r>
      <w:proofErr w:type="spellStart"/>
      <w:r w:rsidRPr="00C466DE">
        <w:rPr>
          <w:sz w:val="22"/>
          <w:szCs w:val="22"/>
        </w:rPr>
        <w:t>безперебійного</w:t>
      </w:r>
      <w:proofErr w:type="spellEnd"/>
      <w:r w:rsidRPr="00C466DE">
        <w:rPr>
          <w:sz w:val="22"/>
          <w:szCs w:val="22"/>
        </w:rPr>
        <w:t xml:space="preserve"> </w:t>
      </w:r>
      <w:proofErr w:type="spellStart"/>
      <w:r w:rsidRPr="00C466DE">
        <w:rPr>
          <w:sz w:val="22"/>
          <w:szCs w:val="22"/>
        </w:rPr>
        <w:t>функціонування</w:t>
      </w:r>
      <w:proofErr w:type="spellEnd"/>
      <w:r w:rsidRPr="00C466DE">
        <w:rPr>
          <w:sz w:val="22"/>
          <w:szCs w:val="22"/>
        </w:rPr>
        <w:t>:</w:t>
      </w:r>
    </w:p>
    <w:p w14:paraId="0707CCFC" w14:textId="77777777" w:rsidR="005048BE" w:rsidRPr="00C466DE" w:rsidRDefault="005048BE" w:rsidP="005048BE">
      <w:pPr>
        <w:numPr>
          <w:ilvl w:val="0"/>
          <w:numId w:val="36"/>
        </w:numPr>
        <w:spacing w:before="100" w:beforeAutospacing="1" w:after="100" w:afterAutospacing="1"/>
        <w:rPr>
          <w:sz w:val="22"/>
          <w:szCs w:val="22"/>
        </w:rPr>
      </w:pPr>
      <w:proofErr w:type="spellStart"/>
      <w:r w:rsidRPr="00C466DE">
        <w:rPr>
          <w:sz w:val="22"/>
          <w:szCs w:val="22"/>
        </w:rPr>
        <w:t>ліфтового</w:t>
      </w:r>
      <w:proofErr w:type="spellEnd"/>
      <w:r w:rsidRPr="00C466DE">
        <w:rPr>
          <w:sz w:val="22"/>
          <w:szCs w:val="22"/>
        </w:rPr>
        <w:t xml:space="preserve"> </w:t>
      </w:r>
      <w:proofErr w:type="spellStart"/>
      <w:r w:rsidRPr="00C466DE">
        <w:rPr>
          <w:sz w:val="22"/>
          <w:szCs w:val="22"/>
        </w:rPr>
        <w:t>господарства</w:t>
      </w:r>
      <w:proofErr w:type="spellEnd"/>
      <w:r w:rsidRPr="00C466DE">
        <w:rPr>
          <w:sz w:val="22"/>
          <w:szCs w:val="22"/>
        </w:rPr>
        <w:t>;</w:t>
      </w:r>
    </w:p>
    <w:p w14:paraId="514FA1B5" w14:textId="77777777" w:rsidR="005048BE" w:rsidRPr="00C466DE" w:rsidRDefault="005048BE" w:rsidP="005048BE">
      <w:pPr>
        <w:numPr>
          <w:ilvl w:val="0"/>
          <w:numId w:val="36"/>
        </w:numPr>
        <w:spacing w:before="100" w:beforeAutospacing="1" w:after="100" w:afterAutospacing="1"/>
        <w:rPr>
          <w:sz w:val="22"/>
          <w:szCs w:val="22"/>
        </w:rPr>
      </w:pPr>
      <w:r w:rsidRPr="00C466DE">
        <w:rPr>
          <w:sz w:val="22"/>
          <w:szCs w:val="22"/>
        </w:rPr>
        <w:t xml:space="preserve">систем </w:t>
      </w:r>
      <w:proofErr w:type="spellStart"/>
      <w:r w:rsidRPr="00C466DE">
        <w:rPr>
          <w:sz w:val="22"/>
          <w:szCs w:val="22"/>
        </w:rPr>
        <w:t>водопостачання</w:t>
      </w:r>
      <w:proofErr w:type="spellEnd"/>
      <w:r w:rsidRPr="00C466DE">
        <w:rPr>
          <w:sz w:val="22"/>
          <w:szCs w:val="22"/>
        </w:rPr>
        <w:t xml:space="preserve"> та </w:t>
      </w:r>
      <w:proofErr w:type="spellStart"/>
      <w:r w:rsidRPr="00C466DE">
        <w:rPr>
          <w:sz w:val="22"/>
          <w:szCs w:val="22"/>
        </w:rPr>
        <w:t>водовідведення</w:t>
      </w:r>
      <w:proofErr w:type="spellEnd"/>
      <w:r w:rsidRPr="00C466DE">
        <w:rPr>
          <w:sz w:val="22"/>
          <w:szCs w:val="22"/>
        </w:rPr>
        <w:t>;</w:t>
      </w:r>
    </w:p>
    <w:p w14:paraId="76FB8580" w14:textId="77777777" w:rsidR="005048BE" w:rsidRPr="00C466DE" w:rsidRDefault="005048BE" w:rsidP="005048BE">
      <w:pPr>
        <w:numPr>
          <w:ilvl w:val="0"/>
          <w:numId w:val="36"/>
        </w:numPr>
        <w:spacing w:before="100" w:beforeAutospacing="1" w:after="100" w:afterAutospacing="1"/>
        <w:rPr>
          <w:sz w:val="22"/>
          <w:szCs w:val="22"/>
        </w:rPr>
      </w:pPr>
      <w:proofErr w:type="spellStart"/>
      <w:r w:rsidRPr="00C466DE">
        <w:rPr>
          <w:sz w:val="22"/>
          <w:szCs w:val="22"/>
        </w:rPr>
        <w:t>освітлення</w:t>
      </w:r>
      <w:proofErr w:type="spellEnd"/>
      <w:r w:rsidRPr="00C466DE">
        <w:rPr>
          <w:sz w:val="22"/>
          <w:szCs w:val="22"/>
        </w:rPr>
        <w:t xml:space="preserve"> </w:t>
      </w:r>
      <w:proofErr w:type="spellStart"/>
      <w:r w:rsidRPr="00C466DE">
        <w:rPr>
          <w:sz w:val="22"/>
          <w:szCs w:val="22"/>
        </w:rPr>
        <w:t>місць</w:t>
      </w:r>
      <w:proofErr w:type="spellEnd"/>
      <w:r w:rsidRPr="00C466DE">
        <w:rPr>
          <w:sz w:val="22"/>
          <w:szCs w:val="22"/>
        </w:rPr>
        <w:t xml:space="preserve"> </w:t>
      </w:r>
      <w:proofErr w:type="spellStart"/>
      <w:r w:rsidRPr="00C466DE">
        <w:rPr>
          <w:sz w:val="22"/>
          <w:szCs w:val="22"/>
        </w:rPr>
        <w:t>загального</w:t>
      </w:r>
      <w:proofErr w:type="spellEnd"/>
      <w:r w:rsidRPr="00C466DE">
        <w:rPr>
          <w:sz w:val="22"/>
          <w:szCs w:val="22"/>
        </w:rPr>
        <w:t xml:space="preserve"> </w:t>
      </w:r>
      <w:proofErr w:type="spellStart"/>
      <w:r w:rsidRPr="00C466DE">
        <w:rPr>
          <w:sz w:val="22"/>
          <w:szCs w:val="22"/>
        </w:rPr>
        <w:t>користування</w:t>
      </w:r>
      <w:proofErr w:type="spellEnd"/>
      <w:r w:rsidRPr="00C466DE">
        <w:rPr>
          <w:sz w:val="22"/>
          <w:szCs w:val="22"/>
        </w:rPr>
        <w:t>;</w:t>
      </w:r>
    </w:p>
    <w:p w14:paraId="2A3D7D28" w14:textId="77777777" w:rsidR="005048BE" w:rsidRPr="00C466DE" w:rsidRDefault="005048BE" w:rsidP="005048BE">
      <w:pPr>
        <w:numPr>
          <w:ilvl w:val="0"/>
          <w:numId w:val="36"/>
        </w:numPr>
        <w:spacing w:before="100" w:beforeAutospacing="1" w:after="100" w:afterAutospacing="1"/>
        <w:rPr>
          <w:sz w:val="22"/>
          <w:szCs w:val="22"/>
        </w:rPr>
      </w:pPr>
      <w:proofErr w:type="spellStart"/>
      <w:r w:rsidRPr="00C466DE">
        <w:rPr>
          <w:sz w:val="22"/>
          <w:szCs w:val="22"/>
        </w:rPr>
        <w:t>роботи</w:t>
      </w:r>
      <w:proofErr w:type="spellEnd"/>
      <w:r w:rsidRPr="00C466DE">
        <w:rPr>
          <w:sz w:val="22"/>
          <w:szCs w:val="22"/>
        </w:rPr>
        <w:t xml:space="preserve"> </w:t>
      </w:r>
      <w:proofErr w:type="spellStart"/>
      <w:r w:rsidRPr="00C466DE">
        <w:rPr>
          <w:sz w:val="22"/>
          <w:szCs w:val="22"/>
        </w:rPr>
        <w:t>інженерних</w:t>
      </w:r>
      <w:proofErr w:type="spellEnd"/>
      <w:r w:rsidRPr="00C466DE">
        <w:rPr>
          <w:sz w:val="22"/>
          <w:szCs w:val="22"/>
        </w:rPr>
        <w:t xml:space="preserve"> систем та </w:t>
      </w:r>
      <w:proofErr w:type="spellStart"/>
      <w:r w:rsidRPr="00C466DE">
        <w:rPr>
          <w:sz w:val="22"/>
          <w:szCs w:val="22"/>
        </w:rPr>
        <w:t>обладнання</w:t>
      </w:r>
      <w:proofErr w:type="spellEnd"/>
      <w:r w:rsidRPr="00C466DE">
        <w:rPr>
          <w:sz w:val="22"/>
          <w:szCs w:val="22"/>
        </w:rPr>
        <w:t xml:space="preserve"> </w:t>
      </w:r>
      <w:proofErr w:type="spellStart"/>
      <w:r w:rsidRPr="00C466DE">
        <w:rPr>
          <w:sz w:val="22"/>
          <w:szCs w:val="22"/>
        </w:rPr>
        <w:t>житлового</w:t>
      </w:r>
      <w:proofErr w:type="spellEnd"/>
      <w:r w:rsidRPr="00C466DE">
        <w:rPr>
          <w:sz w:val="22"/>
          <w:szCs w:val="22"/>
        </w:rPr>
        <w:t xml:space="preserve"> фонду.</w:t>
      </w:r>
    </w:p>
    <w:p w14:paraId="13F7328A" w14:textId="77777777" w:rsidR="005048BE" w:rsidRPr="00C466DE" w:rsidRDefault="005048BE" w:rsidP="005048BE">
      <w:pPr>
        <w:spacing w:before="100" w:beforeAutospacing="1" w:after="100" w:afterAutospacing="1"/>
        <w:rPr>
          <w:sz w:val="22"/>
          <w:szCs w:val="22"/>
        </w:rPr>
      </w:pPr>
      <w:proofErr w:type="spellStart"/>
      <w:r w:rsidRPr="00C466DE">
        <w:rPr>
          <w:sz w:val="22"/>
          <w:szCs w:val="22"/>
        </w:rPr>
        <w:t>Припинення</w:t>
      </w:r>
      <w:proofErr w:type="spellEnd"/>
      <w:r w:rsidRPr="00C466DE">
        <w:rPr>
          <w:sz w:val="22"/>
          <w:szCs w:val="22"/>
        </w:rPr>
        <w:t xml:space="preserve"> </w:t>
      </w:r>
      <w:proofErr w:type="spellStart"/>
      <w:r w:rsidRPr="00C466DE">
        <w:rPr>
          <w:sz w:val="22"/>
          <w:szCs w:val="22"/>
        </w:rPr>
        <w:t>або</w:t>
      </w:r>
      <w:proofErr w:type="spellEnd"/>
      <w:r w:rsidRPr="00C466DE">
        <w:rPr>
          <w:sz w:val="22"/>
          <w:szCs w:val="22"/>
        </w:rPr>
        <w:t xml:space="preserve"> </w:t>
      </w:r>
      <w:proofErr w:type="spellStart"/>
      <w:r w:rsidRPr="00C466DE">
        <w:rPr>
          <w:sz w:val="22"/>
          <w:szCs w:val="22"/>
        </w:rPr>
        <w:t>обмеження</w:t>
      </w:r>
      <w:proofErr w:type="spellEnd"/>
      <w:r w:rsidRPr="00C466DE">
        <w:rPr>
          <w:sz w:val="22"/>
          <w:szCs w:val="22"/>
        </w:rPr>
        <w:t xml:space="preserve"> </w:t>
      </w:r>
      <w:proofErr w:type="spellStart"/>
      <w:r w:rsidRPr="00C466DE">
        <w:rPr>
          <w:sz w:val="22"/>
          <w:szCs w:val="22"/>
        </w:rPr>
        <w:t>електропостачання</w:t>
      </w:r>
      <w:proofErr w:type="spellEnd"/>
      <w:r w:rsidRPr="00C466DE">
        <w:rPr>
          <w:sz w:val="22"/>
          <w:szCs w:val="22"/>
        </w:rPr>
        <w:t xml:space="preserve"> </w:t>
      </w:r>
      <w:proofErr w:type="spellStart"/>
      <w:r w:rsidRPr="00C466DE">
        <w:rPr>
          <w:sz w:val="22"/>
          <w:szCs w:val="22"/>
        </w:rPr>
        <w:t>призведе</w:t>
      </w:r>
      <w:proofErr w:type="spellEnd"/>
      <w:r w:rsidRPr="00C466DE">
        <w:rPr>
          <w:sz w:val="22"/>
          <w:szCs w:val="22"/>
        </w:rPr>
        <w:t xml:space="preserve"> до:</w:t>
      </w:r>
    </w:p>
    <w:p w14:paraId="0D5A84CB" w14:textId="77777777" w:rsidR="005048BE" w:rsidRPr="00C466DE" w:rsidRDefault="005048BE" w:rsidP="005048BE">
      <w:pPr>
        <w:numPr>
          <w:ilvl w:val="0"/>
          <w:numId w:val="37"/>
        </w:numPr>
        <w:spacing w:before="100" w:beforeAutospacing="1" w:after="100" w:afterAutospacing="1"/>
        <w:rPr>
          <w:sz w:val="22"/>
          <w:szCs w:val="22"/>
        </w:rPr>
      </w:pPr>
      <w:proofErr w:type="spellStart"/>
      <w:r w:rsidRPr="00C466DE">
        <w:rPr>
          <w:sz w:val="22"/>
          <w:szCs w:val="22"/>
        </w:rPr>
        <w:t>загрози</w:t>
      </w:r>
      <w:proofErr w:type="spellEnd"/>
      <w:r w:rsidRPr="00C466DE">
        <w:rPr>
          <w:sz w:val="22"/>
          <w:szCs w:val="22"/>
        </w:rPr>
        <w:t xml:space="preserve"> </w:t>
      </w:r>
      <w:proofErr w:type="spellStart"/>
      <w:r w:rsidRPr="00C466DE">
        <w:rPr>
          <w:sz w:val="22"/>
          <w:szCs w:val="22"/>
        </w:rPr>
        <w:t>життю</w:t>
      </w:r>
      <w:proofErr w:type="spellEnd"/>
      <w:r w:rsidRPr="00C466DE">
        <w:rPr>
          <w:sz w:val="22"/>
          <w:szCs w:val="22"/>
        </w:rPr>
        <w:t xml:space="preserve"> та </w:t>
      </w:r>
      <w:proofErr w:type="spellStart"/>
      <w:r w:rsidRPr="00C466DE">
        <w:rPr>
          <w:sz w:val="22"/>
          <w:szCs w:val="22"/>
        </w:rPr>
        <w:t>здоров’ю</w:t>
      </w:r>
      <w:proofErr w:type="spellEnd"/>
      <w:r w:rsidRPr="00C466DE">
        <w:rPr>
          <w:sz w:val="22"/>
          <w:szCs w:val="22"/>
        </w:rPr>
        <w:t xml:space="preserve"> </w:t>
      </w:r>
      <w:proofErr w:type="spellStart"/>
      <w:r w:rsidRPr="00C466DE">
        <w:rPr>
          <w:sz w:val="22"/>
          <w:szCs w:val="22"/>
        </w:rPr>
        <w:t>мешканців</w:t>
      </w:r>
      <w:proofErr w:type="spellEnd"/>
      <w:r w:rsidRPr="00C466DE">
        <w:rPr>
          <w:sz w:val="22"/>
          <w:szCs w:val="22"/>
        </w:rPr>
        <w:t xml:space="preserve">, </w:t>
      </w:r>
      <w:proofErr w:type="spellStart"/>
      <w:r w:rsidRPr="00C466DE">
        <w:rPr>
          <w:sz w:val="22"/>
          <w:szCs w:val="22"/>
        </w:rPr>
        <w:t>зокрема</w:t>
      </w:r>
      <w:proofErr w:type="spellEnd"/>
      <w:r w:rsidRPr="00C466DE">
        <w:rPr>
          <w:sz w:val="22"/>
          <w:szCs w:val="22"/>
        </w:rPr>
        <w:t xml:space="preserve"> </w:t>
      </w:r>
      <w:proofErr w:type="spellStart"/>
      <w:r w:rsidRPr="00C466DE">
        <w:rPr>
          <w:sz w:val="22"/>
          <w:szCs w:val="22"/>
        </w:rPr>
        <w:t>маломобільних</w:t>
      </w:r>
      <w:proofErr w:type="spellEnd"/>
      <w:r w:rsidRPr="00C466DE">
        <w:rPr>
          <w:sz w:val="22"/>
          <w:szCs w:val="22"/>
        </w:rPr>
        <w:t xml:space="preserve"> </w:t>
      </w:r>
      <w:proofErr w:type="spellStart"/>
      <w:r w:rsidRPr="00C466DE">
        <w:rPr>
          <w:sz w:val="22"/>
          <w:szCs w:val="22"/>
        </w:rPr>
        <w:t>груп</w:t>
      </w:r>
      <w:proofErr w:type="spellEnd"/>
      <w:r w:rsidRPr="00C466DE">
        <w:rPr>
          <w:sz w:val="22"/>
          <w:szCs w:val="22"/>
        </w:rPr>
        <w:t xml:space="preserve"> </w:t>
      </w:r>
      <w:proofErr w:type="spellStart"/>
      <w:r w:rsidRPr="00C466DE">
        <w:rPr>
          <w:sz w:val="22"/>
          <w:szCs w:val="22"/>
        </w:rPr>
        <w:t>населення</w:t>
      </w:r>
      <w:proofErr w:type="spellEnd"/>
      <w:r w:rsidRPr="00C466DE">
        <w:rPr>
          <w:sz w:val="22"/>
          <w:szCs w:val="22"/>
        </w:rPr>
        <w:t>;</w:t>
      </w:r>
    </w:p>
    <w:p w14:paraId="64A51D1C" w14:textId="77777777" w:rsidR="005048BE" w:rsidRPr="00C466DE" w:rsidRDefault="005048BE" w:rsidP="005048BE">
      <w:pPr>
        <w:numPr>
          <w:ilvl w:val="0"/>
          <w:numId w:val="37"/>
        </w:numPr>
        <w:spacing w:before="100" w:beforeAutospacing="1" w:after="100" w:afterAutospacing="1"/>
        <w:rPr>
          <w:sz w:val="22"/>
          <w:szCs w:val="22"/>
        </w:rPr>
      </w:pPr>
      <w:proofErr w:type="spellStart"/>
      <w:r w:rsidRPr="00C466DE">
        <w:rPr>
          <w:sz w:val="22"/>
          <w:szCs w:val="22"/>
        </w:rPr>
        <w:t>зростання</w:t>
      </w:r>
      <w:proofErr w:type="spellEnd"/>
      <w:r w:rsidRPr="00C466DE">
        <w:rPr>
          <w:sz w:val="22"/>
          <w:szCs w:val="22"/>
        </w:rPr>
        <w:t xml:space="preserve"> </w:t>
      </w:r>
      <w:proofErr w:type="spellStart"/>
      <w:r w:rsidRPr="00C466DE">
        <w:rPr>
          <w:sz w:val="22"/>
          <w:szCs w:val="22"/>
        </w:rPr>
        <w:t>аварійності</w:t>
      </w:r>
      <w:proofErr w:type="spellEnd"/>
      <w:r w:rsidRPr="00C466DE">
        <w:rPr>
          <w:sz w:val="22"/>
          <w:szCs w:val="22"/>
        </w:rPr>
        <w:t xml:space="preserve"> та </w:t>
      </w:r>
      <w:proofErr w:type="spellStart"/>
      <w:r w:rsidRPr="00C466DE">
        <w:rPr>
          <w:sz w:val="22"/>
          <w:szCs w:val="22"/>
        </w:rPr>
        <w:t>прискореного</w:t>
      </w:r>
      <w:proofErr w:type="spellEnd"/>
      <w:r w:rsidRPr="00C466DE">
        <w:rPr>
          <w:sz w:val="22"/>
          <w:szCs w:val="22"/>
        </w:rPr>
        <w:t xml:space="preserve"> </w:t>
      </w:r>
      <w:proofErr w:type="spellStart"/>
      <w:r w:rsidRPr="00C466DE">
        <w:rPr>
          <w:sz w:val="22"/>
          <w:szCs w:val="22"/>
        </w:rPr>
        <w:t>зносу</w:t>
      </w:r>
      <w:proofErr w:type="spellEnd"/>
      <w:r w:rsidRPr="00C466DE">
        <w:rPr>
          <w:sz w:val="22"/>
          <w:szCs w:val="22"/>
        </w:rPr>
        <w:t xml:space="preserve"> </w:t>
      </w:r>
      <w:proofErr w:type="spellStart"/>
      <w:r w:rsidRPr="00C466DE">
        <w:rPr>
          <w:sz w:val="22"/>
          <w:szCs w:val="22"/>
        </w:rPr>
        <w:t>житлового</w:t>
      </w:r>
      <w:proofErr w:type="spellEnd"/>
      <w:r w:rsidRPr="00C466DE">
        <w:rPr>
          <w:sz w:val="22"/>
          <w:szCs w:val="22"/>
        </w:rPr>
        <w:t xml:space="preserve"> фонду;</w:t>
      </w:r>
    </w:p>
    <w:p w14:paraId="2D5AB24F" w14:textId="77777777" w:rsidR="005048BE" w:rsidRPr="00C466DE" w:rsidRDefault="005048BE" w:rsidP="005048BE">
      <w:pPr>
        <w:numPr>
          <w:ilvl w:val="0"/>
          <w:numId w:val="37"/>
        </w:numPr>
        <w:spacing w:before="100" w:beforeAutospacing="1" w:after="100" w:afterAutospacing="1"/>
        <w:rPr>
          <w:sz w:val="22"/>
          <w:szCs w:val="22"/>
        </w:rPr>
      </w:pPr>
      <w:proofErr w:type="spellStart"/>
      <w:r w:rsidRPr="00C466DE">
        <w:rPr>
          <w:sz w:val="22"/>
          <w:szCs w:val="22"/>
        </w:rPr>
        <w:t>соціальної</w:t>
      </w:r>
      <w:proofErr w:type="spellEnd"/>
      <w:r w:rsidRPr="00C466DE">
        <w:rPr>
          <w:sz w:val="22"/>
          <w:szCs w:val="22"/>
        </w:rPr>
        <w:t xml:space="preserve"> </w:t>
      </w:r>
      <w:proofErr w:type="spellStart"/>
      <w:r w:rsidRPr="00C466DE">
        <w:rPr>
          <w:sz w:val="22"/>
          <w:szCs w:val="22"/>
        </w:rPr>
        <w:t>напруги</w:t>
      </w:r>
      <w:proofErr w:type="spellEnd"/>
      <w:r w:rsidRPr="00C466DE">
        <w:rPr>
          <w:sz w:val="22"/>
          <w:szCs w:val="22"/>
        </w:rPr>
        <w:t xml:space="preserve"> та </w:t>
      </w:r>
      <w:proofErr w:type="spellStart"/>
      <w:r w:rsidRPr="00C466DE">
        <w:rPr>
          <w:sz w:val="22"/>
          <w:szCs w:val="22"/>
        </w:rPr>
        <w:t>порушення</w:t>
      </w:r>
      <w:proofErr w:type="spellEnd"/>
      <w:r w:rsidRPr="00C466DE">
        <w:rPr>
          <w:sz w:val="22"/>
          <w:szCs w:val="22"/>
        </w:rPr>
        <w:t xml:space="preserve"> </w:t>
      </w:r>
      <w:proofErr w:type="spellStart"/>
      <w:r w:rsidRPr="00C466DE">
        <w:rPr>
          <w:sz w:val="22"/>
          <w:szCs w:val="22"/>
        </w:rPr>
        <w:t>базових</w:t>
      </w:r>
      <w:proofErr w:type="spellEnd"/>
      <w:r w:rsidRPr="00C466DE">
        <w:rPr>
          <w:sz w:val="22"/>
          <w:szCs w:val="22"/>
        </w:rPr>
        <w:t xml:space="preserve"> умов </w:t>
      </w:r>
      <w:proofErr w:type="spellStart"/>
      <w:r w:rsidRPr="00C466DE">
        <w:rPr>
          <w:sz w:val="22"/>
          <w:szCs w:val="22"/>
        </w:rPr>
        <w:t>проживання</w:t>
      </w:r>
      <w:proofErr w:type="spellEnd"/>
      <w:r w:rsidRPr="00C466DE">
        <w:rPr>
          <w:sz w:val="22"/>
          <w:szCs w:val="22"/>
        </w:rPr>
        <w:t xml:space="preserve"> в </w:t>
      </w:r>
      <w:proofErr w:type="spellStart"/>
      <w:r w:rsidRPr="00C466DE">
        <w:rPr>
          <w:sz w:val="22"/>
          <w:szCs w:val="22"/>
        </w:rPr>
        <w:t>період</w:t>
      </w:r>
      <w:proofErr w:type="spellEnd"/>
      <w:r w:rsidRPr="00C466DE">
        <w:rPr>
          <w:sz w:val="22"/>
          <w:szCs w:val="22"/>
        </w:rPr>
        <w:t xml:space="preserve"> </w:t>
      </w:r>
      <w:proofErr w:type="spellStart"/>
      <w:r w:rsidRPr="00C466DE">
        <w:rPr>
          <w:sz w:val="22"/>
          <w:szCs w:val="22"/>
        </w:rPr>
        <w:t>воєнного</w:t>
      </w:r>
      <w:proofErr w:type="spellEnd"/>
      <w:r w:rsidRPr="00C466DE">
        <w:rPr>
          <w:sz w:val="22"/>
          <w:szCs w:val="22"/>
        </w:rPr>
        <w:t xml:space="preserve"> стану.</w:t>
      </w:r>
    </w:p>
    <w:p w14:paraId="51C739E9" w14:textId="77777777" w:rsidR="005064AD" w:rsidRPr="00C466DE" w:rsidRDefault="005064AD" w:rsidP="005064AD">
      <w:pPr>
        <w:pStyle w:val="a3"/>
        <w:tabs>
          <w:tab w:val="left" w:pos="1134"/>
        </w:tabs>
        <w:ind w:right="-1"/>
        <w:jc w:val="both"/>
        <w:rPr>
          <w:b/>
          <w:sz w:val="22"/>
          <w:szCs w:val="22"/>
          <w:u w:val="single"/>
          <w:lang w:val="uk-UA" w:eastAsia="uk-UA"/>
        </w:rPr>
      </w:pPr>
      <w:r w:rsidRPr="00C466DE">
        <w:rPr>
          <w:b/>
          <w:sz w:val="22"/>
          <w:szCs w:val="22"/>
          <w:u w:val="single"/>
          <w:lang w:val="uk-UA" w:eastAsia="uk-UA"/>
        </w:rPr>
        <w:t xml:space="preserve">Економічний ефект впровадження заходу </w:t>
      </w:r>
    </w:p>
    <w:p w14:paraId="13424B97" w14:textId="77777777" w:rsidR="005064AD" w:rsidRPr="00C466DE" w:rsidRDefault="005064AD" w:rsidP="005064AD">
      <w:pPr>
        <w:spacing w:before="100" w:beforeAutospacing="1" w:after="100" w:afterAutospacing="1"/>
        <w:rPr>
          <w:sz w:val="22"/>
          <w:szCs w:val="22"/>
        </w:rPr>
      </w:pPr>
      <w:proofErr w:type="spellStart"/>
      <w:r w:rsidRPr="00C466DE">
        <w:rPr>
          <w:sz w:val="22"/>
          <w:szCs w:val="22"/>
        </w:rPr>
        <w:t>Надання</w:t>
      </w:r>
      <w:proofErr w:type="spellEnd"/>
      <w:r w:rsidRPr="00C466DE">
        <w:rPr>
          <w:sz w:val="22"/>
          <w:szCs w:val="22"/>
        </w:rPr>
        <w:t xml:space="preserve"> </w:t>
      </w:r>
      <w:proofErr w:type="spellStart"/>
      <w:r w:rsidRPr="00C466DE">
        <w:rPr>
          <w:sz w:val="22"/>
          <w:szCs w:val="22"/>
        </w:rPr>
        <w:t>фінансової</w:t>
      </w:r>
      <w:proofErr w:type="spellEnd"/>
      <w:r w:rsidRPr="00C466DE">
        <w:rPr>
          <w:sz w:val="22"/>
          <w:szCs w:val="22"/>
        </w:rPr>
        <w:t xml:space="preserve"> </w:t>
      </w:r>
      <w:proofErr w:type="spellStart"/>
      <w:r w:rsidRPr="00C466DE">
        <w:rPr>
          <w:sz w:val="22"/>
          <w:szCs w:val="22"/>
        </w:rPr>
        <w:t>допомоги</w:t>
      </w:r>
      <w:proofErr w:type="spellEnd"/>
      <w:r w:rsidRPr="00C466DE">
        <w:rPr>
          <w:sz w:val="22"/>
          <w:szCs w:val="22"/>
        </w:rPr>
        <w:t xml:space="preserve"> на </w:t>
      </w:r>
      <w:proofErr w:type="spellStart"/>
      <w:r w:rsidRPr="00C466DE">
        <w:rPr>
          <w:sz w:val="22"/>
          <w:szCs w:val="22"/>
        </w:rPr>
        <w:t>погашення</w:t>
      </w:r>
      <w:proofErr w:type="spellEnd"/>
      <w:r w:rsidRPr="00C466DE">
        <w:rPr>
          <w:sz w:val="22"/>
          <w:szCs w:val="22"/>
        </w:rPr>
        <w:t xml:space="preserve"> </w:t>
      </w:r>
      <w:proofErr w:type="spellStart"/>
      <w:r w:rsidRPr="00C466DE">
        <w:rPr>
          <w:sz w:val="22"/>
          <w:szCs w:val="22"/>
        </w:rPr>
        <w:t>кредиторської</w:t>
      </w:r>
      <w:proofErr w:type="spellEnd"/>
      <w:r w:rsidRPr="00C466DE">
        <w:rPr>
          <w:sz w:val="22"/>
          <w:szCs w:val="22"/>
        </w:rPr>
        <w:t xml:space="preserve"> </w:t>
      </w:r>
      <w:proofErr w:type="spellStart"/>
      <w:r w:rsidRPr="00C466DE">
        <w:rPr>
          <w:sz w:val="22"/>
          <w:szCs w:val="22"/>
        </w:rPr>
        <w:t>заборгованості</w:t>
      </w:r>
      <w:proofErr w:type="spellEnd"/>
      <w:r w:rsidRPr="00C466DE">
        <w:rPr>
          <w:sz w:val="22"/>
          <w:szCs w:val="22"/>
        </w:rPr>
        <w:t xml:space="preserve"> є </w:t>
      </w:r>
      <w:proofErr w:type="spellStart"/>
      <w:r w:rsidRPr="00C466DE">
        <w:rPr>
          <w:sz w:val="22"/>
          <w:szCs w:val="22"/>
        </w:rPr>
        <w:t>економічно</w:t>
      </w:r>
      <w:proofErr w:type="spellEnd"/>
      <w:r w:rsidRPr="00C466DE">
        <w:rPr>
          <w:sz w:val="22"/>
          <w:szCs w:val="22"/>
        </w:rPr>
        <w:t xml:space="preserve"> </w:t>
      </w:r>
      <w:proofErr w:type="spellStart"/>
      <w:r w:rsidRPr="00C466DE">
        <w:rPr>
          <w:sz w:val="22"/>
          <w:szCs w:val="22"/>
        </w:rPr>
        <w:t>доцільним</w:t>
      </w:r>
      <w:proofErr w:type="spellEnd"/>
      <w:r w:rsidRPr="00C466DE">
        <w:rPr>
          <w:sz w:val="22"/>
          <w:szCs w:val="22"/>
        </w:rPr>
        <w:t xml:space="preserve">, </w:t>
      </w:r>
      <w:proofErr w:type="spellStart"/>
      <w:r w:rsidRPr="00C466DE">
        <w:rPr>
          <w:sz w:val="22"/>
          <w:szCs w:val="22"/>
        </w:rPr>
        <w:t>оскільки</w:t>
      </w:r>
      <w:proofErr w:type="spellEnd"/>
      <w:r w:rsidRPr="00C466DE">
        <w:rPr>
          <w:sz w:val="22"/>
          <w:szCs w:val="22"/>
        </w:rPr>
        <w:t>:</w:t>
      </w:r>
    </w:p>
    <w:p w14:paraId="715A943A" w14:textId="77777777" w:rsidR="005064AD" w:rsidRPr="00C466DE" w:rsidRDefault="005064AD" w:rsidP="005064AD">
      <w:pPr>
        <w:numPr>
          <w:ilvl w:val="0"/>
          <w:numId w:val="38"/>
        </w:numPr>
        <w:spacing w:before="100" w:beforeAutospacing="1" w:after="100" w:afterAutospacing="1"/>
        <w:rPr>
          <w:sz w:val="22"/>
          <w:szCs w:val="22"/>
        </w:rPr>
      </w:pPr>
      <w:proofErr w:type="spellStart"/>
      <w:r w:rsidRPr="00C466DE">
        <w:rPr>
          <w:sz w:val="22"/>
          <w:szCs w:val="22"/>
        </w:rPr>
        <w:t>дозволяє</w:t>
      </w:r>
      <w:proofErr w:type="spellEnd"/>
      <w:r w:rsidRPr="00C466DE">
        <w:rPr>
          <w:sz w:val="22"/>
          <w:szCs w:val="22"/>
        </w:rPr>
        <w:t xml:space="preserve"> </w:t>
      </w:r>
      <w:proofErr w:type="spellStart"/>
      <w:r w:rsidRPr="00C466DE">
        <w:rPr>
          <w:sz w:val="22"/>
          <w:szCs w:val="22"/>
        </w:rPr>
        <w:t>уникнути</w:t>
      </w:r>
      <w:proofErr w:type="spellEnd"/>
      <w:r w:rsidRPr="00C466DE">
        <w:rPr>
          <w:sz w:val="22"/>
          <w:szCs w:val="22"/>
        </w:rPr>
        <w:t xml:space="preserve"> </w:t>
      </w:r>
      <w:proofErr w:type="spellStart"/>
      <w:r w:rsidRPr="00C466DE">
        <w:rPr>
          <w:sz w:val="22"/>
          <w:szCs w:val="22"/>
        </w:rPr>
        <w:t>штрафних</w:t>
      </w:r>
      <w:proofErr w:type="spellEnd"/>
      <w:r w:rsidRPr="00C466DE">
        <w:rPr>
          <w:sz w:val="22"/>
          <w:szCs w:val="22"/>
        </w:rPr>
        <w:t xml:space="preserve"> </w:t>
      </w:r>
      <w:proofErr w:type="spellStart"/>
      <w:r w:rsidRPr="00C466DE">
        <w:rPr>
          <w:sz w:val="22"/>
          <w:szCs w:val="22"/>
        </w:rPr>
        <w:t>санкцій</w:t>
      </w:r>
      <w:proofErr w:type="spellEnd"/>
      <w:r w:rsidRPr="00C466DE">
        <w:rPr>
          <w:sz w:val="22"/>
          <w:szCs w:val="22"/>
        </w:rPr>
        <w:t xml:space="preserve">, </w:t>
      </w:r>
      <w:proofErr w:type="spellStart"/>
      <w:r w:rsidRPr="00C466DE">
        <w:rPr>
          <w:sz w:val="22"/>
          <w:szCs w:val="22"/>
        </w:rPr>
        <w:t>пені</w:t>
      </w:r>
      <w:proofErr w:type="spellEnd"/>
      <w:r w:rsidRPr="00C466DE">
        <w:rPr>
          <w:sz w:val="22"/>
          <w:szCs w:val="22"/>
        </w:rPr>
        <w:t xml:space="preserve"> та </w:t>
      </w:r>
      <w:proofErr w:type="spellStart"/>
      <w:r w:rsidRPr="00C466DE">
        <w:rPr>
          <w:sz w:val="22"/>
          <w:szCs w:val="22"/>
        </w:rPr>
        <w:t>примусового</w:t>
      </w:r>
      <w:proofErr w:type="spellEnd"/>
      <w:r w:rsidRPr="00C466DE">
        <w:rPr>
          <w:sz w:val="22"/>
          <w:szCs w:val="22"/>
        </w:rPr>
        <w:t xml:space="preserve"> </w:t>
      </w:r>
      <w:proofErr w:type="spellStart"/>
      <w:r w:rsidRPr="00C466DE">
        <w:rPr>
          <w:sz w:val="22"/>
          <w:szCs w:val="22"/>
        </w:rPr>
        <w:t>відключення</w:t>
      </w:r>
      <w:proofErr w:type="spellEnd"/>
      <w:r w:rsidRPr="00C466DE">
        <w:rPr>
          <w:sz w:val="22"/>
          <w:szCs w:val="22"/>
        </w:rPr>
        <w:t xml:space="preserve"> </w:t>
      </w:r>
      <w:proofErr w:type="spellStart"/>
      <w:r w:rsidRPr="00C466DE">
        <w:rPr>
          <w:sz w:val="22"/>
          <w:szCs w:val="22"/>
        </w:rPr>
        <w:t>електропостачання</w:t>
      </w:r>
      <w:proofErr w:type="spellEnd"/>
      <w:r w:rsidRPr="00C466DE">
        <w:rPr>
          <w:sz w:val="22"/>
          <w:szCs w:val="22"/>
        </w:rPr>
        <w:t>;</w:t>
      </w:r>
    </w:p>
    <w:p w14:paraId="3AF57400" w14:textId="77777777" w:rsidR="005064AD" w:rsidRPr="00C466DE" w:rsidRDefault="005064AD" w:rsidP="005064AD">
      <w:pPr>
        <w:numPr>
          <w:ilvl w:val="0"/>
          <w:numId w:val="38"/>
        </w:numPr>
        <w:spacing w:before="100" w:beforeAutospacing="1" w:after="100" w:afterAutospacing="1"/>
        <w:rPr>
          <w:sz w:val="22"/>
          <w:szCs w:val="22"/>
        </w:rPr>
      </w:pPr>
      <w:proofErr w:type="spellStart"/>
      <w:r w:rsidRPr="00C466DE">
        <w:rPr>
          <w:sz w:val="22"/>
          <w:szCs w:val="22"/>
        </w:rPr>
        <w:lastRenderedPageBreak/>
        <w:t>забезпечує</w:t>
      </w:r>
      <w:proofErr w:type="spellEnd"/>
      <w:r w:rsidRPr="00C466DE">
        <w:rPr>
          <w:sz w:val="22"/>
          <w:szCs w:val="22"/>
        </w:rPr>
        <w:t xml:space="preserve"> </w:t>
      </w:r>
      <w:proofErr w:type="spellStart"/>
      <w:r w:rsidRPr="00C466DE">
        <w:rPr>
          <w:sz w:val="22"/>
          <w:szCs w:val="22"/>
        </w:rPr>
        <w:t>стабільну</w:t>
      </w:r>
      <w:proofErr w:type="spellEnd"/>
      <w:r w:rsidRPr="00C466DE">
        <w:rPr>
          <w:sz w:val="22"/>
          <w:szCs w:val="22"/>
        </w:rPr>
        <w:t xml:space="preserve"> роботу </w:t>
      </w:r>
      <w:proofErr w:type="spellStart"/>
      <w:r w:rsidRPr="00C466DE">
        <w:rPr>
          <w:sz w:val="22"/>
          <w:szCs w:val="22"/>
        </w:rPr>
        <w:t>підприємства</w:t>
      </w:r>
      <w:proofErr w:type="spellEnd"/>
      <w:r w:rsidRPr="00C466DE">
        <w:rPr>
          <w:sz w:val="22"/>
          <w:szCs w:val="22"/>
        </w:rPr>
        <w:t xml:space="preserve"> та </w:t>
      </w:r>
      <w:proofErr w:type="spellStart"/>
      <w:r w:rsidRPr="00C466DE">
        <w:rPr>
          <w:sz w:val="22"/>
          <w:szCs w:val="22"/>
        </w:rPr>
        <w:t>збереження</w:t>
      </w:r>
      <w:proofErr w:type="spellEnd"/>
      <w:r w:rsidRPr="00C466DE">
        <w:rPr>
          <w:sz w:val="22"/>
          <w:szCs w:val="22"/>
        </w:rPr>
        <w:t xml:space="preserve"> кадрового </w:t>
      </w:r>
      <w:proofErr w:type="spellStart"/>
      <w:r w:rsidRPr="00C466DE">
        <w:rPr>
          <w:sz w:val="22"/>
          <w:szCs w:val="22"/>
        </w:rPr>
        <w:t>потенціалу</w:t>
      </w:r>
      <w:proofErr w:type="spellEnd"/>
      <w:r w:rsidRPr="00C466DE">
        <w:rPr>
          <w:sz w:val="22"/>
          <w:szCs w:val="22"/>
        </w:rPr>
        <w:t>;</w:t>
      </w:r>
    </w:p>
    <w:p w14:paraId="756FF272" w14:textId="77777777" w:rsidR="005064AD" w:rsidRPr="00C466DE" w:rsidRDefault="005064AD" w:rsidP="005064AD">
      <w:pPr>
        <w:numPr>
          <w:ilvl w:val="0"/>
          <w:numId w:val="38"/>
        </w:numPr>
        <w:spacing w:before="100" w:beforeAutospacing="1" w:after="100" w:afterAutospacing="1"/>
        <w:rPr>
          <w:sz w:val="22"/>
          <w:szCs w:val="22"/>
        </w:rPr>
      </w:pPr>
      <w:proofErr w:type="spellStart"/>
      <w:r w:rsidRPr="00C466DE">
        <w:rPr>
          <w:sz w:val="22"/>
          <w:szCs w:val="22"/>
        </w:rPr>
        <w:t>запобігає</w:t>
      </w:r>
      <w:proofErr w:type="spellEnd"/>
      <w:r w:rsidRPr="00C466DE">
        <w:rPr>
          <w:sz w:val="22"/>
          <w:szCs w:val="22"/>
        </w:rPr>
        <w:t xml:space="preserve"> </w:t>
      </w:r>
      <w:proofErr w:type="spellStart"/>
      <w:r w:rsidRPr="00C466DE">
        <w:rPr>
          <w:sz w:val="22"/>
          <w:szCs w:val="22"/>
        </w:rPr>
        <w:t>значно</w:t>
      </w:r>
      <w:proofErr w:type="spellEnd"/>
      <w:r w:rsidRPr="00C466DE">
        <w:rPr>
          <w:sz w:val="22"/>
          <w:szCs w:val="22"/>
        </w:rPr>
        <w:t xml:space="preserve"> </w:t>
      </w:r>
      <w:proofErr w:type="spellStart"/>
      <w:r w:rsidRPr="00C466DE">
        <w:rPr>
          <w:sz w:val="22"/>
          <w:szCs w:val="22"/>
        </w:rPr>
        <w:t>більшим</w:t>
      </w:r>
      <w:proofErr w:type="spellEnd"/>
      <w:r w:rsidRPr="00C466DE">
        <w:rPr>
          <w:sz w:val="22"/>
          <w:szCs w:val="22"/>
        </w:rPr>
        <w:t xml:space="preserve"> </w:t>
      </w:r>
      <w:proofErr w:type="spellStart"/>
      <w:r w:rsidRPr="00C466DE">
        <w:rPr>
          <w:sz w:val="22"/>
          <w:szCs w:val="22"/>
        </w:rPr>
        <w:t>витратам</w:t>
      </w:r>
      <w:proofErr w:type="spellEnd"/>
      <w:r w:rsidRPr="00C466DE">
        <w:rPr>
          <w:sz w:val="22"/>
          <w:szCs w:val="22"/>
        </w:rPr>
        <w:t xml:space="preserve"> бюджету у </w:t>
      </w:r>
      <w:proofErr w:type="spellStart"/>
      <w:r w:rsidRPr="00C466DE">
        <w:rPr>
          <w:sz w:val="22"/>
          <w:szCs w:val="22"/>
        </w:rPr>
        <w:t>майбутньому</w:t>
      </w:r>
      <w:proofErr w:type="spellEnd"/>
      <w:r w:rsidRPr="00C466DE">
        <w:rPr>
          <w:sz w:val="22"/>
          <w:szCs w:val="22"/>
        </w:rPr>
        <w:t xml:space="preserve">, </w:t>
      </w:r>
      <w:proofErr w:type="spellStart"/>
      <w:r w:rsidRPr="00C466DE">
        <w:rPr>
          <w:sz w:val="22"/>
          <w:szCs w:val="22"/>
        </w:rPr>
        <w:t>пов’язаним</w:t>
      </w:r>
      <w:proofErr w:type="spellEnd"/>
      <w:r w:rsidRPr="00C466DE">
        <w:rPr>
          <w:sz w:val="22"/>
          <w:szCs w:val="22"/>
        </w:rPr>
        <w:t xml:space="preserve"> з </w:t>
      </w:r>
      <w:proofErr w:type="spellStart"/>
      <w:r w:rsidRPr="00C466DE">
        <w:rPr>
          <w:sz w:val="22"/>
          <w:szCs w:val="22"/>
        </w:rPr>
        <w:t>ліквідацією</w:t>
      </w:r>
      <w:proofErr w:type="spellEnd"/>
      <w:r w:rsidRPr="00C466DE">
        <w:rPr>
          <w:sz w:val="22"/>
          <w:szCs w:val="22"/>
        </w:rPr>
        <w:t xml:space="preserve"> </w:t>
      </w:r>
      <w:proofErr w:type="spellStart"/>
      <w:r w:rsidRPr="00C466DE">
        <w:rPr>
          <w:sz w:val="22"/>
          <w:szCs w:val="22"/>
        </w:rPr>
        <w:t>аварій</w:t>
      </w:r>
      <w:proofErr w:type="spellEnd"/>
      <w:r w:rsidRPr="00C466DE">
        <w:rPr>
          <w:sz w:val="22"/>
          <w:szCs w:val="22"/>
        </w:rPr>
        <w:t xml:space="preserve">, </w:t>
      </w:r>
      <w:proofErr w:type="spellStart"/>
      <w:r w:rsidRPr="00C466DE">
        <w:rPr>
          <w:sz w:val="22"/>
          <w:szCs w:val="22"/>
        </w:rPr>
        <w:t>відновленням</w:t>
      </w:r>
      <w:proofErr w:type="spellEnd"/>
      <w:r w:rsidRPr="00C466DE">
        <w:rPr>
          <w:sz w:val="22"/>
          <w:szCs w:val="22"/>
        </w:rPr>
        <w:t xml:space="preserve"> мереж та </w:t>
      </w:r>
      <w:proofErr w:type="spellStart"/>
      <w:r w:rsidRPr="00C466DE">
        <w:rPr>
          <w:sz w:val="22"/>
          <w:szCs w:val="22"/>
        </w:rPr>
        <w:t>соціальними</w:t>
      </w:r>
      <w:proofErr w:type="spellEnd"/>
      <w:r w:rsidRPr="00C466DE">
        <w:rPr>
          <w:sz w:val="22"/>
          <w:szCs w:val="22"/>
        </w:rPr>
        <w:t xml:space="preserve"> </w:t>
      </w:r>
      <w:proofErr w:type="spellStart"/>
      <w:r w:rsidRPr="00C466DE">
        <w:rPr>
          <w:sz w:val="22"/>
          <w:szCs w:val="22"/>
        </w:rPr>
        <w:t>наслідками</w:t>
      </w:r>
      <w:proofErr w:type="spellEnd"/>
      <w:r w:rsidRPr="00C466DE">
        <w:rPr>
          <w:sz w:val="22"/>
          <w:szCs w:val="22"/>
        </w:rPr>
        <w:t>;</w:t>
      </w:r>
    </w:p>
    <w:p w14:paraId="62B5066F" w14:textId="77777777" w:rsidR="005064AD" w:rsidRPr="00C466DE" w:rsidRDefault="005064AD" w:rsidP="005064AD">
      <w:pPr>
        <w:numPr>
          <w:ilvl w:val="0"/>
          <w:numId w:val="38"/>
        </w:numPr>
        <w:spacing w:before="100" w:beforeAutospacing="1" w:after="100" w:afterAutospacing="1"/>
        <w:rPr>
          <w:sz w:val="22"/>
          <w:szCs w:val="22"/>
        </w:rPr>
      </w:pPr>
      <w:proofErr w:type="spellStart"/>
      <w:r w:rsidRPr="00C466DE">
        <w:rPr>
          <w:sz w:val="22"/>
          <w:szCs w:val="22"/>
        </w:rPr>
        <w:t>сприяє</w:t>
      </w:r>
      <w:proofErr w:type="spellEnd"/>
      <w:r w:rsidRPr="00C466DE">
        <w:rPr>
          <w:sz w:val="22"/>
          <w:szCs w:val="22"/>
        </w:rPr>
        <w:t xml:space="preserve"> </w:t>
      </w:r>
      <w:proofErr w:type="spellStart"/>
      <w:r w:rsidRPr="00C466DE">
        <w:rPr>
          <w:sz w:val="22"/>
          <w:szCs w:val="22"/>
        </w:rPr>
        <w:t>безперебійному</w:t>
      </w:r>
      <w:proofErr w:type="spellEnd"/>
      <w:r w:rsidRPr="00C466DE">
        <w:rPr>
          <w:sz w:val="22"/>
          <w:szCs w:val="22"/>
        </w:rPr>
        <w:t xml:space="preserve"> </w:t>
      </w:r>
      <w:proofErr w:type="spellStart"/>
      <w:r w:rsidRPr="00C466DE">
        <w:rPr>
          <w:sz w:val="22"/>
          <w:szCs w:val="22"/>
        </w:rPr>
        <w:t>наданню</w:t>
      </w:r>
      <w:proofErr w:type="spellEnd"/>
      <w:r w:rsidRPr="00C466DE">
        <w:rPr>
          <w:sz w:val="22"/>
          <w:szCs w:val="22"/>
        </w:rPr>
        <w:t xml:space="preserve"> </w:t>
      </w:r>
      <w:proofErr w:type="spellStart"/>
      <w:r w:rsidRPr="00C466DE">
        <w:rPr>
          <w:sz w:val="22"/>
          <w:szCs w:val="22"/>
        </w:rPr>
        <w:t>житлово-комунальних</w:t>
      </w:r>
      <w:proofErr w:type="spellEnd"/>
      <w:r w:rsidRPr="00C466DE">
        <w:rPr>
          <w:sz w:val="22"/>
          <w:szCs w:val="22"/>
        </w:rPr>
        <w:t xml:space="preserve"> </w:t>
      </w:r>
      <w:proofErr w:type="spellStart"/>
      <w:r w:rsidRPr="00C466DE">
        <w:rPr>
          <w:sz w:val="22"/>
          <w:szCs w:val="22"/>
        </w:rPr>
        <w:t>послуг</w:t>
      </w:r>
      <w:proofErr w:type="spellEnd"/>
      <w:r w:rsidRPr="00C466DE">
        <w:rPr>
          <w:sz w:val="22"/>
          <w:szCs w:val="22"/>
        </w:rPr>
        <w:t xml:space="preserve"> </w:t>
      </w:r>
      <w:proofErr w:type="spellStart"/>
      <w:r w:rsidRPr="00C466DE">
        <w:rPr>
          <w:sz w:val="22"/>
          <w:szCs w:val="22"/>
        </w:rPr>
        <w:t>населенню</w:t>
      </w:r>
      <w:proofErr w:type="spellEnd"/>
      <w:r w:rsidRPr="00C466DE">
        <w:rPr>
          <w:sz w:val="22"/>
          <w:szCs w:val="22"/>
        </w:rPr>
        <w:t xml:space="preserve"> в </w:t>
      </w:r>
      <w:proofErr w:type="spellStart"/>
      <w:r w:rsidRPr="00C466DE">
        <w:rPr>
          <w:sz w:val="22"/>
          <w:szCs w:val="22"/>
        </w:rPr>
        <w:t>умовах</w:t>
      </w:r>
      <w:proofErr w:type="spellEnd"/>
      <w:r w:rsidRPr="00C466DE">
        <w:rPr>
          <w:sz w:val="22"/>
          <w:szCs w:val="22"/>
        </w:rPr>
        <w:t xml:space="preserve"> </w:t>
      </w:r>
      <w:proofErr w:type="spellStart"/>
      <w:r w:rsidRPr="00C466DE">
        <w:rPr>
          <w:sz w:val="22"/>
          <w:szCs w:val="22"/>
        </w:rPr>
        <w:t>надзвичайної</w:t>
      </w:r>
      <w:proofErr w:type="spellEnd"/>
      <w:r w:rsidRPr="00C466DE">
        <w:rPr>
          <w:sz w:val="22"/>
          <w:szCs w:val="22"/>
        </w:rPr>
        <w:t xml:space="preserve"> </w:t>
      </w:r>
      <w:proofErr w:type="spellStart"/>
      <w:r w:rsidRPr="00C466DE">
        <w:rPr>
          <w:sz w:val="22"/>
          <w:szCs w:val="22"/>
        </w:rPr>
        <w:t>ситуації</w:t>
      </w:r>
      <w:proofErr w:type="spellEnd"/>
      <w:r w:rsidRPr="00C466DE">
        <w:rPr>
          <w:sz w:val="22"/>
          <w:szCs w:val="22"/>
        </w:rPr>
        <w:t>.</w:t>
      </w:r>
    </w:p>
    <w:p w14:paraId="6C032CE7" w14:textId="77777777" w:rsidR="000F47CE" w:rsidRPr="00C466DE" w:rsidRDefault="005064AD" w:rsidP="000F47CE">
      <w:pPr>
        <w:spacing w:before="100" w:beforeAutospacing="1" w:after="100" w:afterAutospacing="1"/>
        <w:ind w:firstLine="131"/>
        <w:rPr>
          <w:sz w:val="22"/>
          <w:szCs w:val="22"/>
          <w:lang w:val="uk-UA"/>
        </w:rPr>
      </w:pPr>
      <w:r w:rsidRPr="00C466DE">
        <w:rPr>
          <w:sz w:val="22"/>
          <w:szCs w:val="22"/>
        </w:rPr>
        <w:t xml:space="preserve">З </w:t>
      </w:r>
      <w:proofErr w:type="spellStart"/>
      <w:r w:rsidRPr="00C466DE">
        <w:rPr>
          <w:sz w:val="22"/>
          <w:szCs w:val="22"/>
        </w:rPr>
        <w:t>урахуванням</w:t>
      </w:r>
      <w:proofErr w:type="spellEnd"/>
      <w:r w:rsidRPr="00C466DE">
        <w:rPr>
          <w:sz w:val="22"/>
          <w:szCs w:val="22"/>
        </w:rPr>
        <w:t xml:space="preserve"> </w:t>
      </w:r>
      <w:proofErr w:type="spellStart"/>
      <w:r w:rsidRPr="00C466DE">
        <w:rPr>
          <w:sz w:val="22"/>
          <w:szCs w:val="22"/>
        </w:rPr>
        <w:t>викладеного</w:t>
      </w:r>
      <w:proofErr w:type="spellEnd"/>
      <w:r w:rsidRPr="00C466DE">
        <w:rPr>
          <w:sz w:val="22"/>
          <w:szCs w:val="22"/>
        </w:rPr>
        <w:t xml:space="preserve">, </w:t>
      </w:r>
      <w:proofErr w:type="spellStart"/>
      <w:r w:rsidRPr="00C466DE">
        <w:rPr>
          <w:sz w:val="22"/>
          <w:szCs w:val="22"/>
        </w:rPr>
        <w:t>надання</w:t>
      </w:r>
      <w:proofErr w:type="spellEnd"/>
      <w:r w:rsidRPr="00C466DE">
        <w:rPr>
          <w:sz w:val="22"/>
          <w:szCs w:val="22"/>
        </w:rPr>
        <w:t xml:space="preserve"> </w:t>
      </w:r>
      <w:proofErr w:type="spellStart"/>
      <w:r w:rsidRPr="00C466DE">
        <w:rPr>
          <w:sz w:val="22"/>
          <w:szCs w:val="22"/>
        </w:rPr>
        <w:t>фінансової</w:t>
      </w:r>
      <w:proofErr w:type="spellEnd"/>
      <w:r w:rsidRPr="00C466DE">
        <w:rPr>
          <w:sz w:val="22"/>
          <w:szCs w:val="22"/>
        </w:rPr>
        <w:t xml:space="preserve"> </w:t>
      </w:r>
      <w:proofErr w:type="spellStart"/>
      <w:r w:rsidRPr="00C466DE">
        <w:rPr>
          <w:sz w:val="22"/>
          <w:szCs w:val="22"/>
        </w:rPr>
        <w:t>допомоги</w:t>
      </w:r>
      <w:proofErr w:type="spellEnd"/>
      <w:r w:rsidRPr="00C466DE">
        <w:rPr>
          <w:sz w:val="22"/>
          <w:szCs w:val="22"/>
        </w:rPr>
        <w:t xml:space="preserve"> на </w:t>
      </w:r>
      <w:proofErr w:type="spellStart"/>
      <w:r w:rsidRPr="00C466DE">
        <w:rPr>
          <w:sz w:val="22"/>
          <w:szCs w:val="22"/>
        </w:rPr>
        <w:t>сплату</w:t>
      </w:r>
      <w:proofErr w:type="spellEnd"/>
      <w:r w:rsidRPr="00C466DE">
        <w:rPr>
          <w:sz w:val="22"/>
          <w:szCs w:val="22"/>
        </w:rPr>
        <w:t xml:space="preserve"> </w:t>
      </w:r>
      <w:proofErr w:type="spellStart"/>
      <w:r w:rsidRPr="00C466DE">
        <w:rPr>
          <w:sz w:val="22"/>
          <w:szCs w:val="22"/>
        </w:rPr>
        <w:t>кредиторської</w:t>
      </w:r>
      <w:proofErr w:type="spellEnd"/>
      <w:r w:rsidRPr="00C466DE">
        <w:rPr>
          <w:sz w:val="22"/>
          <w:szCs w:val="22"/>
        </w:rPr>
        <w:t xml:space="preserve"> </w:t>
      </w:r>
      <w:proofErr w:type="spellStart"/>
      <w:r w:rsidRPr="00C466DE">
        <w:rPr>
          <w:sz w:val="22"/>
          <w:szCs w:val="22"/>
        </w:rPr>
        <w:t>заборгованості</w:t>
      </w:r>
      <w:proofErr w:type="spellEnd"/>
      <w:r w:rsidRPr="00C466DE">
        <w:rPr>
          <w:sz w:val="22"/>
          <w:szCs w:val="22"/>
        </w:rPr>
        <w:t xml:space="preserve"> за </w:t>
      </w:r>
      <w:proofErr w:type="spellStart"/>
      <w:r w:rsidRPr="00C466DE">
        <w:rPr>
          <w:sz w:val="22"/>
          <w:szCs w:val="22"/>
        </w:rPr>
        <w:t>електропостачання</w:t>
      </w:r>
      <w:proofErr w:type="spellEnd"/>
      <w:r w:rsidRPr="00C466DE">
        <w:rPr>
          <w:sz w:val="22"/>
          <w:szCs w:val="22"/>
        </w:rPr>
        <w:t xml:space="preserve"> </w:t>
      </w:r>
      <w:proofErr w:type="spellStart"/>
      <w:r w:rsidRPr="00C466DE">
        <w:rPr>
          <w:sz w:val="22"/>
          <w:szCs w:val="22"/>
        </w:rPr>
        <w:t>житлового</w:t>
      </w:r>
      <w:proofErr w:type="spellEnd"/>
      <w:r w:rsidRPr="00C466DE">
        <w:rPr>
          <w:sz w:val="22"/>
          <w:szCs w:val="22"/>
        </w:rPr>
        <w:t xml:space="preserve"> фонду в </w:t>
      </w:r>
      <w:proofErr w:type="spellStart"/>
      <w:r w:rsidRPr="00C466DE">
        <w:rPr>
          <w:sz w:val="22"/>
          <w:szCs w:val="22"/>
        </w:rPr>
        <w:t>період</w:t>
      </w:r>
      <w:proofErr w:type="spellEnd"/>
      <w:r w:rsidRPr="00C466DE">
        <w:rPr>
          <w:sz w:val="22"/>
          <w:szCs w:val="22"/>
        </w:rPr>
        <w:t xml:space="preserve"> </w:t>
      </w:r>
      <w:proofErr w:type="spellStart"/>
      <w:r w:rsidRPr="00C466DE">
        <w:rPr>
          <w:sz w:val="22"/>
          <w:szCs w:val="22"/>
        </w:rPr>
        <w:t>воєнного</w:t>
      </w:r>
      <w:proofErr w:type="spellEnd"/>
      <w:r w:rsidRPr="00C466DE">
        <w:rPr>
          <w:sz w:val="22"/>
          <w:szCs w:val="22"/>
        </w:rPr>
        <w:t xml:space="preserve"> стану та </w:t>
      </w:r>
      <w:proofErr w:type="spellStart"/>
      <w:r w:rsidRPr="00C466DE">
        <w:rPr>
          <w:sz w:val="22"/>
          <w:szCs w:val="22"/>
        </w:rPr>
        <w:t>блекаутів</w:t>
      </w:r>
      <w:proofErr w:type="spellEnd"/>
      <w:r w:rsidRPr="00C466DE">
        <w:rPr>
          <w:sz w:val="22"/>
          <w:szCs w:val="22"/>
        </w:rPr>
        <w:t xml:space="preserve"> є </w:t>
      </w:r>
      <w:proofErr w:type="spellStart"/>
      <w:r w:rsidRPr="00C466DE">
        <w:rPr>
          <w:sz w:val="22"/>
          <w:szCs w:val="22"/>
        </w:rPr>
        <w:t>обґрунтованим</w:t>
      </w:r>
      <w:proofErr w:type="spellEnd"/>
      <w:r w:rsidRPr="00C466DE">
        <w:rPr>
          <w:sz w:val="22"/>
          <w:szCs w:val="22"/>
        </w:rPr>
        <w:t xml:space="preserve">, </w:t>
      </w:r>
      <w:proofErr w:type="spellStart"/>
      <w:r w:rsidRPr="00C466DE">
        <w:rPr>
          <w:sz w:val="22"/>
          <w:szCs w:val="22"/>
        </w:rPr>
        <w:t>необхідним</w:t>
      </w:r>
      <w:proofErr w:type="spellEnd"/>
      <w:r w:rsidRPr="00C466DE">
        <w:rPr>
          <w:sz w:val="22"/>
          <w:szCs w:val="22"/>
        </w:rPr>
        <w:t xml:space="preserve"> та таким, </w:t>
      </w:r>
      <w:proofErr w:type="spellStart"/>
      <w:r w:rsidRPr="00C466DE">
        <w:rPr>
          <w:sz w:val="22"/>
          <w:szCs w:val="22"/>
        </w:rPr>
        <w:t>що</w:t>
      </w:r>
      <w:proofErr w:type="spellEnd"/>
      <w:r w:rsidRPr="00C466DE">
        <w:rPr>
          <w:sz w:val="22"/>
          <w:szCs w:val="22"/>
        </w:rPr>
        <w:t xml:space="preserve"> </w:t>
      </w:r>
      <w:proofErr w:type="spellStart"/>
      <w:r w:rsidRPr="00C466DE">
        <w:rPr>
          <w:sz w:val="22"/>
          <w:szCs w:val="22"/>
        </w:rPr>
        <w:t>відповідає</w:t>
      </w:r>
      <w:proofErr w:type="spellEnd"/>
      <w:r w:rsidRPr="00C466DE">
        <w:rPr>
          <w:sz w:val="22"/>
          <w:szCs w:val="22"/>
        </w:rPr>
        <w:t xml:space="preserve"> </w:t>
      </w:r>
      <w:proofErr w:type="spellStart"/>
      <w:r w:rsidRPr="00C466DE">
        <w:rPr>
          <w:sz w:val="22"/>
          <w:szCs w:val="22"/>
        </w:rPr>
        <w:t>інтересам</w:t>
      </w:r>
      <w:proofErr w:type="spellEnd"/>
      <w:r w:rsidRPr="00C466DE">
        <w:rPr>
          <w:sz w:val="22"/>
          <w:szCs w:val="22"/>
        </w:rPr>
        <w:t xml:space="preserve"> </w:t>
      </w:r>
      <w:proofErr w:type="spellStart"/>
      <w:r w:rsidRPr="00C466DE">
        <w:rPr>
          <w:sz w:val="22"/>
          <w:szCs w:val="22"/>
        </w:rPr>
        <w:t>територіальної</w:t>
      </w:r>
      <w:proofErr w:type="spellEnd"/>
      <w:r w:rsidRPr="00C466DE">
        <w:rPr>
          <w:sz w:val="22"/>
          <w:szCs w:val="22"/>
        </w:rPr>
        <w:t xml:space="preserve"> </w:t>
      </w:r>
      <w:proofErr w:type="spellStart"/>
      <w:r w:rsidRPr="00C466DE">
        <w:rPr>
          <w:sz w:val="22"/>
          <w:szCs w:val="22"/>
        </w:rPr>
        <w:t>громади</w:t>
      </w:r>
      <w:proofErr w:type="spellEnd"/>
      <w:r w:rsidRPr="00C466DE">
        <w:rPr>
          <w:sz w:val="22"/>
          <w:szCs w:val="22"/>
        </w:rPr>
        <w:t xml:space="preserve">, принципам </w:t>
      </w:r>
      <w:proofErr w:type="spellStart"/>
      <w:r w:rsidRPr="00C466DE">
        <w:rPr>
          <w:sz w:val="22"/>
          <w:szCs w:val="22"/>
        </w:rPr>
        <w:t>економічної</w:t>
      </w:r>
      <w:proofErr w:type="spellEnd"/>
      <w:r w:rsidRPr="00C466DE">
        <w:rPr>
          <w:sz w:val="22"/>
          <w:szCs w:val="22"/>
        </w:rPr>
        <w:t xml:space="preserve"> </w:t>
      </w:r>
      <w:proofErr w:type="spellStart"/>
      <w:r w:rsidRPr="00C466DE">
        <w:rPr>
          <w:sz w:val="22"/>
          <w:szCs w:val="22"/>
        </w:rPr>
        <w:t>доцільності</w:t>
      </w:r>
      <w:proofErr w:type="spellEnd"/>
      <w:r w:rsidRPr="00C466DE">
        <w:rPr>
          <w:sz w:val="22"/>
          <w:szCs w:val="22"/>
        </w:rPr>
        <w:t xml:space="preserve"> та </w:t>
      </w:r>
      <w:proofErr w:type="spellStart"/>
      <w:r w:rsidRPr="00C466DE">
        <w:rPr>
          <w:sz w:val="22"/>
          <w:szCs w:val="22"/>
        </w:rPr>
        <w:t>соціальної</w:t>
      </w:r>
      <w:proofErr w:type="spellEnd"/>
      <w:r w:rsidRPr="00C466DE">
        <w:rPr>
          <w:sz w:val="22"/>
          <w:szCs w:val="22"/>
        </w:rPr>
        <w:t xml:space="preserve"> </w:t>
      </w:r>
      <w:proofErr w:type="spellStart"/>
      <w:r w:rsidRPr="00C466DE">
        <w:rPr>
          <w:sz w:val="22"/>
          <w:szCs w:val="22"/>
        </w:rPr>
        <w:t>справедливості</w:t>
      </w:r>
      <w:proofErr w:type="spellEnd"/>
      <w:r w:rsidRPr="00C466DE">
        <w:rPr>
          <w:sz w:val="22"/>
          <w:szCs w:val="22"/>
        </w:rPr>
        <w:t>.</w:t>
      </w:r>
    </w:p>
    <w:p w14:paraId="40C4084B" w14:textId="50DE922D" w:rsidR="0052317E" w:rsidRPr="00C466DE" w:rsidRDefault="005048BE" w:rsidP="000F47CE">
      <w:pPr>
        <w:spacing w:before="100" w:beforeAutospacing="1" w:after="100" w:afterAutospacing="1"/>
        <w:ind w:firstLine="131"/>
        <w:rPr>
          <w:b/>
          <w:sz w:val="22"/>
          <w:szCs w:val="22"/>
          <w:lang w:val="uk-UA" w:eastAsia="zh-CN"/>
        </w:rPr>
      </w:pPr>
      <w:r w:rsidRPr="00C466DE">
        <w:rPr>
          <w:b/>
          <w:sz w:val="22"/>
          <w:szCs w:val="22"/>
          <w:lang w:val="uk-UA" w:eastAsia="zh-CN"/>
        </w:rPr>
        <w:t>П</w:t>
      </w:r>
      <w:r w:rsidR="0052317E" w:rsidRPr="00C466DE">
        <w:rPr>
          <w:b/>
          <w:sz w:val="22"/>
          <w:szCs w:val="22"/>
          <w:lang w:val="uk-UA" w:eastAsia="zh-CN"/>
        </w:rPr>
        <w:t>огашення кредиторської заборгованості з податку на доходи фізичних осіб.</w:t>
      </w:r>
    </w:p>
    <w:p w14:paraId="56F925B5" w14:textId="2185A118" w:rsidR="00FC65BB" w:rsidRPr="00C466DE" w:rsidRDefault="00FC65BB" w:rsidP="00FC65BB">
      <w:pPr>
        <w:tabs>
          <w:tab w:val="left" w:pos="284"/>
        </w:tabs>
        <w:suppressAutoHyphens/>
        <w:contextualSpacing/>
        <w:jc w:val="both"/>
        <w:rPr>
          <w:b/>
          <w:sz w:val="22"/>
          <w:szCs w:val="22"/>
          <w:u w:val="single"/>
          <w:lang w:val="uk-UA" w:eastAsia="zh-CN"/>
        </w:rPr>
      </w:pPr>
      <w:r w:rsidRPr="00C466DE">
        <w:rPr>
          <w:b/>
          <w:sz w:val="22"/>
          <w:szCs w:val="22"/>
          <w:u w:val="single"/>
          <w:lang w:val="uk-UA" w:eastAsia="zh-CN"/>
        </w:rPr>
        <w:t>Орієнтовний обсяг фінансування  - 546 000,00 грн.</w:t>
      </w:r>
    </w:p>
    <w:p w14:paraId="667E0344" w14:textId="77777777" w:rsidR="00FC65BB" w:rsidRPr="00C466DE" w:rsidRDefault="00FC65BB" w:rsidP="00FC65BB">
      <w:pPr>
        <w:ind w:firstLine="709"/>
        <w:jc w:val="both"/>
        <w:rPr>
          <w:b/>
          <w:bCs/>
          <w:sz w:val="22"/>
          <w:szCs w:val="22"/>
          <w:u w:val="single"/>
          <w:lang w:val="uk-UA" w:eastAsia="zh-CN"/>
        </w:rPr>
      </w:pPr>
      <w:bookmarkStart w:id="5" w:name="_Hlk221538168"/>
      <w:r w:rsidRPr="00C466DE">
        <w:rPr>
          <w:b/>
          <w:bCs/>
          <w:sz w:val="22"/>
          <w:szCs w:val="22"/>
          <w:u w:val="single"/>
          <w:lang w:val="uk-UA" w:eastAsia="zh-CN"/>
        </w:rPr>
        <w:t>Економічне обґрунтування заходів Програми:</w:t>
      </w:r>
      <w:bookmarkEnd w:id="5"/>
    </w:p>
    <w:p w14:paraId="0B50333B" w14:textId="77777777" w:rsidR="00FC65BB" w:rsidRPr="00C466DE" w:rsidRDefault="00FC65BB" w:rsidP="00FC65BB">
      <w:pPr>
        <w:pStyle w:val="a4"/>
        <w:tabs>
          <w:tab w:val="left" w:pos="851"/>
        </w:tabs>
        <w:spacing w:before="0" w:after="0"/>
        <w:ind w:firstLine="851"/>
        <w:jc w:val="both"/>
        <w:rPr>
          <w:sz w:val="22"/>
          <w:szCs w:val="22"/>
          <w:lang w:val="uk-UA"/>
        </w:rPr>
      </w:pPr>
      <w:r w:rsidRPr="00C466DE">
        <w:rPr>
          <w:sz w:val="22"/>
          <w:szCs w:val="22"/>
          <w:lang w:val="uk-UA"/>
        </w:rPr>
        <w:t>Для забезпечення прибуткової діяльності підприємства та своєчасного внесення передбачених законодавством платежів до місцевого та державного  бюджету, дотримання законодавчих вимог, недопущення виникнення заборгованості по податкам та обов’язковим платежам, беззбиткової діяльності,</w:t>
      </w:r>
      <w:r w:rsidRPr="00C466DE">
        <w:rPr>
          <w:sz w:val="22"/>
          <w:szCs w:val="22"/>
        </w:rPr>
        <w:t> </w:t>
      </w:r>
      <w:r w:rsidRPr="00C466DE">
        <w:rPr>
          <w:sz w:val="22"/>
          <w:szCs w:val="22"/>
          <w:lang w:val="uk-UA"/>
        </w:rPr>
        <w:t xml:space="preserve">посилення фінансово бюджетної дисципліни. </w:t>
      </w:r>
    </w:p>
    <w:p w14:paraId="1ECA04A6" w14:textId="77777777" w:rsidR="00FC65BB" w:rsidRPr="00C466DE" w:rsidRDefault="00FC65BB" w:rsidP="00FC65BB">
      <w:pPr>
        <w:pStyle w:val="a4"/>
        <w:tabs>
          <w:tab w:val="left" w:pos="851"/>
        </w:tabs>
        <w:spacing w:before="0" w:after="0"/>
        <w:ind w:firstLine="851"/>
        <w:jc w:val="both"/>
        <w:rPr>
          <w:sz w:val="22"/>
          <w:szCs w:val="22"/>
          <w:lang w:val="uk-UA"/>
        </w:rPr>
      </w:pPr>
      <w:r w:rsidRPr="00C466DE">
        <w:rPr>
          <w:sz w:val="22"/>
          <w:szCs w:val="22"/>
          <w:lang w:val="uk-UA"/>
        </w:rPr>
        <w:t>Сплата податків у повному обсязі допоможе уникнути штрафів та юридичних наслідків для підприємства.</w:t>
      </w:r>
    </w:p>
    <w:p w14:paraId="5CDD6B2B" w14:textId="066F76A8" w:rsidR="00FC65BB" w:rsidRPr="00C466DE" w:rsidRDefault="00FC65BB" w:rsidP="00FC65BB">
      <w:pPr>
        <w:pStyle w:val="a4"/>
        <w:tabs>
          <w:tab w:val="left" w:pos="851"/>
        </w:tabs>
        <w:spacing w:before="0" w:after="0"/>
        <w:ind w:firstLine="851"/>
        <w:jc w:val="both"/>
        <w:rPr>
          <w:sz w:val="22"/>
          <w:szCs w:val="22"/>
          <w:lang w:val="uk-UA"/>
        </w:rPr>
      </w:pPr>
      <w:r w:rsidRPr="00C466DE">
        <w:rPr>
          <w:sz w:val="22"/>
          <w:szCs w:val="22"/>
          <w:bdr w:val="none" w:sz="0" w:space="0" w:color="auto" w:frame="1"/>
          <w:shd w:val="clear" w:color="auto" w:fill="FFFFFF"/>
          <w:lang w:val="uk-UA"/>
        </w:rPr>
        <w:t> Несвоєчасна сплата податку на доходи фізичних осіб, в першу чергу, наносить збитки місцевому бюджету, одним із основних джерел наповнення якого є місцеві податки та збори.</w:t>
      </w:r>
    </w:p>
    <w:p w14:paraId="35652943" w14:textId="77777777" w:rsidR="00FC65BB" w:rsidRPr="00C466DE" w:rsidRDefault="00FC65BB" w:rsidP="00FC65BB">
      <w:pPr>
        <w:pStyle w:val="a4"/>
        <w:tabs>
          <w:tab w:val="left" w:pos="851"/>
        </w:tabs>
        <w:spacing w:before="0" w:after="0"/>
        <w:ind w:firstLine="851"/>
        <w:jc w:val="both"/>
        <w:rPr>
          <w:b/>
          <w:sz w:val="22"/>
          <w:szCs w:val="22"/>
          <w:lang w:val="uk-UA"/>
        </w:rPr>
      </w:pPr>
      <w:r w:rsidRPr="00C466DE">
        <w:rPr>
          <w:b/>
          <w:sz w:val="22"/>
          <w:szCs w:val="22"/>
          <w:lang w:val="uk-UA"/>
        </w:rPr>
        <w:t>Кошти будуть спрямовані на сплату:</w:t>
      </w:r>
    </w:p>
    <w:p w14:paraId="1BB3FD22" w14:textId="0826859A" w:rsidR="00FC65BB" w:rsidRPr="00C466DE" w:rsidRDefault="00FC65BB" w:rsidP="00FC65BB">
      <w:pPr>
        <w:pStyle w:val="a4"/>
        <w:numPr>
          <w:ilvl w:val="0"/>
          <w:numId w:val="16"/>
        </w:numPr>
        <w:tabs>
          <w:tab w:val="left" w:pos="851"/>
        </w:tabs>
        <w:suppressAutoHyphens w:val="0"/>
        <w:spacing w:before="0" w:after="0"/>
        <w:jc w:val="both"/>
        <w:rPr>
          <w:sz w:val="22"/>
          <w:szCs w:val="22"/>
          <w:lang w:val="uk-UA"/>
        </w:rPr>
      </w:pPr>
      <w:r w:rsidRPr="00C466DE">
        <w:rPr>
          <w:sz w:val="22"/>
          <w:szCs w:val="22"/>
          <w:lang w:val="uk-UA"/>
        </w:rPr>
        <w:t>податку на доходи фізичних осіб – 546 000,00 грн.;</w:t>
      </w:r>
    </w:p>
    <w:p w14:paraId="674A2722" w14:textId="77777777" w:rsidR="00FC65BB" w:rsidRPr="00C466DE" w:rsidRDefault="00FC65BB" w:rsidP="00FC65BB">
      <w:pPr>
        <w:tabs>
          <w:tab w:val="left" w:pos="1134"/>
        </w:tabs>
        <w:ind w:right="-1" w:firstLine="284"/>
        <w:jc w:val="both"/>
        <w:rPr>
          <w:b/>
          <w:sz w:val="22"/>
          <w:szCs w:val="22"/>
          <w:u w:val="single"/>
          <w:lang w:val="uk-UA" w:eastAsia="uk-UA"/>
        </w:rPr>
      </w:pPr>
      <w:bookmarkStart w:id="6" w:name="_Hlk221538415"/>
      <w:r w:rsidRPr="00C466DE">
        <w:rPr>
          <w:b/>
          <w:sz w:val="22"/>
          <w:szCs w:val="22"/>
          <w:u w:val="single"/>
          <w:lang w:val="uk-UA" w:eastAsia="uk-UA"/>
        </w:rPr>
        <w:t xml:space="preserve">Економічний ефект впровадження заходу </w:t>
      </w:r>
    </w:p>
    <w:bookmarkEnd w:id="6"/>
    <w:p w14:paraId="22CC4355" w14:textId="77777777" w:rsidR="00FC65BB" w:rsidRPr="00C466DE" w:rsidRDefault="00FC65BB" w:rsidP="00FC65BB">
      <w:pPr>
        <w:pStyle w:val="4397"/>
        <w:numPr>
          <w:ilvl w:val="0"/>
          <w:numId w:val="17"/>
        </w:numPr>
        <w:spacing w:before="0" w:beforeAutospacing="0" w:after="0" w:afterAutospacing="0"/>
        <w:jc w:val="both"/>
        <w:rPr>
          <w:sz w:val="22"/>
          <w:szCs w:val="22"/>
          <w:lang w:val="uk-UA"/>
        </w:rPr>
      </w:pPr>
      <w:r w:rsidRPr="00C466DE">
        <w:rPr>
          <w:sz w:val="22"/>
          <w:szCs w:val="22"/>
          <w:lang w:val="uk-UA"/>
        </w:rPr>
        <w:t>Забезпечення стабільної роботи підприємства;</w:t>
      </w:r>
    </w:p>
    <w:p w14:paraId="113FD0A6" w14:textId="77777777" w:rsidR="00FC65BB" w:rsidRPr="00C466DE" w:rsidRDefault="00FC65BB" w:rsidP="00FC65BB">
      <w:pPr>
        <w:pStyle w:val="a4"/>
        <w:numPr>
          <w:ilvl w:val="0"/>
          <w:numId w:val="17"/>
        </w:numPr>
        <w:suppressAutoHyphens w:val="0"/>
        <w:spacing w:before="0" w:after="0"/>
        <w:jc w:val="both"/>
        <w:rPr>
          <w:sz w:val="22"/>
          <w:szCs w:val="22"/>
          <w:lang w:val="uk-UA"/>
        </w:rPr>
      </w:pPr>
      <w:r w:rsidRPr="00C466DE">
        <w:rPr>
          <w:sz w:val="22"/>
          <w:szCs w:val="22"/>
          <w:lang w:val="uk-UA"/>
        </w:rPr>
        <w:t>недопущення виникнення збитковості підприємства;</w:t>
      </w:r>
    </w:p>
    <w:p w14:paraId="58342FB1" w14:textId="77777777" w:rsidR="00FC65BB" w:rsidRPr="00C466DE" w:rsidRDefault="00FC65BB" w:rsidP="00FC65BB">
      <w:pPr>
        <w:pStyle w:val="a4"/>
        <w:numPr>
          <w:ilvl w:val="0"/>
          <w:numId w:val="17"/>
        </w:numPr>
        <w:suppressAutoHyphens w:val="0"/>
        <w:spacing w:before="0" w:after="0"/>
        <w:jc w:val="both"/>
        <w:rPr>
          <w:sz w:val="22"/>
          <w:szCs w:val="22"/>
          <w:lang w:val="uk-UA"/>
        </w:rPr>
      </w:pPr>
      <w:r w:rsidRPr="00C466DE">
        <w:rPr>
          <w:sz w:val="22"/>
          <w:szCs w:val="22"/>
          <w:lang w:val="uk-UA"/>
        </w:rPr>
        <w:t>наповнення місцевого бюджету;</w:t>
      </w:r>
    </w:p>
    <w:p w14:paraId="65168CC3" w14:textId="77777777" w:rsidR="00FC65BB" w:rsidRPr="00C466DE" w:rsidRDefault="00FC65BB" w:rsidP="00FC65BB">
      <w:pPr>
        <w:pStyle w:val="a4"/>
        <w:numPr>
          <w:ilvl w:val="0"/>
          <w:numId w:val="17"/>
        </w:numPr>
        <w:suppressAutoHyphens w:val="0"/>
        <w:spacing w:before="0" w:after="0"/>
        <w:jc w:val="both"/>
        <w:rPr>
          <w:sz w:val="22"/>
          <w:szCs w:val="22"/>
          <w:lang w:val="uk-UA"/>
        </w:rPr>
      </w:pPr>
      <w:r w:rsidRPr="00C466DE">
        <w:rPr>
          <w:sz w:val="22"/>
          <w:szCs w:val="22"/>
          <w:lang w:val="uk-UA"/>
        </w:rPr>
        <w:t>недопущення виникнення заборгованості перед державним та місцевим бюджетом;</w:t>
      </w:r>
    </w:p>
    <w:p w14:paraId="12536580" w14:textId="41B0A3CF" w:rsidR="0052317E" w:rsidRPr="00C466DE" w:rsidRDefault="00FC65BB" w:rsidP="005048BE">
      <w:pPr>
        <w:pStyle w:val="a4"/>
        <w:numPr>
          <w:ilvl w:val="0"/>
          <w:numId w:val="17"/>
        </w:numPr>
        <w:suppressAutoHyphens w:val="0"/>
        <w:spacing w:before="0" w:after="0"/>
        <w:jc w:val="both"/>
        <w:rPr>
          <w:sz w:val="22"/>
          <w:szCs w:val="22"/>
          <w:shd w:val="clear" w:color="auto" w:fill="FFFFFF"/>
          <w:lang w:val="uk-UA"/>
        </w:rPr>
      </w:pPr>
      <w:r w:rsidRPr="00C466DE">
        <w:rPr>
          <w:sz w:val="22"/>
          <w:szCs w:val="22"/>
          <w:shd w:val="clear" w:color="auto" w:fill="FFFFFF"/>
          <w:lang w:val="uk-UA"/>
        </w:rPr>
        <w:t>сплата податків забезпечує стабільний розвиток міста: фінансування ремонту доріг, підтримку освітніх, медичних та соціальних програм, допомогу армії та створення комфортних умов для всіх мешканців</w:t>
      </w:r>
      <w:r w:rsidR="005048BE" w:rsidRPr="00C466DE">
        <w:rPr>
          <w:sz w:val="22"/>
          <w:szCs w:val="22"/>
          <w:shd w:val="clear" w:color="auto" w:fill="FFFFFF"/>
          <w:lang w:val="uk-UA"/>
        </w:rPr>
        <w:t>.</w:t>
      </w:r>
    </w:p>
    <w:p w14:paraId="47476215" w14:textId="08767B19" w:rsidR="004D5DEF" w:rsidRPr="00C466DE" w:rsidRDefault="004D5DEF" w:rsidP="004D5DEF">
      <w:pPr>
        <w:tabs>
          <w:tab w:val="left" w:pos="0"/>
        </w:tabs>
        <w:suppressAutoHyphens/>
        <w:jc w:val="both"/>
        <w:rPr>
          <w:b/>
          <w:bCs/>
          <w:lang w:val="uk-UA"/>
        </w:rPr>
      </w:pPr>
      <w:r w:rsidRPr="00C466DE">
        <w:rPr>
          <w:b/>
          <w:bCs/>
          <w:lang w:val="uk-UA"/>
        </w:rPr>
        <w:t>Фінансова підтримка, на погашення заборгованості зі сплати податків:</w:t>
      </w:r>
    </w:p>
    <w:p w14:paraId="0F5C68DD" w14:textId="28D41A85" w:rsidR="004D5DEF" w:rsidRPr="00C466DE" w:rsidRDefault="004D5DEF" w:rsidP="004D5DEF">
      <w:pPr>
        <w:tabs>
          <w:tab w:val="left" w:pos="0"/>
        </w:tabs>
        <w:suppressAutoHyphens/>
        <w:jc w:val="both"/>
        <w:rPr>
          <w:b/>
          <w:bCs/>
          <w:u w:val="single"/>
          <w:lang w:val="uk-UA" w:eastAsia="zh-CN"/>
        </w:rPr>
      </w:pPr>
      <w:r w:rsidRPr="00C466DE">
        <w:rPr>
          <w:b/>
          <w:bCs/>
          <w:u w:val="single"/>
          <w:lang w:val="uk-UA" w:eastAsia="zh-CN"/>
        </w:rPr>
        <w:t>Орієнтовний обсяг фінансування –</w:t>
      </w:r>
      <w:r w:rsidR="002D14D9" w:rsidRPr="00C466DE">
        <w:rPr>
          <w:b/>
          <w:bCs/>
          <w:lang w:val="uk-UA"/>
        </w:rPr>
        <w:t>1277</w:t>
      </w:r>
      <w:r w:rsidRPr="00C466DE">
        <w:rPr>
          <w:b/>
          <w:bCs/>
          <w:lang w:val="uk-UA"/>
        </w:rPr>
        <w:t xml:space="preserve">000,00 грн.  з них: </w:t>
      </w:r>
    </w:p>
    <w:p w14:paraId="672FA5AC" w14:textId="77777777" w:rsidR="004D5DEF" w:rsidRPr="00C466DE" w:rsidRDefault="004D5DEF" w:rsidP="004D5DEF">
      <w:pPr>
        <w:pStyle w:val="a3"/>
        <w:tabs>
          <w:tab w:val="left" w:pos="0"/>
        </w:tabs>
        <w:ind w:left="0"/>
        <w:rPr>
          <w:b/>
          <w:bCs/>
          <w:lang w:val="uk-UA"/>
        </w:rPr>
      </w:pPr>
      <w:r w:rsidRPr="00C466DE">
        <w:rPr>
          <w:b/>
          <w:bCs/>
          <w:lang w:val="uk-UA"/>
        </w:rPr>
        <w:t>єдиного соціального внеску (ЄСВ) — 456.0 тис. грн;</w:t>
      </w:r>
    </w:p>
    <w:p w14:paraId="29F3AAF3" w14:textId="77777777" w:rsidR="004D5DEF" w:rsidRPr="00C466DE" w:rsidRDefault="004D5DEF" w:rsidP="004D5DEF">
      <w:pPr>
        <w:pStyle w:val="a3"/>
        <w:tabs>
          <w:tab w:val="left" w:pos="0"/>
        </w:tabs>
        <w:ind w:left="0"/>
        <w:rPr>
          <w:b/>
          <w:bCs/>
          <w:lang w:val="uk-UA"/>
        </w:rPr>
      </w:pPr>
      <w:r w:rsidRPr="00C466DE">
        <w:rPr>
          <w:b/>
          <w:bCs/>
          <w:lang w:val="uk-UA"/>
        </w:rPr>
        <w:t>податку на доходи фізичних осіб (ПДФО) — 374,0 тис. грн;</w:t>
      </w:r>
    </w:p>
    <w:p w14:paraId="6C0A2D44" w14:textId="79E17533" w:rsidR="002D14D9" w:rsidRPr="00C466DE" w:rsidRDefault="002D14D9" w:rsidP="004D5DEF">
      <w:pPr>
        <w:pStyle w:val="a3"/>
        <w:tabs>
          <w:tab w:val="left" w:pos="0"/>
        </w:tabs>
        <w:ind w:left="0"/>
        <w:rPr>
          <w:b/>
          <w:bCs/>
          <w:lang w:val="uk-UA"/>
        </w:rPr>
      </w:pPr>
      <w:r w:rsidRPr="00C466DE">
        <w:rPr>
          <w:b/>
          <w:bCs/>
          <w:lang w:val="uk-UA"/>
        </w:rPr>
        <w:t>податку на додану вартість (ПДВ) — 447,0 тис. грн.</w:t>
      </w:r>
    </w:p>
    <w:p w14:paraId="5C2F99D2" w14:textId="66DC3C94" w:rsidR="004D5DEF" w:rsidRPr="00C466DE" w:rsidRDefault="004D5DEF" w:rsidP="004D5DEF">
      <w:pPr>
        <w:tabs>
          <w:tab w:val="left" w:pos="0"/>
        </w:tabs>
        <w:suppressAutoHyphens/>
        <w:jc w:val="both"/>
        <w:rPr>
          <w:bCs/>
          <w:sz w:val="22"/>
          <w:szCs w:val="22"/>
          <w:lang w:val="uk-UA" w:eastAsia="zh-CN"/>
        </w:rPr>
      </w:pPr>
      <w:r w:rsidRPr="00C466DE">
        <w:rPr>
          <w:b/>
          <w:bCs/>
          <w:sz w:val="22"/>
          <w:szCs w:val="22"/>
          <w:u w:val="single"/>
          <w:lang w:val="uk-UA" w:eastAsia="zh-CN"/>
        </w:rPr>
        <w:t>Економічне обґрунтування заходів Програми:</w:t>
      </w:r>
      <w:r w:rsidRPr="00C466DE">
        <w:rPr>
          <w:lang w:val="uk-UA"/>
        </w:rPr>
        <w:t xml:space="preserve"> </w:t>
      </w:r>
      <w:r w:rsidRPr="00C466DE">
        <w:rPr>
          <w:bCs/>
          <w:sz w:val="22"/>
          <w:szCs w:val="22"/>
          <w:lang w:val="uk-UA" w:eastAsia="zh-CN"/>
        </w:rPr>
        <w:t>Для забезпечення безперебійного та стабільного функціонування життєво необхідних послуг і належного утримання житлового фонду, що перебуває на управлінні комунального підприємства «Служба Єдиного Замовника», особливо в умовах дії</w:t>
      </w:r>
    </w:p>
    <w:p w14:paraId="292CE9AD" w14:textId="77777777" w:rsidR="004D5DEF" w:rsidRPr="00C466DE" w:rsidRDefault="004D5DEF" w:rsidP="004D5DEF">
      <w:pPr>
        <w:tabs>
          <w:tab w:val="left" w:pos="0"/>
        </w:tabs>
        <w:suppressAutoHyphens/>
        <w:jc w:val="both"/>
        <w:rPr>
          <w:bCs/>
          <w:sz w:val="22"/>
          <w:szCs w:val="22"/>
          <w:lang w:val="uk-UA" w:eastAsia="zh-CN"/>
        </w:rPr>
      </w:pPr>
      <w:r w:rsidRPr="00C466DE">
        <w:rPr>
          <w:bCs/>
          <w:sz w:val="22"/>
          <w:szCs w:val="22"/>
          <w:lang w:val="uk-UA" w:eastAsia="zh-CN"/>
        </w:rPr>
        <w:t>Комунальне підприємство забезпечує виконання важливих робіт із утримання та обслуговування житлового фонду, інженерних мереж, спільного майна</w:t>
      </w:r>
    </w:p>
    <w:p w14:paraId="3B0D6A43" w14:textId="77777777" w:rsidR="004D5DEF" w:rsidRPr="00C466DE" w:rsidRDefault="004D5DEF" w:rsidP="004D5DEF">
      <w:pPr>
        <w:tabs>
          <w:tab w:val="left" w:pos="0"/>
        </w:tabs>
        <w:suppressAutoHyphens/>
        <w:jc w:val="both"/>
        <w:rPr>
          <w:bCs/>
          <w:sz w:val="22"/>
          <w:szCs w:val="22"/>
          <w:lang w:val="uk-UA" w:eastAsia="zh-CN"/>
        </w:rPr>
      </w:pPr>
      <w:r w:rsidRPr="00C466DE">
        <w:rPr>
          <w:bCs/>
          <w:sz w:val="22"/>
          <w:szCs w:val="22"/>
          <w:lang w:val="uk-UA" w:eastAsia="zh-CN"/>
        </w:rPr>
        <w:t>багатоквартирних будинків, а також реагує на аварійні ситуації та проводить необхідні ремонтні роботи. У період воєнного стану значно ускладнилася фінансово-господарська діяльність підприємства, що зумовлено зростанням вартості матеріально-технічних ресурсів, нестабільністю платежів від споживачів житлово-комунальних послуг, а також необхідністю виконання додаткових робіт із забезпечення належного технічного стану житлового фонду.</w:t>
      </w:r>
    </w:p>
    <w:p w14:paraId="3CF7E230" w14:textId="5296EC1A" w:rsidR="004D5DEF" w:rsidRPr="00C466DE" w:rsidRDefault="004D5DEF" w:rsidP="004D5DEF">
      <w:pPr>
        <w:tabs>
          <w:tab w:val="left" w:pos="0"/>
        </w:tabs>
        <w:suppressAutoHyphens/>
        <w:jc w:val="both"/>
        <w:rPr>
          <w:bCs/>
          <w:sz w:val="22"/>
          <w:szCs w:val="22"/>
          <w:lang w:val="uk-UA" w:eastAsia="zh-CN"/>
        </w:rPr>
      </w:pPr>
      <w:r w:rsidRPr="00C466DE">
        <w:rPr>
          <w:bCs/>
          <w:sz w:val="22"/>
          <w:szCs w:val="22"/>
          <w:lang w:val="uk-UA" w:eastAsia="zh-CN"/>
        </w:rPr>
        <w:t>Як наслідок, несвоєчасне виконання податкових зобов’язань може призвести до</w:t>
      </w:r>
      <w:r w:rsidR="0099099D" w:rsidRPr="00C466DE">
        <w:rPr>
          <w:bCs/>
          <w:sz w:val="22"/>
          <w:szCs w:val="22"/>
          <w:lang w:val="uk-UA" w:eastAsia="zh-CN"/>
        </w:rPr>
        <w:t xml:space="preserve"> </w:t>
      </w:r>
      <w:r w:rsidRPr="00C466DE">
        <w:rPr>
          <w:bCs/>
          <w:sz w:val="22"/>
          <w:szCs w:val="22"/>
          <w:lang w:val="uk-UA" w:eastAsia="zh-CN"/>
        </w:rPr>
        <w:t>нарахування штрафних санкцій та пені, блокування рахунків підприємства, що, у свою чергу, створить реальну загрозу зупинки господарської діяльності підприємства та</w:t>
      </w:r>
      <w:r w:rsidR="0099099D" w:rsidRPr="00C466DE">
        <w:rPr>
          <w:bCs/>
          <w:sz w:val="22"/>
          <w:szCs w:val="22"/>
          <w:lang w:val="uk-UA" w:eastAsia="zh-CN"/>
        </w:rPr>
        <w:t xml:space="preserve"> </w:t>
      </w:r>
      <w:r w:rsidRPr="00C466DE">
        <w:rPr>
          <w:bCs/>
          <w:sz w:val="22"/>
          <w:szCs w:val="22"/>
          <w:lang w:val="uk-UA" w:eastAsia="zh-CN"/>
        </w:rPr>
        <w:t>унеможливить своєчасне надання житлово-комунальних послуг мешканцям громади.</w:t>
      </w:r>
    </w:p>
    <w:p w14:paraId="0CAD0D61" w14:textId="77777777" w:rsidR="004D5DEF" w:rsidRPr="00C466DE" w:rsidRDefault="004D5DEF" w:rsidP="004D5DEF">
      <w:pPr>
        <w:tabs>
          <w:tab w:val="left" w:pos="0"/>
        </w:tabs>
        <w:suppressAutoHyphens/>
        <w:jc w:val="both"/>
        <w:rPr>
          <w:bCs/>
          <w:sz w:val="22"/>
          <w:szCs w:val="22"/>
          <w:lang w:val="uk-UA" w:eastAsia="zh-CN"/>
        </w:rPr>
      </w:pPr>
      <w:r w:rsidRPr="00C466DE">
        <w:rPr>
          <w:bCs/>
          <w:sz w:val="22"/>
          <w:szCs w:val="22"/>
          <w:lang w:val="uk-UA" w:eastAsia="zh-CN"/>
        </w:rPr>
        <w:t xml:space="preserve">Підприємство віднесене до об’єктів критичної інфраструктури, оскільки його діяльність безпосередньо пов’язана із забезпеченням життєдіяльності населення громади, безпечних та належних умов проживання мешканців. Одним із критеріїв для підтвердження статусу критично важливого підприємства є відсутність заборгованості зі сплати податків та єдиного соціального внеску. У разі виникнення податкової заборгованості підприємство може втратити відповідність встановленим критеріям, що створює ризик втрати статусу критично важливого для функціонування економіки та забезпечення життєдіяльності населення. Втрата такого статусу матиме негативні наслідки для діяльності підприємства, зокрема може призвести до скасування бронювання працівників. У свою чергу це спричинить відтік кваліфікованих спеціалістів, зокрема працівників </w:t>
      </w:r>
      <w:r w:rsidRPr="00C466DE">
        <w:rPr>
          <w:bCs/>
          <w:sz w:val="22"/>
          <w:szCs w:val="22"/>
          <w:lang w:val="uk-UA" w:eastAsia="zh-CN"/>
        </w:rPr>
        <w:lastRenderedPageBreak/>
        <w:t>аварійних та технічних служб, інженерно-технічного персоналу та інших фахівців, які забезпечують належне утримання житлового фонду та оперативну ліквідацію аварійних ситуацій. Втрата досвідчених працівників суттєво ускладнить виконання підприємством покладених на нього завдань та може негативно вплинути на стабільність надання житлово-комунальних послуг мешканцям громади.</w:t>
      </w:r>
    </w:p>
    <w:p w14:paraId="3AA62217" w14:textId="77777777" w:rsidR="00F549C0" w:rsidRPr="00C466DE" w:rsidRDefault="00F549C0" w:rsidP="00F549C0">
      <w:pPr>
        <w:tabs>
          <w:tab w:val="left" w:pos="1134"/>
        </w:tabs>
        <w:ind w:right="-1"/>
        <w:jc w:val="both"/>
        <w:rPr>
          <w:b/>
          <w:sz w:val="22"/>
          <w:szCs w:val="22"/>
          <w:u w:val="single"/>
          <w:lang w:val="uk-UA" w:eastAsia="uk-UA"/>
        </w:rPr>
      </w:pPr>
      <w:r w:rsidRPr="00C466DE">
        <w:rPr>
          <w:b/>
          <w:sz w:val="22"/>
          <w:szCs w:val="22"/>
          <w:u w:val="single"/>
          <w:lang w:val="uk-UA" w:eastAsia="uk-UA"/>
        </w:rPr>
        <w:t xml:space="preserve">Економічний ефект впровадження заходу </w:t>
      </w:r>
    </w:p>
    <w:p w14:paraId="12769111" w14:textId="77777777" w:rsidR="00F549C0" w:rsidRPr="00C466DE" w:rsidRDefault="00F549C0" w:rsidP="00F549C0">
      <w:pPr>
        <w:pStyle w:val="4397"/>
        <w:numPr>
          <w:ilvl w:val="0"/>
          <w:numId w:val="17"/>
        </w:numPr>
        <w:spacing w:before="0" w:beforeAutospacing="0" w:after="0" w:afterAutospacing="0"/>
        <w:jc w:val="both"/>
        <w:rPr>
          <w:sz w:val="22"/>
          <w:szCs w:val="22"/>
          <w:lang w:val="uk-UA"/>
        </w:rPr>
      </w:pPr>
      <w:r w:rsidRPr="00C466DE">
        <w:rPr>
          <w:sz w:val="22"/>
          <w:szCs w:val="22"/>
          <w:lang w:val="uk-UA"/>
        </w:rPr>
        <w:t>Забезпечення стабільної роботи підприємства;</w:t>
      </w:r>
    </w:p>
    <w:p w14:paraId="69A8024E" w14:textId="77777777" w:rsidR="00F549C0" w:rsidRPr="00C466DE" w:rsidRDefault="00F549C0" w:rsidP="00F549C0">
      <w:pPr>
        <w:pStyle w:val="a4"/>
        <w:numPr>
          <w:ilvl w:val="0"/>
          <w:numId w:val="17"/>
        </w:numPr>
        <w:suppressAutoHyphens w:val="0"/>
        <w:spacing w:before="0" w:after="0"/>
        <w:jc w:val="both"/>
        <w:rPr>
          <w:sz w:val="22"/>
          <w:szCs w:val="22"/>
          <w:lang w:val="uk-UA"/>
        </w:rPr>
      </w:pPr>
      <w:r w:rsidRPr="00C466DE">
        <w:rPr>
          <w:sz w:val="22"/>
          <w:szCs w:val="22"/>
          <w:lang w:val="uk-UA"/>
        </w:rPr>
        <w:t>недопущення виникнення збитковості підприємства;</w:t>
      </w:r>
    </w:p>
    <w:p w14:paraId="6D6D4EF6" w14:textId="77777777" w:rsidR="00F549C0" w:rsidRPr="00C466DE" w:rsidRDefault="00F549C0" w:rsidP="00F549C0">
      <w:pPr>
        <w:pStyle w:val="a4"/>
        <w:numPr>
          <w:ilvl w:val="0"/>
          <w:numId w:val="17"/>
        </w:numPr>
        <w:suppressAutoHyphens w:val="0"/>
        <w:spacing w:before="0" w:after="0"/>
        <w:jc w:val="both"/>
        <w:rPr>
          <w:sz w:val="22"/>
          <w:szCs w:val="22"/>
          <w:lang w:val="uk-UA"/>
        </w:rPr>
      </w:pPr>
      <w:r w:rsidRPr="00C466DE">
        <w:rPr>
          <w:sz w:val="22"/>
          <w:szCs w:val="22"/>
          <w:lang w:val="uk-UA"/>
        </w:rPr>
        <w:t>наповнення місцевого бюджету;</w:t>
      </w:r>
    </w:p>
    <w:p w14:paraId="157B3166" w14:textId="77777777" w:rsidR="00F549C0" w:rsidRPr="00C466DE" w:rsidRDefault="00F549C0" w:rsidP="00F549C0">
      <w:pPr>
        <w:pStyle w:val="a4"/>
        <w:numPr>
          <w:ilvl w:val="0"/>
          <w:numId w:val="17"/>
        </w:numPr>
        <w:suppressAutoHyphens w:val="0"/>
        <w:spacing w:before="0" w:after="0"/>
        <w:jc w:val="both"/>
        <w:rPr>
          <w:sz w:val="22"/>
          <w:szCs w:val="22"/>
          <w:lang w:val="uk-UA"/>
        </w:rPr>
      </w:pPr>
      <w:r w:rsidRPr="00C466DE">
        <w:rPr>
          <w:sz w:val="22"/>
          <w:szCs w:val="22"/>
          <w:lang w:val="uk-UA"/>
        </w:rPr>
        <w:t>недопущення виникнення заборгованості перед державним та місцевим бюджетом;</w:t>
      </w:r>
    </w:p>
    <w:p w14:paraId="3222DD9D" w14:textId="77777777" w:rsidR="00F549C0" w:rsidRPr="00C466DE" w:rsidRDefault="00F549C0" w:rsidP="00F549C0">
      <w:pPr>
        <w:pStyle w:val="a4"/>
        <w:numPr>
          <w:ilvl w:val="0"/>
          <w:numId w:val="17"/>
        </w:numPr>
        <w:suppressAutoHyphens w:val="0"/>
        <w:spacing w:before="0" w:after="0"/>
        <w:jc w:val="both"/>
        <w:rPr>
          <w:sz w:val="22"/>
          <w:szCs w:val="22"/>
          <w:shd w:val="clear" w:color="auto" w:fill="FFFFFF"/>
          <w:lang w:val="uk-UA"/>
        </w:rPr>
      </w:pPr>
      <w:r w:rsidRPr="00C466DE">
        <w:rPr>
          <w:sz w:val="22"/>
          <w:szCs w:val="22"/>
          <w:shd w:val="clear" w:color="auto" w:fill="FFFFFF"/>
          <w:lang w:val="uk-UA"/>
        </w:rPr>
        <w:t>сплата податків забезпечує стабільний розвиток міста: фінансування ремонту доріг, підтримку освітніх, медичних та соціальних програм, допомогу армії та створення комфортних умов для всіх мешканців.</w:t>
      </w:r>
    </w:p>
    <w:p w14:paraId="253DEE5C" w14:textId="77777777" w:rsidR="00534295" w:rsidRPr="00C466DE" w:rsidRDefault="00534295" w:rsidP="00534295">
      <w:pPr>
        <w:tabs>
          <w:tab w:val="left" w:pos="0"/>
        </w:tabs>
        <w:suppressAutoHyphens/>
        <w:ind w:left="360"/>
        <w:jc w:val="both"/>
        <w:rPr>
          <w:b/>
          <w:bCs/>
          <w:lang w:val="uk-UA"/>
        </w:rPr>
      </w:pPr>
      <w:r w:rsidRPr="00C466DE">
        <w:rPr>
          <w:b/>
          <w:bCs/>
          <w:lang w:val="uk-UA"/>
        </w:rPr>
        <w:t>Фінансова підтримка, на погашення заборгованості зі сплати податків:</w:t>
      </w:r>
    </w:p>
    <w:p w14:paraId="53EDF5BE" w14:textId="332A505D" w:rsidR="00534295" w:rsidRPr="00C466DE" w:rsidRDefault="00534295" w:rsidP="00534295">
      <w:pPr>
        <w:pStyle w:val="a3"/>
        <w:numPr>
          <w:ilvl w:val="0"/>
          <w:numId w:val="17"/>
        </w:numPr>
        <w:tabs>
          <w:tab w:val="left" w:pos="0"/>
        </w:tabs>
        <w:suppressAutoHyphens/>
        <w:jc w:val="both"/>
        <w:rPr>
          <w:b/>
          <w:bCs/>
          <w:u w:val="single"/>
          <w:lang w:val="uk-UA" w:eastAsia="zh-CN"/>
        </w:rPr>
      </w:pPr>
      <w:r w:rsidRPr="00C466DE">
        <w:rPr>
          <w:b/>
          <w:bCs/>
          <w:u w:val="single"/>
          <w:lang w:val="uk-UA" w:eastAsia="zh-CN"/>
        </w:rPr>
        <w:t>Орієнтовний обсяг фінансування –</w:t>
      </w:r>
      <w:r w:rsidRPr="00C466DE">
        <w:rPr>
          <w:b/>
          <w:bCs/>
          <w:lang w:val="uk-UA"/>
        </w:rPr>
        <w:t xml:space="preserve">365000,00 грн.  з них: </w:t>
      </w:r>
    </w:p>
    <w:p w14:paraId="6AF96E4F" w14:textId="66023343" w:rsidR="00534295" w:rsidRPr="00C466DE" w:rsidRDefault="00534295" w:rsidP="00534295">
      <w:pPr>
        <w:pStyle w:val="a3"/>
        <w:numPr>
          <w:ilvl w:val="0"/>
          <w:numId w:val="17"/>
        </w:numPr>
        <w:tabs>
          <w:tab w:val="left" w:pos="0"/>
        </w:tabs>
        <w:rPr>
          <w:b/>
          <w:bCs/>
          <w:lang w:val="uk-UA"/>
        </w:rPr>
      </w:pPr>
      <w:r w:rsidRPr="00C466DE">
        <w:rPr>
          <w:b/>
          <w:bCs/>
          <w:lang w:val="uk-UA"/>
        </w:rPr>
        <w:t>єдиного соціального внеску (ЄСВ) — 100000 . грн;</w:t>
      </w:r>
    </w:p>
    <w:p w14:paraId="7E09C94D" w14:textId="02DF8E3C" w:rsidR="00534295" w:rsidRPr="00C466DE" w:rsidRDefault="00534295" w:rsidP="00534295">
      <w:pPr>
        <w:pStyle w:val="a3"/>
        <w:numPr>
          <w:ilvl w:val="0"/>
          <w:numId w:val="17"/>
        </w:numPr>
        <w:tabs>
          <w:tab w:val="left" w:pos="0"/>
        </w:tabs>
        <w:rPr>
          <w:b/>
          <w:bCs/>
          <w:lang w:val="uk-UA"/>
        </w:rPr>
      </w:pPr>
      <w:r w:rsidRPr="00C466DE">
        <w:rPr>
          <w:b/>
          <w:bCs/>
          <w:lang w:val="uk-UA"/>
        </w:rPr>
        <w:t>податку на доходи фізичних осіб (ПДФО) — 265000  грн;</w:t>
      </w:r>
    </w:p>
    <w:p w14:paraId="599ED62D" w14:textId="0EABE58C" w:rsidR="00534295" w:rsidRPr="00C466DE" w:rsidRDefault="00534295" w:rsidP="00534295">
      <w:pPr>
        <w:tabs>
          <w:tab w:val="left" w:pos="0"/>
        </w:tabs>
        <w:suppressAutoHyphens/>
        <w:jc w:val="both"/>
        <w:rPr>
          <w:bCs/>
          <w:sz w:val="22"/>
          <w:szCs w:val="22"/>
          <w:lang w:val="uk-UA" w:eastAsia="zh-CN"/>
        </w:rPr>
      </w:pPr>
      <w:r w:rsidRPr="00C466DE">
        <w:rPr>
          <w:b/>
          <w:bCs/>
          <w:sz w:val="22"/>
          <w:szCs w:val="22"/>
          <w:u w:val="single"/>
          <w:lang w:val="uk-UA" w:eastAsia="zh-CN"/>
        </w:rPr>
        <w:t>Економічне обґрунтування заходів Програми:</w:t>
      </w:r>
      <w:r w:rsidRPr="00C466DE">
        <w:rPr>
          <w:lang w:val="uk-UA"/>
        </w:rPr>
        <w:t xml:space="preserve"> </w:t>
      </w:r>
      <w:r w:rsidRPr="00C466DE">
        <w:rPr>
          <w:bCs/>
          <w:sz w:val="22"/>
          <w:szCs w:val="22"/>
          <w:lang w:val="uk-UA" w:eastAsia="zh-CN"/>
        </w:rPr>
        <w:t>Для забезпечення безперебійного та стабільного функціонування життєво необхідних послуг і належного утримання житлового фонду, що перебуває на управлінні комунального підприємства «Служба Єдиного Замовника», особливо в умовах дії правового режиму воєнного стану, підприємство потребує додаткової фінансової підтримки.</w:t>
      </w:r>
    </w:p>
    <w:p w14:paraId="59E8D8D5" w14:textId="0B3FE1A0" w:rsidR="00534295" w:rsidRPr="00C466DE" w:rsidRDefault="00534295" w:rsidP="00534295">
      <w:pPr>
        <w:tabs>
          <w:tab w:val="left" w:pos="567"/>
          <w:tab w:val="left" w:pos="1134"/>
        </w:tabs>
        <w:ind w:right="-1"/>
        <w:jc w:val="both"/>
        <w:rPr>
          <w:bCs/>
          <w:sz w:val="22"/>
          <w:szCs w:val="22"/>
          <w:lang w:val="uk-UA" w:eastAsia="zh-CN"/>
        </w:rPr>
      </w:pPr>
      <w:r w:rsidRPr="00C466DE">
        <w:rPr>
          <w:bCs/>
          <w:sz w:val="22"/>
          <w:szCs w:val="22"/>
          <w:lang w:val="uk-UA" w:eastAsia="zh-CN"/>
        </w:rPr>
        <w:tab/>
        <w:t>Комунальне підприємство забезпечує виконання важливих робіт із утримання та обслуговування житлового фонду, інженерних мереж, спільного майна багатоквартирних будинків, а також реагує на аварійні ситуації та проводить необхідні ремонтні роботи. У період воєнного стану значно ускладнилася фінансово-господарська діяльність підприємства, що зумовлено зростанням вартості матеріально-технічних ресурсів, нестабільністю платежів від споживачів житлово-комунальних послуг, а також необхідністю виконання додаткових робіт із забезпечення належного технічного стану житлового фонду.</w:t>
      </w:r>
    </w:p>
    <w:p w14:paraId="54D33C3E" w14:textId="2CBF5C37" w:rsidR="00534295" w:rsidRPr="00C466DE" w:rsidRDefault="00534295" w:rsidP="00534295">
      <w:pPr>
        <w:tabs>
          <w:tab w:val="left" w:pos="567"/>
          <w:tab w:val="left" w:pos="1134"/>
        </w:tabs>
        <w:ind w:right="-1"/>
        <w:jc w:val="both"/>
        <w:rPr>
          <w:bCs/>
          <w:sz w:val="22"/>
          <w:szCs w:val="22"/>
          <w:lang w:val="uk-UA" w:eastAsia="zh-CN"/>
        </w:rPr>
      </w:pPr>
      <w:r w:rsidRPr="00C466DE">
        <w:rPr>
          <w:bCs/>
          <w:sz w:val="22"/>
          <w:szCs w:val="22"/>
          <w:lang w:val="uk-UA" w:eastAsia="zh-CN"/>
        </w:rPr>
        <w:tab/>
        <w:t>Як наслідок, несвоєчасне виконання податкових зобов’язань може призвести до нарахування штрафних санкцій та пені, блокування рахунків підприємства, що, у свою чергу, створить реальну загрозу зупинки господарської діяльності підприємства та унеможливить своєчасне надання житлово-комунальних послуг мешканцям громади.</w:t>
      </w:r>
    </w:p>
    <w:p w14:paraId="0F169544" w14:textId="44418073" w:rsidR="00534295" w:rsidRPr="00C466DE" w:rsidRDefault="00534295" w:rsidP="00534295">
      <w:pPr>
        <w:tabs>
          <w:tab w:val="left" w:pos="567"/>
          <w:tab w:val="left" w:pos="1134"/>
        </w:tabs>
        <w:ind w:right="-1"/>
        <w:jc w:val="both"/>
        <w:rPr>
          <w:bCs/>
          <w:sz w:val="22"/>
          <w:szCs w:val="22"/>
          <w:lang w:val="uk-UA" w:eastAsia="zh-CN"/>
        </w:rPr>
      </w:pPr>
      <w:r w:rsidRPr="00C466DE">
        <w:rPr>
          <w:bCs/>
          <w:sz w:val="22"/>
          <w:szCs w:val="22"/>
          <w:lang w:val="uk-UA" w:eastAsia="zh-CN"/>
        </w:rPr>
        <w:tab/>
        <w:t>Підприємство віднесене до об’єктів критичної інфраструктури, оскільки його діяльність безпосередньо пов’язана із забезпеченням життєдіяльності населення громади, безпечних та належних умов проживання мешканців. Одним із критеріїв для підтвердження статусу критично важливого підприємства є відсутність заборгованості зі сплати податків та єдиного соціального внеску. У разі виникнення податкової заборгованості підприємство може втратити відповідність встановленим критеріям, що створює ризик втрати статусу критично важливого для функціонування економіки та забезпечення життєдіяльності населення. Втрата такого статусу матиме негативні наслідки для діяльності підприємства, зокрема може призвести до скасування бронювання працівників. У свою чергу це спричинить відтік кваліфікованих спеціалістів, зокрема працівників аварійних та технічних служб, інженерно-технічного персоналу та інших фахівців, які забезпечують належне утримання житлового фонду та оперативну ліквідацію аварійних ситуацій. Втрата досвідчених працівників суттєво ускладнить виконання підприємством покладених на нього завдань та може негативно вплинути на стабільність надання житлово-комунальних послуг мешканцям громади.</w:t>
      </w:r>
    </w:p>
    <w:p w14:paraId="24404DE4" w14:textId="70691B0E" w:rsidR="00534295" w:rsidRPr="00C466DE" w:rsidRDefault="00534295" w:rsidP="00534295">
      <w:pPr>
        <w:tabs>
          <w:tab w:val="left" w:pos="1134"/>
        </w:tabs>
        <w:ind w:right="-1"/>
        <w:jc w:val="both"/>
        <w:rPr>
          <w:b/>
          <w:sz w:val="22"/>
          <w:szCs w:val="22"/>
          <w:u w:val="single"/>
          <w:lang w:val="uk-UA" w:eastAsia="uk-UA"/>
        </w:rPr>
      </w:pPr>
      <w:r w:rsidRPr="00C466DE">
        <w:rPr>
          <w:b/>
          <w:sz w:val="22"/>
          <w:szCs w:val="22"/>
          <w:u w:val="single"/>
          <w:lang w:val="uk-UA" w:eastAsia="uk-UA"/>
        </w:rPr>
        <w:t xml:space="preserve">Економічний ефект впровадження заходу </w:t>
      </w:r>
    </w:p>
    <w:p w14:paraId="51F8DEF2" w14:textId="77777777" w:rsidR="00534295" w:rsidRPr="00C466DE" w:rsidRDefault="00534295" w:rsidP="00534295">
      <w:pPr>
        <w:pStyle w:val="4397"/>
        <w:numPr>
          <w:ilvl w:val="0"/>
          <w:numId w:val="17"/>
        </w:numPr>
        <w:spacing w:before="0" w:beforeAutospacing="0" w:after="0" w:afterAutospacing="0"/>
        <w:jc w:val="both"/>
        <w:rPr>
          <w:sz w:val="22"/>
          <w:szCs w:val="22"/>
          <w:lang w:val="uk-UA"/>
        </w:rPr>
      </w:pPr>
      <w:r w:rsidRPr="00C466DE">
        <w:rPr>
          <w:sz w:val="22"/>
          <w:szCs w:val="22"/>
          <w:lang w:val="uk-UA"/>
        </w:rPr>
        <w:t>Забезпечення стабільної роботи підприємства;</w:t>
      </w:r>
    </w:p>
    <w:p w14:paraId="538DCFD1" w14:textId="77777777" w:rsidR="00534295" w:rsidRPr="00C466DE" w:rsidRDefault="00534295" w:rsidP="00534295">
      <w:pPr>
        <w:pStyle w:val="a4"/>
        <w:numPr>
          <w:ilvl w:val="0"/>
          <w:numId w:val="17"/>
        </w:numPr>
        <w:suppressAutoHyphens w:val="0"/>
        <w:spacing w:before="0" w:after="0"/>
        <w:jc w:val="both"/>
        <w:rPr>
          <w:sz w:val="22"/>
          <w:szCs w:val="22"/>
          <w:lang w:val="uk-UA"/>
        </w:rPr>
      </w:pPr>
      <w:r w:rsidRPr="00C466DE">
        <w:rPr>
          <w:sz w:val="22"/>
          <w:szCs w:val="22"/>
          <w:lang w:val="uk-UA"/>
        </w:rPr>
        <w:t>недопущення виникнення збитковості підприємства;</w:t>
      </w:r>
    </w:p>
    <w:p w14:paraId="026A5FF8" w14:textId="77777777" w:rsidR="00534295" w:rsidRPr="00C466DE" w:rsidRDefault="00534295" w:rsidP="00534295">
      <w:pPr>
        <w:pStyle w:val="a4"/>
        <w:numPr>
          <w:ilvl w:val="0"/>
          <w:numId w:val="17"/>
        </w:numPr>
        <w:suppressAutoHyphens w:val="0"/>
        <w:spacing w:before="0" w:after="0"/>
        <w:jc w:val="both"/>
        <w:rPr>
          <w:sz w:val="22"/>
          <w:szCs w:val="22"/>
          <w:lang w:val="uk-UA"/>
        </w:rPr>
      </w:pPr>
      <w:r w:rsidRPr="00C466DE">
        <w:rPr>
          <w:sz w:val="22"/>
          <w:szCs w:val="22"/>
          <w:lang w:val="uk-UA"/>
        </w:rPr>
        <w:t>наповнення місцевого бюджету;</w:t>
      </w:r>
    </w:p>
    <w:p w14:paraId="45F054CE" w14:textId="77777777" w:rsidR="00534295" w:rsidRPr="00C466DE" w:rsidRDefault="00534295" w:rsidP="00534295">
      <w:pPr>
        <w:pStyle w:val="a4"/>
        <w:numPr>
          <w:ilvl w:val="0"/>
          <w:numId w:val="17"/>
        </w:numPr>
        <w:suppressAutoHyphens w:val="0"/>
        <w:spacing w:before="0" w:after="0"/>
        <w:jc w:val="both"/>
        <w:rPr>
          <w:sz w:val="22"/>
          <w:szCs w:val="22"/>
          <w:lang w:val="uk-UA"/>
        </w:rPr>
      </w:pPr>
      <w:r w:rsidRPr="00C466DE">
        <w:rPr>
          <w:sz w:val="22"/>
          <w:szCs w:val="22"/>
          <w:lang w:val="uk-UA"/>
        </w:rPr>
        <w:t>недопущення виникнення заборгованості перед державним та місцевим бюджетом;</w:t>
      </w:r>
    </w:p>
    <w:p w14:paraId="2FF24705" w14:textId="77777777" w:rsidR="00534295" w:rsidRPr="00C466DE" w:rsidRDefault="00534295" w:rsidP="00534295">
      <w:pPr>
        <w:pStyle w:val="a4"/>
        <w:numPr>
          <w:ilvl w:val="0"/>
          <w:numId w:val="17"/>
        </w:numPr>
        <w:suppressAutoHyphens w:val="0"/>
        <w:spacing w:before="0" w:after="0"/>
        <w:jc w:val="both"/>
        <w:rPr>
          <w:sz w:val="22"/>
          <w:szCs w:val="22"/>
          <w:shd w:val="clear" w:color="auto" w:fill="FFFFFF"/>
          <w:lang w:val="uk-UA"/>
        </w:rPr>
      </w:pPr>
      <w:r w:rsidRPr="00C466DE">
        <w:rPr>
          <w:sz w:val="22"/>
          <w:szCs w:val="22"/>
          <w:shd w:val="clear" w:color="auto" w:fill="FFFFFF"/>
          <w:lang w:val="uk-UA"/>
        </w:rPr>
        <w:t>сплата податків забезпечує стабільний розвиток міста: фінансування ремонту доріг, підтримку освітніх, медичних та соціальних програм, допомогу армії та створення комфортних умов для всіх мешканців.</w:t>
      </w:r>
    </w:p>
    <w:p w14:paraId="4C3DFDA1" w14:textId="77777777" w:rsidR="004C2D6A" w:rsidRPr="00C466DE" w:rsidRDefault="004C2D6A" w:rsidP="004C2D6A">
      <w:pPr>
        <w:tabs>
          <w:tab w:val="left" w:pos="284"/>
        </w:tabs>
        <w:suppressAutoHyphens/>
        <w:contextualSpacing/>
        <w:jc w:val="both"/>
        <w:rPr>
          <w:b/>
          <w:lang w:val="uk-UA" w:eastAsia="zh-CN"/>
        </w:rPr>
      </w:pPr>
      <w:r w:rsidRPr="00C466DE">
        <w:rPr>
          <w:b/>
          <w:lang w:val="uk-UA" w:eastAsia="zh-CN"/>
        </w:rPr>
        <w:t xml:space="preserve">Сплата кредиторської заборгованості  за електропостачання житлового фонду, який знаходиться на управлінні підприємства в період військового стану та </w:t>
      </w:r>
      <w:proofErr w:type="spellStart"/>
      <w:r w:rsidRPr="00C466DE">
        <w:rPr>
          <w:b/>
          <w:lang w:val="uk-UA" w:eastAsia="zh-CN"/>
        </w:rPr>
        <w:t>блекаутів</w:t>
      </w:r>
      <w:proofErr w:type="spellEnd"/>
    </w:p>
    <w:p w14:paraId="0137E86D" w14:textId="094472DC" w:rsidR="004C2D6A" w:rsidRPr="00C466DE" w:rsidRDefault="004C2D6A" w:rsidP="004C2D6A">
      <w:pPr>
        <w:tabs>
          <w:tab w:val="left" w:pos="284"/>
        </w:tabs>
        <w:suppressAutoHyphens/>
        <w:contextualSpacing/>
        <w:jc w:val="both"/>
        <w:rPr>
          <w:bCs/>
          <w:u w:val="single"/>
          <w:lang w:val="uk-UA" w:eastAsia="zh-CN"/>
        </w:rPr>
      </w:pPr>
      <w:r w:rsidRPr="00C466DE">
        <w:rPr>
          <w:bCs/>
          <w:u w:val="single"/>
          <w:lang w:val="uk-UA" w:eastAsia="zh-CN"/>
        </w:rPr>
        <w:t>Орієнтовний обсяг фінансування – 631 000,00 грн.</w:t>
      </w:r>
    </w:p>
    <w:p w14:paraId="58DC5664" w14:textId="77777777" w:rsidR="004C2D6A" w:rsidRPr="00C466DE" w:rsidRDefault="004C2D6A" w:rsidP="004C2D6A">
      <w:pPr>
        <w:tabs>
          <w:tab w:val="left" w:pos="284"/>
        </w:tabs>
        <w:suppressAutoHyphens/>
        <w:contextualSpacing/>
        <w:jc w:val="both"/>
        <w:rPr>
          <w:b/>
          <w:sz w:val="22"/>
          <w:szCs w:val="22"/>
          <w:u w:val="single"/>
          <w:lang w:val="uk-UA" w:eastAsia="zh-CN"/>
        </w:rPr>
      </w:pPr>
      <w:r w:rsidRPr="00C466DE">
        <w:rPr>
          <w:b/>
          <w:bCs/>
          <w:sz w:val="22"/>
          <w:szCs w:val="22"/>
          <w:u w:val="single"/>
          <w:lang w:val="uk-UA" w:eastAsia="zh-CN"/>
        </w:rPr>
        <w:t>Економічне обґрунтування заходів Програми:</w:t>
      </w:r>
    </w:p>
    <w:p w14:paraId="17EB2E65" w14:textId="77777777" w:rsidR="004C2D6A" w:rsidRPr="00C466DE" w:rsidRDefault="004C2D6A" w:rsidP="004C2D6A">
      <w:pPr>
        <w:pStyle w:val="a4"/>
        <w:rPr>
          <w:sz w:val="22"/>
          <w:szCs w:val="22"/>
          <w:lang w:eastAsia="ru-RU"/>
        </w:rPr>
      </w:pPr>
      <w:r w:rsidRPr="00C466DE">
        <w:rPr>
          <w:sz w:val="22"/>
          <w:szCs w:val="22"/>
        </w:rPr>
        <w:lastRenderedPageBreak/>
        <w:t> </w:t>
      </w:r>
      <w:r w:rsidRPr="00C466DE">
        <w:rPr>
          <w:sz w:val="22"/>
          <w:szCs w:val="22"/>
          <w:lang w:eastAsia="ru-RU"/>
        </w:rPr>
        <w:t xml:space="preserve">У </w:t>
      </w:r>
      <w:proofErr w:type="spellStart"/>
      <w:r w:rsidRPr="00C466DE">
        <w:rPr>
          <w:sz w:val="22"/>
          <w:szCs w:val="22"/>
          <w:lang w:eastAsia="ru-RU"/>
        </w:rPr>
        <w:t>період</w:t>
      </w:r>
      <w:proofErr w:type="spellEnd"/>
      <w:r w:rsidRPr="00C466DE">
        <w:rPr>
          <w:sz w:val="22"/>
          <w:szCs w:val="22"/>
          <w:lang w:eastAsia="ru-RU"/>
        </w:rPr>
        <w:t xml:space="preserve"> </w:t>
      </w:r>
      <w:proofErr w:type="spellStart"/>
      <w:r w:rsidRPr="00C466DE">
        <w:rPr>
          <w:sz w:val="22"/>
          <w:szCs w:val="22"/>
          <w:lang w:eastAsia="ru-RU"/>
        </w:rPr>
        <w:t>дії</w:t>
      </w:r>
      <w:proofErr w:type="spellEnd"/>
      <w:r w:rsidRPr="00C466DE">
        <w:rPr>
          <w:sz w:val="22"/>
          <w:szCs w:val="22"/>
          <w:lang w:eastAsia="ru-RU"/>
        </w:rPr>
        <w:t xml:space="preserve"> </w:t>
      </w:r>
      <w:proofErr w:type="spellStart"/>
      <w:r w:rsidRPr="00C466DE">
        <w:rPr>
          <w:sz w:val="22"/>
          <w:szCs w:val="22"/>
          <w:lang w:eastAsia="ru-RU"/>
        </w:rPr>
        <w:t>воєнного</w:t>
      </w:r>
      <w:proofErr w:type="spellEnd"/>
      <w:r w:rsidRPr="00C466DE">
        <w:rPr>
          <w:sz w:val="22"/>
          <w:szCs w:val="22"/>
          <w:lang w:eastAsia="ru-RU"/>
        </w:rPr>
        <w:t xml:space="preserve"> стану та </w:t>
      </w:r>
      <w:proofErr w:type="spellStart"/>
      <w:r w:rsidRPr="00C466DE">
        <w:rPr>
          <w:sz w:val="22"/>
          <w:szCs w:val="22"/>
          <w:lang w:eastAsia="ru-RU"/>
        </w:rPr>
        <w:t>системних</w:t>
      </w:r>
      <w:proofErr w:type="spellEnd"/>
      <w:r w:rsidRPr="00C466DE">
        <w:rPr>
          <w:sz w:val="22"/>
          <w:szCs w:val="22"/>
          <w:lang w:eastAsia="ru-RU"/>
        </w:rPr>
        <w:t xml:space="preserve"> </w:t>
      </w:r>
      <w:proofErr w:type="spellStart"/>
      <w:r w:rsidRPr="00C466DE">
        <w:rPr>
          <w:sz w:val="22"/>
          <w:szCs w:val="22"/>
          <w:lang w:eastAsia="ru-RU"/>
        </w:rPr>
        <w:t>блекаутів</w:t>
      </w:r>
      <w:proofErr w:type="spellEnd"/>
      <w:r w:rsidRPr="00C466DE">
        <w:rPr>
          <w:sz w:val="22"/>
          <w:szCs w:val="22"/>
          <w:lang w:eastAsia="ru-RU"/>
        </w:rPr>
        <w:t xml:space="preserve"> </w:t>
      </w:r>
      <w:proofErr w:type="spellStart"/>
      <w:r w:rsidRPr="00C466DE">
        <w:rPr>
          <w:sz w:val="22"/>
          <w:szCs w:val="22"/>
          <w:lang w:eastAsia="ru-RU"/>
        </w:rPr>
        <w:t>підприємство</w:t>
      </w:r>
      <w:proofErr w:type="spellEnd"/>
      <w:r w:rsidRPr="00C466DE">
        <w:rPr>
          <w:sz w:val="22"/>
          <w:szCs w:val="22"/>
          <w:lang w:val="uk-UA" w:eastAsia="ru-RU"/>
        </w:rPr>
        <w:t xml:space="preserve"> КП «СЄЗ»</w:t>
      </w:r>
      <w:r w:rsidRPr="00C466DE">
        <w:rPr>
          <w:sz w:val="22"/>
          <w:szCs w:val="22"/>
          <w:lang w:eastAsia="ru-RU"/>
        </w:rPr>
        <w:t xml:space="preserve">, яке </w:t>
      </w:r>
      <w:proofErr w:type="spellStart"/>
      <w:r w:rsidRPr="00C466DE">
        <w:rPr>
          <w:sz w:val="22"/>
          <w:szCs w:val="22"/>
          <w:lang w:eastAsia="ru-RU"/>
        </w:rPr>
        <w:t>здійснює</w:t>
      </w:r>
      <w:proofErr w:type="spellEnd"/>
      <w:r w:rsidRPr="00C466DE">
        <w:rPr>
          <w:sz w:val="22"/>
          <w:szCs w:val="22"/>
          <w:lang w:eastAsia="ru-RU"/>
        </w:rPr>
        <w:t xml:space="preserve"> </w:t>
      </w:r>
      <w:proofErr w:type="spellStart"/>
      <w:r w:rsidRPr="00C466DE">
        <w:rPr>
          <w:sz w:val="22"/>
          <w:szCs w:val="22"/>
          <w:lang w:eastAsia="ru-RU"/>
        </w:rPr>
        <w:t>управління</w:t>
      </w:r>
      <w:proofErr w:type="spellEnd"/>
      <w:r w:rsidRPr="00C466DE">
        <w:rPr>
          <w:sz w:val="22"/>
          <w:szCs w:val="22"/>
          <w:lang w:eastAsia="ru-RU"/>
        </w:rPr>
        <w:t xml:space="preserve"> </w:t>
      </w:r>
      <w:proofErr w:type="spellStart"/>
      <w:r w:rsidRPr="00C466DE">
        <w:rPr>
          <w:sz w:val="22"/>
          <w:szCs w:val="22"/>
          <w:lang w:eastAsia="ru-RU"/>
        </w:rPr>
        <w:t>житловим</w:t>
      </w:r>
      <w:proofErr w:type="spellEnd"/>
      <w:r w:rsidRPr="00C466DE">
        <w:rPr>
          <w:sz w:val="22"/>
          <w:szCs w:val="22"/>
          <w:lang w:eastAsia="ru-RU"/>
        </w:rPr>
        <w:t xml:space="preserve"> фондом, </w:t>
      </w:r>
      <w:proofErr w:type="spellStart"/>
      <w:r w:rsidRPr="00C466DE">
        <w:rPr>
          <w:sz w:val="22"/>
          <w:szCs w:val="22"/>
          <w:lang w:eastAsia="ru-RU"/>
        </w:rPr>
        <w:t>опинилося</w:t>
      </w:r>
      <w:proofErr w:type="spellEnd"/>
      <w:r w:rsidRPr="00C466DE">
        <w:rPr>
          <w:sz w:val="22"/>
          <w:szCs w:val="22"/>
          <w:lang w:eastAsia="ru-RU"/>
        </w:rPr>
        <w:t xml:space="preserve"> в </w:t>
      </w:r>
      <w:proofErr w:type="spellStart"/>
      <w:r w:rsidRPr="00C466DE">
        <w:rPr>
          <w:sz w:val="22"/>
          <w:szCs w:val="22"/>
          <w:lang w:eastAsia="ru-RU"/>
        </w:rPr>
        <w:t>умовах</w:t>
      </w:r>
      <w:proofErr w:type="spellEnd"/>
      <w:r w:rsidRPr="00C466DE">
        <w:rPr>
          <w:sz w:val="22"/>
          <w:szCs w:val="22"/>
          <w:lang w:eastAsia="ru-RU"/>
        </w:rPr>
        <w:t xml:space="preserve"> </w:t>
      </w:r>
      <w:proofErr w:type="spellStart"/>
      <w:r w:rsidRPr="00C466DE">
        <w:rPr>
          <w:sz w:val="22"/>
          <w:szCs w:val="22"/>
          <w:lang w:eastAsia="ru-RU"/>
        </w:rPr>
        <w:t>істотного</w:t>
      </w:r>
      <w:proofErr w:type="spellEnd"/>
      <w:r w:rsidRPr="00C466DE">
        <w:rPr>
          <w:sz w:val="22"/>
          <w:szCs w:val="22"/>
          <w:lang w:eastAsia="ru-RU"/>
        </w:rPr>
        <w:t xml:space="preserve"> </w:t>
      </w:r>
      <w:proofErr w:type="spellStart"/>
      <w:r w:rsidRPr="00C466DE">
        <w:rPr>
          <w:sz w:val="22"/>
          <w:szCs w:val="22"/>
          <w:lang w:eastAsia="ru-RU"/>
        </w:rPr>
        <w:t>погіршення</w:t>
      </w:r>
      <w:proofErr w:type="spellEnd"/>
      <w:r w:rsidRPr="00C466DE">
        <w:rPr>
          <w:sz w:val="22"/>
          <w:szCs w:val="22"/>
          <w:lang w:eastAsia="ru-RU"/>
        </w:rPr>
        <w:t xml:space="preserve"> </w:t>
      </w:r>
      <w:proofErr w:type="spellStart"/>
      <w:r w:rsidRPr="00C466DE">
        <w:rPr>
          <w:sz w:val="22"/>
          <w:szCs w:val="22"/>
          <w:lang w:eastAsia="ru-RU"/>
        </w:rPr>
        <w:t>фінансово-економічного</w:t>
      </w:r>
      <w:proofErr w:type="spellEnd"/>
      <w:r w:rsidRPr="00C466DE">
        <w:rPr>
          <w:sz w:val="22"/>
          <w:szCs w:val="22"/>
          <w:lang w:eastAsia="ru-RU"/>
        </w:rPr>
        <w:t xml:space="preserve"> стану, </w:t>
      </w:r>
      <w:proofErr w:type="spellStart"/>
      <w:r w:rsidRPr="00C466DE">
        <w:rPr>
          <w:sz w:val="22"/>
          <w:szCs w:val="22"/>
          <w:lang w:eastAsia="ru-RU"/>
        </w:rPr>
        <w:t>що</w:t>
      </w:r>
      <w:proofErr w:type="spellEnd"/>
      <w:r w:rsidRPr="00C466DE">
        <w:rPr>
          <w:sz w:val="22"/>
          <w:szCs w:val="22"/>
          <w:lang w:eastAsia="ru-RU"/>
        </w:rPr>
        <w:t xml:space="preserve"> не </w:t>
      </w:r>
      <w:proofErr w:type="spellStart"/>
      <w:r w:rsidRPr="00C466DE">
        <w:rPr>
          <w:sz w:val="22"/>
          <w:szCs w:val="22"/>
          <w:lang w:eastAsia="ru-RU"/>
        </w:rPr>
        <w:t>залежить</w:t>
      </w:r>
      <w:proofErr w:type="spellEnd"/>
      <w:r w:rsidRPr="00C466DE">
        <w:rPr>
          <w:sz w:val="22"/>
          <w:szCs w:val="22"/>
          <w:lang w:eastAsia="ru-RU"/>
        </w:rPr>
        <w:t xml:space="preserve"> </w:t>
      </w:r>
      <w:proofErr w:type="spellStart"/>
      <w:r w:rsidRPr="00C466DE">
        <w:rPr>
          <w:sz w:val="22"/>
          <w:szCs w:val="22"/>
          <w:lang w:eastAsia="ru-RU"/>
        </w:rPr>
        <w:t>від</w:t>
      </w:r>
      <w:proofErr w:type="spellEnd"/>
      <w:r w:rsidRPr="00C466DE">
        <w:rPr>
          <w:sz w:val="22"/>
          <w:szCs w:val="22"/>
          <w:lang w:eastAsia="ru-RU"/>
        </w:rPr>
        <w:t xml:space="preserve"> </w:t>
      </w:r>
      <w:proofErr w:type="spellStart"/>
      <w:r w:rsidRPr="00C466DE">
        <w:rPr>
          <w:sz w:val="22"/>
          <w:szCs w:val="22"/>
          <w:lang w:eastAsia="ru-RU"/>
        </w:rPr>
        <w:t>результатів</w:t>
      </w:r>
      <w:proofErr w:type="spellEnd"/>
      <w:r w:rsidRPr="00C466DE">
        <w:rPr>
          <w:sz w:val="22"/>
          <w:szCs w:val="22"/>
          <w:lang w:eastAsia="ru-RU"/>
        </w:rPr>
        <w:t xml:space="preserve"> </w:t>
      </w:r>
      <w:proofErr w:type="spellStart"/>
      <w:r w:rsidRPr="00C466DE">
        <w:rPr>
          <w:sz w:val="22"/>
          <w:szCs w:val="22"/>
          <w:lang w:eastAsia="ru-RU"/>
        </w:rPr>
        <w:t>його</w:t>
      </w:r>
      <w:proofErr w:type="spellEnd"/>
      <w:r w:rsidRPr="00C466DE">
        <w:rPr>
          <w:sz w:val="22"/>
          <w:szCs w:val="22"/>
          <w:lang w:eastAsia="ru-RU"/>
        </w:rPr>
        <w:t xml:space="preserve"> </w:t>
      </w:r>
      <w:proofErr w:type="spellStart"/>
      <w:r w:rsidRPr="00C466DE">
        <w:rPr>
          <w:sz w:val="22"/>
          <w:szCs w:val="22"/>
          <w:lang w:eastAsia="ru-RU"/>
        </w:rPr>
        <w:t>господарської</w:t>
      </w:r>
      <w:proofErr w:type="spellEnd"/>
      <w:r w:rsidRPr="00C466DE">
        <w:rPr>
          <w:sz w:val="22"/>
          <w:szCs w:val="22"/>
          <w:lang w:eastAsia="ru-RU"/>
        </w:rPr>
        <w:t xml:space="preserve"> </w:t>
      </w:r>
      <w:proofErr w:type="spellStart"/>
      <w:r w:rsidRPr="00C466DE">
        <w:rPr>
          <w:sz w:val="22"/>
          <w:szCs w:val="22"/>
          <w:lang w:eastAsia="ru-RU"/>
        </w:rPr>
        <w:t>діяльності</w:t>
      </w:r>
      <w:proofErr w:type="spellEnd"/>
      <w:r w:rsidRPr="00C466DE">
        <w:rPr>
          <w:sz w:val="22"/>
          <w:szCs w:val="22"/>
          <w:lang w:eastAsia="ru-RU"/>
        </w:rPr>
        <w:t>.</w:t>
      </w:r>
    </w:p>
    <w:p w14:paraId="345FA57E" w14:textId="77777777" w:rsidR="004C2D6A" w:rsidRPr="00C466DE" w:rsidRDefault="004C2D6A" w:rsidP="004C2D6A">
      <w:pPr>
        <w:pStyle w:val="a4"/>
        <w:rPr>
          <w:sz w:val="22"/>
          <w:szCs w:val="22"/>
        </w:rPr>
      </w:pPr>
      <w:r w:rsidRPr="00C466DE">
        <w:rPr>
          <w:b/>
          <w:bCs/>
          <w:sz w:val="22"/>
          <w:szCs w:val="22"/>
        </w:rPr>
        <w:t xml:space="preserve"> Причин</w:t>
      </w:r>
      <w:proofErr w:type="spellStart"/>
      <w:r w:rsidRPr="00C466DE">
        <w:rPr>
          <w:b/>
          <w:bCs/>
          <w:sz w:val="22"/>
          <w:szCs w:val="22"/>
          <w:lang w:val="uk-UA"/>
        </w:rPr>
        <w:t>ами</w:t>
      </w:r>
      <w:proofErr w:type="spellEnd"/>
      <w:r w:rsidRPr="00C466DE">
        <w:rPr>
          <w:b/>
          <w:bCs/>
          <w:sz w:val="22"/>
          <w:szCs w:val="22"/>
        </w:rPr>
        <w:t xml:space="preserve"> </w:t>
      </w:r>
      <w:proofErr w:type="spellStart"/>
      <w:r w:rsidRPr="00C466DE">
        <w:rPr>
          <w:b/>
          <w:bCs/>
          <w:sz w:val="22"/>
          <w:szCs w:val="22"/>
        </w:rPr>
        <w:t>виникнення</w:t>
      </w:r>
      <w:proofErr w:type="spellEnd"/>
      <w:r w:rsidRPr="00C466DE">
        <w:rPr>
          <w:b/>
          <w:bCs/>
          <w:sz w:val="22"/>
          <w:szCs w:val="22"/>
        </w:rPr>
        <w:t xml:space="preserve"> </w:t>
      </w:r>
      <w:r w:rsidRPr="00C466DE">
        <w:rPr>
          <w:b/>
          <w:bCs/>
          <w:sz w:val="22"/>
          <w:szCs w:val="22"/>
          <w:lang w:val="uk-UA"/>
        </w:rPr>
        <w:t>к</w:t>
      </w:r>
      <w:proofErr w:type="spellStart"/>
      <w:r w:rsidRPr="00C466DE">
        <w:rPr>
          <w:sz w:val="22"/>
          <w:szCs w:val="22"/>
        </w:rPr>
        <w:t>редиторськ</w:t>
      </w:r>
      <w:r w:rsidRPr="00C466DE">
        <w:rPr>
          <w:sz w:val="22"/>
          <w:szCs w:val="22"/>
          <w:lang w:val="uk-UA"/>
        </w:rPr>
        <w:t>ої</w:t>
      </w:r>
      <w:proofErr w:type="spellEnd"/>
      <w:r w:rsidRPr="00C466DE">
        <w:rPr>
          <w:sz w:val="22"/>
          <w:szCs w:val="22"/>
        </w:rPr>
        <w:t xml:space="preserve"> </w:t>
      </w:r>
      <w:proofErr w:type="spellStart"/>
      <w:r w:rsidRPr="00C466DE">
        <w:rPr>
          <w:sz w:val="22"/>
          <w:szCs w:val="22"/>
        </w:rPr>
        <w:t>заборгован</w:t>
      </w:r>
      <w:proofErr w:type="spellEnd"/>
      <w:r w:rsidRPr="00C466DE">
        <w:rPr>
          <w:sz w:val="22"/>
          <w:szCs w:val="22"/>
          <w:lang w:val="uk-UA"/>
        </w:rPr>
        <w:t>ості</w:t>
      </w:r>
      <w:r w:rsidRPr="00C466DE">
        <w:rPr>
          <w:sz w:val="22"/>
          <w:szCs w:val="22"/>
        </w:rPr>
        <w:t xml:space="preserve"> за </w:t>
      </w:r>
      <w:proofErr w:type="spellStart"/>
      <w:r w:rsidRPr="00C466DE">
        <w:rPr>
          <w:sz w:val="22"/>
          <w:szCs w:val="22"/>
        </w:rPr>
        <w:t>спожиту</w:t>
      </w:r>
      <w:proofErr w:type="spellEnd"/>
      <w:r w:rsidRPr="00C466DE">
        <w:rPr>
          <w:sz w:val="22"/>
          <w:szCs w:val="22"/>
        </w:rPr>
        <w:t xml:space="preserve"> </w:t>
      </w:r>
      <w:proofErr w:type="spellStart"/>
      <w:r w:rsidRPr="00C466DE">
        <w:rPr>
          <w:sz w:val="22"/>
          <w:szCs w:val="22"/>
        </w:rPr>
        <w:t>електричну</w:t>
      </w:r>
      <w:proofErr w:type="spellEnd"/>
      <w:r w:rsidRPr="00C466DE">
        <w:rPr>
          <w:sz w:val="22"/>
          <w:szCs w:val="22"/>
        </w:rPr>
        <w:t xml:space="preserve"> </w:t>
      </w:r>
      <w:proofErr w:type="spellStart"/>
      <w:r w:rsidRPr="00C466DE">
        <w:rPr>
          <w:sz w:val="22"/>
          <w:szCs w:val="22"/>
        </w:rPr>
        <w:t>енергію</w:t>
      </w:r>
      <w:proofErr w:type="spellEnd"/>
      <w:r w:rsidRPr="00C466DE">
        <w:rPr>
          <w:sz w:val="22"/>
          <w:szCs w:val="22"/>
        </w:rPr>
        <w:t xml:space="preserve"> </w:t>
      </w:r>
      <w:r w:rsidRPr="00C466DE">
        <w:rPr>
          <w:sz w:val="22"/>
          <w:szCs w:val="22"/>
          <w:lang w:val="uk-UA"/>
        </w:rPr>
        <w:t>є наступні</w:t>
      </w:r>
      <w:r w:rsidRPr="00C466DE">
        <w:rPr>
          <w:sz w:val="22"/>
          <w:szCs w:val="22"/>
        </w:rPr>
        <w:t xml:space="preserve"> фактор</w:t>
      </w:r>
      <w:r w:rsidRPr="00C466DE">
        <w:rPr>
          <w:sz w:val="22"/>
          <w:szCs w:val="22"/>
          <w:lang w:val="uk-UA"/>
        </w:rPr>
        <w:t>и</w:t>
      </w:r>
      <w:r w:rsidRPr="00C466DE">
        <w:rPr>
          <w:sz w:val="22"/>
          <w:szCs w:val="22"/>
        </w:rPr>
        <w:t>:</w:t>
      </w:r>
    </w:p>
    <w:p w14:paraId="545CB394" w14:textId="77777777" w:rsidR="004C2D6A" w:rsidRPr="00C466DE" w:rsidRDefault="004C2D6A" w:rsidP="004C2D6A">
      <w:pPr>
        <w:numPr>
          <w:ilvl w:val="0"/>
          <w:numId w:val="35"/>
        </w:numPr>
        <w:spacing w:before="100" w:beforeAutospacing="1" w:after="100" w:afterAutospacing="1"/>
        <w:rPr>
          <w:sz w:val="22"/>
          <w:szCs w:val="22"/>
        </w:rPr>
      </w:pPr>
      <w:proofErr w:type="spellStart"/>
      <w:r w:rsidRPr="00C466DE">
        <w:rPr>
          <w:sz w:val="22"/>
          <w:szCs w:val="22"/>
        </w:rPr>
        <w:t>зниження</w:t>
      </w:r>
      <w:proofErr w:type="spellEnd"/>
      <w:r w:rsidRPr="00C466DE">
        <w:rPr>
          <w:sz w:val="22"/>
          <w:szCs w:val="22"/>
        </w:rPr>
        <w:t xml:space="preserve"> </w:t>
      </w:r>
      <w:proofErr w:type="spellStart"/>
      <w:r w:rsidRPr="00C466DE">
        <w:rPr>
          <w:sz w:val="22"/>
          <w:szCs w:val="22"/>
        </w:rPr>
        <w:t>платіжної</w:t>
      </w:r>
      <w:proofErr w:type="spellEnd"/>
      <w:r w:rsidRPr="00C466DE">
        <w:rPr>
          <w:sz w:val="22"/>
          <w:szCs w:val="22"/>
        </w:rPr>
        <w:t xml:space="preserve"> </w:t>
      </w:r>
      <w:proofErr w:type="spellStart"/>
      <w:r w:rsidRPr="00C466DE">
        <w:rPr>
          <w:sz w:val="22"/>
          <w:szCs w:val="22"/>
        </w:rPr>
        <w:t>дисципліни</w:t>
      </w:r>
      <w:proofErr w:type="spellEnd"/>
      <w:r w:rsidRPr="00C466DE">
        <w:rPr>
          <w:sz w:val="22"/>
          <w:szCs w:val="22"/>
        </w:rPr>
        <w:t xml:space="preserve"> </w:t>
      </w:r>
      <w:proofErr w:type="spellStart"/>
      <w:r w:rsidRPr="00C466DE">
        <w:rPr>
          <w:sz w:val="22"/>
          <w:szCs w:val="22"/>
        </w:rPr>
        <w:t>населення</w:t>
      </w:r>
      <w:proofErr w:type="spellEnd"/>
      <w:r w:rsidRPr="00C466DE">
        <w:rPr>
          <w:sz w:val="22"/>
          <w:szCs w:val="22"/>
        </w:rPr>
        <w:t xml:space="preserve"> через </w:t>
      </w:r>
      <w:proofErr w:type="spellStart"/>
      <w:r w:rsidRPr="00C466DE">
        <w:rPr>
          <w:sz w:val="22"/>
          <w:szCs w:val="22"/>
        </w:rPr>
        <w:t>втрату</w:t>
      </w:r>
      <w:proofErr w:type="spellEnd"/>
      <w:r w:rsidRPr="00C466DE">
        <w:rPr>
          <w:sz w:val="22"/>
          <w:szCs w:val="22"/>
        </w:rPr>
        <w:t xml:space="preserve"> </w:t>
      </w:r>
      <w:proofErr w:type="spellStart"/>
      <w:r w:rsidRPr="00C466DE">
        <w:rPr>
          <w:sz w:val="22"/>
          <w:szCs w:val="22"/>
        </w:rPr>
        <w:t>доходів</w:t>
      </w:r>
      <w:proofErr w:type="spellEnd"/>
      <w:r w:rsidRPr="00C466DE">
        <w:rPr>
          <w:sz w:val="22"/>
          <w:szCs w:val="22"/>
        </w:rPr>
        <w:t xml:space="preserve">, </w:t>
      </w:r>
      <w:proofErr w:type="spellStart"/>
      <w:r w:rsidRPr="00C466DE">
        <w:rPr>
          <w:sz w:val="22"/>
          <w:szCs w:val="22"/>
        </w:rPr>
        <w:t>вимушене</w:t>
      </w:r>
      <w:proofErr w:type="spellEnd"/>
      <w:r w:rsidRPr="00C466DE">
        <w:rPr>
          <w:sz w:val="22"/>
          <w:szCs w:val="22"/>
        </w:rPr>
        <w:t xml:space="preserve"> </w:t>
      </w:r>
      <w:proofErr w:type="spellStart"/>
      <w:r w:rsidRPr="00C466DE">
        <w:rPr>
          <w:sz w:val="22"/>
          <w:szCs w:val="22"/>
        </w:rPr>
        <w:t>переміщення</w:t>
      </w:r>
      <w:proofErr w:type="spellEnd"/>
      <w:r w:rsidRPr="00C466DE">
        <w:rPr>
          <w:sz w:val="22"/>
          <w:szCs w:val="22"/>
        </w:rPr>
        <w:t xml:space="preserve"> </w:t>
      </w:r>
      <w:proofErr w:type="spellStart"/>
      <w:r w:rsidRPr="00C466DE">
        <w:rPr>
          <w:sz w:val="22"/>
          <w:szCs w:val="22"/>
        </w:rPr>
        <w:t>мешканців</w:t>
      </w:r>
      <w:proofErr w:type="spellEnd"/>
      <w:r w:rsidRPr="00C466DE">
        <w:rPr>
          <w:sz w:val="22"/>
          <w:szCs w:val="22"/>
        </w:rPr>
        <w:t xml:space="preserve"> та </w:t>
      </w:r>
      <w:proofErr w:type="spellStart"/>
      <w:r w:rsidRPr="00C466DE">
        <w:rPr>
          <w:sz w:val="22"/>
          <w:szCs w:val="22"/>
        </w:rPr>
        <w:t>соціально-економічну</w:t>
      </w:r>
      <w:proofErr w:type="spellEnd"/>
      <w:r w:rsidRPr="00C466DE">
        <w:rPr>
          <w:sz w:val="22"/>
          <w:szCs w:val="22"/>
        </w:rPr>
        <w:t xml:space="preserve"> </w:t>
      </w:r>
      <w:proofErr w:type="spellStart"/>
      <w:r w:rsidRPr="00C466DE">
        <w:rPr>
          <w:sz w:val="22"/>
          <w:szCs w:val="22"/>
        </w:rPr>
        <w:t>нестабільність</w:t>
      </w:r>
      <w:proofErr w:type="spellEnd"/>
      <w:r w:rsidRPr="00C466DE">
        <w:rPr>
          <w:sz w:val="22"/>
          <w:szCs w:val="22"/>
        </w:rPr>
        <w:t>;</w:t>
      </w:r>
    </w:p>
    <w:p w14:paraId="036228AF" w14:textId="77777777" w:rsidR="004C2D6A" w:rsidRPr="00C466DE" w:rsidRDefault="004C2D6A" w:rsidP="004C2D6A">
      <w:pPr>
        <w:numPr>
          <w:ilvl w:val="0"/>
          <w:numId w:val="35"/>
        </w:numPr>
        <w:spacing w:before="100" w:beforeAutospacing="1" w:after="100" w:afterAutospacing="1"/>
        <w:rPr>
          <w:sz w:val="22"/>
          <w:szCs w:val="22"/>
        </w:rPr>
      </w:pPr>
      <w:proofErr w:type="spellStart"/>
      <w:r w:rsidRPr="00C466DE">
        <w:rPr>
          <w:sz w:val="22"/>
          <w:szCs w:val="22"/>
        </w:rPr>
        <w:t>зростання</w:t>
      </w:r>
      <w:proofErr w:type="spellEnd"/>
      <w:r w:rsidRPr="00C466DE">
        <w:rPr>
          <w:sz w:val="22"/>
          <w:szCs w:val="22"/>
        </w:rPr>
        <w:t xml:space="preserve"> </w:t>
      </w:r>
      <w:proofErr w:type="spellStart"/>
      <w:r w:rsidRPr="00C466DE">
        <w:rPr>
          <w:sz w:val="22"/>
          <w:szCs w:val="22"/>
        </w:rPr>
        <w:t>вартості</w:t>
      </w:r>
      <w:proofErr w:type="spellEnd"/>
      <w:r w:rsidRPr="00C466DE">
        <w:rPr>
          <w:sz w:val="22"/>
          <w:szCs w:val="22"/>
        </w:rPr>
        <w:t xml:space="preserve"> </w:t>
      </w:r>
      <w:proofErr w:type="spellStart"/>
      <w:r w:rsidRPr="00C466DE">
        <w:rPr>
          <w:sz w:val="22"/>
          <w:szCs w:val="22"/>
        </w:rPr>
        <w:t>електричної</w:t>
      </w:r>
      <w:proofErr w:type="spellEnd"/>
      <w:r w:rsidRPr="00C466DE">
        <w:rPr>
          <w:sz w:val="22"/>
          <w:szCs w:val="22"/>
        </w:rPr>
        <w:t xml:space="preserve"> </w:t>
      </w:r>
      <w:proofErr w:type="spellStart"/>
      <w:r w:rsidRPr="00C466DE">
        <w:rPr>
          <w:sz w:val="22"/>
          <w:szCs w:val="22"/>
        </w:rPr>
        <w:t>енергії</w:t>
      </w:r>
      <w:proofErr w:type="spellEnd"/>
      <w:r w:rsidRPr="00C466DE">
        <w:rPr>
          <w:sz w:val="22"/>
          <w:szCs w:val="22"/>
        </w:rPr>
        <w:t xml:space="preserve"> та </w:t>
      </w:r>
      <w:proofErr w:type="spellStart"/>
      <w:r w:rsidRPr="00C466DE">
        <w:rPr>
          <w:sz w:val="22"/>
          <w:szCs w:val="22"/>
        </w:rPr>
        <w:t>супутніх</w:t>
      </w:r>
      <w:proofErr w:type="spellEnd"/>
      <w:r w:rsidRPr="00C466DE">
        <w:rPr>
          <w:sz w:val="22"/>
          <w:szCs w:val="22"/>
        </w:rPr>
        <w:t xml:space="preserve"> </w:t>
      </w:r>
      <w:proofErr w:type="spellStart"/>
      <w:r w:rsidRPr="00C466DE">
        <w:rPr>
          <w:sz w:val="22"/>
          <w:szCs w:val="22"/>
        </w:rPr>
        <w:t>витрат</w:t>
      </w:r>
      <w:proofErr w:type="spellEnd"/>
      <w:r w:rsidRPr="00C466DE">
        <w:rPr>
          <w:sz w:val="22"/>
          <w:szCs w:val="22"/>
        </w:rPr>
        <w:t xml:space="preserve"> у </w:t>
      </w:r>
      <w:proofErr w:type="spellStart"/>
      <w:r w:rsidRPr="00C466DE">
        <w:rPr>
          <w:sz w:val="22"/>
          <w:szCs w:val="22"/>
        </w:rPr>
        <w:t>період</w:t>
      </w:r>
      <w:proofErr w:type="spellEnd"/>
      <w:r w:rsidRPr="00C466DE">
        <w:rPr>
          <w:sz w:val="22"/>
          <w:szCs w:val="22"/>
        </w:rPr>
        <w:t xml:space="preserve"> </w:t>
      </w:r>
      <w:proofErr w:type="spellStart"/>
      <w:r w:rsidRPr="00C466DE">
        <w:rPr>
          <w:sz w:val="22"/>
          <w:szCs w:val="22"/>
        </w:rPr>
        <w:t>воєнного</w:t>
      </w:r>
      <w:proofErr w:type="spellEnd"/>
      <w:r w:rsidRPr="00C466DE">
        <w:rPr>
          <w:sz w:val="22"/>
          <w:szCs w:val="22"/>
        </w:rPr>
        <w:t xml:space="preserve"> стану;</w:t>
      </w:r>
    </w:p>
    <w:p w14:paraId="67BF74F9" w14:textId="77777777" w:rsidR="004C2D6A" w:rsidRPr="00C466DE" w:rsidRDefault="004C2D6A" w:rsidP="004C2D6A">
      <w:pPr>
        <w:numPr>
          <w:ilvl w:val="0"/>
          <w:numId w:val="35"/>
        </w:numPr>
        <w:spacing w:before="100" w:beforeAutospacing="1" w:after="100" w:afterAutospacing="1"/>
        <w:rPr>
          <w:sz w:val="22"/>
          <w:szCs w:val="22"/>
        </w:rPr>
      </w:pPr>
      <w:proofErr w:type="spellStart"/>
      <w:r w:rsidRPr="00C466DE">
        <w:rPr>
          <w:sz w:val="22"/>
          <w:szCs w:val="22"/>
        </w:rPr>
        <w:t>додаткове</w:t>
      </w:r>
      <w:proofErr w:type="spellEnd"/>
      <w:r w:rsidRPr="00C466DE">
        <w:rPr>
          <w:sz w:val="22"/>
          <w:szCs w:val="22"/>
        </w:rPr>
        <w:t xml:space="preserve"> </w:t>
      </w:r>
      <w:proofErr w:type="spellStart"/>
      <w:r w:rsidRPr="00C466DE">
        <w:rPr>
          <w:sz w:val="22"/>
          <w:szCs w:val="22"/>
        </w:rPr>
        <w:t>споживання</w:t>
      </w:r>
      <w:proofErr w:type="spellEnd"/>
      <w:r w:rsidRPr="00C466DE">
        <w:rPr>
          <w:sz w:val="22"/>
          <w:szCs w:val="22"/>
        </w:rPr>
        <w:t xml:space="preserve"> </w:t>
      </w:r>
      <w:proofErr w:type="spellStart"/>
      <w:r w:rsidRPr="00C466DE">
        <w:rPr>
          <w:sz w:val="22"/>
          <w:szCs w:val="22"/>
        </w:rPr>
        <w:t>електроенергії</w:t>
      </w:r>
      <w:proofErr w:type="spellEnd"/>
      <w:r w:rsidRPr="00C466DE">
        <w:rPr>
          <w:sz w:val="22"/>
          <w:szCs w:val="22"/>
        </w:rPr>
        <w:t xml:space="preserve"> на </w:t>
      </w:r>
      <w:proofErr w:type="spellStart"/>
      <w:r w:rsidRPr="00C466DE">
        <w:rPr>
          <w:sz w:val="22"/>
          <w:szCs w:val="22"/>
        </w:rPr>
        <w:t>забезпечення</w:t>
      </w:r>
      <w:proofErr w:type="spellEnd"/>
      <w:r w:rsidRPr="00C466DE">
        <w:rPr>
          <w:sz w:val="22"/>
          <w:szCs w:val="22"/>
        </w:rPr>
        <w:t xml:space="preserve"> </w:t>
      </w:r>
      <w:proofErr w:type="spellStart"/>
      <w:r w:rsidRPr="00C466DE">
        <w:rPr>
          <w:sz w:val="22"/>
          <w:szCs w:val="22"/>
        </w:rPr>
        <w:t>роботи</w:t>
      </w:r>
      <w:proofErr w:type="spellEnd"/>
      <w:r w:rsidRPr="00C466DE">
        <w:rPr>
          <w:sz w:val="22"/>
          <w:szCs w:val="22"/>
        </w:rPr>
        <w:t xml:space="preserve"> </w:t>
      </w:r>
      <w:proofErr w:type="spellStart"/>
      <w:r w:rsidRPr="00C466DE">
        <w:rPr>
          <w:sz w:val="22"/>
          <w:szCs w:val="22"/>
        </w:rPr>
        <w:t>освітлення</w:t>
      </w:r>
      <w:proofErr w:type="spellEnd"/>
      <w:r w:rsidRPr="00C466DE">
        <w:rPr>
          <w:sz w:val="22"/>
          <w:szCs w:val="22"/>
        </w:rPr>
        <w:t xml:space="preserve"> </w:t>
      </w:r>
      <w:proofErr w:type="spellStart"/>
      <w:r w:rsidRPr="00C466DE">
        <w:rPr>
          <w:sz w:val="22"/>
          <w:szCs w:val="22"/>
        </w:rPr>
        <w:t>укриттів</w:t>
      </w:r>
      <w:proofErr w:type="spellEnd"/>
      <w:r w:rsidRPr="00C466DE">
        <w:rPr>
          <w:sz w:val="22"/>
          <w:szCs w:val="22"/>
          <w:lang w:val="uk-UA"/>
        </w:rPr>
        <w:t xml:space="preserve"> </w:t>
      </w:r>
      <w:r w:rsidRPr="00C466DE">
        <w:rPr>
          <w:sz w:val="22"/>
          <w:szCs w:val="22"/>
        </w:rPr>
        <w:t xml:space="preserve">та </w:t>
      </w:r>
      <w:proofErr w:type="spellStart"/>
      <w:r w:rsidRPr="00C466DE">
        <w:rPr>
          <w:sz w:val="22"/>
          <w:szCs w:val="22"/>
        </w:rPr>
        <w:t>інших</w:t>
      </w:r>
      <w:proofErr w:type="spellEnd"/>
      <w:r w:rsidRPr="00C466DE">
        <w:rPr>
          <w:sz w:val="22"/>
          <w:szCs w:val="22"/>
        </w:rPr>
        <w:t xml:space="preserve"> </w:t>
      </w:r>
      <w:proofErr w:type="spellStart"/>
      <w:r w:rsidRPr="00C466DE">
        <w:rPr>
          <w:sz w:val="22"/>
          <w:szCs w:val="22"/>
        </w:rPr>
        <w:t>об’єктів</w:t>
      </w:r>
      <w:proofErr w:type="spellEnd"/>
      <w:r w:rsidRPr="00C466DE">
        <w:rPr>
          <w:sz w:val="22"/>
          <w:szCs w:val="22"/>
        </w:rPr>
        <w:t xml:space="preserve"> </w:t>
      </w:r>
      <w:proofErr w:type="spellStart"/>
      <w:r w:rsidRPr="00C466DE">
        <w:rPr>
          <w:sz w:val="22"/>
          <w:szCs w:val="22"/>
        </w:rPr>
        <w:t>життєзабезпечення</w:t>
      </w:r>
      <w:proofErr w:type="spellEnd"/>
      <w:r w:rsidRPr="00C466DE">
        <w:rPr>
          <w:sz w:val="22"/>
          <w:szCs w:val="22"/>
        </w:rPr>
        <w:t>;</w:t>
      </w:r>
    </w:p>
    <w:p w14:paraId="36F76586" w14:textId="77777777" w:rsidR="004C2D6A" w:rsidRPr="00C466DE" w:rsidRDefault="004C2D6A" w:rsidP="004C2D6A">
      <w:pPr>
        <w:numPr>
          <w:ilvl w:val="0"/>
          <w:numId w:val="35"/>
        </w:numPr>
        <w:spacing w:before="100" w:beforeAutospacing="1" w:after="100" w:afterAutospacing="1"/>
        <w:rPr>
          <w:sz w:val="22"/>
          <w:szCs w:val="22"/>
        </w:rPr>
      </w:pPr>
      <w:proofErr w:type="spellStart"/>
      <w:r w:rsidRPr="00C466DE">
        <w:rPr>
          <w:sz w:val="22"/>
          <w:szCs w:val="22"/>
        </w:rPr>
        <w:t>неможливість</w:t>
      </w:r>
      <w:proofErr w:type="spellEnd"/>
      <w:r w:rsidRPr="00C466DE">
        <w:rPr>
          <w:sz w:val="22"/>
          <w:szCs w:val="22"/>
        </w:rPr>
        <w:t xml:space="preserve"> </w:t>
      </w:r>
      <w:proofErr w:type="spellStart"/>
      <w:r w:rsidRPr="00C466DE">
        <w:rPr>
          <w:sz w:val="22"/>
          <w:szCs w:val="22"/>
        </w:rPr>
        <w:t>своєчасного</w:t>
      </w:r>
      <w:proofErr w:type="spellEnd"/>
      <w:r w:rsidRPr="00C466DE">
        <w:rPr>
          <w:sz w:val="22"/>
          <w:szCs w:val="22"/>
        </w:rPr>
        <w:t xml:space="preserve"> </w:t>
      </w:r>
      <w:proofErr w:type="spellStart"/>
      <w:r w:rsidRPr="00C466DE">
        <w:rPr>
          <w:sz w:val="22"/>
          <w:szCs w:val="22"/>
        </w:rPr>
        <w:t>коригування</w:t>
      </w:r>
      <w:proofErr w:type="spellEnd"/>
      <w:r w:rsidRPr="00C466DE">
        <w:rPr>
          <w:sz w:val="22"/>
          <w:szCs w:val="22"/>
        </w:rPr>
        <w:t xml:space="preserve"> </w:t>
      </w:r>
      <w:r w:rsidRPr="00C466DE">
        <w:rPr>
          <w:sz w:val="22"/>
          <w:szCs w:val="22"/>
          <w:lang w:val="uk-UA"/>
        </w:rPr>
        <w:t>ціни на послугу з управління</w:t>
      </w:r>
      <w:r w:rsidRPr="00C466DE">
        <w:rPr>
          <w:sz w:val="22"/>
          <w:szCs w:val="22"/>
        </w:rPr>
        <w:t xml:space="preserve"> </w:t>
      </w:r>
      <w:proofErr w:type="spellStart"/>
      <w:r w:rsidRPr="00C466DE">
        <w:rPr>
          <w:sz w:val="22"/>
          <w:szCs w:val="22"/>
        </w:rPr>
        <w:t>відповідно</w:t>
      </w:r>
      <w:proofErr w:type="spellEnd"/>
      <w:r w:rsidRPr="00C466DE">
        <w:rPr>
          <w:sz w:val="22"/>
          <w:szCs w:val="22"/>
        </w:rPr>
        <w:t xml:space="preserve"> до </w:t>
      </w:r>
      <w:proofErr w:type="spellStart"/>
      <w:r w:rsidRPr="00C466DE">
        <w:rPr>
          <w:sz w:val="22"/>
          <w:szCs w:val="22"/>
        </w:rPr>
        <w:t>фактичних</w:t>
      </w:r>
      <w:proofErr w:type="spellEnd"/>
      <w:r w:rsidRPr="00C466DE">
        <w:rPr>
          <w:sz w:val="22"/>
          <w:szCs w:val="22"/>
        </w:rPr>
        <w:t xml:space="preserve"> </w:t>
      </w:r>
      <w:proofErr w:type="spellStart"/>
      <w:r w:rsidRPr="00C466DE">
        <w:rPr>
          <w:sz w:val="22"/>
          <w:szCs w:val="22"/>
        </w:rPr>
        <w:t>витрат</w:t>
      </w:r>
      <w:proofErr w:type="spellEnd"/>
      <w:r w:rsidRPr="00C466DE">
        <w:rPr>
          <w:sz w:val="22"/>
          <w:szCs w:val="22"/>
        </w:rPr>
        <w:t>.</w:t>
      </w:r>
    </w:p>
    <w:p w14:paraId="4BFEA331" w14:textId="77777777" w:rsidR="004C2D6A" w:rsidRPr="00C466DE" w:rsidRDefault="004C2D6A" w:rsidP="004C2D6A">
      <w:pPr>
        <w:spacing w:before="100" w:beforeAutospacing="1" w:after="100" w:afterAutospacing="1"/>
        <w:rPr>
          <w:sz w:val="22"/>
          <w:szCs w:val="22"/>
        </w:rPr>
      </w:pPr>
      <w:proofErr w:type="spellStart"/>
      <w:r w:rsidRPr="00C466DE">
        <w:rPr>
          <w:sz w:val="22"/>
          <w:szCs w:val="22"/>
        </w:rPr>
        <w:t>Електропостачання</w:t>
      </w:r>
      <w:proofErr w:type="spellEnd"/>
      <w:r w:rsidRPr="00C466DE">
        <w:rPr>
          <w:sz w:val="22"/>
          <w:szCs w:val="22"/>
        </w:rPr>
        <w:t xml:space="preserve"> </w:t>
      </w:r>
      <w:proofErr w:type="spellStart"/>
      <w:r w:rsidRPr="00C466DE">
        <w:rPr>
          <w:sz w:val="22"/>
          <w:szCs w:val="22"/>
        </w:rPr>
        <w:t>житлових</w:t>
      </w:r>
      <w:proofErr w:type="spellEnd"/>
      <w:r w:rsidRPr="00C466DE">
        <w:rPr>
          <w:sz w:val="22"/>
          <w:szCs w:val="22"/>
        </w:rPr>
        <w:t xml:space="preserve"> </w:t>
      </w:r>
      <w:proofErr w:type="spellStart"/>
      <w:r w:rsidRPr="00C466DE">
        <w:rPr>
          <w:sz w:val="22"/>
          <w:szCs w:val="22"/>
        </w:rPr>
        <w:t>будинків</w:t>
      </w:r>
      <w:proofErr w:type="spellEnd"/>
      <w:r w:rsidRPr="00C466DE">
        <w:rPr>
          <w:sz w:val="22"/>
          <w:szCs w:val="22"/>
        </w:rPr>
        <w:t xml:space="preserve"> є критично </w:t>
      </w:r>
      <w:proofErr w:type="spellStart"/>
      <w:r w:rsidRPr="00C466DE">
        <w:rPr>
          <w:sz w:val="22"/>
          <w:szCs w:val="22"/>
        </w:rPr>
        <w:t>важливою</w:t>
      </w:r>
      <w:proofErr w:type="spellEnd"/>
      <w:r w:rsidRPr="00C466DE">
        <w:rPr>
          <w:sz w:val="22"/>
          <w:szCs w:val="22"/>
        </w:rPr>
        <w:t xml:space="preserve"> </w:t>
      </w:r>
      <w:proofErr w:type="spellStart"/>
      <w:r w:rsidRPr="00C466DE">
        <w:rPr>
          <w:sz w:val="22"/>
          <w:szCs w:val="22"/>
        </w:rPr>
        <w:t>складовою</w:t>
      </w:r>
      <w:proofErr w:type="spellEnd"/>
      <w:r w:rsidRPr="00C466DE">
        <w:rPr>
          <w:sz w:val="22"/>
          <w:szCs w:val="22"/>
        </w:rPr>
        <w:t xml:space="preserve"> </w:t>
      </w:r>
      <w:proofErr w:type="spellStart"/>
      <w:r w:rsidRPr="00C466DE">
        <w:rPr>
          <w:sz w:val="22"/>
          <w:szCs w:val="22"/>
        </w:rPr>
        <w:t>безперебійного</w:t>
      </w:r>
      <w:proofErr w:type="spellEnd"/>
      <w:r w:rsidRPr="00C466DE">
        <w:rPr>
          <w:sz w:val="22"/>
          <w:szCs w:val="22"/>
        </w:rPr>
        <w:t xml:space="preserve"> </w:t>
      </w:r>
      <w:proofErr w:type="spellStart"/>
      <w:r w:rsidRPr="00C466DE">
        <w:rPr>
          <w:sz w:val="22"/>
          <w:szCs w:val="22"/>
        </w:rPr>
        <w:t>функціонування</w:t>
      </w:r>
      <w:proofErr w:type="spellEnd"/>
      <w:r w:rsidRPr="00C466DE">
        <w:rPr>
          <w:sz w:val="22"/>
          <w:szCs w:val="22"/>
        </w:rPr>
        <w:t>:</w:t>
      </w:r>
    </w:p>
    <w:p w14:paraId="02C75CA8" w14:textId="77777777" w:rsidR="004C2D6A" w:rsidRPr="00C466DE" w:rsidRDefault="004C2D6A" w:rsidP="004C2D6A">
      <w:pPr>
        <w:numPr>
          <w:ilvl w:val="0"/>
          <w:numId w:val="36"/>
        </w:numPr>
        <w:spacing w:before="100" w:beforeAutospacing="1" w:after="100" w:afterAutospacing="1"/>
        <w:rPr>
          <w:sz w:val="22"/>
          <w:szCs w:val="22"/>
        </w:rPr>
      </w:pPr>
      <w:proofErr w:type="spellStart"/>
      <w:r w:rsidRPr="00C466DE">
        <w:rPr>
          <w:sz w:val="22"/>
          <w:szCs w:val="22"/>
        </w:rPr>
        <w:t>ліфтового</w:t>
      </w:r>
      <w:proofErr w:type="spellEnd"/>
      <w:r w:rsidRPr="00C466DE">
        <w:rPr>
          <w:sz w:val="22"/>
          <w:szCs w:val="22"/>
        </w:rPr>
        <w:t xml:space="preserve"> </w:t>
      </w:r>
      <w:proofErr w:type="spellStart"/>
      <w:r w:rsidRPr="00C466DE">
        <w:rPr>
          <w:sz w:val="22"/>
          <w:szCs w:val="22"/>
        </w:rPr>
        <w:t>господарства</w:t>
      </w:r>
      <w:proofErr w:type="spellEnd"/>
      <w:r w:rsidRPr="00C466DE">
        <w:rPr>
          <w:sz w:val="22"/>
          <w:szCs w:val="22"/>
        </w:rPr>
        <w:t>;</w:t>
      </w:r>
    </w:p>
    <w:p w14:paraId="353A41F1" w14:textId="77777777" w:rsidR="004C2D6A" w:rsidRPr="00C466DE" w:rsidRDefault="004C2D6A" w:rsidP="004C2D6A">
      <w:pPr>
        <w:numPr>
          <w:ilvl w:val="0"/>
          <w:numId w:val="36"/>
        </w:numPr>
        <w:spacing w:before="100" w:beforeAutospacing="1" w:after="100" w:afterAutospacing="1"/>
        <w:rPr>
          <w:sz w:val="22"/>
          <w:szCs w:val="22"/>
        </w:rPr>
      </w:pPr>
      <w:r w:rsidRPr="00C466DE">
        <w:rPr>
          <w:sz w:val="22"/>
          <w:szCs w:val="22"/>
        </w:rPr>
        <w:t xml:space="preserve">систем </w:t>
      </w:r>
      <w:proofErr w:type="spellStart"/>
      <w:r w:rsidRPr="00C466DE">
        <w:rPr>
          <w:sz w:val="22"/>
          <w:szCs w:val="22"/>
        </w:rPr>
        <w:t>водопостачання</w:t>
      </w:r>
      <w:proofErr w:type="spellEnd"/>
      <w:r w:rsidRPr="00C466DE">
        <w:rPr>
          <w:sz w:val="22"/>
          <w:szCs w:val="22"/>
        </w:rPr>
        <w:t xml:space="preserve"> та </w:t>
      </w:r>
      <w:proofErr w:type="spellStart"/>
      <w:r w:rsidRPr="00C466DE">
        <w:rPr>
          <w:sz w:val="22"/>
          <w:szCs w:val="22"/>
        </w:rPr>
        <w:t>водовідведення</w:t>
      </w:r>
      <w:proofErr w:type="spellEnd"/>
      <w:r w:rsidRPr="00C466DE">
        <w:rPr>
          <w:sz w:val="22"/>
          <w:szCs w:val="22"/>
        </w:rPr>
        <w:t>;</w:t>
      </w:r>
    </w:p>
    <w:p w14:paraId="17009B23" w14:textId="77777777" w:rsidR="004C2D6A" w:rsidRPr="00C466DE" w:rsidRDefault="004C2D6A" w:rsidP="004C2D6A">
      <w:pPr>
        <w:numPr>
          <w:ilvl w:val="0"/>
          <w:numId w:val="36"/>
        </w:numPr>
        <w:spacing w:before="100" w:beforeAutospacing="1" w:after="100" w:afterAutospacing="1"/>
        <w:rPr>
          <w:sz w:val="22"/>
          <w:szCs w:val="22"/>
        </w:rPr>
      </w:pPr>
      <w:proofErr w:type="spellStart"/>
      <w:r w:rsidRPr="00C466DE">
        <w:rPr>
          <w:sz w:val="22"/>
          <w:szCs w:val="22"/>
        </w:rPr>
        <w:t>освітлення</w:t>
      </w:r>
      <w:proofErr w:type="spellEnd"/>
      <w:r w:rsidRPr="00C466DE">
        <w:rPr>
          <w:sz w:val="22"/>
          <w:szCs w:val="22"/>
        </w:rPr>
        <w:t xml:space="preserve"> </w:t>
      </w:r>
      <w:proofErr w:type="spellStart"/>
      <w:r w:rsidRPr="00C466DE">
        <w:rPr>
          <w:sz w:val="22"/>
          <w:szCs w:val="22"/>
        </w:rPr>
        <w:t>місць</w:t>
      </w:r>
      <w:proofErr w:type="spellEnd"/>
      <w:r w:rsidRPr="00C466DE">
        <w:rPr>
          <w:sz w:val="22"/>
          <w:szCs w:val="22"/>
        </w:rPr>
        <w:t xml:space="preserve"> </w:t>
      </w:r>
      <w:proofErr w:type="spellStart"/>
      <w:r w:rsidRPr="00C466DE">
        <w:rPr>
          <w:sz w:val="22"/>
          <w:szCs w:val="22"/>
        </w:rPr>
        <w:t>загального</w:t>
      </w:r>
      <w:proofErr w:type="spellEnd"/>
      <w:r w:rsidRPr="00C466DE">
        <w:rPr>
          <w:sz w:val="22"/>
          <w:szCs w:val="22"/>
        </w:rPr>
        <w:t xml:space="preserve"> </w:t>
      </w:r>
      <w:proofErr w:type="spellStart"/>
      <w:r w:rsidRPr="00C466DE">
        <w:rPr>
          <w:sz w:val="22"/>
          <w:szCs w:val="22"/>
        </w:rPr>
        <w:t>користування</w:t>
      </w:r>
      <w:proofErr w:type="spellEnd"/>
      <w:r w:rsidRPr="00C466DE">
        <w:rPr>
          <w:sz w:val="22"/>
          <w:szCs w:val="22"/>
        </w:rPr>
        <w:t>;</w:t>
      </w:r>
    </w:p>
    <w:p w14:paraId="0D4C5D5E" w14:textId="77777777" w:rsidR="004C2D6A" w:rsidRPr="00C466DE" w:rsidRDefault="004C2D6A" w:rsidP="004C2D6A">
      <w:pPr>
        <w:numPr>
          <w:ilvl w:val="0"/>
          <w:numId w:val="36"/>
        </w:numPr>
        <w:spacing w:before="100" w:beforeAutospacing="1" w:after="100" w:afterAutospacing="1"/>
        <w:rPr>
          <w:sz w:val="22"/>
          <w:szCs w:val="22"/>
        </w:rPr>
      </w:pPr>
      <w:proofErr w:type="spellStart"/>
      <w:r w:rsidRPr="00C466DE">
        <w:rPr>
          <w:sz w:val="22"/>
          <w:szCs w:val="22"/>
        </w:rPr>
        <w:t>роботи</w:t>
      </w:r>
      <w:proofErr w:type="spellEnd"/>
      <w:r w:rsidRPr="00C466DE">
        <w:rPr>
          <w:sz w:val="22"/>
          <w:szCs w:val="22"/>
        </w:rPr>
        <w:t xml:space="preserve"> </w:t>
      </w:r>
      <w:proofErr w:type="spellStart"/>
      <w:r w:rsidRPr="00C466DE">
        <w:rPr>
          <w:sz w:val="22"/>
          <w:szCs w:val="22"/>
        </w:rPr>
        <w:t>інженерних</w:t>
      </w:r>
      <w:proofErr w:type="spellEnd"/>
      <w:r w:rsidRPr="00C466DE">
        <w:rPr>
          <w:sz w:val="22"/>
          <w:szCs w:val="22"/>
        </w:rPr>
        <w:t xml:space="preserve"> систем та </w:t>
      </w:r>
      <w:proofErr w:type="spellStart"/>
      <w:r w:rsidRPr="00C466DE">
        <w:rPr>
          <w:sz w:val="22"/>
          <w:szCs w:val="22"/>
        </w:rPr>
        <w:t>обладнання</w:t>
      </w:r>
      <w:proofErr w:type="spellEnd"/>
      <w:r w:rsidRPr="00C466DE">
        <w:rPr>
          <w:sz w:val="22"/>
          <w:szCs w:val="22"/>
        </w:rPr>
        <w:t xml:space="preserve"> </w:t>
      </w:r>
      <w:proofErr w:type="spellStart"/>
      <w:r w:rsidRPr="00C466DE">
        <w:rPr>
          <w:sz w:val="22"/>
          <w:szCs w:val="22"/>
        </w:rPr>
        <w:t>житлового</w:t>
      </w:r>
      <w:proofErr w:type="spellEnd"/>
      <w:r w:rsidRPr="00C466DE">
        <w:rPr>
          <w:sz w:val="22"/>
          <w:szCs w:val="22"/>
        </w:rPr>
        <w:t xml:space="preserve"> фонду.</w:t>
      </w:r>
    </w:p>
    <w:p w14:paraId="45A695D9" w14:textId="77777777" w:rsidR="004C2D6A" w:rsidRPr="00C466DE" w:rsidRDefault="004C2D6A" w:rsidP="004C2D6A">
      <w:pPr>
        <w:spacing w:before="100" w:beforeAutospacing="1" w:after="100" w:afterAutospacing="1"/>
        <w:rPr>
          <w:sz w:val="22"/>
          <w:szCs w:val="22"/>
        </w:rPr>
      </w:pPr>
      <w:proofErr w:type="spellStart"/>
      <w:r w:rsidRPr="00C466DE">
        <w:rPr>
          <w:sz w:val="22"/>
          <w:szCs w:val="22"/>
        </w:rPr>
        <w:t>Припинення</w:t>
      </w:r>
      <w:proofErr w:type="spellEnd"/>
      <w:r w:rsidRPr="00C466DE">
        <w:rPr>
          <w:sz w:val="22"/>
          <w:szCs w:val="22"/>
        </w:rPr>
        <w:t xml:space="preserve"> </w:t>
      </w:r>
      <w:proofErr w:type="spellStart"/>
      <w:r w:rsidRPr="00C466DE">
        <w:rPr>
          <w:sz w:val="22"/>
          <w:szCs w:val="22"/>
        </w:rPr>
        <w:t>або</w:t>
      </w:r>
      <w:proofErr w:type="spellEnd"/>
      <w:r w:rsidRPr="00C466DE">
        <w:rPr>
          <w:sz w:val="22"/>
          <w:szCs w:val="22"/>
        </w:rPr>
        <w:t xml:space="preserve"> </w:t>
      </w:r>
      <w:proofErr w:type="spellStart"/>
      <w:r w:rsidRPr="00C466DE">
        <w:rPr>
          <w:sz w:val="22"/>
          <w:szCs w:val="22"/>
        </w:rPr>
        <w:t>обмеження</w:t>
      </w:r>
      <w:proofErr w:type="spellEnd"/>
      <w:r w:rsidRPr="00C466DE">
        <w:rPr>
          <w:sz w:val="22"/>
          <w:szCs w:val="22"/>
        </w:rPr>
        <w:t xml:space="preserve"> </w:t>
      </w:r>
      <w:proofErr w:type="spellStart"/>
      <w:r w:rsidRPr="00C466DE">
        <w:rPr>
          <w:sz w:val="22"/>
          <w:szCs w:val="22"/>
        </w:rPr>
        <w:t>електропостачання</w:t>
      </w:r>
      <w:proofErr w:type="spellEnd"/>
      <w:r w:rsidRPr="00C466DE">
        <w:rPr>
          <w:sz w:val="22"/>
          <w:szCs w:val="22"/>
        </w:rPr>
        <w:t xml:space="preserve"> </w:t>
      </w:r>
      <w:proofErr w:type="spellStart"/>
      <w:r w:rsidRPr="00C466DE">
        <w:rPr>
          <w:sz w:val="22"/>
          <w:szCs w:val="22"/>
        </w:rPr>
        <w:t>призведе</w:t>
      </w:r>
      <w:proofErr w:type="spellEnd"/>
      <w:r w:rsidRPr="00C466DE">
        <w:rPr>
          <w:sz w:val="22"/>
          <w:szCs w:val="22"/>
        </w:rPr>
        <w:t xml:space="preserve"> до:</w:t>
      </w:r>
    </w:p>
    <w:p w14:paraId="22CF703D" w14:textId="77777777" w:rsidR="004C2D6A" w:rsidRPr="00C466DE" w:rsidRDefault="004C2D6A" w:rsidP="004C2D6A">
      <w:pPr>
        <w:numPr>
          <w:ilvl w:val="0"/>
          <w:numId w:val="37"/>
        </w:numPr>
        <w:spacing w:before="100" w:beforeAutospacing="1" w:after="100" w:afterAutospacing="1"/>
        <w:rPr>
          <w:sz w:val="22"/>
          <w:szCs w:val="22"/>
        </w:rPr>
      </w:pPr>
      <w:proofErr w:type="spellStart"/>
      <w:r w:rsidRPr="00C466DE">
        <w:rPr>
          <w:sz w:val="22"/>
          <w:szCs w:val="22"/>
        </w:rPr>
        <w:t>загрози</w:t>
      </w:r>
      <w:proofErr w:type="spellEnd"/>
      <w:r w:rsidRPr="00C466DE">
        <w:rPr>
          <w:sz w:val="22"/>
          <w:szCs w:val="22"/>
        </w:rPr>
        <w:t xml:space="preserve"> </w:t>
      </w:r>
      <w:proofErr w:type="spellStart"/>
      <w:r w:rsidRPr="00C466DE">
        <w:rPr>
          <w:sz w:val="22"/>
          <w:szCs w:val="22"/>
        </w:rPr>
        <w:t>життю</w:t>
      </w:r>
      <w:proofErr w:type="spellEnd"/>
      <w:r w:rsidRPr="00C466DE">
        <w:rPr>
          <w:sz w:val="22"/>
          <w:szCs w:val="22"/>
        </w:rPr>
        <w:t xml:space="preserve"> та </w:t>
      </w:r>
      <w:proofErr w:type="spellStart"/>
      <w:r w:rsidRPr="00C466DE">
        <w:rPr>
          <w:sz w:val="22"/>
          <w:szCs w:val="22"/>
        </w:rPr>
        <w:t>здоров’ю</w:t>
      </w:r>
      <w:proofErr w:type="spellEnd"/>
      <w:r w:rsidRPr="00C466DE">
        <w:rPr>
          <w:sz w:val="22"/>
          <w:szCs w:val="22"/>
        </w:rPr>
        <w:t xml:space="preserve"> </w:t>
      </w:r>
      <w:proofErr w:type="spellStart"/>
      <w:r w:rsidRPr="00C466DE">
        <w:rPr>
          <w:sz w:val="22"/>
          <w:szCs w:val="22"/>
        </w:rPr>
        <w:t>мешканців</w:t>
      </w:r>
      <w:proofErr w:type="spellEnd"/>
      <w:r w:rsidRPr="00C466DE">
        <w:rPr>
          <w:sz w:val="22"/>
          <w:szCs w:val="22"/>
        </w:rPr>
        <w:t xml:space="preserve">, </w:t>
      </w:r>
      <w:proofErr w:type="spellStart"/>
      <w:r w:rsidRPr="00C466DE">
        <w:rPr>
          <w:sz w:val="22"/>
          <w:szCs w:val="22"/>
        </w:rPr>
        <w:t>зокрема</w:t>
      </w:r>
      <w:proofErr w:type="spellEnd"/>
      <w:r w:rsidRPr="00C466DE">
        <w:rPr>
          <w:sz w:val="22"/>
          <w:szCs w:val="22"/>
        </w:rPr>
        <w:t xml:space="preserve"> </w:t>
      </w:r>
      <w:proofErr w:type="spellStart"/>
      <w:r w:rsidRPr="00C466DE">
        <w:rPr>
          <w:sz w:val="22"/>
          <w:szCs w:val="22"/>
        </w:rPr>
        <w:t>маломобільних</w:t>
      </w:r>
      <w:proofErr w:type="spellEnd"/>
      <w:r w:rsidRPr="00C466DE">
        <w:rPr>
          <w:sz w:val="22"/>
          <w:szCs w:val="22"/>
        </w:rPr>
        <w:t xml:space="preserve"> </w:t>
      </w:r>
      <w:proofErr w:type="spellStart"/>
      <w:r w:rsidRPr="00C466DE">
        <w:rPr>
          <w:sz w:val="22"/>
          <w:szCs w:val="22"/>
        </w:rPr>
        <w:t>груп</w:t>
      </w:r>
      <w:proofErr w:type="spellEnd"/>
      <w:r w:rsidRPr="00C466DE">
        <w:rPr>
          <w:sz w:val="22"/>
          <w:szCs w:val="22"/>
        </w:rPr>
        <w:t xml:space="preserve"> </w:t>
      </w:r>
      <w:proofErr w:type="spellStart"/>
      <w:r w:rsidRPr="00C466DE">
        <w:rPr>
          <w:sz w:val="22"/>
          <w:szCs w:val="22"/>
        </w:rPr>
        <w:t>населення</w:t>
      </w:r>
      <w:proofErr w:type="spellEnd"/>
      <w:r w:rsidRPr="00C466DE">
        <w:rPr>
          <w:sz w:val="22"/>
          <w:szCs w:val="22"/>
        </w:rPr>
        <w:t>;</w:t>
      </w:r>
    </w:p>
    <w:p w14:paraId="0B1195CD" w14:textId="77777777" w:rsidR="004C2D6A" w:rsidRPr="00C466DE" w:rsidRDefault="004C2D6A" w:rsidP="004C2D6A">
      <w:pPr>
        <w:numPr>
          <w:ilvl w:val="0"/>
          <w:numId w:val="37"/>
        </w:numPr>
        <w:spacing w:before="100" w:beforeAutospacing="1" w:after="100" w:afterAutospacing="1"/>
        <w:rPr>
          <w:sz w:val="22"/>
          <w:szCs w:val="22"/>
        </w:rPr>
      </w:pPr>
      <w:proofErr w:type="spellStart"/>
      <w:r w:rsidRPr="00C466DE">
        <w:rPr>
          <w:sz w:val="22"/>
          <w:szCs w:val="22"/>
        </w:rPr>
        <w:t>зростання</w:t>
      </w:r>
      <w:proofErr w:type="spellEnd"/>
      <w:r w:rsidRPr="00C466DE">
        <w:rPr>
          <w:sz w:val="22"/>
          <w:szCs w:val="22"/>
        </w:rPr>
        <w:t xml:space="preserve"> </w:t>
      </w:r>
      <w:proofErr w:type="spellStart"/>
      <w:r w:rsidRPr="00C466DE">
        <w:rPr>
          <w:sz w:val="22"/>
          <w:szCs w:val="22"/>
        </w:rPr>
        <w:t>аварійності</w:t>
      </w:r>
      <w:proofErr w:type="spellEnd"/>
      <w:r w:rsidRPr="00C466DE">
        <w:rPr>
          <w:sz w:val="22"/>
          <w:szCs w:val="22"/>
        </w:rPr>
        <w:t xml:space="preserve"> та </w:t>
      </w:r>
      <w:proofErr w:type="spellStart"/>
      <w:r w:rsidRPr="00C466DE">
        <w:rPr>
          <w:sz w:val="22"/>
          <w:szCs w:val="22"/>
        </w:rPr>
        <w:t>прискореного</w:t>
      </w:r>
      <w:proofErr w:type="spellEnd"/>
      <w:r w:rsidRPr="00C466DE">
        <w:rPr>
          <w:sz w:val="22"/>
          <w:szCs w:val="22"/>
        </w:rPr>
        <w:t xml:space="preserve"> </w:t>
      </w:r>
      <w:proofErr w:type="spellStart"/>
      <w:r w:rsidRPr="00C466DE">
        <w:rPr>
          <w:sz w:val="22"/>
          <w:szCs w:val="22"/>
        </w:rPr>
        <w:t>зносу</w:t>
      </w:r>
      <w:proofErr w:type="spellEnd"/>
      <w:r w:rsidRPr="00C466DE">
        <w:rPr>
          <w:sz w:val="22"/>
          <w:szCs w:val="22"/>
        </w:rPr>
        <w:t xml:space="preserve"> </w:t>
      </w:r>
      <w:proofErr w:type="spellStart"/>
      <w:r w:rsidRPr="00C466DE">
        <w:rPr>
          <w:sz w:val="22"/>
          <w:szCs w:val="22"/>
        </w:rPr>
        <w:t>житлового</w:t>
      </w:r>
      <w:proofErr w:type="spellEnd"/>
      <w:r w:rsidRPr="00C466DE">
        <w:rPr>
          <w:sz w:val="22"/>
          <w:szCs w:val="22"/>
        </w:rPr>
        <w:t xml:space="preserve"> фонду;</w:t>
      </w:r>
    </w:p>
    <w:p w14:paraId="3CAC9172" w14:textId="77777777" w:rsidR="004C2D6A" w:rsidRPr="00C466DE" w:rsidRDefault="004C2D6A" w:rsidP="004C2D6A">
      <w:pPr>
        <w:numPr>
          <w:ilvl w:val="0"/>
          <w:numId w:val="37"/>
        </w:numPr>
        <w:spacing w:before="100" w:beforeAutospacing="1" w:after="100" w:afterAutospacing="1"/>
        <w:rPr>
          <w:sz w:val="22"/>
          <w:szCs w:val="22"/>
        </w:rPr>
      </w:pPr>
      <w:proofErr w:type="spellStart"/>
      <w:r w:rsidRPr="00C466DE">
        <w:rPr>
          <w:sz w:val="22"/>
          <w:szCs w:val="22"/>
        </w:rPr>
        <w:t>соціальної</w:t>
      </w:r>
      <w:proofErr w:type="spellEnd"/>
      <w:r w:rsidRPr="00C466DE">
        <w:rPr>
          <w:sz w:val="22"/>
          <w:szCs w:val="22"/>
        </w:rPr>
        <w:t xml:space="preserve"> </w:t>
      </w:r>
      <w:proofErr w:type="spellStart"/>
      <w:r w:rsidRPr="00C466DE">
        <w:rPr>
          <w:sz w:val="22"/>
          <w:szCs w:val="22"/>
        </w:rPr>
        <w:t>напруги</w:t>
      </w:r>
      <w:proofErr w:type="spellEnd"/>
      <w:r w:rsidRPr="00C466DE">
        <w:rPr>
          <w:sz w:val="22"/>
          <w:szCs w:val="22"/>
        </w:rPr>
        <w:t xml:space="preserve"> та </w:t>
      </w:r>
      <w:proofErr w:type="spellStart"/>
      <w:r w:rsidRPr="00C466DE">
        <w:rPr>
          <w:sz w:val="22"/>
          <w:szCs w:val="22"/>
        </w:rPr>
        <w:t>порушення</w:t>
      </w:r>
      <w:proofErr w:type="spellEnd"/>
      <w:r w:rsidRPr="00C466DE">
        <w:rPr>
          <w:sz w:val="22"/>
          <w:szCs w:val="22"/>
        </w:rPr>
        <w:t xml:space="preserve"> </w:t>
      </w:r>
      <w:proofErr w:type="spellStart"/>
      <w:r w:rsidRPr="00C466DE">
        <w:rPr>
          <w:sz w:val="22"/>
          <w:szCs w:val="22"/>
        </w:rPr>
        <w:t>базових</w:t>
      </w:r>
      <w:proofErr w:type="spellEnd"/>
      <w:r w:rsidRPr="00C466DE">
        <w:rPr>
          <w:sz w:val="22"/>
          <w:szCs w:val="22"/>
        </w:rPr>
        <w:t xml:space="preserve"> умов </w:t>
      </w:r>
      <w:proofErr w:type="spellStart"/>
      <w:r w:rsidRPr="00C466DE">
        <w:rPr>
          <w:sz w:val="22"/>
          <w:szCs w:val="22"/>
        </w:rPr>
        <w:t>проживання</w:t>
      </w:r>
      <w:proofErr w:type="spellEnd"/>
      <w:r w:rsidRPr="00C466DE">
        <w:rPr>
          <w:sz w:val="22"/>
          <w:szCs w:val="22"/>
        </w:rPr>
        <w:t xml:space="preserve"> в </w:t>
      </w:r>
      <w:proofErr w:type="spellStart"/>
      <w:r w:rsidRPr="00C466DE">
        <w:rPr>
          <w:sz w:val="22"/>
          <w:szCs w:val="22"/>
        </w:rPr>
        <w:t>період</w:t>
      </w:r>
      <w:proofErr w:type="spellEnd"/>
      <w:r w:rsidRPr="00C466DE">
        <w:rPr>
          <w:sz w:val="22"/>
          <w:szCs w:val="22"/>
        </w:rPr>
        <w:t xml:space="preserve"> </w:t>
      </w:r>
      <w:proofErr w:type="spellStart"/>
      <w:r w:rsidRPr="00C466DE">
        <w:rPr>
          <w:sz w:val="22"/>
          <w:szCs w:val="22"/>
        </w:rPr>
        <w:t>воєнного</w:t>
      </w:r>
      <w:proofErr w:type="spellEnd"/>
      <w:r w:rsidRPr="00C466DE">
        <w:rPr>
          <w:sz w:val="22"/>
          <w:szCs w:val="22"/>
        </w:rPr>
        <w:t xml:space="preserve"> стану.</w:t>
      </w:r>
    </w:p>
    <w:p w14:paraId="43549031" w14:textId="77777777" w:rsidR="004C2D6A" w:rsidRPr="00C466DE" w:rsidRDefault="004C2D6A" w:rsidP="004C2D6A">
      <w:pPr>
        <w:pStyle w:val="a3"/>
        <w:tabs>
          <w:tab w:val="left" w:pos="1134"/>
        </w:tabs>
        <w:ind w:right="-1"/>
        <w:jc w:val="both"/>
        <w:rPr>
          <w:b/>
          <w:sz w:val="22"/>
          <w:szCs w:val="22"/>
          <w:u w:val="single"/>
          <w:lang w:val="uk-UA" w:eastAsia="uk-UA"/>
        </w:rPr>
      </w:pPr>
      <w:r w:rsidRPr="00C466DE">
        <w:rPr>
          <w:b/>
          <w:sz w:val="22"/>
          <w:szCs w:val="22"/>
          <w:u w:val="single"/>
          <w:lang w:val="uk-UA" w:eastAsia="uk-UA"/>
        </w:rPr>
        <w:t xml:space="preserve">Економічний ефект впровадження заходу </w:t>
      </w:r>
    </w:p>
    <w:p w14:paraId="1E2C701C" w14:textId="77777777" w:rsidR="004C2D6A" w:rsidRPr="00C466DE" w:rsidRDefault="004C2D6A" w:rsidP="004C2D6A">
      <w:pPr>
        <w:spacing w:before="100" w:beforeAutospacing="1" w:after="100" w:afterAutospacing="1"/>
        <w:rPr>
          <w:sz w:val="22"/>
          <w:szCs w:val="22"/>
        </w:rPr>
      </w:pPr>
      <w:proofErr w:type="spellStart"/>
      <w:r w:rsidRPr="00C466DE">
        <w:rPr>
          <w:sz w:val="22"/>
          <w:szCs w:val="22"/>
        </w:rPr>
        <w:t>Надання</w:t>
      </w:r>
      <w:proofErr w:type="spellEnd"/>
      <w:r w:rsidRPr="00C466DE">
        <w:rPr>
          <w:sz w:val="22"/>
          <w:szCs w:val="22"/>
        </w:rPr>
        <w:t xml:space="preserve"> </w:t>
      </w:r>
      <w:proofErr w:type="spellStart"/>
      <w:r w:rsidRPr="00C466DE">
        <w:rPr>
          <w:sz w:val="22"/>
          <w:szCs w:val="22"/>
        </w:rPr>
        <w:t>фінансової</w:t>
      </w:r>
      <w:proofErr w:type="spellEnd"/>
      <w:r w:rsidRPr="00C466DE">
        <w:rPr>
          <w:sz w:val="22"/>
          <w:szCs w:val="22"/>
        </w:rPr>
        <w:t xml:space="preserve"> </w:t>
      </w:r>
      <w:proofErr w:type="spellStart"/>
      <w:r w:rsidRPr="00C466DE">
        <w:rPr>
          <w:sz w:val="22"/>
          <w:szCs w:val="22"/>
        </w:rPr>
        <w:t>допомоги</w:t>
      </w:r>
      <w:proofErr w:type="spellEnd"/>
      <w:r w:rsidRPr="00C466DE">
        <w:rPr>
          <w:sz w:val="22"/>
          <w:szCs w:val="22"/>
        </w:rPr>
        <w:t xml:space="preserve"> на </w:t>
      </w:r>
      <w:proofErr w:type="spellStart"/>
      <w:r w:rsidRPr="00C466DE">
        <w:rPr>
          <w:sz w:val="22"/>
          <w:szCs w:val="22"/>
        </w:rPr>
        <w:t>погашення</w:t>
      </w:r>
      <w:proofErr w:type="spellEnd"/>
      <w:r w:rsidRPr="00C466DE">
        <w:rPr>
          <w:sz w:val="22"/>
          <w:szCs w:val="22"/>
        </w:rPr>
        <w:t xml:space="preserve"> </w:t>
      </w:r>
      <w:proofErr w:type="spellStart"/>
      <w:r w:rsidRPr="00C466DE">
        <w:rPr>
          <w:sz w:val="22"/>
          <w:szCs w:val="22"/>
        </w:rPr>
        <w:t>кредиторської</w:t>
      </w:r>
      <w:proofErr w:type="spellEnd"/>
      <w:r w:rsidRPr="00C466DE">
        <w:rPr>
          <w:sz w:val="22"/>
          <w:szCs w:val="22"/>
        </w:rPr>
        <w:t xml:space="preserve"> </w:t>
      </w:r>
      <w:proofErr w:type="spellStart"/>
      <w:r w:rsidRPr="00C466DE">
        <w:rPr>
          <w:sz w:val="22"/>
          <w:szCs w:val="22"/>
        </w:rPr>
        <w:t>заборгованості</w:t>
      </w:r>
      <w:proofErr w:type="spellEnd"/>
      <w:r w:rsidRPr="00C466DE">
        <w:rPr>
          <w:sz w:val="22"/>
          <w:szCs w:val="22"/>
        </w:rPr>
        <w:t xml:space="preserve"> є </w:t>
      </w:r>
      <w:proofErr w:type="spellStart"/>
      <w:r w:rsidRPr="00C466DE">
        <w:rPr>
          <w:sz w:val="22"/>
          <w:szCs w:val="22"/>
        </w:rPr>
        <w:t>економічно</w:t>
      </w:r>
      <w:proofErr w:type="spellEnd"/>
      <w:r w:rsidRPr="00C466DE">
        <w:rPr>
          <w:sz w:val="22"/>
          <w:szCs w:val="22"/>
        </w:rPr>
        <w:t xml:space="preserve"> </w:t>
      </w:r>
      <w:proofErr w:type="spellStart"/>
      <w:r w:rsidRPr="00C466DE">
        <w:rPr>
          <w:sz w:val="22"/>
          <w:szCs w:val="22"/>
        </w:rPr>
        <w:t>доцільним</w:t>
      </w:r>
      <w:proofErr w:type="spellEnd"/>
      <w:r w:rsidRPr="00C466DE">
        <w:rPr>
          <w:sz w:val="22"/>
          <w:szCs w:val="22"/>
        </w:rPr>
        <w:t xml:space="preserve">, </w:t>
      </w:r>
      <w:proofErr w:type="spellStart"/>
      <w:r w:rsidRPr="00C466DE">
        <w:rPr>
          <w:sz w:val="22"/>
          <w:szCs w:val="22"/>
        </w:rPr>
        <w:t>оскільки</w:t>
      </w:r>
      <w:proofErr w:type="spellEnd"/>
      <w:r w:rsidRPr="00C466DE">
        <w:rPr>
          <w:sz w:val="22"/>
          <w:szCs w:val="22"/>
        </w:rPr>
        <w:t>:</w:t>
      </w:r>
    </w:p>
    <w:p w14:paraId="29D5A084" w14:textId="77777777" w:rsidR="004C2D6A" w:rsidRPr="00C466DE" w:rsidRDefault="004C2D6A" w:rsidP="004C2D6A">
      <w:pPr>
        <w:numPr>
          <w:ilvl w:val="0"/>
          <w:numId w:val="38"/>
        </w:numPr>
        <w:spacing w:before="100" w:beforeAutospacing="1" w:after="100" w:afterAutospacing="1"/>
        <w:rPr>
          <w:sz w:val="22"/>
          <w:szCs w:val="22"/>
        </w:rPr>
      </w:pPr>
      <w:proofErr w:type="spellStart"/>
      <w:r w:rsidRPr="00C466DE">
        <w:rPr>
          <w:sz w:val="22"/>
          <w:szCs w:val="22"/>
        </w:rPr>
        <w:t>дозволяє</w:t>
      </w:r>
      <w:proofErr w:type="spellEnd"/>
      <w:r w:rsidRPr="00C466DE">
        <w:rPr>
          <w:sz w:val="22"/>
          <w:szCs w:val="22"/>
        </w:rPr>
        <w:t xml:space="preserve"> </w:t>
      </w:r>
      <w:proofErr w:type="spellStart"/>
      <w:r w:rsidRPr="00C466DE">
        <w:rPr>
          <w:sz w:val="22"/>
          <w:szCs w:val="22"/>
        </w:rPr>
        <w:t>уникнути</w:t>
      </w:r>
      <w:proofErr w:type="spellEnd"/>
      <w:r w:rsidRPr="00C466DE">
        <w:rPr>
          <w:sz w:val="22"/>
          <w:szCs w:val="22"/>
        </w:rPr>
        <w:t xml:space="preserve"> </w:t>
      </w:r>
      <w:proofErr w:type="spellStart"/>
      <w:r w:rsidRPr="00C466DE">
        <w:rPr>
          <w:sz w:val="22"/>
          <w:szCs w:val="22"/>
        </w:rPr>
        <w:t>штрафних</w:t>
      </w:r>
      <w:proofErr w:type="spellEnd"/>
      <w:r w:rsidRPr="00C466DE">
        <w:rPr>
          <w:sz w:val="22"/>
          <w:szCs w:val="22"/>
        </w:rPr>
        <w:t xml:space="preserve"> </w:t>
      </w:r>
      <w:proofErr w:type="spellStart"/>
      <w:r w:rsidRPr="00C466DE">
        <w:rPr>
          <w:sz w:val="22"/>
          <w:szCs w:val="22"/>
        </w:rPr>
        <w:t>санкцій</w:t>
      </w:r>
      <w:proofErr w:type="spellEnd"/>
      <w:r w:rsidRPr="00C466DE">
        <w:rPr>
          <w:sz w:val="22"/>
          <w:szCs w:val="22"/>
        </w:rPr>
        <w:t xml:space="preserve">, </w:t>
      </w:r>
      <w:proofErr w:type="spellStart"/>
      <w:r w:rsidRPr="00C466DE">
        <w:rPr>
          <w:sz w:val="22"/>
          <w:szCs w:val="22"/>
        </w:rPr>
        <w:t>пені</w:t>
      </w:r>
      <w:proofErr w:type="spellEnd"/>
      <w:r w:rsidRPr="00C466DE">
        <w:rPr>
          <w:sz w:val="22"/>
          <w:szCs w:val="22"/>
        </w:rPr>
        <w:t xml:space="preserve"> та </w:t>
      </w:r>
      <w:proofErr w:type="spellStart"/>
      <w:r w:rsidRPr="00C466DE">
        <w:rPr>
          <w:sz w:val="22"/>
          <w:szCs w:val="22"/>
        </w:rPr>
        <w:t>примусового</w:t>
      </w:r>
      <w:proofErr w:type="spellEnd"/>
      <w:r w:rsidRPr="00C466DE">
        <w:rPr>
          <w:sz w:val="22"/>
          <w:szCs w:val="22"/>
        </w:rPr>
        <w:t xml:space="preserve"> </w:t>
      </w:r>
      <w:proofErr w:type="spellStart"/>
      <w:r w:rsidRPr="00C466DE">
        <w:rPr>
          <w:sz w:val="22"/>
          <w:szCs w:val="22"/>
        </w:rPr>
        <w:t>відключення</w:t>
      </w:r>
      <w:proofErr w:type="spellEnd"/>
      <w:r w:rsidRPr="00C466DE">
        <w:rPr>
          <w:sz w:val="22"/>
          <w:szCs w:val="22"/>
        </w:rPr>
        <w:t xml:space="preserve"> </w:t>
      </w:r>
      <w:proofErr w:type="spellStart"/>
      <w:r w:rsidRPr="00C466DE">
        <w:rPr>
          <w:sz w:val="22"/>
          <w:szCs w:val="22"/>
        </w:rPr>
        <w:t>електропостачання</w:t>
      </w:r>
      <w:proofErr w:type="spellEnd"/>
      <w:r w:rsidRPr="00C466DE">
        <w:rPr>
          <w:sz w:val="22"/>
          <w:szCs w:val="22"/>
        </w:rPr>
        <w:t>;</w:t>
      </w:r>
    </w:p>
    <w:p w14:paraId="037BA03A" w14:textId="77777777" w:rsidR="004C2D6A" w:rsidRPr="00C466DE" w:rsidRDefault="004C2D6A" w:rsidP="004C2D6A">
      <w:pPr>
        <w:numPr>
          <w:ilvl w:val="0"/>
          <w:numId w:val="38"/>
        </w:numPr>
        <w:spacing w:before="100" w:beforeAutospacing="1" w:after="100" w:afterAutospacing="1"/>
        <w:rPr>
          <w:sz w:val="22"/>
          <w:szCs w:val="22"/>
        </w:rPr>
      </w:pPr>
      <w:proofErr w:type="spellStart"/>
      <w:r w:rsidRPr="00C466DE">
        <w:rPr>
          <w:sz w:val="22"/>
          <w:szCs w:val="22"/>
        </w:rPr>
        <w:t>забезпечує</w:t>
      </w:r>
      <w:proofErr w:type="spellEnd"/>
      <w:r w:rsidRPr="00C466DE">
        <w:rPr>
          <w:sz w:val="22"/>
          <w:szCs w:val="22"/>
        </w:rPr>
        <w:t xml:space="preserve"> </w:t>
      </w:r>
      <w:proofErr w:type="spellStart"/>
      <w:r w:rsidRPr="00C466DE">
        <w:rPr>
          <w:sz w:val="22"/>
          <w:szCs w:val="22"/>
        </w:rPr>
        <w:t>стабільну</w:t>
      </w:r>
      <w:proofErr w:type="spellEnd"/>
      <w:r w:rsidRPr="00C466DE">
        <w:rPr>
          <w:sz w:val="22"/>
          <w:szCs w:val="22"/>
        </w:rPr>
        <w:t xml:space="preserve"> роботу </w:t>
      </w:r>
      <w:proofErr w:type="spellStart"/>
      <w:r w:rsidRPr="00C466DE">
        <w:rPr>
          <w:sz w:val="22"/>
          <w:szCs w:val="22"/>
        </w:rPr>
        <w:t>підприємства</w:t>
      </w:r>
      <w:proofErr w:type="spellEnd"/>
      <w:r w:rsidRPr="00C466DE">
        <w:rPr>
          <w:sz w:val="22"/>
          <w:szCs w:val="22"/>
        </w:rPr>
        <w:t xml:space="preserve"> та </w:t>
      </w:r>
      <w:proofErr w:type="spellStart"/>
      <w:r w:rsidRPr="00C466DE">
        <w:rPr>
          <w:sz w:val="22"/>
          <w:szCs w:val="22"/>
        </w:rPr>
        <w:t>збереження</w:t>
      </w:r>
      <w:proofErr w:type="spellEnd"/>
      <w:r w:rsidRPr="00C466DE">
        <w:rPr>
          <w:sz w:val="22"/>
          <w:szCs w:val="22"/>
        </w:rPr>
        <w:t xml:space="preserve"> кадрового </w:t>
      </w:r>
      <w:proofErr w:type="spellStart"/>
      <w:r w:rsidRPr="00C466DE">
        <w:rPr>
          <w:sz w:val="22"/>
          <w:szCs w:val="22"/>
        </w:rPr>
        <w:t>потенціалу</w:t>
      </w:r>
      <w:proofErr w:type="spellEnd"/>
      <w:r w:rsidRPr="00C466DE">
        <w:rPr>
          <w:sz w:val="22"/>
          <w:szCs w:val="22"/>
        </w:rPr>
        <w:t>;</w:t>
      </w:r>
    </w:p>
    <w:p w14:paraId="38BE945B" w14:textId="77777777" w:rsidR="004C2D6A" w:rsidRPr="00C466DE" w:rsidRDefault="004C2D6A" w:rsidP="004C2D6A">
      <w:pPr>
        <w:numPr>
          <w:ilvl w:val="0"/>
          <w:numId w:val="38"/>
        </w:numPr>
        <w:spacing w:before="100" w:beforeAutospacing="1" w:after="100" w:afterAutospacing="1"/>
        <w:rPr>
          <w:sz w:val="22"/>
          <w:szCs w:val="22"/>
        </w:rPr>
      </w:pPr>
      <w:proofErr w:type="spellStart"/>
      <w:r w:rsidRPr="00C466DE">
        <w:rPr>
          <w:sz w:val="22"/>
          <w:szCs w:val="22"/>
        </w:rPr>
        <w:t>запобігає</w:t>
      </w:r>
      <w:proofErr w:type="spellEnd"/>
      <w:r w:rsidRPr="00C466DE">
        <w:rPr>
          <w:sz w:val="22"/>
          <w:szCs w:val="22"/>
        </w:rPr>
        <w:t xml:space="preserve"> </w:t>
      </w:r>
      <w:proofErr w:type="spellStart"/>
      <w:r w:rsidRPr="00C466DE">
        <w:rPr>
          <w:sz w:val="22"/>
          <w:szCs w:val="22"/>
        </w:rPr>
        <w:t>значно</w:t>
      </w:r>
      <w:proofErr w:type="spellEnd"/>
      <w:r w:rsidRPr="00C466DE">
        <w:rPr>
          <w:sz w:val="22"/>
          <w:szCs w:val="22"/>
        </w:rPr>
        <w:t xml:space="preserve"> </w:t>
      </w:r>
      <w:proofErr w:type="spellStart"/>
      <w:r w:rsidRPr="00C466DE">
        <w:rPr>
          <w:sz w:val="22"/>
          <w:szCs w:val="22"/>
        </w:rPr>
        <w:t>більшим</w:t>
      </w:r>
      <w:proofErr w:type="spellEnd"/>
      <w:r w:rsidRPr="00C466DE">
        <w:rPr>
          <w:sz w:val="22"/>
          <w:szCs w:val="22"/>
        </w:rPr>
        <w:t xml:space="preserve"> </w:t>
      </w:r>
      <w:proofErr w:type="spellStart"/>
      <w:r w:rsidRPr="00C466DE">
        <w:rPr>
          <w:sz w:val="22"/>
          <w:szCs w:val="22"/>
        </w:rPr>
        <w:t>витратам</w:t>
      </w:r>
      <w:proofErr w:type="spellEnd"/>
      <w:r w:rsidRPr="00C466DE">
        <w:rPr>
          <w:sz w:val="22"/>
          <w:szCs w:val="22"/>
        </w:rPr>
        <w:t xml:space="preserve"> бюджету у </w:t>
      </w:r>
      <w:proofErr w:type="spellStart"/>
      <w:r w:rsidRPr="00C466DE">
        <w:rPr>
          <w:sz w:val="22"/>
          <w:szCs w:val="22"/>
        </w:rPr>
        <w:t>майбутньому</w:t>
      </w:r>
      <w:proofErr w:type="spellEnd"/>
      <w:r w:rsidRPr="00C466DE">
        <w:rPr>
          <w:sz w:val="22"/>
          <w:szCs w:val="22"/>
        </w:rPr>
        <w:t xml:space="preserve">, </w:t>
      </w:r>
      <w:proofErr w:type="spellStart"/>
      <w:r w:rsidRPr="00C466DE">
        <w:rPr>
          <w:sz w:val="22"/>
          <w:szCs w:val="22"/>
        </w:rPr>
        <w:t>пов’язаним</w:t>
      </w:r>
      <w:proofErr w:type="spellEnd"/>
      <w:r w:rsidRPr="00C466DE">
        <w:rPr>
          <w:sz w:val="22"/>
          <w:szCs w:val="22"/>
        </w:rPr>
        <w:t xml:space="preserve"> з </w:t>
      </w:r>
      <w:proofErr w:type="spellStart"/>
      <w:r w:rsidRPr="00C466DE">
        <w:rPr>
          <w:sz w:val="22"/>
          <w:szCs w:val="22"/>
        </w:rPr>
        <w:t>ліквідацією</w:t>
      </w:r>
      <w:proofErr w:type="spellEnd"/>
      <w:r w:rsidRPr="00C466DE">
        <w:rPr>
          <w:sz w:val="22"/>
          <w:szCs w:val="22"/>
        </w:rPr>
        <w:t xml:space="preserve"> </w:t>
      </w:r>
      <w:proofErr w:type="spellStart"/>
      <w:r w:rsidRPr="00C466DE">
        <w:rPr>
          <w:sz w:val="22"/>
          <w:szCs w:val="22"/>
        </w:rPr>
        <w:t>аварій</w:t>
      </w:r>
      <w:proofErr w:type="spellEnd"/>
      <w:r w:rsidRPr="00C466DE">
        <w:rPr>
          <w:sz w:val="22"/>
          <w:szCs w:val="22"/>
        </w:rPr>
        <w:t xml:space="preserve">, </w:t>
      </w:r>
      <w:proofErr w:type="spellStart"/>
      <w:r w:rsidRPr="00C466DE">
        <w:rPr>
          <w:sz w:val="22"/>
          <w:szCs w:val="22"/>
        </w:rPr>
        <w:t>відновленням</w:t>
      </w:r>
      <w:proofErr w:type="spellEnd"/>
      <w:r w:rsidRPr="00C466DE">
        <w:rPr>
          <w:sz w:val="22"/>
          <w:szCs w:val="22"/>
        </w:rPr>
        <w:t xml:space="preserve"> мереж та </w:t>
      </w:r>
      <w:proofErr w:type="spellStart"/>
      <w:r w:rsidRPr="00C466DE">
        <w:rPr>
          <w:sz w:val="22"/>
          <w:szCs w:val="22"/>
        </w:rPr>
        <w:t>соціальними</w:t>
      </w:r>
      <w:proofErr w:type="spellEnd"/>
      <w:r w:rsidRPr="00C466DE">
        <w:rPr>
          <w:sz w:val="22"/>
          <w:szCs w:val="22"/>
        </w:rPr>
        <w:t xml:space="preserve"> </w:t>
      </w:r>
      <w:proofErr w:type="spellStart"/>
      <w:r w:rsidRPr="00C466DE">
        <w:rPr>
          <w:sz w:val="22"/>
          <w:szCs w:val="22"/>
        </w:rPr>
        <w:t>наслідками</w:t>
      </w:r>
      <w:proofErr w:type="spellEnd"/>
      <w:r w:rsidRPr="00C466DE">
        <w:rPr>
          <w:sz w:val="22"/>
          <w:szCs w:val="22"/>
        </w:rPr>
        <w:t>;</w:t>
      </w:r>
    </w:p>
    <w:p w14:paraId="024E453F" w14:textId="77777777" w:rsidR="004C2D6A" w:rsidRPr="00C466DE" w:rsidRDefault="004C2D6A" w:rsidP="004C2D6A">
      <w:pPr>
        <w:numPr>
          <w:ilvl w:val="0"/>
          <w:numId w:val="38"/>
        </w:numPr>
        <w:spacing w:before="100" w:beforeAutospacing="1" w:after="100" w:afterAutospacing="1"/>
        <w:rPr>
          <w:sz w:val="22"/>
          <w:szCs w:val="22"/>
        </w:rPr>
      </w:pPr>
      <w:proofErr w:type="spellStart"/>
      <w:r w:rsidRPr="00C466DE">
        <w:rPr>
          <w:sz w:val="22"/>
          <w:szCs w:val="22"/>
        </w:rPr>
        <w:t>сприяє</w:t>
      </w:r>
      <w:proofErr w:type="spellEnd"/>
      <w:r w:rsidRPr="00C466DE">
        <w:rPr>
          <w:sz w:val="22"/>
          <w:szCs w:val="22"/>
        </w:rPr>
        <w:t xml:space="preserve"> </w:t>
      </w:r>
      <w:proofErr w:type="spellStart"/>
      <w:r w:rsidRPr="00C466DE">
        <w:rPr>
          <w:sz w:val="22"/>
          <w:szCs w:val="22"/>
        </w:rPr>
        <w:t>безперебійному</w:t>
      </w:r>
      <w:proofErr w:type="spellEnd"/>
      <w:r w:rsidRPr="00C466DE">
        <w:rPr>
          <w:sz w:val="22"/>
          <w:szCs w:val="22"/>
        </w:rPr>
        <w:t xml:space="preserve"> </w:t>
      </w:r>
      <w:proofErr w:type="spellStart"/>
      <w:r w:rsidRPr="00C466DE">
        <w:rPr>
          <w:sz w:val="22"/>
          <w:szCs w:val="22"/>
        </w:rPr>
        <w:t>наданню</w:t>
      </w:r>
      <w:proofErr w:type="spellEnd"/>
      <w:r w:rsidRPr="00C466DE">
        <w:rPr>
          <w:sz w:val="22"/>
          <w:szCs w:val="22"/>
        </w:rPr>
        <w:t xml:space="preserve"> </w:t>
      </w:r>
      <w:proofErr w:type="spellStart"/>
      <w:r w:rsidRPr="00C466DE">
        <w:rPr>
          <w:sz w:val="22"/>
          <w:szCs w:val="22"/>
        </w:rPr>
        <w:t>житлово-комунальних</w:t>
      </w:r>
      <w:proofErr w:type="spellEnd"/>
      <w:r w:rsidRPr="00C466DE">
        <w:rPr>
          <w:sz w:val="22"/>
          <w:szCs w:val="22"/>
        </w:rPr>
        <w:t xml:space="preserve"> </w:t>
      </w:r>
      <w:proofErr w:type="spellStart"/>
      <w:r w:rsidRPr="00C466DE">
        <w:rPr>
          <w:sz w:val="22"/>
          <w:szCs w:val="22"/>
        </w:rPr>
        <w:t>послуг</w:t>
      </w:r>
      <w:proofErr w:type="spellEnd"/>
      <w:r w:rsidRPr="00C466DE">
        <w:rPr>
          <w:sz w:val="22"/>
          <w:szCs w:val="22"/>
        </w:rPr>
        <w:t xml:space="preserve"> </w:t>
      </w:r>
      <w:proofErr w:type="spellStart"/>
      <w:r w:rsidRPr="00C466DE">
        <w:rPr>
          <w:sz w:val="22"/>
          <w:szCs w:val="22"/>
        </w:rPr>
        <w:t>населенню</w:t>
      </w:r>
      <w:proofErr w:type="spellEnd"/>
      <w:r w:rsidRPr="00C466DE">
        <w:rPr>
          <w:sz w:val="22"/>
          <w:szCs w:val="22"/>
        </w:rPr>
        <w:t xml:space="preserve"> в </w:t>
      </w:r>
      <w:proofErr w:type="spellStart"/>
      <w:r w:rsidRPr="00C466DE">
        <w:rPr>
          <w:sz w:val="22"/>
          <w:szCs w:val="22"/>
        </w:rPr>
        <w:t>умовах</w:t>
      </w:r>
      <w:proofErr w:type="spellEnd"/>
      <w:r w:rsidRPr="00C466DE">
        <w:rPr>
          <w:sz w:val="22"/>
          <w:szCs w:val="22"/>
        </w:rPr>
        <w:t xml:space="preserve"> </w:t>
      </w:r>
      <w:proofErr w:type="spellStart"/>
      <w:r w:rsidRPr="00C466DE">
        <w:rPr>
          <w:sz w:val="22"/>
          <w:szCs w:val="22"/>
        </w:rPr>
        <w:t>надзвичайної</w:t>
      </w:r>
      <w:proofErr w:type="spellEnd"/>
      <w:r w:rsidRPr="00C466DE">
        <w:rPr>
          <w:sz w:val="22"/>
          <w:szCs w:val="22"/>
        </w:rPr>
        <w:t xml:space="preserve"> </w:t>
      </w:r>
      <w:proofErr w:type="spellStart"/>
      <w:r w:rsidRPr="00C466DE">
        <w:rPr>
          <w:sz w:val="22"/>
          <w:szCs w:val="22"/>
        </w:rPr>
        <w:t>ситуації</w:t>
      </w:r>
      <w:proofErr w:type="spellEnd"/>
      <w:r w:rsidRPr="00C466DE">
        <w:rPr>
          <w:sz w:val="22"/>
          <w:szCs w:val="22"/>
        </w:rPr>
        <w:t>.</w:t>
      </w:r>
    </w:p>
    <w:p w14:paraId="0FC341BB" w14:textId="77777777" w:rsidR="004C2D6A" w:rsidRPr="00C466DE" w:rsidRDefault="004C2D6A" w:rsidP="004C2D6A">
      <w:pPr>
        <w:spacing w:before="100" w:beforeAutospacing="1" w:after="100" w:afterAutospacing="1"/>
        <w:ind w:firstLine="131"/>
        <w:rPr>
          <w:sz w:val="22"/>
          <w:szCs w:val="22"/>
          <w:lang w:val="uk-UA"/>
        </w:rPr>
      </w:pPr>
      <w:r w:rsidRPr="00C466DE">
        <w:rPr>
          <w:sz w:val="22"/>
          <w:szCs w:val="22"/>
        </w:rPr>
        <w:t xml:space="preserve">З </w:t>
      </w:r>
      <w:proofErr w:type="spellStart"/>
      <w:r w:rsidRPr="00C466DE">
        <w:rPr>
          <w:sz w:val="22"/>
          <w:szCs w:val="22"/>
        </w:rPr>
        <w:t>урахуванням</w:t>
      </w:r>
      <w:proofErr w:type="spellEnd"/>
      <w:r w:rsidRPr="00C466DE">
        <w:rPr>
          <w:sz w:val="22"/>
          <w:szCs w:val="22"/>
        </w:rPr>
        <w:t xml:space="preserve"> </w:t>
      </w:r>
      <w:proofErr w:type="spellStart"/>
      <w:r w:rsidRPr="00C466DE">
        <w:rPr>
          <w:sz w:val="22"/>
          <w:szCs w:val="22"/>
        </w:rPr>
        <w:t>викладеного</w:t>
      </w:r>
      <w:proofErr w:type="spellEnd"/>
      <w:r w:rsidRPr="00C466DE">
        <w:rPr>
          <w:sz w:val="22"/>
          <w:szCs w:val="22"/>
        </w:rPr>
        <w:t xml:space="preserve">, </w:t>
      </w:r>
      <w:proofErr w:type="spellStart"/>
      <w:r w:rsidRPr="00C466DE">
        <w:rPr>
          <w:sz w:val="22"/>
          <w:szCs w:val="22"/>
        </w:rPr>
        <w:t>надання</w:t>
      </w:r>
      <w:proofErr w:type="spellEnd"/>
      <w:r w:rsidRPr="00C466DE">
        <w:rPr>
          <w:sz w:val="22"/>
          <w:szCs w:val="22"/>
        </w:rPr>
        <w:t xml:space="preserve"> </w:t>
      </w:r>
      <w:proofErr w:type="spellStart"/>
      <w:r w:rsidRPr="00C466DE">
        <w:rPr>
          <w:sz w:val="22"/>
          <w:szCs w:val="22"/>
        </w:rPr>
        <w:t>фінансової</w:t>
      </w:r>
      <w:proofErr w:type="spellEnd"/>
      <w:r w:rsidRPr="00C466DE">
        <w:rPr>
          <w:sz w:val="22"/>
          <w:szCs w:val="22"/>
        </w:rPr>
        <w:t xml:space="preserve"> </w:t>
      </w:r>
      <w:proofErr w:type="spellStart"/>
      <w:r w:rsidRPr="00C466DE">
        <w:rPr>
          <w:sz w:val="22"/>
          <w:szCs w:val="22"/>
        </w:rPr>
        <w:t>допомоги</w:t>
      </w:r>
      <w:proofErr w:type="spellEnd"/>
      <w:r w:rsidRPr="00C466DE">
        <w:rPr>
          <w:sz w:val="22"/>
          <w:szCs w:val="22"/>
        </w:rPr>
        <w:t xml:space="preserve"> на </w:t>
      </w:r>
      <w:proofErr w:type="spellStart"/>
      <w:r w:rsidRPr="00C466DE">
        <w:rPr>
          <w:sz w:val="22"/>
          <w:szCs w:val="22"/>
        </w:rPr>
        <w:t>сплату</w:t>
      </w:r>
      <w:proofErr w:type="spellEnd"/>
      <w:r w:rsidRPr="00C466DE">
        <w:rPr>
          <w:sz w:val="22"/>
          <w:szCs w:val="22"/>
        </w:rPr>
        <w:t xml:space="preserve"> </w:t>
      </w:r>
      <w:proofErr w:type="spellStart"/>
      <w:r w:rsidRPr="00C466DE">
        <w:rPr>
          <w:sz w:val="22"/>
          <w:szCs w:val="22"/>
        </w:rPr>
        <w:t>кредиторської</w:t>
      </w:r>
      <w:proofErr w:type="spellEnd"/>
      <w:r w:rsidRPr="00C466DE">
        <w:rPr>
          <w:sz w:val="22"/>
          <w:szCs w:val="22"/>
        </w:rPr>
        <w:t xml:space="preserve"> </w:t>
      </w:r>
      <w:proofErr w:type="spellStart"/>
      <w:r w:rsidRPr="00C466DE">
        <w:rPr>
          <w:sz w:val="22"/>
          <w:szCs w:val="22"/>
        </w:rPr>
        <w:t>заборгованості</w:t>
      </w:r>
      <w:proofErr w:type="spellEnd"/>
      <w:r w:rsidRPr="00C466DE">
        <w:rPr>
          <w:sz w:val="22"/>
          <w:szCs w:val="22"/>
        </w:rPr>
        <w:t xml:space="preserve"> за </w:t>
      </w:r>
      <w:proofErr w:type="spellStart"/>
      <w:r w:rsidRPr="00C466DE">
        <w:rPr>
          <w:sz w:val="22"/>
          <w:szCs w:val="22"/>
        </w:rPr>
        <w:t>електропостачання</w:t>
      </w:r>
      <w:proofErr w:type="spellEnd"/>
      <w:r w:rsidRPr="00C466DE">
        <w:rPr>
          <w:sz w:val="22"/>
          <w:szCs w:val="22"/>
        </w:rPr>
        <w:t xml:space="preserve"> </w:t>
      </w:r>
      <w:proofErr w:type="spellStart"/>
      <w:r w:rsidRPr="00C466DE">
        <w:rPr>
          <w:sz w:val="22"/>
          <w:szCs w:val="22"/>
        </w:rPr>
        <w:t>житлового</w:t>
      </w:r>
      <w:proofErr w:type="spellEnd"/>
      <w:r w:rsidRPr="00C466DE">
        <w:rPr>
          <w:sz w:val="22"/>
          <w:szCs w:val="22"/>
        </w:rPr>
        <w:t xml:space="preserve"> фонду в </w:t>
      </w:r>
      <w:proofErr w:type="spellStart"/>
      <w:r w:rsidRPr="00C466DE">
        <w:rPr>
          <w:sz w:val="22"/>
          <w:szCs w:val="22"/>
        </w:rPr>
        <w:t>період</w:t>
      </w:r>
      <w:proofErr w:type="spellEnd"/>
      <w:r w:rsidRPr="00C466DE">
        <w:rPr>
          <w:sz w:val="22"/>
          <w:szCs w:val="22"/>
        </w:rPr>
        <w:t xml:space="preserve"> </w:t>
      </w:r>
      <w:proofErr w:type="spellStart"/>
      <w:r w:rsidRPr="00C466DE">
        <w:rPr>
          <w:sz w:val="22"/>
          <w:szCs w:val="22"/>
        </w:rPr>
        <w:t>воєнного</w:t>
      </w:r>
      <w:proofErr w:type="spellEnd"/>
      <w:r w:rsidRPr="00C466DE">
        <w:rPr>
          <w:sz w:val="22"/>
          <w:szCs w:val="22"/>
        </w:rPr>
        <w:t xml:space="preserve"> стану та </w:t>
      </w:r>
      <w:proofErr w:type="spellStart"/>
      <w:r w:rsidRPr="00C466DE">
        <w:rPr>
          <w:sz w:val="22"/>
          <w:szCs w:val="22"/>
        </w:rPr>
        <w:t>блекаутів</w:t>
      </w:r>
      <w:proofErr w:type="spellEnd"/>
      <w:r w:rsidRPr="00C466DE">
        <w:rPr>
          <w:sz w:val="22"/>
          <w:szCs w:val="22"/>
        </w:rPr>
        <w:t xml:space="preserve"> є </w:t>
      </w:r>
      <w:proofErr w:type="spellStart"/>
      <w:r w:rsidRPr="00C466DE">
        <w:rPr>
          <w:sz w:val="22"/>
          <w:szCs w:val="22"/>
        </w:rPr>
        <w:t>обґрунтованим</w:t>
      </w:r>
      <w:proofErr w:type="spellEnd"/>
      <w:r w:rsidRPr="00C466DE">
        <w:rPr>
          <w:sz w:val="22"/>
          <w:szCs w:val="22"/>
        </w:rPr>
        <w:t xml:space="preserve">, </w:t>
      </w:r>
      <w:proofErr w:type="spellStart"/>
      <w:r w:rsidRPr="00C466DE">
        <w:rPr>
          <w:sz w:val="22"/>
          <w:szCs w:val="22"/>
        </w:rPr>
        <w:t>необхідним</w:t>
      </w:r>
      <w:proofErr w:type="spellEnd"/>
      <w:r w:rsidRPr="00C466DE">
        <w:rPr>
          <w:sz w:val="22"/>
          <w:szCs w:val="22"/>
        </w:rPr>
        <w:t xml:space="preserve"> та таким, </w:t>
      </w:r>
      <w:proofErr w:type="spellStart"/>
      <w:r w:rsidRPr="00C466DE">
        <w:rPr>
          <w:sz w:val="22"/>
          <w:szCs w:val="22"/>
        </w:rPr>
        <w:t>що</w:t>
      </w:r>
      <w:proofErr w:type="spellEnd"/>
      <w:r w:rsidRPr="00C466DE">
        <w:rPr>
          <w:sz w:val="22"/>
          <w:szCs w:val="22"/>
        </w:rPr>
        <w:t xml:space="preserve"> </w:t>
      </w:r>
      <w:proofErr w:type="spellStart"/>
      <w:r w:rsidRPr="00C466DE">
        <w:rPr>
          <w:sz w:val="22"/>
          <w:szCs w:val="22"/>
        </w:rPr>
        <w:t>відповідає</w:t>
      </w:r>
      <w:proofErr w:type="spellEnd"/>
      <w:r w:rsidRPr="00C466DE">
        <w:rPr>
          <w:sz w:val="22"/>
          <w:szCs w:val="22"/>
        </w:rPr>
        <w:t xml:space="preserve"> </w:t>
      </w:r>
      <w:proofErr w:type="spellStart"/>
      <w:r w:rsidRPr="00C466DE">
        <w:rPr>
          <w:sz w:val="22"/>
          <w:szCs w:val="22"/>
        </w:rPr>
        <w:t>інтересам</w:t>
      </w:r>
      <w:proofErr w:type="spellEnd"/>
      <w:r w:rsidRPr="00C466DE">
        <w:rPr>
          <w:sz w:val="22"/>
          <w:szCs w:val="22"/>
        </w:rPr>
        <w:t xml:space="preserve"> </w:t>
      </w:r>
      <w:proofErr w:type="spellStart"/>
      <w:r w:rsidRPr="00C466DE">
        <w:rPr>
          <w:sz w:val="22"/>
          <w:szCs w:val="22"/>
        </w:rPr>
        <w:t>територіальної</w:t>
      </w:r>
      <w:proofErr w:type="spellEnd"/>
      <w:r w:rsidRPr="00C466DE">
        <w:rPr>
          <w:sz w:val="22"/>
          <w:szCs w:val="22"/>
        </w:rPr>
        <w:t xml:space="preserve"> </w:t>
      </w:r>
      <w:proofErr w:type="spellStart"/>
      <w:r w:rsidRPr="00C466DE">
        <w:rPr>
          <w:sz w:val="22"/>
          <w:szCs w:val="22"/>
        </w:rPr>
        <w:t>громади</w:t>
      </w:r>
      <w:proofErr w:type="spellEnd"/>
      <w:r w:rsidRPr="00C466DE">
        <w:rPr>
          <w:sz w:val="22"/>
          <w:szCs w:val="22"/>
        </w:rPr>
        <w:t xml:space="preserve">, принципам </w:t>
      </w:r>
      <w:proofErr w:type="spellStart"/>
      <w:r w:rsidRPr="00C466DE">
        <w:rPr>
          <w:sz w:val="22"/>
          <w:szCs w:val="22"/>
        </w:rPr>
        <w:t>економічної</w:t>
      </w:r>
      <w:proofErr w:type="spellEnd"/>
      <w:r w:rsidRPr="00C466DE">
        <w:rPr>
          <w:sz w:val="22"/>
          <w:szCs w:val="22"/>
        </w:rPr>
        <w:t xml:space="preserve"> </w:t>
      </w:r>
      <w:proofErr w:type="spellStart"/>
      <w:r w:rsidRPr="00C466DE">
        <w:rPr>
          <w:sz w:val="22"/>
          <w:szCs w:val="22"/>
        </w:rPr>
        <w:t>доцільності</w:t>
      </w:r>
      <w:proofErr w:type="spellEnd"/>
      <w:r w:rsidRPr="00C466DE">
        <w:rPr>
          <w:sz w:val="22"/>
          <w:szCs w:val="22"/>
        </w:rPr>
        <w:t xml:space="preserve"> та </w:t>
      </w:r>
      <w:proofErr w:type="spellStart"/>
      <w:r w:rsidRPr="00C466DE">
        <w:rPr>
          <w:sz w:val="22"/>
          <w:szCs w:val="22"/>
        </w:rPr>
        <w:t>соціальної</w:t>
      </w:r>
      <w:proofErr w:type="spellEnd"/>
      <w:r w:rsidRPr="00C466DE">
        <w:rPr>
          <w:sz w:val="22"/>
          <w:szCs w:val="22"/>
        </w:rPr>
        <w:t xml:space="preserve"> </w:t>
      </w:r>
      <w:proofErr w:type="spellStart"/>
      <w:r w:rsidRPr="00C466DE">
        <w:rPr>
          <w:sz w:val="22"/>
          <w:szCs w:val="22"/>
        </w:rPr>
        <w:t>справедливості</w:t>
      </w:r>
      <w:proofErr w:type="spellEnd"/>
      <w:r w:rsidRPr="00C466DE">
        <w:rPr>
          <w:sz w:val="22"/>
          <w:szCs w:val="22"/>
        </w:rPr>
        <w:t>.</w:t>
      </w:r>
    </w:p>
    <w:p w14:paraId="47767F5B" w14:textId="6DD1EE18" w:rsidR="00534295" w:rsidRPr="00C466DE" w:rsidRDefault="004C2D6A" w:rsidP="004C2D6A">
      <w:pPr>
        <w:tabs>
          <w:tab w:val="left" w:pos="0"/>
        </w:tabs>
        <w:rPr>
          <w:b/>
          <w:bCs/>
          <w:sz w:val="28"/>
          <w:szCs w:val="28"/>
          <w:lang w:val="uk-UA"/>
        </w:rPr>
      </w:pPr>
      <w:r w:rsidRPr="00C466DE">
        <w:rPr>
          <w:b/>
          <w:bCs/>
          <w:sz w:val="28"/>
          <w:szCs w:val="28"/>
          <w:lang w:val="uk-UA"/>
        </w:rPr>
        <w:t>Підключення блочно-модульної котельні  за адресою вул. Василівська, 47 В (УТОС) фінальні роботи</w:t>
      </w:r>
    </w:p>
    <w:p w14:paraId="7923AEDE" w14:textId="3D28813E" w:rsidR="004C2D6A" w:rsidRPr="00C466DE" w:rsidRDefault="004C2D6A" w:rsidP="004C2D6A">
      <w:pPr>
        <w:tabs>
          <w:tab w:val="left" w:pos="0"/>
        </w:tabs>
        <w:rPr>
          <w:b/>
          <w:bCs/>
          <w:lang w:val="uk-UA"/>
        </w:rPr>
      </w:pPr>
      <w:r w:rsidRPr="00C466DE">
        <w:rPr>
          <w:b/>
          <w:bCs/>
          <w:lang w:val="uk-UA"/>
        </w:rPr>
        <w:t>Орієнтовний обсяг фінансування – 195 127,99 грн.</w:t>
      </w:r>
    </w:p>
    <w:p w14:paraId="29A7F1A0" w14:textId="68F8832A" w:rsidR="004C2D6A" w:rsidRPr="00C466DE" w:rsidRDefault="004C2D6A" w:rsidP="004C2D6A">
      <w:pPr>
        <w:tabs>
          <w:tab w:val="left" w:pos="0"/>
        </w:tabs>
        <w:rPr>
          <w:b/>
          <w:bCs/>
          <w:u w:val="single"/>
          <w:lang w:val="uk-UA"/>
        </w:rPr>
      </w:pPr>
      <w:r w:rsidRPr="00C466DE">
        <w:rPr>
          <w:b/>
          <w:bCs/>
          <w:u w:val="single"/>
          <w:lang w:val="uk-UA"/>
        </w:rPr>
        <w:t>Економічне обґрунтування заходів Програми:</w:t>
      </w:r>
    </w:p>
    <w:p w14:paraId="2FD3DD8D" w14:textId="77777777" w:rsidR="004C2D6A" w:rsidRPr="00C466DE" w:rsidRDefault="004C2D6A" w:rsidP="004C2D6A">
      <w:pPr>
        <w:shd w:val="clear" w:color="auto" w:fill="FFFFFF"/>
        <w:ind w:firstLine="709"/>
        <w:jc w:val="both"/>
        <w:rPr>
          <w:iCs/>
          <w:sz w:val="28"/>
          <w:szCs w:val="28"/>
          <w:lang w:val="uk-UA"/>
        </w:rPr>
      </w:pPr>
      <w:r w:rsidRPr="00C466DE">
        <w:rPr>
          <w:color w:val="474747"/>
          <w:sz w:val="28"/>
          <w:szCs w:val="28"/>
          <w:shd w:val="clear" w:color="auto" w:fill="FFFFFF"/>
          <w:lang w:val="uk-UA"/>
        </w:rPr>
        <w:t>Підключення блочно-модульної котельні системи опалення  (фінальні роботи)спрямований на обігрівання приміщень протягом опалювального періоду, яке здійснюється</w:t>
      </w:r>
      <w:r w:rsidRPr="00C466DE">
        <w:rPr>
          <w:color w:val="474747"/>
          <w:sz w:val="28"/>
          <w:szCs w:val="28"/>
          <w:shd w:val="clear" w:color="auto" w:fill="FFFFFF"/>
        </w:rPr>
        <w:t> </w:t>
      </w:r>
      <w:r w:rsidRPr="00C466DE">
        <w:rPr>
          <w:iCs/>
          <w:sz w:val="28"/>
          <w:szCs w:val="28"/>
          <w:lang w:val="uk-UA"/>
        </w:rPr>
        <w:t>заради врівноваження в них теплових втрат і підтримки на заданому рівні температури, що відповідає умовам теплового затишку. В першу чергу, даний захід підвищить комфортність проживання мешканців гуртожитку та дасть змогу знизити витрати електроенергії.</w:t>
      </w:r>
    </w:p>
    <w:p w14:paraId="6DE727BD" w14:textId="77777777" w:rsidR="004C2D6A" w:rsidRPr="00C466DE" w:rsidRDefault="004C2D6A" w:rsidP="004C2D6A">
      <w:pPr>
        <w:shd w:val="clear" w:color="auto" w:fill="FFFFFF"/>
        <w:ind w:firstLine="709"/>
        <w:jc w:val="both"/>
        <w:rPr>
          <w:iCs/>
          <w:sz w:val="28"/>
          <w:szCs w:val="28"/>
          <w:lang w:val="uk-UA"/>
        </w:rPr>
      </w:pPr>
      <w:r w:rsidRPr="00C466DE">
        <w:rPr>
          <w:color w:val="000000"/>
          <w:sz w:val="28"/>
          <w:szCs w:val="28"/>
          <w:shd w:val="clear" w:color="auto" w:fill="FFFFFF"/>
          <w:lang w:val="uk-UA"/>
        </w:rPr>
        <w:t>В</w:t>
      </w:r>
      <w:proofErr w:type="spellStart"/>
      <w:r w:rsidRPr="00C466DE">
        <w:rPr>
          <w:color w:val="000000"/>
          <w:sz w:val="28"/>
          <w:szCs w:val="28"/>
          <w:shd w:val="clear" w:color="auto" w:fill="FFFFFF"/>
        </w:rPr>
        <w:t>ажливим</w:t>
      </w:r>
      <w:proofErr w:type="spellEnd"/>
      <w:r w:rsidRPr="00C466DE">
        <w:rPr>
          <w:color w:val="000000"/>
          <w:sz w:val="28"/>
          <w:szCs w:val="28"/>
          <w:shd w:val="clear" w:color="auto" w:fill="FFFFFF"/>
        </w:rPr>
        <w:t xml:space="preserve"> фактором</w:t>
      </w:r>
      <w:r w:rsidRPr="00C466DE">
        <w:rPr>
          <w:color w:val="000000"/>
          <w:sz w:val="28"/>
          <w:szCs w:val="28"/>
          <w:shd w:val="clear" w:color="auto" w:fill="FFFFFF"/>
          <w:lang w:val="uk-UA"/>
        </w:rPr>
        <w:t xml:space="preserve">, що обумовлює виконання поточного ремонту системи опалення, яка не виконує свої функції, </w:t>
      </w:r>
      <w:r w:rsidRPr="00C466DE">
        <w:rPr>
          <w:color w:val="000000"/>
          <w:sz w:val="28"/>
          <w:szCs w:val="28"/>
          <w:shd w:val="clear" w:color="auto" w:fill="FFFFFF"/>
        </w:rPr>
        <w:t xml:space="preserve">є </w:t>
      </w:r>
      <w:proofErr w:type="spellStart"/>
      <w:r w:rsidRPr="00C466DE">
        <w:rPr>
          <w:color w:val="000000"/>
          <w:sz w:val="28"/>
          <w:szCs w:val="28"/>
          <w:shd w:val="clear" w:color="auto" w:fill="FFFFFF"/>
        </w:rPr>
        <w:t>руйнація</w:t>
      </w:r>
      <w:proofErr w:type="spellEnd"/>
      <w:r w:rsidRPr="00C466DE">
        <w:rPr>
          <w:color w:val="000000"/>
          <w:sz w:val="28"/>
          <w:szCs w:val="28"/>
          <w:shd w:val="clear" w:color="auto" w:fill="FFFFFF"/>
        </w:rPr>
        <w:t xml:space="preserve"> </w:t>
      </w:r>
      <w:proofErr w:type="spellStart"/>
      <w:r w:rsidRPr="00C466DE">
        <w:rPr>
          <w:color w:val="000000"/>
          <w:sz w:val="28"/>
          <w:szCs w:val="28"/>
          <w:shd w:val="clear" w:color="auto" w:fill="FFFFFF"/>
        </w:rPr>
        <w:t>будинку</w:t>
      </w:r>
      <w:proofErr w:type="spellEnd"/>
      <w:r w:rsidRPr="00C466DE">
        <w:rPr>
          <w:color w:val="000000"/>
          <w:sz w:val="28"/>
          <w:szCs w:val="28"/>
          <w:shd w:val="clear" w:color="auto" w:fill="FFFFFF"/>
        </w:rPr>
        <w:t xml:space="preserve">. Через </w:t>
      </w:r>
      <w:proofErr w:type="spellStart"/>
      <w:r w:rsidRPr="00C466DE">
        <w:rPr>
          <w:color w:val="000000"/>
          <w:sz w:val="28"/>
          <w:szCs w:val="28"/>
          <w:shd w:val="clear" w:color="auto" w:fill="FFFFFF"/>
        </w:rPr>
        <w:t>різні</w:t>
      </w:r>
      <w:proofErr w:type="spellEnd"/>
      <w:r w:rsidRPr="00C466DE">
        <w:rPr>
          <w:color w:val="000000"/>
          <w:sz w:val="28"/>
          <w:szCs w:val="28"/>
          <w:shd w:val="clear" w:color="auto" w:fill="FFFFFF"/>
        </w:rPr>
        <w:t xml:space="preserve"> </w:t>
      </w:r>
      <w:proofErr w:type="spellStart"/>
      <w:r w:rsidRPr="00C466DE">
        <w:rPr>
          <w:color w:val="000000"/>
          <w:sz w:val="28"/>
          <w:szCs w:val="28"/>
          <w:shd w:val="clear" w:color="auto" w:fill="FFFFFF"/>
        </w:rPr>
        <w:lastRenderedPageBreak/>
        <w:t>температурні</w:t>
      </w:r>
      <w:proofErr w:type="spellEnd"/>
      <w:r w:rsidRPr="00C466DE">
        <w:rPr>
          <w:color w:val="000000"/>
          <w:sz w:val="28"/>
          <w:szCs w:val="28"/>
          <w:shd w:val="clear" w:color="auto" w:fill="FFFFFF"/>
        </w:rPr>
        <w:t xml:space="preserve"> </w:t>
      </w:r>
      <w:proofErr w:type="spellStart"/>
      <w:r w:rsidRPr="00C466DE">
        <w:rPr>
          <w:color w:val="000000"/>
          <w:sz w:val="28"/>
          <w:szCs w:val="28"/>
          <w:shd w:val="clear" w:color="auto" w:fill="FFFFFF"/>
        </w:rPr>
        <w:t>режими</w:t>
      </w:r>
      <w:proofErr w:type="spellEnd"/>
      <w:r w:rsidRPr="00C466DE">
        <w:rPr>
          <w:color w:val="000000"/>
          <w:sz w:val="28"/>
          <w:szCs w:val="28"/>
          <w:shd w:val="clear" w:color="auto" w:fill="FFFFFF"/>
        </w:rPr>
        <w:t xml:space="preserve"> у квартирах та </w:t>
      </w:r>
      <w:proofErr w:type="spellStart"/>
      <w:r w:rsidRPr="00C466DE">
        <w:rPr>
          <w:color w:val="000000"/>
          <w:sz w:val="28"/>
          <w:szCs w:val="28"/>
          <w:shd w:val="clear" w:color="auto" w:fill="FFFFFF"/>
        </w:rPr>
        <w:t>відсутність</w:t>
      </w:r>
      <w:proofErr w:type="spellEnd"/>
      <w:r w:rsidRPr="00C466DE">
        <w:rPr>
          <w:color w:val="000000"/>
          <w:sz w:val="28"/>
          <w:szCs w:val="28"/>
          <w:shd w:val="clear" w:color="auto" w:fill="FFFFFF"/>
        </w:rPr>
        <w:t xml:space="preserve"> </w:t>
      </w:r>
      <w:proofErr w:type="spellStart"/>
      <w:r w:rsidRPr="00C466DE">
        <w:rPr>
          <w:color w:val="000000"/>
          <w:sz w:val="28"/>
          <w:szCs w:val="28"/>
          <w:shd w:val="clear" w:color="auto" w:fill="FFFFFF"/>
        </w:rPr>
        <w:t>опалення</w:t>
      </w:r>
      <w:proofErr w:type="spellEnd"/>
      <w:r w:rsidRPr="00C466DE">
        <w:rPr>
          <w:color w:val="000000"/>
          <w:sz w:val="28"/>
          <w:szCs w:val="28"/>
          <w:shd w:val="clear" w:color="auto" w:fill="FFFFFF"/>
        </w:rPr>
        <w:t xml:space="preserve"> </w:t>
      </w:r>
      <w:proofErr w:type="spellStart"/>
      <w:r w:rsidRPr="00C466DE">
        <w:rPr>
          <w:color w:val="000000"/>
          <w:sz w:val="28"/>
          <w:szCs w:val="28"/>
          <w:shd w:val="clear" w:color="auto" w:fill="FFFFFF"/>
        </w:rPr>
        <w:t>місць</w:t>
      </w:r>
      <w:proofErr w:type="spellEnd"/>
      <w:r w:rsidRPr="00C466DE">
        <w:rPr>
          <w:color w:val="000000"/>
          <w:sz w:val="28"/>
          <w:szCs w:val="28"/>
          <w:shd w:val="clear" w:color="auto" w:fill="FFFFFF"/>
        </w:rPr>
        <w:t xml:space="preserve"> </w:t>
      </w:r>
      <w:proofErr w:type="spellStart"/>
      <w:r w:rsidRPr="00C466DE">
        <w:rPr>
          <w:color w:val="000000"/>
          <w:sz w:val="28"/>
          <w:szCs w:val="28"/>
          <w:shd w:val="clear" w:color="auto" w:fill="FFFFFF"/>
        </w:rPr>
        <w:t>загального</w:t>
      </w:r>
      <w:proofErr w:type="spellEnd"/>
      <w:r w:rsidRPr="00C466DE">
        <w:rPr>
          <w:color w:val="000000"/>
          <w:sz w:val="28"/>
          <w:szCs w:val="28"/>
          <w:shd w:val="clear" w:color="auto" w:fill="FFFFFF"/>
        </w:rPr>
        <w:t xml:space="preserve"> </w:t>
      </w:r>
      <w:proofErr w:type="spellStart"/>
      <w:proofErr w:type="gramStart"/>
      <w:r w:rsidRPr="00C466DE">
        <w:rPr>
          <w:color w:val="000000"/>
          <w:sz w:val="28"/>
          <w:szCs w:val="28"/>
          <w:shd w:val="clear" w:color="auto" w:fill="FFFFFF"/>
        </w:rPr>
        <w:t>користування</w:t>
      </w:r>
      <w:proofErr w:type="spellEnd"/>
      <w:r w:rsidRPr="00C466DE">
        <w:rPr>
          <w:color w:val="000000"/>
          <w:sz w:val="28"/>
          <w:szCs w:val="28"/>
          <w:shd w:val="clear" w:color="auto" w:fill="FFFFFF"/>
        </w:rPr>
        <w:t xml:space="preserve">, </w:t>
      </w:r>
      <w:r w:rsidRPr="00C466DE">
        <w:rPr>
          <w:color w:val="000000"/>
          <w:sz w:val="28"/>
          <w:szCs w:val="28"/>
          <w:shd w:val="clear" w:color="auto" w:fill="FFFFFF"/>
          <w:lang w:val="uk-UA"/>
        </w:rPr>
        <w:t xml:space="preserve"> в</w:t>
      </w:r>
      <w:proofErr w:type="gramEnd"/>
      <w:r w:rsidRPr="00C466DE">
        <w:rPr>
          <w:color w:val="000000"/>
          <w:sz w:val="28"/>
          <w:szCs w:val="28"/>
          <w:shd w:val="clear" w:color="auto" w:fill="FFFFFF"/>
          <w:lang w:val="uk-UA"/>
        </w:rPr>
        <w:t xml:space="preserve"> свою чергу призводить до </w:t>
      </w:r>
      <w:proofErr w:type="spellStart"/>
      <w:r w:rsidRPr="00C466DE">
        <w:rPr>
          <w:color w:val="000000"/>
          <w:sz w:val="28"/>
          <w:szCs w:val="28"/>
          <w:shd w:val="clear" w:color="auto" w:fill="FFFFFF"/>
        </w:rPr>
        <w:t>руйнування</w:t>
      </w:r>
      <w:proofErr w:type="spellEnd"/>
      <w:r w:rsidRPr="00C466DE">
        <w:rPr>
          <w:color w:val="000000"/>
          <w:sz w:val="28"/>
          <w:szCs w:val="28"/>
          <w:shd w:val="clear" w:color="auto" w:fill="FFFFFF"/>
        </w:rPr>
        <w:t xml:space="preserve"> </w:t>
      </w:r>
      <w:proofErr w:type="spellStart"/>
      <w:r w:rsidRPr="00C466DE">
        <w:rPr>
          <w:color w:val="000000"/>
          <w:sz w:val="28"/>
          <w:szCs w:val="28"/>
          <w:shd w:val="clear" w:color="auto" w:fill="FFFFFF"/>
        </w:rPr>
        <w:t>будинку</w:t>
      </w:r>
      <w:proofErr w:type="spellEnd"/>
      <w:r w:rsidRPr="00C466DE">
        <w:rPr>
          <w:color w:val="000000"/>
          <w:sz w:val="28"/>
          <w:szCs w:val="28"/>
          <w:shd w:val="clear" w:color="auto" w:fill="FFFFFF"/>
          <w:lang w:val="uk-UA"/>
        </w:rPr>
        <w:t>, а саме</w:t>
      </w:r>
      <w:r w:rsidRPr="00C466DE">
        <w:rPr>
          <w:color w:val="000000"/>
          <w:sz w:val="28"/>
          <w:szCs w:val="28"/>
          <w:shd w:val="clear" w:color="auto" w:fill="FFFFFF"/>
        </w:rPr>
        <w:t xml:space="preserve"> </w:t>
      </w:r>
      <w:proofErr w:type="spellStart"/>
      <w:r w:rsidRPr="00C466DE">
        <w:rPr>
          <w:color w:val="000000"/>
          <w:sz w:val="28"/>
          <w:szCs w:val="28"/>
          <w:shd w:val="clear" w:color="auto" w:fill="FFFFFF"/>
        </w:rPr>
        <w:t>зміщення</w:t>
      </w:r>
      <w:proofErr w:type="spellEnd"/>
      <w:r w:rsidRPr="00C466DE">
        <w:rPr>
          <w:color w:val="000000"/>
          <w:sz w:val="28"/>
          <w:szCs w:val="28"/>
          <w:shd w:val="clear" w:color="auto" w:fill="FFFFFF"/>
        </w:rPr>
        <w:t xml:space="preserve"> точки </w:t>
      </w:r>
      <w:proofErr w:type="spellStart"/>
      <w:r w:rsidRPr="00C466DE">
        <w:rPr>
          <w:color w:val="000000"/>
          <w:sz w:val="28"/>
          <w:szCs w:val="28"/>
          <w:shd w:val="clear" w:color="auto" w:fill="FFFFFF"/>
        </w:rPr>
        <w:t>роси</w:t>
      </w:r>
      <w:proofErr w:type="spellEnd"/>
      <w:r w:rsidRPr="00C466DE">
        <w:rPr>
          <w:color w:val="000000"/>
          <w:sz w:val="28"/>
          <w:szCs w:val="28"/>
          <w:shd w:val="clear" w:color="auto" w:fill="FFFFFF"/>
        </w:rPr>
        <w:t xml:space="preserve">, </w:t>
      </w:r>
      <w:proofErr w:type="spellStart"/>
      <w:r w:rsidRPr="00C466DE">
        <w:rPr>
          <w:color w:val="000000"/>
          <w:sz w:val="28"/>
          <w:szCs w:val="28"/>
          <w:shd w:val="clear" w:color="auto" w:fill="FFFFFF"/>
        </w:rPr>
        <w:t>що</w:t>
      </w:r>
      <w:proofErr w:type="spellEnd"/>
      <w:r w:rsidRPr="00C466DE">
        <w:rPr>
          <w:color w:val="000000"/>
          <w:sz w:val="28"/>
          <w:szCs w:val="28"/>
          <w:shd w:val="clear" w:color="auto" w:fill="FFFFFF"/>
        </w:rPr>
        <w:t xml:space="preserve"> </w:t>
      </w:r>
      <w:proofErr w:type="spellStart"/>
      <w:r w:rsidRPr="00C466DE">
        <w:rPr>
          <w:color w:val="000000"/>
          <w:sz w:val="28"/>
          <w:szCs w:val="28"/>
          <w:shd w:val="clear" w:color="auto" w:fill="FFFFFF"/>
        </w:rPr>
        <w:t>спричиняє</w:t>
      </w:r>
      <w:proofErr w:type="spellEnd"/>
      <w:r w:rsidRPr="00C466DE">
        <w:rPr>
          <w:color w:val="000000"/>
          <w:sz w:val="28"/>
          <w:szCs w:val="28"/>
          <w:shd w:val="clear" w:color="auto" w:fill="FFFFFF"/>
        </w:rPr>
        <w:t xml:space="preserve"> </w:t>
      </w:r>
      <w:proofErr w:type="spellStart"/>
      <w:r w:rsidRPr="00C466DE">
        <w:rPr>
          <w:color w:val="000000"/>
          <w:sz w:val="28"/>
          <w:szCs w:val="28"/>
          <w:shd w:val="clear" w:color="auto" w:fill="FFFFFF"/>
        </w:rPr>
        <w:t>появу</w:t>
      </w:r>
      <w:proofErr w:type="spellEnd"/>
      <w:r w:rsidRPr="00C466DE">
        <w:rPr>
          <w:color w:val="000000"/>
          <w:sz w:val="28"/>
          <w:szCs w:val="28"/>
          <w:shd w:val="clear" w:color="auto" w:fill="FFFFFF"/>
        </w:rPr>
        <w:t xml:space="preserve"> </w:t>
      </w:r>
      <w:proofErr w:type="spellStart"/>
      <w:r w:rsidRPr="00C466DE">
        <w:rPr>
          <w:color w:val="000000"/>
          <w:sz w:val="28"/>
          <w:szCs w:val="28"/>
          <w:shd w:val="clear" w:color="auto" w:fill="FFFFFF"/>
        </w:rPr>
        <w:t>грибків</w:t>
      </w:r>
      <w:proofErr w:type="spellEnd"/>
      <w:r w:rsidRPr="00C466DE">
        <w:rPr>
          <w:color w:val="000000"/>
          <w:sz w:val="28"/>
          <w:szCs w:val="28"/>
          <w:shd w:val="clear" w:color="auto" w:fill="FFFFFF"/>
        </w:rPr>
        <w:t xml:space="preserve"> та </w:t>
      </w:r>
      <w:proofErr w:type="spellStart"/>
      <w:r w:rsidRPr="00C466DE">
        <w:rPr>
          <w:color w:val="000000"/>
          <w:sz w:val="28"/>
          <w:szCs w:val="28"/>
          <w:shd w:val="clear" w:color="auto" w:fill="FFFFFF"/>
        </w:rPr>
        <w:t>плісняви</w:t>
      </w:r>
      <w:proofErr w:type="spellEnd"/>
      <w:r w:rsidRPr="00C466DE">
        <w:rPr>
          <w:color w:val="000000"/>
          <w:sz w:val="28"/>
          <w:szCs w:val="28"/>
          <w:shd w:val="clear" w:color="auto" w:fill="FFFFFF"/>
        </w:rPr>
        <w:t xml:space="preserve">, </w:t>
      </w:r>
      <w:proofErr w:type="spellStart"/>
      <w:r w:rsidRPr="00C466DE">
        <w:rPr>
          <w:color w:val="000000"/>
          <w:sz w:val="28"/>
          <w:szCs w:val="28"/>
          <w:shd w:val="clear" w:color="auto" w:fill="FFFFFF"/>
        </w:rPr>
        <w:t>розрив</w:t>
      </w:r>
      <w:proofErr w:type="spellEnd"/>
      <w:r w:rsidRPr="00C466DE">
        <w:rPr>
          <w:color w:val="000000"/>
          <w:sz w:val="28"/>
          <w:szCs w:val="28"/>
          <w:shd w:val="clear" w:color="auto" w:fill="FFFFFF"/>
        </w:rPr>
        <w:t xml:space="preserve"> труб</w:t>
      </w:r>
      <w:r w:rsidRPr="00C466DE">
        <w:rPr>
          <w:color w:val="000000"/>
          <w:sz w:val="28"/>
          <w:szCs w:val="28"/>
          <w:shd w:val="clear" w:color="auto" w:fill="FFFFFF"/>
          <w:lang w:val="uk-UA"/>
        </w:rPr>
        <w:t>.  Роботи мають бути виконані до початку опалювального сезону 2025-2026 р .</w:t>
      </w:r>
    </w:p>
    <w:p w14:paraId="57EC735F" w14:textId="77777777" w:rsidR="004C2D6A" w:rsidRPr="00C466DE" w:rsidRDefault="004C2D6A" w:rsidP="004C2D6A">
      <w:pPr>
        <w:ind w:firstLine="545"/>
        <w:jc w:val="both"/>
        <w:rPr>
          <w:b/>
          <w:bCs/>
          <w:color w:val="000000"/>
          <w:sz w:val="28"/>
          <w:szCs w:val="28"/>
          <w:lang w:val="uk-UA"/>
        </w:rPr>
      </w:pPr>
    </w:p>
    <w:p w14:paraId="2512EB24" w14:textId="77777777" w:rsidR="004C2D6A" w:rsidRPr="00C466DE" w:rsidRDefault="004C2D6A" w:rsidP="004C2D6A">
      <w:pPr>
        <w:ind w:firstLine="545"/>
        <w:jc w:val="both"/>
        <w:rPr>
          <w:b/>
          <w:bCs/>
          <w:color w:val="000000"/>
          <w:sz w:val="28"/>
          <w:szCs w:val="28"/>
          <w:lang w:val="uk-UA"/>
        </w:rPr>
      </w:pPr>
      <w:r w:rsidRPr="00C466DE">
        <w:rPr>
          <w:b/>
          <w:bCs/>
          <w:color w:val="000000"/>
          <w:sz w:val="28"/>
          <w:szCs w:val="28"/>
          <w:u w:val="single"/>
          <w:lang w:val="uk-UA"/>
        </w:rPr>
        <w:t>Орієнтовний обсяг фінансування – 195 126,99 грн</w:t>
      </w:r>
      <w:r w:rsidRPr="00C466DE">
        <w:rPr>
          <w:b/>
          <w:bCs/>
          <w:color w:val="000000"/>
          <w:sz w:val="28"/>
          <w:szCs w:val="28"/>
          <w:lang w:val="uk-UA"/>
        </w:rPr>
        <w:t>.</w:t>
      </w:r>
    </w:p>
    <w:p w14:paraId="61D37F92" w14:textId="77777777" w:rsidR="004C2D6A" w:rsidRPr="00C466DE" w:rsidRDefault="004C2D6A" w:rsidP="004C2D6A">
      <w:pPr>
        <w:ind w:firstLine="545"/>
        <w:jc w:val="both"/>
        <w:rPr>
          <w:b/>
          <w:bCs/>
          <w:color w:val="000000"/>
          <w:sz w:val="28"/>
          <w:szCs w:val="28"/>
          <w:lang w:val="uk-UA"/>
        </w:rPr>
      </w:pPr>
    </w:p>
    <w:tbl>
      <w:tblPr>
        <w:tblW w:w="8560" w:type="dxa"/>
        <w:tblInd w:w="113" w:type="dxa"/>
        <w:tblLook w:val="04A0" w:firstRow="1" w:lastRow="0" w:firstColumn="1" w:lastColumn="0" w:noHBand="0" w:noVBand="1"/>
      </w:tblPr>
      <w:tblGrid>
        <w:gridCol w:w="640"/>
        <w:gridCol w:w="6100"/>
        <w:gridCol w:w="1820"/>
      </w:tblGrid>
      <w:tr w:rsidR="004C2D6A" w:rsidRPr="00C466DE" w14:paraId="610D101C" w14:textId="77777777" w:rsidTr="00A0747E">
        <w:trPr>
          <w:trHeight w:val="630"/>
        </w:trPr>
        <w:tc>
          <w:tcPr>
            <w:tcW w:w="6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D1E66C" w14:textId="77777777" w:rsidR="004C2D6A" w:rsidRPr="00C466DE" w:rsidRDefault="004C2D6A" w:rsidP="004C2D6A">
            <w:pPr>
              <w:jc w:val="center"/>
              <w:rPr>
                <w:color w:val="000000"/>
                <w:sz w:val="28"/>
                <w:szCs w:val="28"/>
                <w:lang w:val="uk-UA" w:eastAsia="uk-UA"/>
              </w:rPr>
            </w:pPr>
            <w:r w:rsidRPr="00C466DE">
              <w:rPr>
                <w:color w:val="000000"/>
                <w:sz w:val="28"/>
                <w:szCs w:val="28"/>
              </w:rPr>
              <w:t>№ п/п</w:t>
            </w:r>
          </w:p>
        </w:tc>
        <w:tc>
          <w:tcPr>
            <w:tcW w:w="6100" w:type="dxa"/>
            <w:tcBorders>
              <w:top w:val="single" w:sz="4" w:space="0" w:color="auto"/>
              <w:left w:val="nil"/>
              <w:bottom w:val="single" w:sz="4" w:space="0" w:color="auto"/>
              <w:right w:val="single" w:sz="4" w:space="0" w:color="auto"/>
            </w:tcBorders>
            <w:shd w:val="clear" w:color="auto" w:fill="auto"/>
            <w:vAlign w:val="center"/>
            <w:hideMark/>
          </w:tcPr>
          <w:p w14:paraId="548183AB" w14:textId="77777777" w:rsidR="004C2D6A" w:rsidRPr="00C466DE" w:rsidRDefault="004C2D6A" w:rsidP="004C2D6A">
            <w:pPr>
              <w:jc w:val="center"/>
              <w:rPr>
                <w:color w:val="000000"/>
                <w:sz w:val="28"/>
                <w:szCs w:val="28"/>
              </w:rPr>
            </w:pPr>
            <w:proofErr w:type="spellStart"/>
            <w:r w:rsidRPr="00C466DE">
              <w:rPr>
                <w:color w:val="000000"/>
                <w:sz w:val="28"/>
                <w:szCs w:val="28"/>
              </w:rPr>
              <w:t>Найменування</w:t>
            </w:r>
            <w:proofErr w:type="spellEnd"/>
            <w:r w:rsidRPr="00C466DE">
              <w:rPr>
                <w:color w:val="000000"/>
                <w:sz w:val="28"/>
                <w:szCs w:val="28"/>
              </w:rPr>
              <w:t xml:space="preserve"> </w:t>
            </w:r>
            <w:proofErr w:type="spellStart"/>
            <w:r w:rsidRPr="00C466DE">
              <w:rPr>
                <w:color w:val="000000"/>
                <w:sz w:val="28"/>
                <w:szCs w:val="28"/>
              </w:rPr>
              <w:t>статті</w:t>
            </w:r>
            <w:proofErr w:type="spellEnd"/>
            <w:r w:rsidRPr="00C466DE">
              <w:rPr>
                <w:color w:val="000000"/>
                <w:sz w:val="28"/>
                <w:szCs w:val="28"/>
              </w:rPr>
              <w:t xml:space="preserve"> </w:t>
            </w:r>
            <w:proofErr w:type="spellStart"/>
            <w:r w:rsidRPr="00C466DE">
              <w:rPr>
                <w:color w:val="000000"/>
                <w:sz w:val="28"/>
                <w:szCs w:val="28"/>
              </w:rPr>
              <w:t>витрат</w:t>
            </w:r>
            <w:proofErr w:type="spellEnd"/>
          </w:p>
        </w:tc>
        <w:tc>
          <w:tcPr>
            <w:tcW w:w="1820" w:type="dxa"/>
            <w:tcBorders>
              <w:top w:val="single" w:sz="4" w:space="0" w:color="auto"/>
              <w:left w:val="nil"/>
              <w:bottom w:val="single" w:sz="4" w:space="0" w:color="auto"/>
              <w:right w:val="single" w:sz="4" w:space="0" w:color="auto"/>
            </w:tcBorders>
            <w:shd w:val="clear" w:color="auto" w:fill="auto"/>
            <w:vAlign w:val="center"/>
            <w:hideMark/>
          </w:tcPr>
          <w:p w14:paraId="07A50713" w14:textId="77777777" w:rsidR="004C2D6A" w:rsidRPr="00C466DE" w:rsidRDefault="004C2D6A" w:rsidP="004C2D6A">
            <w:pPr>
              <w:jc w:val="center"/>
              <w:rPr>
                <w:color w:val="000000"/>
                <w:sz w:val="28"/>
                <w:szCs w:val="28"/>
              </w:rPr>
            </w:pPr>
            <w:r w:rsidRPr="00C466DE">
              <w:rPr>
                <w:color w:val="000000"/>
                <w:sz w:val="28"/>
                <w:szCs w:val="28"/>
              </w:rPr>
              <w:t xml:space="preserve">Сума, </w:t>
            </w:r>
            <w:proofErr w:type="spellStart"/>
            <w:r w:rsidRPr="00C466DE">
              <w:rPr>
                <w:color w:val="000000"/>
                <w:sz w:val="28"/>
                <w:szCs w:val="28"/>
              </w:rPr>
              <w:t>грн</w:t>
            </w:r>
            <w:proofErr w:type="spellEnd"/>
          </w:p>
        </w:tc>
      </w:tr>
      <w:tr w:rsidR="004C2D6A" w:rsidRPr="00C466DE" w14:paraId="521AD119" w14:textId="77777777" w:rsidTr="00A0747E">
        <w:trPr>
          <w:trHeight w:val="315"/>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4D2FE274" w14:textId="77777777" w:rsidR="004C2D6A" w:rsidRPr="00C466DE" w:rsidRDefault="004C2D6A" w:rsidP="004C2D6A">
            <w:pPr>
              <w:jc w:val="center"/>
              <w:rPr>
                <w:color w:val="000000"/>
                <w:sz w:val="28"/>
                <w:szCs w:val="28"/>
              </w:rPr>
            </w:pPr>
            <w:r w:rsidRPr="00C466DE">
              <w:rPr>
                <w:color w:val="000000"/>
                <w:sz w:val="28"/>
                <w:szCs w:val="28"/>
              </w:rPr>
              <w:t>1</w:t>
            </w:r>
          </w:p>
        </w:tc>
        <w:tc>
          <w:tcPr>
            <w:tcW w:w="6100" w:type="dxa"/>
            <w:tcBorders>
              <w:top w:val="nil"/>
              <w:left w:val="nil"/>
              <w:bottom w:val="single" w:sz="4" w:space="0" w:color="auto"/>
              <w:right w:val="single" w:sz="4" w:space="0" w:color="auto"/>
            </w:tcBorders>
            <w:shd w:val="clear" w:color="auto" w:fill="auto"/>
            <w:vAlign w:val="center"/>
            <w:hideMark/>
          </w:tcPr>
          <w:p w14:paraId="410F65A4" w14:textId="77777777" w:rsidR="004C2D6A" w:rsidRPr="00C466DE" w:rsidRDefault="004C2D6A" w:rsidP="004C2D6A">
            <w:pPr>
              <w:rPr>
                <w:color w:val="000000"/>
                <w:sz w:val="28"/>
                <w:szCs w:val="28"/>
              </w:rPr>
            </w:pPr>
            <w:proofErr w:type="spellStart"/>
            <w:r w:rsidRPr="00C466DE">
              <w:rPr>
                <w:color w:val="000000"/>
                <w:sz w:val="28"/>
                <w:szCs w:val="28"/>
              </w:rPr>
              <w:t>Витрати</w:t>
            </w:r>
            <w:proofErr w:type="spellEnd"/>
            <w:r w:rsidRPr="00C466DE">
              <w:rPr>
                <w:color w:val="000000"/>
                <w:sz w:val="28"/>
                <w:szCs w:val="28"/>
              </w:rPr>
              <w:t xml:space="preserve"> на оплату </w:t>
            </w:r>
            <w:proofErr w:type="spellStart"/>
            <w:r w:rsidRPr="00C466DE">
              <w:rPr>
                <w:color w:val="000000"/>
                <w:sz w:val="28"/>
                <w:szCs w:val="28"/>
              </w:rPr>
              <w:t>праці</w:t>
            </w:r>
            <w:proofErr w:type="spellEnd"/>
          </w:p>
        </w:tc>
        <w:tc>
          <w:tcPr>
            <w:tcW w:w="1820" w:type="dxa"/>
            <w:tcBorders>
              <w:top w:val="nil"/>
              <w:left w:val="nil"/>
              <w:bottom w:val="single" w:sz="4" w:space="0" w:color="auto"/>
              <w:right w:val="single" w:sz="4" w:space="0" w:color="auto"/>
            </w:tcBorders>
            <w:shd w:val="clear" w:color="auto" w:fill="auto"/>
            <w:vAlign w:val="center"/>
            <w:hideMark/>
          </w:tcPr>
          <w:p w14:paraId="06BB14D5" w14:textId="77777777" w:rsidR="004C2D6A" w:rsidRPr="00C466DE" w:rsidRDefault="004C2D6A" w:rsidP="004C2D6A">
            <w:pPr>
              <w:jc w:val="center"/>
              <w:rPr>
                <w:color w:val="000000"/>
                <w:sz w:val="28"/>
                <w:szCs w:val="28"/>
              </w:rPr>
            </w:pPr>
            <w:r w:rsidRPr="00C466DE">
              <w:rPr>
                <w:color w:val="000000"/>
                <w:sz w:val="28"/>
                <w:szCs w:val="28"/>
              </w:rPr>
              <w:t>27 655,22</w:t>
            </w:r>
          </w:p>
        </w:tc>
      </w:tr>
      <w:tr w:rsidR="004C2D6A" w:rsidRPr="00C466DE" w14:paraId="27863E0A" w14:textId="77777777" w:rsidTr="00A0747E">
        <w:trPr>
          <w:trHeight w:val="315"/>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69D47BE1" w14:textId="77777777" w:rsidR="004C2D6A" w:rsidRPr="00C466DE" w:rsidRDefault="004C2D6A" w:rsidP="004C2D6A">
            <w:pPr>
              <w:jc w:val="center"/>
              <w:rPr>
                <w:color w:val="000000"/>
                <w:sz w:val="28"/>
                <w:szCs w:val="28"/>
              </w:rPr>
            </w:pPr>
            <w:r w:rsidRPr="00C466DE">
              <w:rPr>
                <w:color w:val="000000"/>
                <w:sz w:val="28"/>
                <w:szCs w:val="28"/>
              </w:rPr>
              <w:t>2</w:t>
            </w:r>
          </w:p>
        </w:tc>
        <w:tc>
          <w:tcPr>
            <w:tcW w:w="6100" w:type="dxa"/>
            <w:tcBorders>
              <w:top w:val="nil"/>
              <w:left w:val="nil"/>
              <w:bottom w:val="single" w:sz="4" w:space="0" w:color="auto"/>
              <w:right w:val="single" w:sz="4" w:space="0" w:color="auto"/>
            </w:tcBorders>
            <w:shd w:val="clear" w:color="auto" w:fill="auto"/>
            <w:noWrap/>
            <w:vAlign w:val="center"/>
            <w:hideMark/>
          </w:tcPr>
          <w:p w14:paraId="17A151BD" w14:textId="77777777" w:rsidR="004C2D6A" w:rsidRPr="00C466DE" w:rsidRDefault="004C2D6A" w:rsidP="004C2D6A">
            <w:pPr>
              <w:rPr>
                <w:color w:val="000000"/>
                <w:sz w:val="28"/>
                <w:szCs w:val="28"/>
              </w:rPr>
            </w:pPr>
            <w:proofErr w:type="spellStart"/>
            <w:r w:rsidRPr="00C466DE">
              <w:rPr>
                <w:color w:val="000000"/>
                <w:sz w:val="28"/>
                <w:szCs w:val="28"/>
              </w:rPr>
              <w:t>Нарахування</w:t>
            </w:r>
            <w:proofErr w:type="spellEnd"/>
            <w:r w:rsidRPr="00C466DE">
              <w:rPr>
                <w:color w:val="000000"/>
                <w:sz w:val="28"/>
                <w:szCs w:val="28"/>
              </w:rPr>
              <w:t xml:space="preserve"> на </w:t>
            </w:r>
            <w:proofErr w:type="spellStart"/>
            <w:r w:rsidRPr="00C466DE">
              <w:rPr>
                <w:color w:val="000000"/>
                <w:sz w:val="28"/>
                <w:szCs w:val="28"/>
              </w:rPr>
              <w:t>заробітну</w:t>
            </w:r>
            <w:proofErr w:type="spellEnd"/>
            <w:r w:rsidRPr="00C466DE">
              <w:rPr>
                <w:color w:val="000000"/>
                <w:sz w:val="28"/>
                <w:szCs w:val="28"/>
              </w:rPr>
              <w:t xml:space="preserve"> плату</w:t>
            </w:r>
          </w:p>
        </w:tc>
        <w:tc>
          <w:tcPr>
            <w:tcW w:w="1820" w:type="dxa"/>
            <w:tcBorders>
              <w:top w:val="nil"/>
              <w:left w:val="nil"/>
              <w:bottom w:val="single" w:sz="4" w:space="0" w:color="auto"/>
              <w:right w:val="single" w:sz="4" w:space="0" w:color="auto"/>
            </w:tcBorders>
            <w:shd w:val="clear" w:color="auto" w:fill="auto"/>
            <w:noWrap/>
            <w:vAlign w:val="center"/>
            <w:hideMark/>
          </w:tcPr>
          <w:p w14:paraId="22C981D3" w14:textId="77777777" w:rsidR="004C2D6A" w:rsidRPr="00C466DE" w:rsidRDefault="004C2D6A" w:rsidP="004C2D6A">
            <w:pPr>
              <w:jc w:val="center"/>
              <w:rPr>
                <w:color w:val="000000"/>
                <w:sz w:val="28"/>
                <w:szCs w:val="28"/>
              </w:rPr>
            </w:pPr>
            <w:r w:rsidRPr="00C466DE">
              <w:rPr>
                <w:color w:val="000000"/>
                <w:sz w:val="28"/>
                <w:szCs w:val="28"/>
              </w:rPr>
              <w:t>6 084,15</w:t>
            </w:r>
          </w:p>
        </w:tc>
      </w:tr>
      <w:tr w:rsidR="004C2D6A" w:rsidRPr="00C466DE" w14:paraId="157E7A26" w14:textId="77777777" w:rsidTr="00A0747E">
        <w:trPr>
          <w:trHeight w:val="315"/>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6406DCEC" w14:textId="77777777" w:rsidR="004C2D6A" w:rsidRPr="00C466DE" w:rsidRDefault="004C2D6A" w:rsidP="004C2D6A">
            <w:pPr>
              <w:jc w:val="center"/>
              <w:rPr>
                <w:color w:val="000000"/>
                <w:sz w:val="28"/>
                <w:szCs w:val="28"/>
              </w:rPr>
            </w:pPr>
            <w:r w:rsidRPr="00C466DE">
              <w:rPr>
                <w:color w:val="000000"/>
                <w:sz w:val="28"/>
                <w:szCs w:val="28"/>
              </w:rPr>
              <w:t>3</w:t>
            </w:r>
          </w:p>
        </w:tc>
        <w:tc>
          <w:tcPr>
            <w:tcW w:w="6100" w:type="dxa"/>
            <w:tcBorders>
              <w:top w:val="nil"/>
              <w:left w:val="nil"/>
              <w:bottom w:val="single" w:sz="4" w:space="0" w:color="auto"/>
              <w:right w:val="single" w:sz="4" w:space="0" w:color="auto"/>
            </w:tcBorders>
            <w:shd w:val="clear" w:color="auto" w:fill="auto"/>
            <w:noWrap/>
            <w:vAlign w:val="center"/>
            <w:hideMark/>
          </w:tcPr>
          <w:p w14:paraId="76563B06" w14:textId="77777777" w:rsidR="004C2D6A" w:rsidRPr="00C466DE" w:rsidRDefault="004C2D6A" w:rsidP="004C2D6A">
            <w:pPr>
              <w:rPr>
                <w:color w:val="000000"/>
                <w:sz w:val="28"/>
                <w:szCs w:val="28"/>
              </w:rPr>
            </w:pPr>
            <w:proofErr w:type="spellStart"/>
            <w:r w:rsidRPr="00C466DE">
              <w:rPr>
                <w:color w:val="000000"/>
                <w:sz w:val="28"/>
                <w:szCs w:val="28"/>
              </w:rPr>
              <w:t>Матеральні</w:t>
            </w:r>
            <w:proofErr w:type="spellEnd"/>
            <w:r w:rsidRPr="00C466DE">
              <w:rPr>
                <w:color w:val="000000"/>
                <w:sz w:val="28"/>
                <w:szCs w:val="28"/>
              </w:rPr>
              <w:t xml:space="preserve"> </w:t>
            </w:r>
            <w:proofErr w:type="spellStart"/>
            <w:r w:rsidRPr="00C466DE">
              <w:rPr>
                <w:color w:val="000000"/>
                <w:sz w:val="28"/>
                <w:szCs w:val="28"/>
              </w:rPr>
              <w:t>витрати</w:t>
            </w:r>
            <w:proofErr w:type="spellEnd"/>
            <w:r w:rsidRPr="00C466DE">
              <w:rPr>
                <w:color w:val="000000"/>
                <w:sz w:val="28"/>
                <w:szCs w:val="28"/>
              </w:rPr>
              <w:t xml:space="preserve"> в. т. ч. </w:t>
            </w:r>
          </w:p>
        </w:tc>
        <w:tc>
          <w:tcPr>
            <w:tcW w:w="1820" w:type="dxa"/>
            <w:tcBorders>
              <w:top w:val="nil"/>
              <w:left w:val="nil"/>
              <w:bottom w:val="single" w:sz="4" w:space="0" w:color="auto"/>
              <w:right w:val="single" w:sz="4" w:space="0" w:color="auto"/>
            </w:tcBorders>
            <w:shd w:val="clear" w:color="auto" w:fill="auto"/>
            <w:noWrap/>
            <w:vAlign w:val="center"/>
            <w:hideMark/>
          </w:tcPr>
          <w:p w14:paraId="65234798" w14:textId="77777777" w:rsidR="004C2D6A" w:rsidRPr="00C466DE" w:rsidRDefault="004C2D6A" w:rsidP="004C2D6A">
            <w:pPr>
              <w:jc w:val="center"/>
              <w:rPr>
                <w:color w:val="000000"/>
                <w:sz w:val="28"/>
                <w:szCs w:val="28"/>
              </w:rPr>
            </w:pPr>
            <w:r w:rsidRPr="00C466DE">
              <w:rPr>
                <w:color w:val="000000"/>
                <w:sz w:val="28"/>
                <w:szCs w:val="28"/>
              </w:rPr>
              <w:t>161 387,62</w:t>
            </w:r>
          </w:p>
        </w:tc>
      </w:tr>
      <w:tr w:rsidR="004C2D6A" w:rsidRPr="00C466DE" w14:paraId="5982B950" w14:textId="77777777" w:rsidTr="00A0747E">
        <w:trPr>
          <w:trHeight w:val="315"/>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3020B4CF" w14:textId="77777777" w:rsidR="004C2D6A" w:rsidRPr="00C466DE" w:rsidRDefault="004C2D6A" w:rsidP="004C2D6A">
            <w:pPr>
              <w:jc w:val="center"/>
              <w:rPr>
                <w:color w:val="000000"/>
                <w:sz w:val="28"/>
                <w:szCs w:val="28"/>
              </w:rPr>
            </w:pPr>
            <w:r w:rsidRPr="00C466DE">
              <w:rPr>
                <w:color w:val="000000"/>
                <w:sz w:val="28"/>
                <w:szCs w:val="28"/>
              </w:rPr>
              <w:t>3.1</w:t>
            </w:r>
          </w:p>
        </w:tc>
        <w:tc>
          <w:tcPr>
            <w:tcW w:w="6100" w:type="dxa"/>
            <w:tcBorders>
              <w:top w:val="nil"/>
              <w:left w:val="nil"/>
              <w:bottom w:val="single" w:sz="4" w:space="0" w:color="auto"/>
              <w:right w:val="single" w:sz="4" w:space="0" w:color="auto"/>
            </w:tcBorders>
            <w:shd w:val="clear" w:color="auto" w:fill="auto"/>
            <w:noWrap/>
            <w:vAlign w:val="center"/>
            <w:hideMark/>
          </w:tcPr>
          <w:p w14:paraId="71C53B18" w14:textId="77777777" w:rsidR="004C2D6A" w:rsidRPr="00C466DE" w:rsidRDefault="004C2D6A" w:rsidP="004C2D6A">
            <w:pPr>
              <w:rPr>
                <w:color w:val="000000"/>
                <w:sz w:val="28"/>
                <w:szCs w:val="28"/>
              </w:rPr>
            </w:pPr>
            <w:r w:rsidRPr="00C466DE">
              <w:rPr>
                <w:color w:val="000000"/>
                <w:sz w:val="28"/>
                <w:szCs w:val="28"/>
              </w:rPr>
              <w:t xml:space="preserve">    </w:t>
            </w:r>
            <w:proofErr w:type="spellStart"/>
            <w:r w:rsidRPr="00C466DE">
              <w:rPr>
                <w:color w:val="000000"/>
                <w:sz w:val="28"/>
                <w:szCs w:val="28"/>
              </w:rPr>
              <w:t>матеріали</w:t>
            </w:r>
            <w:proofErr w:type="spellEnd"/>
          </w:p>
        </w:tc>
        <w:tc>
          <w:tcPr>
            <w:tcW w:w="1820" w:type="dxa"/>
            <w:tcBorders>
              <w:top w:val="nil"/>
              <w:left w:val="nil"/>
              <w:bottom w:val="single" w:sz="4" w:space="0" w:color="auto"/>
              <w:right w:val="single" w:sz="4" w:space="0" w:color="auto"/>
            </w:tcBorders>
            <w:shd w:val="clear" w:color="auto" w:fill="auto"/>
            <w:noWrap/>
            <w:vAlign w:val="center"/>
            <w:hideMark/>
          </w:tcPr>
          <w:p w14:paraId="3678F604" w14:textId="77777777" w:rsidR="004C2D6A" w:rsidRPr="00C466DE" w:rsidRDefault="004C2D6A" w:rsidP="004C2D6A">
            <w:pPr>
              <w:jc w:val="center"/>
              <w:rPr>
                <w:color w:val="000000"/>
                <w:sz w:val="28"/>
                <w:szCs w:val="28"/>
              </w:rPr>
            </w:pPr>
            <w:r w:rsidRPr="00C466DE">
              <w:rPr>
                <w:color w:val="000000"/>
                <w:sz w:val="28"/>
                <w:szCs w:val="28"/>
              </w:rPr>
              <w:t>133 559,93</w:t>
            </w:r>
          </w:p>
        </w:tc>
      </w:tr>
      <w:tr w:rsidR="004C2D6A" w:rsidRPr="00C466DE" w14:paraId="642923D9" w14:textId="77777777" w:rsidTr="00A0747E">
        <w:trPr>
          <w:trHeight w:val="1575"/>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070C254E" w14:textId="77777777" w:rsidR="004C2D6A" w:rsidRPr="00C466DE" w:rsidRDefault="004C2D6A" w:rsidP="004C2D6A">
            <w:pPr>
              <w:jc w:val="center"/>
              <w:rPr>
                <w:color w:val="000000"/>
                <w:sz w:val="28"/>
                <w:szCs w:val="28"/>
              </w:rPr>
            </w:pPr>
            <w:r w:rsidRPr="00C466DE">
              <w:rPr>
                <w:color w:val="000000"/>
                <w:sz w:val="28"/>
                <w:szCs w:val="28"/>
              </w:rPr>
              <w:t>3.2</w:t>
            </w:r>
          </w:p>
        </w:tc>
        <w:tc>
          <w:tcPr>
            <w:tcW w:w="6100" w:type="dxa"/>
            <w:tcBorders>
              <w:top w:val="nil"/>
              <w:left w:val="nil"/>
              <w:bottom w:val="single" w:sz="4" w:space="0" w:color="auto"/>
              <w:right w:val="single" w:sz="4" w:space="0" w:color="auto"/>
            </w:tcBorders>
            <w:shd w:val="clear" w:color="auto" w:fill="auto"/>
            <w:vAlign w:val="center"/>
            <w:hideMark/>
          </w:tcPr>
          <w:p w14:paraId="77FFE2BF" w14:textId="77777777" w:rsidR="004C2D6A" w:rsidRPr="00C466DE" w:rsidRDefault="004C2D6A" w:rsidP="004C2D6A">
            <w:pPr>
              <w:rPr>
                <w:color w:val="000000"/>
                <w:sz w:val="28"/>
                <w:szCs w:val="28"/>
              </w:rPr>
            </w:pPr>
            <w:r w:rsidRPr="00C466DE">
              <w:rPr>
                <w:color w:val="000000"/>
                <w:sz w:val="28"/>
                <w:szCs w:val="28"/>
              </w:rPr>
              <w:t xml:space="preserve">    </w:t>
            </w:r>
            <w:proofErr w:type="spellStart"/>
            <w:r w:rsidRPr="00C466DE">
              <w:rPr>
                <w:color w:val="000000"/>
                <w:sz w:val="28"/>
                <w:szCs w:val="28"/>
              </w:rPr>
              <w:t>послуги</w:t>
            </w:r>
            <w:proofErr w:type="spellEnd"/>
            <w:r w:rsidRPr="00C466DE">
              <w:rPr>
                <w:color w:val="000000"/>
                <w:sz w:val="28"/>
                <w:szCs w:val="28"/>
              </w:rPr>
              <w:t xml:space="preserve"> </w:t>
            </w:r>
            <w:proofErr w:type="spellStart"/>
            <w:r w:rsidRPr="00C466DE">
              <w:rPr>
                <w:color w:val="000000"/>
                <w:sz w:val="28"/>
                <w:szCs w:val="28"/>
              </w:rPr>
              <w:t>сторонніх</w:t>
            </w:r>
            <w:proofErr w:type="spellEnd"/>
            <w:r w:rsidRPr="00C466DE">
              <w:rPr>
                <w:color w:val="000000"/>
                <w:sz w:val="28"/>
                <w:szCs w:val="28"/>
              </w:rPr>
              <w:t xml:space="preserve"> </w:t>
            </w:r>
            <w:proofErr w:type="spellStart"/>
            <w:r w:rsidRPr="00C466DE">
              <w:rPr>
                <w:color w:val="000000"/>
                <w:sz w:val="28"/>
                <w:szCs w:val="28"/>
              </w:rPr>
              <w:t>організацій</w:t>
            </w:r>
            <w:proofErr w:type="spellEnd"/>
            <w:r w:rsidRPr="00C466DE">
              <w:rPr>
                <w:color w:val="000000"/>
                <w:sz w:val="28"/>
                <w:szCs w:val="28"/>
              </w:rPr>
              <w:t xml:space="preserve"> </w:t>
            </w:r>
            <w:proofErr w:type="gramStart"/>
            <w:r w:rsidRPr="00C466DE">
              <w:rPr>
                <w:color w:val="000000"/>
                <w:sz w:val="28"/>
                <w:szCs w:val="28"/>
              </w:rPr>
              <w:t xml:space="preserve">( </w:t>
            </w:r>
            <w:proofErr w:type="spellStart"/>
            <w:r w:rsidRPr="00C466DE">
              <w:rPr>
                <w:color w:val="000000"/>
                <w:sz w:val="28"/>
                <w:szCs w:val="28"/>
              </w:rPr>
              <w:t>проектні</w:t>
            </w:r>
            <w:proofErr w:type="spellEnd"/>
            <w:proofErr w:type="gramEnd"/>
            <w:r w:rsidRPr="00C466DE">
              <w:rPr>
                <w:color w:val="000000"/>
                <w:sz w:val="28"/>
                <w:szCs w:val="28"/>
              </w:rPr>
              <w:t xml:space="preserve"> </w:t>
            </w:r>
            <w:proofErr w:type="spellStart"/>
            <w:r w:rsidRPr="00C466DE">
              <w:rPr>
                <w:color w:val="000000"/>
                <w:sz w:val="28"/>
                <w:szCs w:val="28"/>
              </w:rPr>
              <w:t>роботи</w:t>
            </w:r>
            <w:proofErr w:type="spellEnd"/>
            <w:r w:rsidRPr="00C466DE">
              <w:rPr>
                <w:color w:val="000000"/>
                <w:sz w:val="28"/>
                <w:szCs w:val="28"/>
              </w:rPr>
              <w:t xml:space="preserve">, </w:t>
            </w:r>
            <w:proofErr w:type="spellStart"/>
            <w:r w:rsidRPr="00C466DE">
              <w:rPr>
                <w:color w:val="000000"/>
                <w:sz w:val="28"/>
                <w:szCs w:val="28"/>
              </w:rPr>
              <w:t>вимірювання</w:t>
            </w:r>
            <w:proofErr w:type="spellEnd"/>
            <w:r w:rsidRPr="00C466DE">
              <w:rPr>
                <w:color w:val="000000"/>
                <w:sz w:val="28"/>
                <w:szCs w:val="28"/>
              </w:rPr>
              <w:t xml:space="preserve"> </w:t>
            </w:r>
            <w:proofErr w:type="spellStart"/>
            <w:r w:rsidRPr="00C466DE">
              <w:rPr>
                <w:color w:val="000000"/>
                <w:sz w:val="28"/>
                <w:szCs w:val="28"/>
              </w:rPr>
              <w:t>апаратів</w:t>
            </w:r>
            <w:proofErr w:type="spellEnd"/>
            <w:r w:rsidRPr="00C466DE">
              <w:rPr>
                <w:color w:val="000000"/>
                <w:sz w:val="28"/>
                <w:szCs w:val="28"/>
              </w:rPr>
              <w:t xml:space="preserve"> </w:t>
            </w:r>
            <w:proofErr w:type="spellStart"/>
            <w:r w:rsidRPr="00C466DE">
              <w:rPr>
                <w:color w:val="000000"/>
                <w:sz w:val="28"/>
                <w:szCs w:val="28"/>
              </w:rPr>
              <w:t>вторинних</w:t>
            </w:r>
            <w:proofErr w:type="spellEnd"/>
            <w:r w:rsidRPr="00C466DE">
              <w:rPr>
                <w:color w:val="000000"/>
                <w:sz w:val="28"/>
                <w:szCs w:val="28"/>
              </w:rPr>
              <w:t xml:space="preserve"> </w:t>
            </w:r>
            <w:proofErr w:type="spellStart"/>
            <w:r w:rsidRPr="00C466DE">
              <w:rPr>
                <w:color w:val="000000"/>
                <w:sz w:val="28"/>
                <w:szCs w:val="28"/>
              </w:rPr>
              <w:t>кіл</w:t>
            </w:r>
            <w:proofErr w:type="spellEnd"/>
            <w:r w:rsidRPr="00C466DE">
              <w:rPr>
                <w:color w:val="000000"/>
                <w:sz w:val="28"/>
                <w:szCs w:val="28"/>
              </w:rPr>
              <w:t xml:space="preserve"> </w:t>
            </w:r>
            <w:proofErr w:type="spellStart"/>
            <w:r w:rsidRPr="00C466DE">
              <w:rPr>
                <w:color w:val="000000"/>
                <w:sz w:val="28"/>
                <w:szCs w:val="28"/>
              </w:rPr>
              <w:t>електропроводки</w:t>
            </w:r>
            <w:proofErr w:type="spellEnd"/>
            <w:r w:rsidRPr="00C466DE">
              <w:rPr>
                <w:color w:val="000000"/>
                <w:sz w:val="28"/>
                <w:szCs w:val="28"/>
              </w:rPr>
              <w:t xml:space="preserve">, установка, монтаж </w:t>
            </w:r>
            <w:proofErr w:type="spellStart"/>
            <w:r w:rsidRPr="00C466DE">
              <w:rPr>
                <w:color w:val="000000"/>
                <w:sz w:val="28"/>
                <w:szCs w:val="28"/>
              </w:rPr>
              <w:t>трифазного</w:t>
            </w:r>
            <w:proofErr w:type="spellEnd"/>
            <w:r w:rsidRPr="00C466DE">
              <w:rPr>
                <w:color w:val="000000"/>
                <w:sz w:val="28"/>
                <w:szCs w:val="28"/>
              </w:rPr>
              <w:t xml:space="preserve"> </w:t>
            </w:r>
            <w:proofErr w:type="spellStart"/>
            <w:r w:rsidRPr="00C466DE">
              <w:rPr>
                <w:color w:val="000000"/>
                <w:sz w:val="28"/>
                <w:szCs w:val="28"/>
              </w:rPr>
              <w:t>електролічильника</w:t>
            </w:r>
            <w:proofErr w:type="spellEnd"/>
            <w:r w:rsidRPr="00C466DE">
              <w:rPr>
                <w:color w:val="000000"/>
                <w:sz w:val="28"/>
                <w:szCs w:val="28"/>
              </w:rPr>
              <w:t xml:space="preserve">, за </w:t>
            </w:r>
            <w:proofErr w:type="spellStart"/>
            <w:r w:rsidRPr="00C466DE">
              <w:rPr>
                <w:color w:val="000000"/>
                <w:sz w:val="28"/>
                <w:szCs w:val="28"/>
              </w:rPr>
              <w:t>стаціонарне</w:t>
            </w:r>
            <w:proofErr w:type="spellEnd"/>
            <w:r w:rsidRPr="00C466DE">
              <w:rPr>
                <w:color w:val="000000"/>
                <w:sz w:val="28"/>
                <w:szCs w:val="28"/>
              </w:rPr>
              <w:t xml:space="preserve"> </w:t>
            </w:r>
            <w:proofErr w:type="spellStart"/>
            <w:r w:rsidRPr="00C466DE">
              <w:rPr>
                <w:color w:val="000000"/>
                <w:sz w:val="28"/>
                <w:szCs w:val="28"/>
              </w:rPr>
              <w:t>приєднання</w:t>
            </w:r>
            <w:proofErr w:type="spellEnd"/>
            <w:r w:rsidRPr="00C466DE">
              <w:rPr>
                <w:color w:val="000000"/>
                <w:sz w:val="28"/>
                <w:szCs w:val="28"/>
              </w:rPr>
              <w:t xml:space="preserve">, та </w:t>
            </w:r>
            <w:proofErr w:type="spellStart"/>
            <w:r w:rsidRPr="00C466DE">
              <w:rPr>
                <w:color w:val="000000"/>
                <w:sz w:val="28"/>
                <w:szCs w:val="28"/>
              </w:rPr>
              <w:t>інші</w:t>
            </w:r>
            <w:proofErr w:type="spellEnd"/>
            <w:r w:rsidRPr="00C466DE">
              <w:rPr>
                <w:color w:val="000000"/>
                <w:sz w:val="28"/>
                <w:szCs w:val="28"/>
              </w:rPr>
              <w:t>)</w:t>
            </w:r>
          </w:p>
        </w:tc>
        <w:tc>
          <w:tcPr>
            <w:tcW w:w="1820" w:type="dxa"/>
            <w:tcBorders>
              <w:top w:val="nil"/>
              <w:left w:val="nil"/>
              <w:bottom w:val="single" w:sz="4" w:space="0" w:color="auto"/>
              <w:right w:val="single" w:sz="4" w:space="0" w:color="auto"/>
            </w:tcBorders>
            <w:shd w:val="clear" w:color="auto" w:fill="auto"/>
            <w:noWrap/>
            <w:vAlign w:val="center"/>
            <w:hideMark/>
          </w:tcPr>
          <w:p w14:paraId="2EAAA92E" w14:textId="77777777" w:rsidR="004C2D6A" w:rsidRPr="00C466DE" w:rsidRDefault="004C2D6A" w:rsidP="004C2D6A">
            <w:pPr>
              <w:jc w:val="center"/>
              <w:rPr>
                <w:color w:val="000000"/>
                <w:sz w:val="28"/>
                <w:szCs w:val="28"/>
              </w:rPr>
            </w:pPr>
            <w:r w:rsidRPr="00C466DE">
              <w:rPr>
                <w:color w:val="000000"/>
                <w:sz w:val="28"/>
                <w:szCs w:val="28"/>
              </w:rPr>
              <w:t>27 827,69</w:t>
            </w:r>
          </w:p>
        </w:tc>
      </w:tr>
      <w:tr w:rsidR="004C2D6A" w:rsidRPr="00C466DE" w14:paraId="7DDB6D49" w14:textId="77777777" w:rsidTr="00A0747E">
        <w:trPr>
          <w:trHeight w:val="315"/>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19512961" w14:textId="77777777" w:rsidR="004C2D6A" w:rsidRPr="00C466DE" w:rsidRDefault="004C2D6A" w:rsidP="004C2D6A">
            <w:pPr>
              <w:jc w:val="center"/>
              <w:rPr>
                <w:color w:val="000000"/>
                <w:sz w:val="28"/>
                <w:szCs w:val="28"/>
              </w:rPr>
            </w:pPr>
            <w:r w:rsidRPr="00C466DE">
              <w:rPr>
                <w:color w:val="000000"/>
                <w:sz w:val="28"/>
                <w:szCs w:val="28"/>
              </w:rPr>
              <w:t> </w:t>
            </w:r>
          </w:p>
        </w:tc>
        <w:tc>
          <w:tcPr>
            <w:tcW w:w="6100" w:type="dxa"/>
            <w:tcBorders>
              <w:top w:val="nil"/>
              <w:left w:val="nil"/>
              <w:bottom w:val="single" w:sz="4" w:space="0" w:color="auto"/>
              <w:right w:val="single" w:sz="4" w:space="0" w:color="auto"/>
            </w:tcBorders>
            <w:shd w:val="clear" w:color="auto" w:fill="auto"/>
            <w:noWrap/>
            <w:vAlign w:val="center"/>
            <w:hideMark/>
          </w:tcPr>
          <w:p w14:paraId="59AD3724" w14:textId="77777777" w:rsidR="004C2D6A" w:rsidRPr="00C466DE" w:rsidRDefault="004C2D6A" w:rsidP="004C2D6A">
            <w:pPr>
              <w:jc w:val="center"/>
              <w:rPr>
                <w:color w:val="000000"/>
                <w:sz w:val="28"/>
                <w:szCs w:val="28"/>
              </w:rPr>
            </w:pPr>
            <w:proofErr w:type="spellStart"/>
            <w:r w:rsidRPr="00C466DE">
              <w:rPr>
                <w:color w:val="000000"/>
                <w:sz w:val="28"/>
                <w:szCs w:val="28"/>
              </w:rPr>
              <w:t>Всього</w:t>
            </w:r>
            <w:proofErr w:type="spellEnd"/>
          </w:p>
        </w:tc>
        <w:tc>
          <w:tcPr>
            <w:tcW w:w="1820" w:type="dxa"/>
            <w:tcBorders>
              <w:top w:val="nil"/>
              <w:left w:val="nil"/>
              <w:bottom w:val="single" w:sz="4" w:space="0" w:color="auto"/>
              <w:right w:val="single" w:sz="4" w:space="0" w:color="auto"/>
            </w:tcBorders>
            <w:shd w:val="clear" w:color="auto" w:fill="auto"/>
            <w:noWrap/>
            <w:vAlign w:val="center"/>
            <w:hideMark/>
          </w:tcPr>
          <w:p w14:paraId="6529562A" w14:textId="77777777" w:rsidR="004C2D6A" w:rsidRPr="00C466DE" w:rsidRDefault="004C2D6A" w:rsidP="004C2D6A">
            <w:pPr>
              <w:jc w:val="center"/>
              <w:rPr>
                <w:color w:val="000000"/>
                <w:sz w:val="28"/>
                <w:szCs w:val="28"/>
              </w:rPr>
            </w:pPr>
            <w:r w:rsidRPr="00C466DE">
              <w:rPr>
                <w:color w:val="000000"/>
                <w:sz w:val="28"/>
                <w:szCs w:val="28"/>
              </w:rPr>
              <w:t>195 126,99</w:t>
            </w:r>
          </w:p>
        </w:tc>
      </w:tr>
    </w:tbl>
    <w:p w14:paraId="65FC762A" w14:textId="77777777" w:rsidR="004C2D6A" w:rsidRPr="00C466DE" w:rsidRDefault="004C2D6A" w:rsidP="004C2D6A">
      <w:pPr>
        <w:ind w:firstLine="545"/>
        <w:jc w:val="both"/>
        <w:rPr>
          <w:b/>
          <w:bCs/>
          <w:color w:val="000000"/>
          <w:sz w:val="28"/>
          <w:szCs w:val="28"/>
          <w:lang w:val="uk-UA"/>
        </w:rPr>
      </w:pPr>
    </w:p>
    <w:p w14:paraId="214E11C9" w14:textId="77777777" w:rsidR="004C2D6A" w:rsidRPr="00C466DE" w:rsidRDefault="004C2D6A" w:rsidP="004C2D6A">
      <w:pPr>
        <w:tabs>
          <w:tab w:val="left" w:pos="1134"/>
        </w:tabs>
        <w:ind w:right="-1" w:firstLine="284"/>
        <w:jc w:val="both"/>
        <w:rPr>
          <w:b/>
          <w:sz w:val="28"/>
          <w:szCs w:val="28"/>
          <w:u w:val="single"/>
          <w:lang w:val="uk-UA" w:eastAsia="uk-UA"/>
        </w:rPr>
      </w:pPr>
      <w:r w:rsidRPr="00C466DE">
        <w:rPr>
          <w:b/>
          <w:sz w:val="28"/>
          <w:szCs w:val="28"/>
          <w:u w:val="single"/>
          <w:lang w:val="uk-UA" w:eastAsia="uk-UA"/>
        </w:rPr>
        <w:t xml:space="preserve">Економічний ефект впровадження заходу </w:t>
      </w:r>
    </w:p>
    <w:p w14:paraId="4B0D0E68" w14:textId="77777777" w:rsidR="004C2D6A" w:rsidRPr="00C466DE" w:rsidRDefault="004C2D6A" w:rsidP="004C2D6A">
      <w:pPr>
        <w:ind w:firstLine="545"/>
        <w:jc w:val="both"/>
        <w:rPr>
          <w:sz w:val="28"/>
          <w:szCs w:val="28"/>
          <w:lang w:val="uk-UA"/>
        </w:rPr>
      </w:pPr>
      <w:r w:rsidRPr="00C466DE">
        <w:rPr>
          <w:sz w:val="28"/>
          <w:szCs w:val="28"/>
          <w:lang w:val="uk-UA"/>
        </w:rPr>
        <w:t>- збереження у належному стані та запобігання руйнації приміщення, що належить до комунальної власності Ніжинської територіальної громади;</w:t>
      </w:r>
    </w:p>
    <w:p w14:paraId="4EEE8312" w14:textId="77777777" w:rsidR="004C2D6A" w:rsidRPr="00C466DE" w:rsidRDefault="004C2D6A" w:rsidP="004C2D6A">
      <w:pPr>
        <w:ind w:firstLine="545"/>
        <w:jc w:val="both"/>
        <w:rPr>
          <w:sz w:val="28"/>
          <w:szCs w:val="28"/>
          <w:lang w:val="uk-UA"/>
        </w:rPr>
      </w:pPr>
      <w:r w:rsidRPr="00C466DE">
        <w:rPr>
          <w:sz w:val="28"/>
          <w:szCs w:val="28"/>
          <w:lang w:val="uk-UA"/>
        </w:rPr>
        <w:t>- підтримання відповідного температурного  режиму у приміщеннях, як наслідок економія коштів на використанні електроенергії для додаткового обігріву;</w:t>
      </w:r>
    </w:p>
    <w:p w14:paraId="2F273AD5" w14:textId="77777777" w:rsidR="004C2D6A" w:rsidRPr="00C466DE" w:rsidRDefault="004C2D6A" w:rsidP="004C2D6A">
      <w:pPr>
        <w:ind w:firstLine="545"/>
        <w:jc w:val="both"/>
        <w:rPr>
          <w:sz w:val="28"/>
          <w:szCs w:val="28"/>
          <w:lang w:val="uk-UA"/>
        </w:rPr>
      </w:pPr>
      <w:r w:rsidRPr="00C466DE">
        <w:rPr>
          <w:sz w:val="28"/>
          <w:szCs w:val="28"/>
          <w:lang w:val="uk-UA"/>
        </w:rPr>
        <w:t>- забезпечення комфортного проживання мешканців квартир.</w:t>
      </w:r>
    </w:p>
    <w:p w14:paraId="20CCE0AA" w14:textId="77777777" w:rsidR="004C2D6A" w:rsidRPr="00C466DE" w:rsidRDefault="004C2D6A" w:rsidP="004C2D6A">
      <w:pPr>
        <w:tabs>
          <w:tab w:val="left" w:pos="0"/>
        </w:tabs>
        <w:rPr>
          <w:b/>
          <w:bCs/>
          <w:lang w:val="uk-UA"/>
        </w:rPr>
      </w:pPr>
    </w:p>
    <w:p w14:paraId="7DDA0164" w14:textId="77777777" w:rsidR="0006544E" w:rsidRPr="00C466DE" w:rsidRDefault="0006544E" w:rsidP="0006544E">
      <w:pPr>
        <w:rPr>
          <w:b/>
          <w:bCs/>
          <w:u w:val="single"/>
          <w:lang w:val="uk-UA"/>
        </w:rPr>
      </w:pPr>
      <w:r w:rsidRPr="00C466DE">
        <w:rPr>
          <w:b/>
          <w:bCs/>
          <w:u w:val="single"/>
          <w:lang w:val="uk-UA"/>
        </w:rPr>
        <w:t>КП НУВКГ:</w:t>
      </w:r>
    </w:p>
    <w:p w14:paraId="2F74423B" w14:textId="77777777" w:rsidR="0006544E" w:rsidRPr="00C466DE" w:rsidRDefault="0006544E" w:rsidP="0006544E">
      <w:pPr>
        <w:rPr>
          <w:b/>
          <w:lang w:val="uk-UA"/>
        </w:rPr>
      </w:pPr>
      <w:r w:rsidRPr="00C466DE">
        <w:rPr>
          <w:b/>
          <w:lang w:val="uk-UA"/>
        </w:rPr>
        <w:t xml:space="preserve">Модернізація сонячної електростанції ВНС «Червона Гребля» шляхом додавання сонячних панелей  </w:t>
      </w:r>
    </w:p>
    <w:p w14:paraId="52C7CC32" w14:textId="5F28AA9A" w:rsidR="0006544E" w:rsidRPr="00C466DE" w:rsidRDefault="0006544E" w:rsidP="000F47CE">
      <w:pPr>
        <w:tabs>
          <w:tab w:val="left" w:pos="284"/>
        </w:tabs>
        <w:ind w:left="465"/>
        <w:contextualSpacing/>
        <w:jc w:val="both"/>
        <w:rPr>
          <w:b/>
          <w:bCs/>
          <w:lang w:val="uk-UA" w:eastAsia="zh-CN"/>
        </w:rPr>
      </w:pPr>
      <w:r w:rsidRPr="00C466DE">
        <w:rPr>
          <w:b/>
          <w:bCs/>
          <w:lang w:val="uk-UA" w:eastAsia="zh-CN"/>
        </w:rPr>
        <w:lastRenderedPageBreak/>
        <w:t>Вартість</w:t>
      </w:r>
      <w:r w:rsidRPr="00C466DE">
        <w:rPr>
          <w:bCs/>
          <w:i/>
          <w:lang w:val="uk-UA" w:eastAsia="zh-CN"/>
        </w:rPr>
        <w:t xml:space="preserve"> – </w:t>
      </w:r>
      <w:r w:rsidRPr="00C466DE">
        <w:rPr>
          <w:bCs/>
          <w:i/>
          <w:u w:val="single"/>
          <w:lang w:val="uk-UA" w:eastAsia="zh-CN"/>
        </w:rPr>
        <w:t>3 500 000,00грн.</w:t>
      </w:r>
      <w:r w:rsidR="000F47CE" w:rsidRPr="00C466DE">
        <w:object w:dxaOrig="9345" w:dyaOrig="13260" w14:anchorId="7F36EB4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7.25pt;height:549pt" o:ole="">
            <v:imagedata r:id="rId8" o:title=""/>
          </v:shape>
          <o:OLEObject Type="Embed" ProgID="CorelDraw.Graphic.24" ShapeID="_x0000_i1025" DrawAspect="Content" ObjectID="_1841916441" r:id="rId9"/>
        </w:object>
      </w:r>
      <w:r w:rsidRPr="00C466DE">
        <w:rPr>
          <w:lang w:val="uk-UA"/>
        </w:rPr>
        <w:t xml:space="preserve"> Планується збільшити потужність існуючої сонячної електростанції ≈ до 100кВт. Відповідно до комерційної пропозиції – 30кВт – від 1 095 000грн.</w:t>
      </w:r>
    </w:p>
    <w:p w14:paraId="55F17B0C" w14:textId="77777777" w:rsidR="0006544E" w:rsidRPr="00C466DE" w:rsidRDefault="0006544E" w:rsidP="0006544E">
      <w:pPr>
        <w:tabs>
          <w:tab w:val="left" w:pos="284"/>
        </w:tabs>
        <w:ind w:left="465"/>
        <w:contextualSpacing/>
        <w:jc w:val="both"/>
        <w:rPr>
          <w:bCs/>
          <w:i/>
          <w:lang w:val="uk-UA" w:eastAsia="zh-CN"/>
        </w:rPr>
      </w:pPr>
      <w:r w:rsidRPr="00C466DE">
        <w:rPr>
          <w:b/>
          <w:bCs/>
          <w:lang w:val="uk-UA" w:eastAsia="zh-CN"/>
        </w:rPr>
        <w:t>Обґрунтування необхідності заміни</w:t>
      </w:r>
      <w:r w:rsidRPr="00C466DE">
        <w:rPr>
          <w:bCs/>
          <w:i/>
          <w:lang w:val="uk-UA" w:eastAsia="zh-CN"/>
        </w:rPr>
        <w:t xml:space="preserve"> </w:t>
      </w:r>
    </w:p>
    <w:p w14:paraId="2C0A4FE1" w14:textId="77777777" w:rsidR="0006544E" w:rsidRPr="00C466DE" w:rsidRDefault="0006544E" w:rsidP="00D30055">
      <w:pPr>
        <w:ind w:firstLine="426"/>
        <w:jc w:val="both"/>
        <w:rPr>
          <w:rFonts w:eastAsia="Calibri"/>
          <w:shd w:val="clear" w:color="auto" w:fill="FFFFFF"/>
          <w:lang w:val="uk-UA" w:eastAsia="en-US"/>
        </w:rPr>
      </w:pPr>
      <w:r w:rsidRPr="00C466DE">
        <w:rPr>
          <w:rFonts w:eastAsia="Calibri"/>
          <w:lang w:val="uk-UA" w:eastAsia="en-US"/>
        </w:rPr>
        <w:t xml:space="preserve">У 2025 році на центральній водопровідній насосній станції «Червона Гребля» за грантової підтримки </w:t>
      </w:r>
      <w:r w:rsidRPr="00C466DE">
        <w:rPr>
          <w:rFonts w:eastAsia="Calibri"/>
          <w:bCs/>
          <w:shd w:val="clear" w:color="auto" w:fill="FFFFFF"/>
          <w:lang w:val="uk-UA" w:eastAsia="en-US"/>
        </w:rPr>
        <w:t>Німецького товариства міжнародного співробітництва</w:t>
      </w:r>
      <w:r w:rsidRPr="00C466DE">
        <w:rPr>
          <w:rFonts w:eastAsia="Calibri"/>
          <w:shd w:val="clear" w:color="auto" w:fill="FFFFFF"/>
          <w:lang w:val="en-US" w:eastAsia="en-US"/>
        </w:rPr>
        <w:t> </w:t>
      </w:r>
      <w:r w:rsidRPr="00C466DE">
        <w:rPr>
          <w:rFonts w:eastAsia="Calibri"/>
          <w:shd w:val="clear" w:color="auto" w:fill="FFFFFF"/>
          <w:lang w:val="uk-UA" w:eastAsia="en-US"/>
        </w:rPr>
        <w:t>(</w:t>
      </w:r>
      <w:r w:rsidRPr="00C466DE">
        <w:rPr>
          <w:rFonts w:eastAsia="Calibri"/>
          <w:i/>
          <w:iCs/>
          <w:shd w:val="clear" w:color="auto" w:fill="FFFFFF"/>
          <w:lang w:val="de-DE" w:eastAsia="en-US"/>
        </w:rPr>
        <w:t>Deutsche Gesellschaft für Internationale Zusammenarbeit (GIZ) </w:t>
      </w:r>
      <w:r w:rsidRPr="00C466DE">
        <w:rPr>
          <w:rFonts w:eastAsia="Calibri"/>
          <w:lang w:val="uk-UA" w:eastAsia="en-US"/>
        </w:rPr>
        <w:t xml:space="preserve"> впроваджено захід з будівництва мережевої сонячної електростанції (далі – СЕС) на 130 кВт для власного споживання електричної енергії, що  </w:t>
      </w:r>
      <w:r w:rsidRPr="00C466DE">
        <w:rPr>
          <w:rFonts w:eastAsia="Calibri"/>
          <w:shd w:val="clear" w:color="auto" w:fill="FFFFFF"/>
          <w:lang w:val="uk-UA" w:eastAsia="en-US"/>
        </w:rPr>
        <w:t xml:space="preserve">дозволило генерувати власну електроенергію та зменшило залежність від зовнішнього постачальника. В результаті, аналізуючи енергоспоживання загалом по ВНС «Червона Гребля», відношення </w:t>
      </w:r>
      <w:proofErr w:type="spellStart"/>
      <w:r w:rsidRPr="00C466DE">
        <w:rPr>
          <w:rFonts w:eastAsia="Calibri"/>
          <w:shd w:val="clear" w:color="auto" w:fill="FFFFFF"/>
          <w:lang w:val="uk-UA" w:eastAsia="en-US"/>
        </w:rPr>
        <w:t>генеруємої</w:t>
      </w:r>
      <w:proofErr w:type="spellEnd"/>
      <w:r w:rsidRPr="00C466DE">
        <w:rPr>
          <w:rFonts w:eastAsia="Calibri"/>
          <w:shd w:val="clear" w:color="auto" w:fill="FFFFFF"/>
          <w:lang w:val="uk-UA" w:eastAsia="en-US"/>
        </w:rPr>
        <w:t xml:space="preserve"> електроенергії до тієї, що купляється становить 30% / 70%.</w:t>
      </w:r>
    </w:p>
    <w:p w14:paraId="22A74062" w14:textId="77777777" w:rsidR="0006544E" w:rsidRPr="00C466DE" w:rsidRDefault="0006544E" w:rsidP="00D30055">
      <w:pPr>
        <w:ind w:firstLine="426"/>
        <w:jc w:val="both"/>
        <w:rPr>
          <w:rFonts w:eastAsia="Calibri"/>
          <w:shd w:val="clear" w:color="auto" w:fill="FFFFFF"/>
          <w:lang w:val="uk-UA" w:eastAsia="en-US"/>
        </w:rPr>
      </w:pPr>
      <w:r w:rsidRPr="00C466DE">
        <w:rPr>
          <w:rFonts w:eastAsia="Calibri"/>
          <w:shd w:val="clear" w:color="auto" w:fill="FFFFFF"/>
          <w:lang w:val="uk-UA" w:eastAsia="en-US"/>
        </w:rPr>
        <w:t>З метою збільшення обсягу електроенергії, що генерується заплановано розширити існуючу систему: збільшити потужності інвертора, площу панелей та відповідної кабельної продукції. Це надасть можливість ще більше заощадити та скоротити рахунки за електроенергію.</w:t>
      </w:r>
    </w:p>
    <w:p w14:paraId="055DBAAF" w14:textId="77777777" w:rsidR="0006544E" w:rsidRPr="00C466DE" w:rsidRDefault="0006544E" w:rsidP="00D30055">
      <w:pPr>
        <w:ind w:firstLine="426"/>
        <w:jc w:val="both"/>
        <w:rPr>
          <w:b/>
          <w:lang w:val="uk-UA"/>
        </w:rPr>
      </w:pPr>
      <w:r w:rsidRPr="00C466DE">
        <w:rPr>
          <w:b/>
          <w:lang w:val="uk-UA"/>
        </w:rPr>
        <w:t>Економічний ефект впровадження заходу</w:t>
      </w:r>
    </w:p>
    <w:p w14:paraId="77CF7F32" w14:textId="77777777" w:rsidR="0006544E" w:rsidRPr="00C466DE" w:rsidRDefault="0006544E" w:rsidP="00D30055">
      <w:pPr>
        <w:numPr>
          <w:ilvl w:val="0"/>
          <w:numId w:val="28"/>
        </w:numPr>
        <w:ind w:left="0" w:firstLine="426"/>
        <w:jc w:val="both"/>
        <w:rPr>
          <w:rFonts w:eastAsia="Calibri"/>
          <w:lang w:val="uk-UA" w:eastAsia="en-US"/>
        </w:rPr>
      </w:pPr>
      <w:r w:rsidRPr="00C466DE">
        <w:rPr>
          <w:rFonts w:eastAsia="Calibri"/>
          <w:shd w:val="clear" w:color="auto" w:fill="FFFFFF"/>
          <w:lang w:val="uk-UA" w:eastAsia="en-US"/>
        </w:rPr>
        <w:lastRenderedPageBreak/>
        <w:t>Збільшення загальної потужності та продуктивності існуючої СЕС.</w:t>
      </w:r>
      <w:r w:rsidRPr="00C466DE">
        <w:rPr>
          <w:rFonts w:eastAsia="Calibri"/>
          <w:lang w:val="uk-UA" w:eastAsia="en-US"/>
        </w:rPr>
        <w:t xml:space="preserve"> </w:t>
      </w:r>
    </w:p>
    <w:p w14:paraId="6E4FA722" w14:textId="77777777" w:rsidR="0006544E" w:rsidRPr="00C466DE" w:rsidRDefault="0006544E" w:rsidP="00D30055">
      <w:pPr>
        <w:numPr>
          <w:ilvl w:val="0"/>
          <w:numId w:val="28"/>
        </w:numPr>
        <w:ind w:left="0" w:firstLine="426"/>
        <w:jc w:val="both"/>
        <w:rPr>
          <w:rFonts w:eastAsia="Calibri"/>
          <w:lang w:val="uk-UA" w:eastAsia="en-US"/>
        </w:rPr>
      </w:pPr>
      <w:r w:rsidRPr="00C466DE">
        <w:rPr>
          <w:rFonts w:eastAsia="Calibri"/>
          <w:lang w:val="uk-UA" w:eastAsia="en-US"/>
        </w:rPr>
        <w:t>Збільшення обсягів електроенергії, що генерується.</w:t>
      </w:r>
    </w:p>
    <w:p w14:paraId="00CBBADE" w14:textId="77777777" w:rsidR="0006544E" w:rsidRPr="00C466DE" w:rsidRDefault="0006544E" w:rsidP="00D30055">
      <w:pPr>
        <w:numPr>
          <w:ilvl w:val="0"/>
          <w:numId w:val="28"/>
        </w:numPr>
        <w:ind w:left="0" w:firstLine="426"/>
        <w:jc w:val="both"/>
        <w:rPr>
          <w:rFonts w:eastAsia="Calibri"/>
          <w:lang w:val="uk-UA" w:eastAsia="en-US"/>
        </w:rPr>
      </w:pPr>
      <w:r w:rsidRPr="00C466DE">
        <w:rPr>
          <w:rFonts w:eastAsia="Calibri"/>
          <w:lang w:val="uk-UA" w:eastAsia="en-US"/>
        </w:rPr>
        <w:t xml:space="preserve">Зменшення обсягів покупної електроенергії. </w:t>
      </w:r>
    </w:p>
    <w:p w14:paraId="22CC7F56" w14:textId="77777777" w:rsidR="0006544E" w:rsidRPr="00C466DE" w:rsidRDefault="0006544E" w:rsidP="00D30055">
      <w:pPr>
        <w:numPr>
          <w:ilvl w:val="0"/>
          <w:numId w:val="28"/>
        </w:numPr>
        <w:ind w:left="0" w:firstLine="426"/>
        <w:contextualSpacing/>
        <w:jc w:val="both"/>
        <w:rPr>
          <w:lang w:val="uk-UA"/>
        </w:rPr>
      </w:pPr>
      <w:r w:rsidRPr="00C466DE">
        <w:rPr>
          <w:lang w:val="uk-UA"/>
        </w:rPr>
        <w:t>Забезпечення сталої та надійної роботи водозабору «Червона Гребля».</w:t>
      </w:r>
    </w:p>
    <w:p w14:paraId="1A3DD1EC" w14:textId="77777777" w:rsidR="0006544E" w:rsidRPr="00C466DE" w:rsidRDefault="0006544E" w:rsidP="00D30055">
      <w:pPr>
        <w:numPr>
          <w:ilvl w:val="0"/>
          <w:numId w:val="28"/>
        </w:numPr>
        <w:ind w:left="0" w:firstLine="426"/>
        <w:jc w:val="both"/>
        <w:rPr>
          <w:rFonts w:eastAsia="Calibri"/>
          <w:lang w:val="uk-UA" w:eastAsia="en-US"/>
        </w:rPr>
      </w:pPr>
      <w:r w:rsidRPr="00C466DE">
        <w:rPr>
          <w:rFonts w:eastAsia="Calibri"/>
          <w:lang w:val="uk-UA" w:eastAsia="en-US"/>
        </w:rPr>
        <w:t>Забезпечення стабільного та безперебійного надання послуг з централізованого водопостачання.</w:t>
      </w:r>
    </w:p>
    <w:p w14:paraId="50AB1B3E" w14:textId="77777777" w:rsidR="0006544E" w:rsidRPr="00C466DE" w:rsidRDefault="0006544E" w:rsidP="00D30055">
      <w:pPr>
        <w:numPr>
          <w:ilvl w:val="0"/>
          <w:numId w:val="28"/>
        </w:numPr>
        <w:ind w:left="0" w:firstLine="426"/>
        <w:jc w:val="both"/>
        <w:rPr>
          <w:rFonts w:eastAsia="Calibri"/>
          <w:lang w:val="uk-UA" w:eastAsia="en-US"/>
        </w:rPr>
      </w:pPr>
      <w:r w:rsidRPr="00C466DE">
        <w:rPr>
          <w:rFonts w:eastAsia="Calibri"/>
          <w:lang w:val="uk-UA" w:eastAsia="en-US"/>
        </w:rPr>
        <w:t>Надійність роботи системи водопостачання.</w:t>
      </w:r>
    </w:p>
    <w:p w14:paraId="4F410D2D" w14:textId="77777777" w:rsidR="0006544E" w:rsidRPr="00C466DE" w:rsidRDefault="0006544E" w:rsidP="00D30055">
      <w:pPr>
        <w:numPr>
          <w:ilvl w:val="0"/>
          <w:numId w:val="28"/>
        </w:numPr>
        <w:ind w:left="0" w:firstLine="426"/>
        <w:jc w:val="both"/>
        <w:rPr>
          <w:rFonts w:eastAsia="Calibri"/>
          <w:lang w:val="uk-UA" w:eastAsia="en-US"/>
        </w:rPr>
      </w:pPr>
      <w:r w:rsidRPr="00C466DE">
        <w:rPr>
          <w:rFonts w:eastAsia="Calibri"/>
          <w:bCs/>
          <w:lang w:val="uk-UA" w:eastAsia="zh-CN"/>
        </w:rPr>
        <w:t>Посилення фінансово-бюджетної дисципліни.</w:t>
      </w:r>
    </w:p>
    <w:p w14:paraId="3A9097F1" w14:textId="77777777" w:rsidR="006C11D7" w:rsidRPr="00C466DE" w:rsidRDefault="006C11D7" w:rsidP="006C11D7">
      <w:pPr>
        <w:ind w:left="426"/>
        <w:jc w:val="both"/>
        <w:rPr>
          <w:rFonts w:eastAsia="Calibri"/>
          <w:lang w:val="uk-UA" w:eastAsia="en-US"/>
        </w:rPr>
      </w:pPr>
    </w:p>
    <w:p w14:paraId="2F89C147" w14:textId="13217DFE" w:rsidR="00DC4386" w:rsidRPr="00C466DE" w:rsidRDefault="00DC4386" w:rsidP="00DC4386">
      <w:pPr>
        <w:pStyle w:val="a3"/>
        <w:numPr>
          <w:ilvl w:val="0"/>
          <w:numId w:val="34"/>
        </w:numPr>
        <w:rPr>
          <w:b/>
          <w:bCs/>
          <w:lang w:val="uk-UA"/>
        </w:rPr>
      </w:pPr>
      <w:r w:rsidRPr="00C466DE">
        <w:rPr>
          <w:b/>
          <w:bCs/>
          <w:lang w:val="uk-UA"/>
        </w:rPr>
        <w:t>Придбання екскаватора-навантажувача САТ</w:t>
      </w:r>
    </w:p>
    <w:p w14:paraId="52C89011" w14:textId="77777777" w:rsidR="00DC4386" w:rsidRPr="00C466DE" w:rsidRDefault="00DC4386" w:rsidP="00DC4386">
      <w:pPr>
        <w:rPr>
          <w:b/>
          <w:bCs/>
          <w:lang w:val="uk-UA"/>
        </w:rPr>
      </w:pPr>
      <w:r w:rsidRPr="00C466DE">
        <w:rPr>
          <w:b/>
          <w:bCs/>
          <w:lang w:val="uk-UA"/>
        </w:rPr>
        <w:t xml:space="preserve">Вартість – </w:t>
      </w:r>
      <w:r w:rsidRPr="00C466DE">
        <w:rPr>
          <w:b/>
          <w:bCs/>
          <w:i/>
          <w:u w:val="single"/>
          <w:lang w:val="uk-UA"/>
        </w:rPr>
        <w:t>5 300 000,00 грн.</w:t>
      </w:r>
    </w:p>
    <w:p w14:paraId="3B953D7C" w14:textId="6B7232A3" w:rsidR="00DC4386" w:rsidRPr="00C466DE" w:rsidRDefault="00DC4386" w:rsidP="00DC4386">
      <w:pPr>
        <w:jc w:val="both"/>
        <w:rPr>
          <w:b/>
          <w:bCs/>
          <w:lang w:val="uk-UA"/>
        </w:rPr>
      </w:pPr>
      <w:r w:rsidRPr="00C466DE">
        <w:rPr>
          <w:b/>
          <w:bCs/>
          <w:lang w:val="uk-UA"/>
        </w:rPr>
        <w:t>Обґрунтування необхідності впровадження заходу</w:t>
      </w:r>
    </w:p>
    <w:p w14:paraId="6764A42C" w14:textId="77777777" w:rsidR="00DC4386" w:rsidRPr="00C466DE" w:rsidRDefault="00DC4386" w:rsidP="00DC4386">
      <w:pPr>
        <w:ind w:firstLine="709"/>
        <w:jc w:val="both"/>
        <w:rPr>
          <w:lang w:val="uk-UA"/>
        </w:rPr>
      </w:pPr>
      <w:r w:rsidRPr="00C466DE">
        <w:rPr>
          <w:lang w:val="uk-UA"/>
        </w:rPr>
        <w:t>У вересні 2024 року на потреби ЗСУ було вилучено Екскаватор-навантажувач CASE 580 SUPER-R. Тому на даний час всі земляні, демонтажні та вантажно-розвантажувальні роботи здійснюються лише екскаватором JCB 4</w:t>
      </w:r>
      <w:r w:rsidRPr="00C466DE">
        <w:rPr>
          <w:lang w:val="en-US"/>
        </w:rPr>
        <w:t>CX</w:t>
      </w:r>
      <w:r w:rsidRPr="00C466DE">
        <w:rPr>
          <w:lang w:val="uk-UA"/>
        </w:rPr>
        <w:t xml:space="preserve"> </w:t>
      </w:r>
      <w:r w:rsidRPr="00C466DE">
        <w:rPr>
          <w:lang w:val="en-US"/>
        </w:rPr>
        <w:t>Site</w:t>
      </w:r>
      <w:r w:rsidRPr="00C466DE">
        <w:rPr>
          <w:lang w:val="uk-UA"/>
        </w:rPr>
        <w:t xml:space="preserve"> </w:t>
      </w:r>
      <w:r w:rsidRPr="00C466DE">
        <w:rPr>
          <w:lang w:val="en-US"/>
        </w:rPr>
        <w:t>Master</w:t>
      </w:r>
      <w:r w:rsidRPr="00C466DE">
        <w:rPr>
          <w:lang w:val="uk-UA"/>
        </w:rPr>
        <w:t xml:space="preserve"> або вручну, так як інша спеціалізована техніка даного типу відсутня. Це значно збільшує тривалість виконання аварійно-ремонтних та інших робіт.</w:t>
      </w:r>
    </w:p>
    <w:p w14:paraId="1AFB1BEE" w14:textId="77777777" w:rsidR="00DC4386" w:rsidRPr="00C466DE" w:rsidRDefault="00DC4386" w:rsidP="00DC4386">
      <w:pPr>
        <w:ind w:firstLine="709"/>
        <w:jc w:val="both"/>
        <w:rPr>
          <w:lang w:val="uk-UA"/>
        </w:rPr>
      </w:pPr>
      <w:r w:rsidRPr="00C466DE">
        <w:rPr>
          <w:lang w:val="uk-UA"/>
        </w:rPr>
        <w:t>Придбання екскаватора-навантажувача САТ дозволить вчасно та якісно виконувати аварійно-ремонтні роботи з відновлення водопостачання та водовідведення, надасть можливість паралельно працювати на різних об’єктах і надасть змогу покращити фінансовий стан підприємства шляхом надавання певних видів послуг на комерційній основі.</w:t>
      </w:r>
    </w:p>
    <w:p w14:paraId="62C9EC49" w14:textId="77777777" w:rsidR="00DC4386" w:rsidRPr="00C466DE" w:rsidRDefault="00DC4386" w:rsidP="00DC4386">
      <w:pPr>
        <w:jc w:val="both"/>
        <w:rPr>
          <w:b/>
          <w:bCs/>
          <w:lang w:val="uk-UA"/>
        </w:rPr>
      </w:pPr>
      <w:r w:rsidRPr="00C466DE">
        <w:rPr>
          <w:b/>
          <w:bCs/>
          <w:lang w:val="uk-UA"/>
        </w:rPr>
        <w:t xml:space="preserve">Економічний ефект впровадження заходу: </w:t>
      </w:r>
    </w:p>
    <w:p w14:paraId="777A9C89" w14:textId="77777777" w:rsidR="00DC4386" w:rsidRPr="00C466DE" w:rsidRDefault="00DC4386" w:rsidP="00DC4386">
      <w:pPr>
        <w:numPr>
          <w:ilvl w:val="0"/>
          <w:numId w:val="31"/>
        </w:numPr>
        <w:ind w:left="567" w:hanging="283"/>
        <w:jc w:val="both"/>
        <w:rPr>
          <w:lang w:val="uk-UA"/>
        </w:rPr>
      </w:pPr>
      <w:r w:rsidRPr="00C466DE">
        <w:rPr>
          <w:lang w:val="uk-UA"/>
        </w:rPr>
        <w:t>оновлення автотранспортного парку підприємства;</w:t>
      </w:r>
    </w:p>
    <w:p w14:paraId="35D422D0" w14:textId="77777777" w:rsidR="00DC4386" w:rsidRPr="00C466DE" w:rsidRDefault="00DC4386" w:rsidP="00DC4386">
      <w:pPr>
        <w:numPr>
          <w:ilvl w:val="0"/>
          <w:numId w:val="31"/>
        </w:numPr>
        <w:ind w:left="567" w:hanging="283"/>
        <w:jc w:val="both"/>
        <w:rPr>
          <w:lang w:val="uk-UA"/>
        </w:rPr>
      </w:pPr>
      <w:r w:rsidRPr="00C466DE">
        <w:rPr>
          <w:lang w:val="uk-UA"/>
        </w:rPr>
        <w:t>зміцнення матеріально-технічної бази комунального підприємства;</w:t>
      </w:r>
    </w:p>
    <w:p w14:paraId="264866E5" w14:textId="77777777" w:rsidR="00DC4386" w:rsidRPr="00C466DE" w:rsidRDefault="00DC4386" w:rsidP="00DC4386">
      <w:pPr>
        <w:numPr>
          <w:ilvl w:val="0"/>
          <w:numId w:val="31"/>
        </w:numPr>
        <w:ind w:left="567" w:hanging="283"/>
        <w:jc w:val="both"/>
        <w:rPr>
          <w:lang w:val="uk-UA"/>
        </w:rPr>
      </w:pPr>
      <w:r w:rsidRPr="00C466DE">
        <w:rPr>
          <w:lang w:val="uk-UA"/>
        </w:rPr>
        <w:t>забезпечення фінансової стійкості підприємства;</w:t>
      </w:r>
    </w:p>
    <w:p w14:paraId="42A03728" w14:textId="77777777" w:rsidR="00DC4386" w:rsidRPr="00C466DE" w:rsidRDefault="00DC4386" w:rsidP="00DC4386">
      <w:pPr>
        <w:numPr>
          <w:ilvl w:val="0"/>
          <w:numId w:val="31"/>
        </w:numPr>
        <w:ind w:left="567" w:hanging="283"/>
        <w:jc w:val="both"/>
        <w:rPr>
          <w:lang w:val="uk-UA"/>
        </w:rPr>
      </w:pPr>
      <w:r w:rsidRPr="00C466DE">
        <w:rPr>
          <w:lang w:val="uk-UA"/>
        </w:rPr>
        <w:t>скорочення термінів виконання аварійно-ремонтних робіт;</w:t>
      </w:r>
    </w:p>
    <w:p w14:paraId="1770DCD0" w14:textId="77777777" w:rsidR="00DC4386" w:rsidRPr="00C466DE" w:rsidRDefault="00DC4386" w:rsidP="00DC4386">
      <w:pPr>
        <w:numPr>
          <w:ilvl w:val="0"/>
          <w:numId w:val="31"/>
        </w:numPr>
        <w:ind w:left="567" w:hanging="283"/>
        <w:jc w:val="both"/>
        <w:rPr>
          <w:lang w:val="uk-UA"/>
        </w:rPr>
      </w:pPr>
      <w:r w:rsidRPr="00C466DE">
        <w:rPr>
          <w:lang w:val="uk-UA"/>
        </w:rPr>
        <w:t>забезпечить безперебійне надання послуг;</w:t>
      </w:r>
    </w:p>
    <w:p w14:paraId="5FD3E4E3" w14:textId="77777777" w:rsidR="00DC4386" w:rsidRPr="00C466DE" w:rsidRDefault="00DC4386" w:rsidP="00DC4386">
      <w:pPr>
        <w:numPr>
          <w:ilvl w:val="0"/>
          <w:numId w:val="31"/>
        </w:numPr>
        <w:ind w:left="567" w:hanging="283"/>
        <w:jc w:val="both"/>
        <w:rPr>
          <w:lang w:val="uk-UA"/>
        </w:rPr>
      </w:pPr>
      <w:r w:rsidRPr="00C466DE">
        <w:rPr>
          <w:lang w:val="uk-UA"/>
        </w:rPr>
        <w:t>зменшення простоїв у роботі при аваріях на мережах;</w:t>
      </w:r>
    </w:p>
    <w:p w14:paraId="5F00C3B0" w14:textId="77777777" w:rsidR="00DC4386" w:rsidRPr="00C466DE" w:rsidRDefault="00DC4386" w:rsidP="00DC4386">
      <w:pPr>
        <w:numPr>
          <w:ilvl w:val="0"/>
          <w:numId w:val="31"/>
        </w:numPr>
        <w:ind w:left="567" w:hanging="283"/>
        <w:jc w:val="both"/>
        <w:rPr>
          <w:lang w:val="uk-UA"/>
        </w:rPr>
      </w:pPr>
      <w:r w:rsidRPr="00C466DE">
        <w:rPr>
          <w:lang w:val="uk-UA"/>
        </w:rPr>
        <w:t>ефективне використання спецтехніки.</w:t>
      </w:r>
    </w:p>
    <w:p w14:paraId="6F0618BF" w14:textId="77777777" w:rsidR="00DC4386" w:rsidRPr="00C466DE" w:rsidRDefault="00DC4386" w:rsidP="00DC4386">
      <w:pPr>
        <w:jc w:val="both"/>
        <w:rPr>
          <w:lang w:val="uk-UA"/>
        </w:rPr>
      </w:pPr>
      <w:r w:rsidRPr="00C466DE">
        <w:rPr>
          <w:lang w:val="uk-UA"/>
        </w:rPr>
        <w:t>Обрана модель має такі переваги:</w:t>
      </w:r>
    </w:p>
    <w:p w14:paraId="57F0562A" w14:textId="77777777" w:rsidR="00DC4386" w:rsidRPr="00C466DE" w:rsidRDefault="00DC4386" w:rsidP="00DC4386">
      <w:pPr>
        <w:numPr>
          <w:ilvl w:val="0"/>
          <w:numId w:val="32"/>
        </w:numPr>
        <w:jc w:val="both"/>
        <w:rPr>
          <w:lang w:val="uk-UA"/>
        </w:rPr>
      </w:pPr>
      <w:r w:rsidRPr="00C466DE">
        <w:rPr>
          <w:lang w:val="uk-UA"/>
        </w:rPr>
        <w:t>мала вага, що дозволяє працювати без пошкодження асфальтного покриття;</w:t>
      </w:r>
    </w:p>
    <w:p w14:paraId="3A266FFC" w14:textId="77777777" w:rsidR="00DC4386" w:rsidRPr="00C466DE" w:rsidRDefault="00DC4386" w:rsidP="00DC4386">
      <w:pPr>
        <w:numPr>
          <w:ilvl w:val="0"/>
          <w:numId w:val="32"/>
        </w:numPr>
        <w:jc w:val="both"/>
        <w:rPr>
          <w:lang w:val="uk-UA"/>
        </w:rPr>
      </w:pPr>
      <w:r w:rsidRPr="00C466DE">
        <w:rPr>
          <w:lang w:val="uk-UA"/>
        </w:rPr>
        <w:t>простота обслуговування та навчання персоналу;</w:t>
      </w:r>
    </w:p>
    <w:p w14:paraId="6FA2F182" w14:textId="77777777" w:rsidR="00DC4386" w:rsidRPr="00C466DE" w:rsidRDefault="00DC4386" w:rsidP="00DC4386">
      <w:pPr>
        <w:numPr>
          <w:ilvl w:val="0"/>
          <w:numId w:val="32"/>
        </w:numPr>
        <w:jc w:val="both"/>
        <w:rPr>
          <w:lang w:val="uk-UA"/>
        </w:rPr>
      </w:pPr>
      <w:r w:rsidRPr="00C466DE">
        <w:rPr>
          <w:lang w:val="uk-UA"/>
        </w:rPr>
        <w:t>додаткове навісне обладнання (ковші різного типу, бур, гідро молот, вила завантаження тощо);</w:t>
      </w:r>
    </w:p>
    <w:p w14:paraId="5917F5B2" w14:textId="77777777" w:rsidR="00DC4386" w:rsidRPr="00C466DE" w:rsidRDefault="00DC4386" w:rsidP="00DC4386">
      <w:pPr>
        <w:numPr>
          <w:ilvl w:val="0"/>
          <w:numId w:val="32"/>
        </w:numPr>
        <w:jc w:val="both"/>
        <w:rPr>
          <w:lang w:val="uk-UA"/>
        </w:rPr>
      </w:pPr>
      <w:r w:rsidRPr="00C466DE">
        <w:rPr>
          <w:lang w:val="uk-UA"/>
        </w:rPr>
        <w:t>економічне споживання пального.</w:t>
      </w:r>
    </w:p>
    <w:p w14:paraId="054F69D3" w14:textId="1ED18831" w:rsidR="001C6CEF" w:rsidRPr="00C466DE" w:rsidRDefault="00490D5F" w:rsidP="001C6CEF">
      <w:pPr>
        <w:jc w:val="both"/>
        <w:rPr>
          <w:b/>
          <w:lang w:val="uk-UA"/>
        </w:rPr>
      </w:pPr>
      <w:r w:rsidRPr="00C466DE">
        <w:rPr>
          <w:b/>
          <w:lang w:val="uk-UA"/>
        </w:rPr>
        <w:t xml:space="preserve">3. </w:t>
      </w:r>
      <w:r w:rsidR="001C6CEF" w:rsidRPr="00C466DE">
        <w:rPr>
          <w:b/>
          <w:lang w:val="uk-UA"/>
        </w:rPr>
        <w:t>Вирішення окремих питань господарської діяльності комунальних підприємств а саме для оплати електроенергії.;</w:t>
      </w:r>
    </w:p>
    <w:p w14:paraId="0A905B1F" w14:textId="540330F1" w:rsidR="001C6CEF" w:rsidRPr="00C466DE" w:rsidRDefault="001C6CEF" w:rsidP="001C6CEF">
      <w:pPr>
        <w:rPr>
          <w:b/>
          <w:bCs/>
          <w:lang w:val="uk-UA"/>
        </w:rPr>
      </w:pPr>
      <w:r w:rsidRPr="00C466DE">
        <w:rPr>
          <w:b/>
          <w:bCs/>
          <w:lang w:val="uk-UA"/>
        </w:rPr>
        <w:t xml:space="preserve">Вартість – </w:t>
      </w:r>
      <w:r w:rsidRPr="00C466DE">
        <w:rPr>
          <w:lang w:val="uk-UA"/>
        </w:rPr>
        <w:t>1 800 000,00грн.</w:t>
      </w:r>
    </w:p>
    <w:p w14:paraId="5C6A6FF2" w14:textId="5F047DB1" w:rsidR="001C6CEF" w:rsidRPr="00C466DE" w:rsidRDefault="001C6CEF" w:rsidP="001C6CEF">
      <w:pPr>
        <w:jc w:val="both"/>
        <w:rPr>
          <w:b/>
          <w:bCs/>
          <w:lang w:val="uk-UA"/>
        </w:rPr>
      </w:pPr>
      <w:r w:rsidRPr="00C466DE">
        <w:rPr>
          <w:b/>
          <w:bCs/>
          <w:lang w:val="uk-UA"/>
        </w:rPr>
        <w:t>Обґрунтування необхідності впровадження заходу</w:t>
      </w:r>
    </w:p>
    <w:p w14:paraId="247A3C26" w14:textId="77777777" w:rsidR="00157555" w:rsidRPr="00C466DE" w:rsidRDefault="00157555" w:rsidP="00157555">
      <w:pPr>
        <w:ind w:firstLine="709"/>
        <w:jc w:val="both"/>
        <w:rPr>
          <w:lang w:val="uk-UA"/>
        </w:rPr>
      </w:pPr>
      <w:r w:rsidRPr="00C466DE">
        <w:rPr>
          <w:lang w:val="uk-UA"/>
        </w:rPr>
        <w:t>Відповідно до Рішення Виконавчого комітету Ніжинської міської ради від 18.02.2026 року № 82 «Про коригування тарифів на послуги з централізованого водопостачання та водовідведення, які надає комунальне підприємство «Ніжинське управління водопровідно-каналізаційного господарства» були встановлені та введені в дію з 01 березня 2026 року скориговані тарифи на послуги.</w:t>
      </w:r>
    </w:p>
    <w:p w14:paraId="006236C1" w14:textId="77777777" w:rsidR="00157555" w:rsidRPr="00C466DE" w:rsidRDefault="00157555" w:rsidP="00157555">
      <w:pPr>
        <w:ind w:firstLine="709"/>
        <w:jc w:val="both"/>
        <w:rPr>
          <w:lang w:val="uk-UA"/>
        </w:rPr>
      </w:pPr>
      <w:r w:rsidRPr="00C466DE">
        <w:rPr>
          <w:lang w:val="uk-UA"/>
        </w:rPr>
        <w:t>Коригування тарифів було проведене в зв’язку зі зміною ціни на постачання та розподіл електричної енергії.</w:t>
      </w:r>
    </w:p>
    <w:p w14:paraId="52DB3F63" w14:textId="77777777" w:rsidR="00157555" w:rsidRPr="00C466DE" w:rsidRDefault="00157555" w:rsidP="00157555">
      <w:pPr>
        <w:ind w:firstLine="709"/>
        <w:jc w:val="both"/>
        <w:rPr>
          <w:lang w:val="uk-UA"/>
        </w:rPr>
      </w:pPr>
      <w:r w:rsidRPr="00C466DE">
        <w:rPr>
          <w:lang w:val="uk-UA"/>
        </w:rPr>
        <w:t>В тарифах, що діяли до моменту останнього коригування була врахована вартість постачання та розподілу електричної енергії в розмірі 9,31 грн. без ПДВ.</w:t>
      </w:r>
    </w:p>
    <w:p w14:paraId="401B986D" w14:textId="77777777" w:rsidR="00157555" w:rsidRPr="00C466DE" w:rsidRDefault="00157555" w:rsidP="00157555">
      <w:pPr>
        <w:ind w:firstLine="709"/>
        <w:jc w:val="both"/>
        <w:rPr>
          <w:lang w:val="uk-UA"/>
        </w:rPr>
      </w:pPr>
      <w:r w:rsidRPr="00C466DE">
        <w:rPr>
          <w:lang w:val="uk-UA"/>
        </w:rPr>
        <w:t>Відповідно до рахунків постачальників вартість постачання та розподілу електричної енергії в січні 2026 року становила 12,91 грн без ПДВ, що на 3,60 грн. більше, ніж враховано в тарифах. Перевитрати за січень 2026 року сягнули 734,4 тис. грн.</w:t>
      </w:r>
    </w:p>
    <w:p w14:paraId="7DB35F31" w14:textId="77777777" w:rsidR="00157555" w:rsidRPr="00C466DE" w:rsidRDefault="00157555" w:rsidP="00157555">
      <w:pPr>
        <w:ind w:firstLine="709"/>
        <w:jc w:val="both"/>
        <w:rPr>
          <w:lang w:val="uk-UA"/>
        </w:rPr>
      </w:pPr>
      <w:r w:rsidRPr="00C466DE">
        <w:rPr>
          <w:lang w:val="uk-UA"/>
        </w:rPr>
        <w:t>Відповідно до рахунків постачальників вартість постачання та розподілу електричної енергії в лютому 2026 року становила 14,57 грн. без ПДВ, що на 5,26 грн. більше, ніж враховано в тарифах. Перевитрати за лютий 2026 року сягнули 1145,6 тис. грн.</w:t>
      </w:r>
    </w:p>
    <w:p w14:paraId="6557D395" w14:textId="77777777" w:rsidR="00157555" w:rsidRPr="00C466DE" w:rsidRDefault="00157555" w:rsidP="00157555">
      <w:pPr>
        <w:ind w:firstLine="709"/>
        <w:jc w:val="both"/>
        <w:rPr>
          <w:lang w:val="uk-UA"/>
        </w:rPr>
      </w:pPr>
      <w:r w:rsidRPr="00C466DE">
        <w:rPr>
          <w:lang w:val="uk-UA"/>
        </w:rPr>
        <w:t>Таким чином, для розрахунків за спожиту електроенергію лише за два місяці поточного року підприємству необхідно було додатково витратити 1880 тис. грн. яких у підприємства не вистачає.</w:t>
      </w:r>
    </w:p>
    <w:p w14:paraId="755CF3D6" w14:textId="77777777" w:rsidR="00157555" w:rsidRPr="00C466DE" w:rsidRDefault="00157555" w:rsidP="00157555">
      <w:pPr>
        <w:ind w:firstLine="709"/>
        <w:jc w:val="both"/>
        <w:rPr>
          <w:lang w:val="uk-UA"/>
        </w:rPr>
      </w:pPr>
      <w:r w:rsidRPr="00C466DE">
        <w:rPr>
          <w:lang w:val="uk-UA"/>
        </w:rPr>
        <w:lastRenderedPageBreak/>
        <w:t>В зв’язку з вищевикладеним, підприємство звернулося до міського голови з проханням профінансувати частину витрат за спожиту електроенергію в розмірі 1800 тис. грн.</w:t>
      </w:r>
    </w:p>
    <w:p w14:paraId="197982D1" w14:textId="746F8C74" w:rsidR="001C6CEF" w:rsidRPr="00C466DE" w:rsidRDefault="00157555" w:rsidP="00157555">
      <w:pPr>
        <w:ind w:firstLine="709"/>
        <w:jc w:val="both"/>
        <w:rPr>
          <w:lang w:val="uk-UA"/>
        </w:rPr>
      </w:pPr>
      <w:r w:rsidRPr="00C466DE">
        <w:rPr>
          <w:lang w:val="uk-UA"/>
        </w:rPr>
        <w:t>Підприємству необхідні вказані кошти для забезпечення своєчасних розрахунків за спожиту електроенергію, недопущення припинення постачання електроенергії та з метою забезпечення безперебійного надання послуг з централізованого водопостачання та водовідведення.</w:t>
      </w:r>
    </w:p>
    <w:p w14:paraId="5AABA240" w14:textId="77777777" w:rsidR="00157555" w:rsidRPr="00C466DE" w:rsidRDefault="00157555" w:rsidP="00157555">
      <w:pPr>
        <w:jc w:val="both"/>
        <w:rPr>
          <w:b/>
          <w:bCs/>
          <w:lang w:val="uk-UA"/>
        </w:rPr>
      </w:pPr>
      <w:r w:rsidRPr="00C466DE">
        <w:rPr>
          <w:b/>
          <w:bCs/>
          <w:lang w:val="uk-UA"/>
        </w:rPr>
        <w:t xml:space="preserve">Економічний ефект впровадження заходу: </w:t>
      </w:r>
    </w:p>
    <w:p w14:paraId="057C66F7" w14:textId="77777777" w:rsidR="00157555" w:rsidRPr="00C466DE" w:rsidRDefault="00157555" w:rsidP="00157555">
      <w:pPr>
        <w:numPr>
          <w:ilvl w:val="0"/>
          <w:numId w:val="31"/>
        </w:numPr>
        <w:ind w:left="567" w:hanging="283"/>
        <w:jc w:val="both"/>
        <w:rPr>
          <w:lang w:val="uk-UA"/>
        </w:rPr>
      </w:pPr>
      <w:r w:rsidRPr="00C466DE">
        <w:rPr>
          <w:lang w:val="uk-UA"/>
        </w:rPr>
        <w:t>забезпечення фінансової стійкості підприємства;</w:t>
      </w:r>
    </w:p>
    <w:p w14:paraId="1086D2EC" w14:textId="77777777" w:rsidR="00157555" w:rsidRPr="00C466DE" w:rsidRDefault="00157555" w:rsidP="00157555">
      <w:pPr>
        <w:numPr>
          <w:ilvl w:val="0"/>
          <w:numId w:val="31"/>
        </w:numPr>
        <w:ind w:left="567" w:hanging="283"/>
        <w:jc w:val="both"/>
        <w:rPr>
          <w:lang w:val="uk-UA"/>
        </w:rPr>
      </w:pPr>
      <w:r w:rsidRPr="00C466DE">
        <w:rPr>
          <w:lang w:val="uk-UA"/>
        </w:rPr>
        <w:t>забезпечить безперебійне надання послуг;</w:t>
      </w:r>
    </w:p>
    <w:p w14:paraId="1F565C43" w14:textId="77777777" w:rsidR="00157555" w:rsidRPr="00C466DE" w:rsidRDefault="00157555" w:rsidP="00157555">
      <w:pPr>
        <w:numPr>
          <w:ilvl w:val="0"/>
          <w:numId w:val="31"/>
        </w:numPr>
        <w:ind w:left="567" w:hanging="283"/>
        <w:jc w:val="both"/>
        <w:rPr>
          <w:lang w:val="uk-UA"/>
        </w:rPr>
      </w:pPr>
      <w:r w:rsidRPr="00C466DE">
        <w:rPr>
          <w:lang w:val="uk-UA"/>
        </w:rPr>
        <w:t>забезпечення своєчасної сплати надану активну електричну енергію;</w:t>
      </w:r>
    </w:p>
    <w:p w14:paraId="4F1E367A" w14:textId="77777777" w:rsidR="00157555" w:rsidRPr="00C466DE" w:rsidRDefault="00157555" w:rsidP="00157555">
      <w:pPr>
        <w:numPr>
          <w:ilvl w:val="0"/>
          <w:numId w:val="31"/>
        </w:numPr>
        <w:ind w:left="567" w:hanging="283"/>
        <w:jc w:val="both"/>
        <w:rPr>
          <w:lang w:val="uk-UA"/>
        </w:rPr>
      </w:pPr>
      <w:r w:rsidRPr="00C466DE">
        <w:rPr>
          <w:lang w:val="uk-UA"/>
        </w:rPr>
        <w:t>недопущення виникнення збитковості підприємства.</w:t>
      </w:r>
    </w:p>
    <w:p w14:paraId="766C42D6" w14:textId="77777777" w:rsidR="00157555" w:rsidRPr="00C466DE" w:rsidRDefault="00157555" w:rsidP="00157555">
      <w:pPr>
        <w:ind w:firstLine="709"/>
        <w:jc w:val="both"/>
        <w:rPr>
          <w:lang w:val="uk-UA"/>
        </w:rPr>
      </w:pPr>
    </w:p>
    <w:p w14:paraId="3503D14C" w14:textId="77777777" w:rsidR="005E7B0F" w:rsidRPr="00C466DE" w:rsidRDefault="005E7B0F" w:rsidP="005E7B0F">
      <w:pPr>
        <w:rPr>
          <w:b/>
          <w:bCs/>
          <w:lang w:val="uk-UA"/>
        </w:rPr>
      </w:pPr>
      <w:r w:rsidRPr="00C466DE">
        <w:rPr>
          <w:b/>
          <w:bCs/>
          <w:lang w:val="uk-UA"/>
        </w:rPr>
        <w:t>КП ««КОМУНАЛЬНИЙ РИНОК»:</w:t>
      </w:r>
    </w:p>
    <w:p w14:paraId="6444948D" w14:textId="77777777" w:rsidR="005E7B0F" w:rsidRPr="00C466DE" w:rsidRDefault="005E7B0F" w:rsidP="005E7B0F">
      <w:pPr>
        <w:jc w:val="both"/>
        <w:rPr>
          <w:b/>
          <w:lang w:val="uk-UA"/>
        </w:rPr>
      </w:pPr>
      <w:r w:rsidRPr="00C466DE">
        <w:rPr>
          <w:b/>
          <w:lang w:val="uk-UA"/>
        </w:rPr>
        <w:t>Вирішення окремих питань господарської діяльності комунальних підприємств а саме оплата електроенергії.;</w:t>
      </w:r>
      <w:r w:rsidRPr="00C466DE">
        <w:rPr>
          <w:b/>
        </w:rPr>
        <w:t xml:space="preserve"> </w:t>
      </w:r>
    </w:p>
    <w:p w14:paraId="5526EFA5" w14:textId="3603E474" w:rsidR="005E7B0F" w:rsidRPr="00C466DE" w:rsidRDefault="005E7B0F" w:rsidP="005E7B0F">
      <w:pPr>
        <w:jc w:val="both"/>
        <w:rPr>
          <w:b/>
          <w:lang w:val="uk-UA"/>
        </w:rPr>
      </w:pPr>
      <w:r w:rsidRPr="00C466DE">
        <w:rPr>
          <w:b/>
          <w:lang w:val="uk-UA"/>
        </w:rPr>
        <w:t>Вартість – 500 000,00 грн.</w:t>
      </w:r>
    </w:p>
    <w:p w14:paraId="45A85B8A" w14:textId="38287719" w:rsidR="005E7B0F" w:rsidRPr="00C466DE" w:rsidRDefault="005E7B0F" w:rsidP="005E7B0F">
      <w:pPr>
        <w:jc w:val="both"/>
        <w:rPr>
          <w:b/>
          <w:lang w:val="uk-UA"/>
        </w:rPr>
      </w:pPr>
      <w:r w:rsidRPr="00C466DE">
        <w:rPr>
          <w:b/>
          <w:lang w:val="uk-UA"/>
        </w:rPr>
        <w:t>Обґрунтування необхідності впровадження заходу</w:t>
      </w:r>
    </w:p>
    <w:p w14:paraId="05BAEB96" w14:textId="77777777" w:rsidR="005E7B0F" w:rsidRPr="00C466DE" w:rsidRDefault="005E7B0F" w:rsidP="005E7B0F">
      <w:pPr>
        <w:jc w:val="both"/>
        <w:rPr>
          <w:lang w:val="uk-UA"/>
        </w:rPr>
      </w:pPr>
      <w:r w:rsidRPr="00C466DE">
        <w:rPr>
          <w:lang w:val="uk-UA"/>
        </w:rPr>
        <w:t xml:space="preserve">У зв’язку із зростанням тарифів на постачання та розподіл електроенергії січень, лютий  2026 року орієнтовно на 20-40% до попередніх періодів, зокрема вартість електроенергії станом: </w:t>
      </w:r>
    </w:p>
    <w:p w14:paraId="6EEC8459" w14:textId="77777777" w:rsidR="005E7B0F" w:rsidRPr="00C466DE" w:rsidRDefault="005E7B0F" w:rsidP="005E7B0F">
      <w:pPr>
        <w:jc w:val="both"/>
        <w:rPr>
          <w:lang w:val="uk-UA"/>
        </w:rPr>
      </w:pPr>
      <w:r w:rsidRPr="00C466DE">
        <w:rPr>
          <w:lang w:val="uk-UA"/>
        </w:rPr>
        <w:t>грудень 2025 року 12,95 грн. з ПДВ за 1 кВт;</w:t>
      </w:r>
    </w:p>
    <w:p w14:paraId="029E46A4" w14:textId="77777777" w:rsidR="005E7B0F" w:rsidRPr="00C466DE" w:rsidRDefault="005E7B0F" w:rsidP="005E7B0F">
      <w:pPr>
        <w:jc w:val="both"/>
        <w:rPr>
          <w:lang w:val="uk-UA"/>
        </w:rPr>
      </w:pPr>
      <w:r w:rsidRPr="00C466DE">
        <w:rPr>
          <w:lang w:val="uk-UA"/>
        </w:rPr>
        <w:t>січень  2026 року 15,03 грн. з ПДВ за 1 кВт;</w:t>
      </w:r>
    </w:p>
    <w:p w14:paraId="0D08C23F" w14:textId="77777777" w:rsidR="005E7B0F" w:rsidRPr="00C466DE" w:rsidRDefault="005E7B0F" w:rsidP="005E7B0F">
      <w:pPr>
        <w:jc w:val="both"/>
        <w:rPr>
          <w:lang w:val="uk-UA"/>
        </w:rPr>
      </w:pPr>
      <w:r w:rsidRPr="00C466DE">
        <w:rPr>
          <w:lang w:val="uk-UA"/>
        </w:rPr>
        <w:t>лютий 2026 року 17,03 грн. з ПДВ за 1 кВт.</w:t>
      </w:r>
    </w:p>
    <w:tbl>
      <w:tblPr>
        <w:tblStyle w:val="13"/>
        <w:tblW w:w="0" w:type="auto"/>
        <w:tblLook w:val="04A0" w:firstRow="1" w:lastRow="0" w:firstColumn="1" w:lastColumn="0" w:noHBand="0" w:noVBand="1"/>
      </w:tblPr>
      <w:tblGrid>
        <w:gridCol w:w="1869"/>
        <w:gridCol w:w="1869"/>
        <w:gridCol w:w="1869"/>
        <w:gridCol w:w="1869"/>
        <w:gridCol w:w="1869"/>
      </w:tblGrid>
      <w:tr w:rsidR="0084006A" w:rsidRPr="00C466DE" w14:paraId="6C5D2823" w14:textId="77777777" w:rsidTr="00CD0645">
        <w:tc>
          <w:tcPr>
            <w:tcW w:w="1869" w:type="dxa"/>
          </w:tcPr>
          <w:p w14:paraId="0717E2F9" w14:textId="77777777" w:rsidR="005E7B0F" w:rsidRPr="00C466DE" w:rsidRDefault="005E7B0F" w:rsidP="005E7B0F">
            <w:pPr>
              <w:spacing w:after="160" w:line="259" w:lineRule="auto"/>
              <w:jc w:val="center"/>
              <w:rPr>
                <w:rFonts w:eastAsia="Calibri"/>
                <w:sz w:val="22"/>
                <w:szCs w:val="22"/>
                <w:lang w:val="uk-UA"/>
              </w:rPr>
            </w:pPr>
            <w:r w:rsidRPr="00C466DE">
              <w:rPr>
                <w:rFonts w:eastAsia="Calibri"/>
                <w:sz w:val="22"/>
                <w:szCs w:val="22"/>
                <w:lang w:val="uk-UA"/>
              </w:rPr>
              <w:t>Місяці</w:t>
            </w:r>
          </w:p>
        </w:tc>
        <w:tc>
          <w:tcPr>
            <w:tcW w:w="1869" w:type="dxa"/>
          </w:tcPr>
          <w:p w14:paraId="3A6B1099" w14:textId="77777777" w:rsidR="005E7B0F" w:rsidRPr="00C466DE" w:rsidRDefault="005E7B0F" w:rsidP="005E7B0F">
            <w:pPr>
              <w:spacing w:after="160" w:line="259" w:lineRule="auto"/>
              <w:jc w:val="center"/>
              <w:rPr>
                <w:rFonts w:eastAsia="Calibri"/>
                <w:sz w:val="22"/>
                <w:szCs w:val="22"/>
                <w:lang w:val="uk-UA"/>
              </w:rPr>
            </w:pPr>
            <w:r w:rsidRPr="00C466DE">
              <w:rPr>
                <w:rFonts w:eastAsia="Calibri"/>
                <w:sz w:val="22"/>
                <w:szCs w:val="22"/>
                <w:lang w:val="uk-UA"/>
              </w:rPr>
              <w:t>Вартість електроенергії за 1 кВт, грн.</w:t>
            </w:r>
          </w:p>
        </w:tc>
        <w:tc>
          <w:tcPr>
            <w:tcW w:w="1869" w:type="dxa"/>
          </w:tcPr>
          <w:p w14:paraId="38688284" w14:textId="77777777" w:rsidR="005E7B0F" w:rsidRPr="00C466DE" w:rsidRDefault="005E7B0F" w:rsidP="005E7B0F">
            <w:pPr>
              <w:spacing w:after="160" w:line="259" w:lineRule="auto"/>
              <w:jc w:val="center"/>
              <w:rPr>
                <w:rFonts w:eastAsia="Calibri"/>
                <w:sz w:val="22"/>
                <w:szCs w:val="22"/>
                <w:lang w:val="uk-UA"/>
              </w:rPr>
            </w:pPr>
            <w:r w:rsidRPr="00C466DE">
              <w:rPr>
                <w:rFonts w:eastAsia="Calibri"/>
                <w:sz w:val="22"/>
                <w:szCs w:val="22"/>
                <w:lang w:val="uk-UA"/>
              </w:rPr>
              <w:t>Місячна вартість, тис. грн.</w:t>
            </w:r>
          </w:p>
        </w:tc>
        <w:tc>
          <w:tcPr>
            <w:tcW w:w="1869" w:type="dxa"/>
          </w:tcPr>
          <w:p w14:paraId="1C63DFFE" w14:textId="77777777" w:rsidR="005E7B0F" w:rsidRPr="00C466DE" w:rsidRDefault="005E7B0F" w:rsidP="005E7B0F">
            <w:pPr>
              <w:spacing w:after="160" w:line="259" w:lineRule="auto"/>
              <w:jc w:val="center"/>
              <w:rPr>
                <w:rFonts w:eastAsia="Calibri"/>
                <w:sz w:val="22"/>
                <w:szCs w:val="22"/>
                <w:lang w:val="uk-UA"/>
              </w:rPr>
            </w:pPr>
            <w:r w:rsidRPr="00C466DE">
              <w:rPr>
                <w:rFonts w:eastAsia="Calibri"/>
                <w:sz w:val="22"/>
                <w:szCs w:val="22"/>
                <w:lang w:val="uk-UA"/>
              </w:rPr>
              <w:t>Споживання кВт</w:t>
            </w:r>
          </w:p>
        </w:tc>
        <w:tc>
          <w:tcPr>
            <w:tcW w:w="1869" w:type="dxa"/>
          </w:tcPr>
          <w:p w14:paraId="3E94C52D" w14:textId="77777777" w:rsidR="005E7B0F" w:rsidRPr="00C466DE" w:rsidRDefault="005E7B0F" w:rsidP="005E7B0F">
            <w:pPr>
              <w:spacing w:after="160" w:line="259" w:lineRule="auto"/>
              <w:jc w:val="center"/>
              <w:rPr>
                <w:rFonts w:eastAsia="Calibri"/>
                <w:sz w:val="22"/>
                <w:szCs w:val="22"/>
                <w:lang w:val="uk-UA"/>
              </w:rPr>
            </w:pPr>
          </w:p>
        </w:tc>
      </w:tr>
      <w:tr w:rsidR="0084006A" w:rsidRPr="00C466DE" w14:paraId="5D308BC5" w14:textId="77777777" w:rsidTr="00CD0645">
        <w:tc>
          <w:tcPr>
            <w:tcW w:w="1869" w:type="dxa"/>
          </w:tcPr>
          <w:p w14:paraId="4CD9A9EB" w14:textId="77777777" w:rsidR="005E7B0F" w:rsidRPr="00C466DE" w:rsidRDefault="005E7B0F" w:rsidP="005E7B0F">
            <w:pPr>
              <w:spacing w:after="160" w:line="259" w:lineRule="auto"/>
              <w:jc w:val="both"/>
              <w:rPr>
                <w:rFonts w:eastAsia="Calibri"/>
                <w:sz w:val="22"/>
                <w:szCs w:val="22"/>
                <w:lang w:val="uk-UA"/>
              </w:rPr>
            </w:pPr>
            <w:r w:rsidRPr="00C466DE">
              <w:rPr>
                <w:rFonts w:eastAsia="Calibri"/>
                <w:sz w:val="22"/>
                <w:szCs w:val="22"/>
                <w:lang w:val="uk-UA"/>
              </w:rPr>
              <w:t>Грудень 2025</w:t>
            </w:r>
          </w:p>
        </w:tc>
        <w:tc>
          <w:tcPr>
            <w:tcW w:w="1869" w:type="dxa"/>
          </w:tcPr>
          <w:p w14:paraId="55588917" w14:textId="77777777" w:rsidR="005E7B0F" w:rsidRPr="00C466DE" w:rsidRDefault="005E7B0F" w:rsidP="005E7B0F">
            <w:pPr>
              <w:spacing w:after="160" w:line="259" w:lineRule="auto"/>
              <w:jc w:val="both"/>
              <w:rPr>
                <w:rFonts w:eastAsia="Calibri"/>
                <w:sz w:val="22"/>
                <w:szCs w:val="22"/>
                <w:lang w:val="uk-UA"/>
              </w:rPr>
            </w:pPr>
            <w:r w:rsidRPr="00C466DE">
              <w:rPr>
                <w:rFonts w:eastAsia="Calibri"/>
                <w:sz w:val="22"/>
                <w:szCs w:val="22"/>
                <w:lang w:val="uk-UA"/>
              </w:rPr>
              <w:t>12,95</w:t>
            </w:r>
          </w:p>
        </w:tc>
        <w:tc>
          <w:tcPr>
            <w:tcW w:w="1869" w:type="dxa"/>
          </w:tcPr>
          <w:p w14:paraId="409026B3" w14:textId="77777777" w:rsidR="005E7B0F" w:rsidRPr="00C466DE" w:rsidRDefault="005E7B0F" w:rsidP="005E7B0F">
            <w:pPr>
              <w:spacing w:after="160" w:line="259" w:lineRule="auto"/>
              <w:jc w:val="center"/>
              <w:rPr>
                <w:rFonts w:eastAsia="Calibri"/>
                <w:sz w:val="22"/>
                <w:szCs w:val="22"/>
                <w:lang w:val="uk-UA"/>
              </w:rPr>
            </w:pPr>
            <w:r w:rsidRPr="00C466DE">
              <w:rPr>
                <w:rFonts w:eastAsia="Calibri"/>
                <w:sz w:val="22"/>
                <w:szCs w:val="22"/>
                <w:lang w:val="uk-UA"/>
              </w:rPr>
              <w:t>700 000</w:t>
            </w:r>
          </w:p>
        </w:tc>
        <w:tc>
          <w:tcPr>
            <w:tcW w:w="1869" w:type="dxa"/>
          </w:tcPr>
          <w:p w14:paraId="752977B7" w14:textId="77777777" w:rsidR="005E7B0F" w:rsidRPr="00C466DE" w:rsidRDefault="005E7B0F" w:rsidP="005E7B0F">
            <w:pPr>
              <w:spacing w:after="160" w:line="259" w:lineRule="auto"/>
              <w:jc w:val="both"/>
              <w:rPr>
                <w:rFonts w:eastAsia="Calibri"/>
                <w:sz w:val="22"/>
                <w:szCs w:val="22"/>
                <w:lang w:val="uk-UA"/>
              </w:rPr>
            </w:pPr>
            <w:r w:rsidRPr="00C466DE">
              <w:rPr>
                <w:rFonts w:eastAsia="Calibri"/>
                <w:sz w:val="22"/>
                <w:szCs w:val="22"/>
                <w:lang w:val="uk-UA"/>
              </w:rPr>
              <w:t>60 тис.</w:t>
            </w:r>
          </w:p>
        </w:tc>
        <w:tc>
          <w:tcPr>
            <w:tcW w:w="1869" w:type="dxa"/>
          </w:tcPr>
          <w:p w14:paraId="52E2ADC0" w14:textId="77777777" w:rsidR="005E7B0F" w:rsidRPr="00C466DE" w:rsidRDefault="005E7B0F" w:rsidP="005E7B0F">
            <w:pPr>
              <w:spacing w:after="160" w:line="259" w:lineRule="auto"/>
              <w:jc w:val="both"/>
              <w:rPr>
                <w:rFonts w:eastAsia="Calibri"/>
                <w:sz w:val="22"/>
                <w:szCs w:val="22"/>
                <w:lang w:val="uk-UA"/>
              </w:rPr>
            </w:pPr>
          </w:p>
        </w:tc>
      </w:tr>
      <w:tr w:rsidR="0084006A" w:rsidRPr="00C466DE" w14:paraId="36BCA689" w14:textId="77777777" w:rsidTr="00CD0645">
        <w:tc>
          <w:tcPr>
            <w:tcW w:w="1869" w:type="dxa"/>
          </w:tcPr>
          <w:p w14:paraId="2A6EE96C" w14:textId="77777777" w:rsidR="005E7B0F" w:rsidRPr="00C466DE" w:rsidRDefault="005E7B0F" w:rsidP="005E7B0F">
            <w:pPr>
              <w:spacing w:after="160" w:line="259" w:lineRule="auto"/>
              <w:jc w:val="both"/>
              <w:rPr>
                <w:rFonts w:eastAsia="Calibri"/>
                <w:sz w:val="22"/>
                <w:szCs w:val="22"/>
                <w:lang w:val="uk-UA"/>
              </w:rPr>
            </w:pPr>
            <w:r w:rsidRPr="00C466DE">
              <w:rPr>
                <w:rFonts w:eastAsia="Calibri"/>
                <w:sz w:val="22"/>
                <w:szCs w:val="22"/>
                <w:lang w:val="uk-UA"/>
              </w:rPr>
              <w:t>Січень 2026</w:t>
            </w:r>
          </w:p>
        </w:tc>
        <w:tc>
          <w:tcPr>
            <w:tcW w:w="1869" w:type="dxa"/>
          </w:tcPr>
          <w:p w14:paraId="7BFD9A70" w14:textId="77777777" w:rsidR="005E7B0F" w:rsidRPr="00C466DE" w:rsidRDefault="005E7B0F" w:rsidP="005E7B0F">
            <w:pPr>
              <w:spacing w:after="160" w:line="259" w:lineRule="auto"/>
              <w:jc w:val="both"/>
              <w:rPr>
                <w:rFonts w:eastAsia="Calibri"/>
                <w:sz w:val="22"/>
                <w:szCs w:val="22"/>
                <w:lang w:val="uk-UA"/>
              </w:rPr>
            </w:pPr>
            <w:r w:rsidRPr="00C466DE">
              <w:rPr>
                <w:rFonts w:eastAsia="Calibri"/>
                <w:sz w:val="22"/>
                <w:szCs w:val="22"/>
                <w:lang w:val="uk-UA"/>
              </w:rPr>
              <w:t>15,03</w:t>
            </w:r>
          </w:p>
        </w:tc>
        <w:tc>
          <w:tcPr>
            <w:tcW w:w="1869" w:type="dxa"/>
          </w:tcPr>
          <w:p w14:paraId="4B1AC275" w14:textId="77777777" w:rsidR="005E7B0F" w:rsidRPr="00C466DE" w:rsidRDefault="005E7B0F" w:rsidP="005E7B0F">
            <w:pPr>
              <w:spacing w:after="160" w:line="259" w:lineRule="auto"/>
              <w:jc w:val="center"/>
              <w:rPr>
                <w:rFonts w:eastAsia="Calibri"/>
                <w:sz w:val="22"/>
                <w:szCs w:val="22"/>
                <w:lang w:val="uk-UA"/>
              </w:rPr>
            </w:pPr>
            <w:r w:rsidRPr="00C466DE">
              <w:rPr>
                <w:rFonts w:eastAsia="Calibri"/>
                <w:sz w:val="22"/>
                <w:szCs w:val="22"/>
                <w:lang w:val="uk-UA"/>
              </w:rPr>
              <w:t>902 000</w:t>
            </w:r>
          </w:p>
        </w:tc>
        <w:tc>
          <w:tcPr>
            <w:tcW w:w="1869" w:type="dxa"/>
          </w:tcPr>
          <w:p w14:paraId="5CA2E170" w14:textId="77777777" w:rsidR="005E7B0F" w:rsidRPr="00C466DE" w:rsidRDefault="005E7B0F" w:rsidP="005E7B0F">
            <w:pPr>
              <w:spacing w:after="160" w:line="259" w:lineRule="auto"/>
              <w:jc w:val="both"/>
              <w:rPr>
                <w:rFonts w:eastAsia="Calibri"/>
                <w:sz w:val="22"/>
                <w:szCs w:val="22"/>
                <w:lang w:val="uk-UA"/>
              </w:rPr>
            </w:pPr>
            <w:r w:rsidRPr="00C466DE">
              <w:rPr>
                <w:rFonts w:eastAsia="Calibri"/>
                <w:sz w:val="22"/>
                <w:szCs w:val="22"/>
                <w:lang w:val="uk-UA"/>
              </w:rPr>
              <w:t>60 тис.</w:t>
            </w:r>
          </w:p>
        </w:tc>
        <w:tc>
          <w:tcPr>
            <w:tcW w:w="1869" w:type="dxa"/>
          </w:tcPr>
          <w:p w14:paraId="6FAF64D8" w14:textId="77777777" w:rsidR="005E7B0F" w:rsidRPr="00C466DE" w:rsidRDefault="005E7B0F" w:rsidP="005E7B0F">
            <w:pPr>
              <w:spacing w:after="160" w:line="259" w:lineRule="auto"/>
              <w:jc w:val="both"/>
              <w:rPr>
                <w:rFonts w:eastAsia="Calibri"/>
                <w:sz w:val="22"/>
                <w:szCs w:val="22"/>
                <w:lang w:val="uk-UA"/>
              </w:rPr>
            </w:pPr>
          </w:p>
        </w:tc>
      </w:tr>
      <w:tr w:rsidR="0084006A" w:rsidRPr="00C466DE" w14:paraId="21823D19" w14:textId="77777777" w:rsidTr="00CD0645">
        <w:tc>
          <w:tcPr>
            <w:tcW w:w="1869" w:type="dxa"/>
          </w:tcPr>
          <w:p w14:paraId="7E4D972E" w14:textId="77777777" w:rsidR="005E7B0F" w:rsidRPr="00C466DE" w:rsidRDefault="005E7B0F" w:rsidP="005E7B0F">
            <w:pPr>
              <w:spacing w:after="160" w:line="259" w:lineRule="auto"/>
              <w:jc w:val="both"/>
              <w:rPr>
                <w:rFonts w:eastAsia="Calibri"/>
                <w:sz w:val="22"/>
                <w:szCs w:val="22"/>
                <w:lang w:val="uk-UA"/>
              </w:rPr>
            </w:pPr>
            <w:r w:rsidRPr="00C466DE">
              <w:rPr>
                <w:rFonts w:eastAsia="Calibri"/>
                <w:sz w:val="22"/>
                <w:szCs w:val="22"/>
                <w:lang w:val="uk-UA"/>
              </w:rPr>
              <w:t>Лютий 2026</w:t>
            </w:r>
          </w:p>
        </w:tc>
        <w:tc>
          <w:tcPr>
            <w:tcW w:w="1869" w:type="dxa"/>
          </w:tcPr>
          <w:p w14:paraId="01ADAF82" w14:textId="77777777" w:rsidR="005E7B0F" w:rsidRPr="00C466DE" w:rsidRDefault="005E7B0F" w:rsidP="005E7B0F">
            <w:pPr>
              <w:spacing w:after="160" w:line="259" w:lineRule="auto"/>
              <w:jc w:val="both"/>
              <w:rPr>
                <w:rFonts w:eastAsia="Calibri"/>
                <w:sz w:val="22"/>
                <w:szCs w:val="22"/>
                <w:lang w:val="uk-UA"/>
              </w:rPr>
            </w:pPr>
            <w:r w:rsidRPr="00C466DE">
              <w:rPr>
                <w:rFonts w:eastAsia="Calibri"/>
                <w:sz w:val="22"/>
                <w:szCs w:val="22"/>
                <w:lang w:val="uk-UA"/>
              </w:rPr>
              <w:t>17,03</w:t>
            </w:r>
          </w:p>
        </w:tc>
        <w:tc>
          <w:tcPr>
            <w:tcW w:w="1869" w:type="dxa"/>
          </w:tcPr>
          <w:p w14:paraId="7F32C200" w14:textId="77777777" w:rsidR="005E7B0F" w:rsidRPr="00C466DE" w:rsidRDefault="005E7B0F" w:rsidP="005E7B0F">
            <w:pPr>
              <w:spacing w:after="160" w:line="259" w:lineRule="auto"/>
              <w:jc w:val="center"/>
              <w:rPr>
                <w:rFonts w:eastAsia="Calibri"/>
                <w:sz w:val="22"/>
                <w:szCs w:val="22"/>
                <w:lang w:val="uk-UA"/>
              </w:rPr>
            </w:pPr>
            <w:r w:rsidRPr="00C466DE">
              <w:rPr>
                <w:rFonts w:eastAsia="Calibri"/>
                <w:sz w:val="22"/>
                <w:szCs w:val="22"/>
                <w:lang w:val="uk-UA"/>
              </w:rPr>
              <w:t>1 021 800</w:t>
            </w:r>
          </w:p>
        </w:tc>
        <w:tc>
          <w:tcPr>
            <w:tcW w:w="1869" w:type="dxa"/>
          </w:tcPr>
          <w:p w14:paraId="5949678C" w14:textId="77777777" w:rsidR="005E7B0F" w:rsidRPr="00C466DE" w:rsidRDefault="005E7B0F" w:rsidP="005E7B0F">
            <w:pPr>
              <w:spacing w:after="160" w:line="259" w:lineRule="auto"/>
              <w:jc w:val="both"/>
              <w:rPr>
                <w:rFonts w:eastAsia="Calibri"/>
                <w:sz w:val="22"/>
                <w:szCs w:val="22"/>
                <w:lang w:val="uk-UA"/>
              </w:rPr>
            </w:pPr>
            <w:r w:rsidRPr="00C466DE">
              <w:rPr>
                <w:rFonts w:eastAsia="Calibri"/>
                <w:sz w:val="22"/>
                <w:szCs w:val="22"/>
                <w:lang w:val="uk-UA"/>
              </w:rPr>
              <w:t>60 тис.</w:t>
            </w:r>
          </w:p>
        </w:tc>
        <w:tc>
          <w:tcPr>
            <w:tcW w:w="1869" w:type="dxa"/>
          </w:tcPr>
          <w:p w14:paraId="701645D7" w14:textId="77777777" w:rsidR="005E7B0F" w:rsidRPr="00C466DE" w:rsidRDefault="005E7B0F" w:rsidP="005E7B0F">
            <w:pPr>
              <w:spacing w:after="160" w:line="259" w:lineRule="auto"/>
              <w:jc w:val="both"/>
              <w:rPr>
                <w:rFonts w:eastAsia="Calibri"/>
                <w:sz w:val="22"/>
                <w:szCs w:val="22"/>
                <w:lang w:val="uk-UA"/>
              </w:rPr>
            </w:pPr>
          </w:p>
        </w:tc>
      </w:tr>
    </w:tbl>
    <w:p w14:paraId="5A653D64" w14:textId="77777777" w:rsidR="005E7B0F" w:rsidRPr="00C466DE" w:rsidRDefault="005E7B0F" w:rsidP="005E7B0F">
      <w:pPr>
        <w:jc w:val="both"/>
        <w:rPr>
          <w:lang w:val="uk-UA"/>
        </w:rPr>
      </w:pPr>
      <w:r w:rsidRPr="00C466DE">
        <w:rPr>
          <w:lang w:val="uk-UA"/>
        </w:rPr>
        <w:t xml:space="preserve">січень-лютий 2026 року близько 2 млн.. </w:t>
      </w:r>
    </w:p>
    <w:p w14:paraId="78F107C8" w14:textId="77777777" w:rsidR="005E7B0F" w:rsidRPr="00C466DE" w:rsidRDefault="005E7B0F" w:rsidP="005E7B0F">
      <w:pPr>
        <w:jc w:val="both"/>
        <w:rPr>
          <w:lang w:val="uk-UA"/>
        </w:rPr>
      </w:pPr>
      <w:r w:rsidRPr="00C466DE">
        <w:rPr>
          <w:lang w:val="uk-UA"/>
        </w:rPr>
        <w:t>збільшення сплати за електроенергію відбулося за 2 місяці в розрізі 500-600 тис. грн.</w:t>
      </w:r>
    </w:p>
    <w:p w14:paraId="51C4776B" w14:textId="77777777" w:rsidR="005E7B0F" w:rsidRPr="00C466DE" w:rsidRDefault="005E7B0F" w:rsidP="005E7B0F">
      <w:pPr>
        <w:jc w:val="both"/>
        <w:rPr>
          <w:lang w:val="uk-UA"/>
        </w:rPr>
      </w:pPr>
    </w:p>
    <w:p w14:paraId="24109500" w14:textId="70F90C93" w:rsidR="005E7B0F" w:rsidRPr="00C466DE" w:rsidRDefault="005E7B0F" w:rsidP="005E7B0F">
      <w:pPr>
        <w:jc w:val="both"/>
        <w:rPr>
          <w:lang w:val="uk-UA"/>
        </w:rPr>
      </w:pPr>
      <w:r w:rsidRPr="00C466DE">
        <w:rPr>
          <w:lang w:val="uk-UA"/>
        </w:rPr>
        <w:t xml:space="preserve">Враховуючи збільшення обсягів споживання підприємством в зимовий період електроенергії, що пов’язано з встановленням електричного опалення на об’єктах підприємства в 2025 році, роботою швейного виробництва та опалення його приміщення за рахунок електрообладнання у підприємства виникла проблема з обіговими коштами. </w:t>
      </w:r>
    </w:p>
    <w:p w14:paraId="2B30EE9E" w14:textId="77777777" w:rsidR="005E7B0F" w:rsidRPr="00C466DE" w:rsidRDefault="005E7B0F" w:rsidP="005E7B0F">
      <w:pPr>
        <w:jc w:val="both"/>
        <w:rPr>
          <w:lang w:val="uk-UA"/>
        </w:rPr>
      </w:pPr>
      <w:r w:rsidRPr="00C466DE">
        <w:rPr>
          <w:lang w:val="uk-UA"/>
        </w:rPr>
        <w:t>Надходження від основного виду діяльності у підприємства не змінились у порівняні з попередніми місяцями 2025 року, в той час як витратна частина за період січень-лютий 2026 року збільшилась, за рахунок збільшення вартості та обсягів електроенергії.</w:t>
      </w:r>
    </w:p>
    <w:p w14:paraId="7D455D40" w14:textId="1D645200" w:rsidR="005E7B0F" w:rsidRPr="00C466DE" w:rsidRDefault="005E7B0F" w:rsidP="005E7B0F">
      <w:pPr>
        <w:ind w:firstLine="709"/>
        <w:jc w:val="both"/>
        <w:rPr>
          <w:lang w:val="uk-UA"/>
        </w:rPr>
      </w:pPr>
      <w:r w:rsidRPr="00C466DE">
        <w:rPr>
          <w:lang w:val="uk-UA"/>
        </w:rPr>
        <w:t xml:space="preserve">Враховуючи вищевикладене, підприємство не має обігових коштів, які покрили б витрати збільшення в частині оплати за електроенергію, що вже негативно вплинуло на господарську діяльність підприємства.  </w:t>
      </w:r>
    </w:p>
    <w:p w14:paraId="69174BF5" w14:textId="77777777" w:rsidR="005E7B0F" w:rsidRPr="00C466DE" w:rsidRDefault="005E7B0F" w:rsidP="005E7B0F">
      <w:pPr>
        <w:jc w:val="both"/>
        <w:rPr>
          <w:lang w:val="uk-UA"/>
        </w:rPr>
      </w:pPr>
      <w:r w:rsidRPr="00C466DE">
        <w:rPr>
          <w:lang w:val="uk-UA"/>
        </w:rPr>
        <w:t xml:space="preserve">Одночасно підприємство розуміє, що законодавець на державному рівні уже своєю постановою  НКРЕКП № 2009 від 05.12.2025 року «Про встановлення тарифу на послуги з передачі електричної енергії НЕК «УКРЕНЕРГО» на 2026 рік» з 01 квітня 2026 року збільшує ще розмір вартості електроенергії, оскільки даною постановою одну із основних складових вартості електроенергії збільшено, яка не залежить від жодної із сторін ні від підприємства Постачальника, ні від споживача послуг. Тобто з 01 квітня 2026 року вартість електропостачання знову може бути збільшена. </w:t>
      </w:r>
    </w:p>
    <w:p w14:paraId="3DC9E739" w14:textId="77777777" w:rsidR="005E7B0F" w:rsidRPr="00C466DE" w:rsidRDefault="005E7B0F" w:rsidP="005E7B0F">
      <w:pPr>
        <w:jc w:val="both"/>
        <w:rPr>
          <w:lang w:val="uk-UA"/>
        </w:rPr>
      </w:pPr>
      <w:r w:rsidRPr="00C466DE">
        <w:rPr>
          <w:lang w:val="uk-UA"/>
        </w:rPr>
        <w:t>Одночасно постачальник електроенергії прогнозує ціну на електроенергію на березень 2026 року в розрізі від 18,00 до 21,00 грн. за 1 кВт., що в даному випадку при прогнозованих витратах електроенергії в 60 тис. кВт. поставить підприємство в критичну ситуацію.</w:t>
      </w:r>
    </w:p>
    <w:p w14:paraId="05B83ACB" w14:textId="77777777" w:rsidR="005E7B0F" w:rsidRPr="00C466DE" w:rsidRDefault="005E7B0F" w:rsidP="005E7B0F">
      <w:pPr>
        <w:jc w:val="both"/>
        <w:rPr>
          <w:lang w:val="uk-UA"/>
        </w:rPr>
      </w:pPr>
      <w:r w:rsidRPr="00C466DE">
        <w:rPr>
          <w:lang w:val="uk-UA"/>
        </w:rPr>
        <w:tab/>
        <w:t xml:space="preserve"> Дана обставина може призвести до припинення електропостачання підприємству та зупинки роботи. </w:t>
      </w:r>
    </w:p>
    <w:p w14:paraId="2988CA15" w14:textId="77777777" w:rsidR="005E7B0F" w:rsidRPr="00C466DE" w:rsidRDefault="005E7B0F" w:rsidP="005E7B0F">
      <w:pPr>
        <w:jc w:val="both"/>
        <w:rPr>
          <w:lang w:val="uk-UA"/>
        </w:rPr>
      </w:pPr>
      <w:r w:rsidRPr="00C466DE">
        <w:rPr>
          <w:lang w:val="uk-UA"/>
        </w:rPr>
        <w:lastRenderedPageBreak/>
        <w:tab/>
        <w:t xml:space="preserve">З метою недопущення заборгованості, для стабільної роботи підприємства просимо виділити кошти з міського бюджету як фінансову допомогу для вирішення окремих питань господарської діяльності комунальних підприємств у сумі 500 000,00 грн. для оплати електроенергії. </w:t>
      </w:r>
    </w:p>
    <w:p w14:paraId="0C42F353" w14:textId="77777777" w:rsidR="005E7B0F" w:rsidRPr="00C466DE" w:rsidRDefault="005E7B0F" w:rsidP="005E7B0F">
      <w:pPr>
        <w:jc w:val="both"/>
        <w:rPr>
          <w:b/>
          <w:bCs/>
          <w:lang w:val="uk-UA"/>
        </w:rPr>
      </w:pPr>
      <w:r w:rsidRPr="00C466DE">
        <w:rPr>
          <w:b/>
          <w:bCs/>
          <w:lang w:val="uk-UA"/>
        </w:rPr>
        <w:t xml:space="preserve">Економічний ефект впровадження заходу: </w:t>
      </w:r>
    </w:p>
    <w:p w14:paraId="2A14361A" w14:textId="77777777" w:rsidR="005E7B0F" w:rsidRPr="00C466DE" w:rsidRDefault="005E7B0F" w:rsidP="005E7B0F">
      <w:pPr>
        <w:numPr>
          <w:ilvl w:val="0"/>
          <w:numId w:val="31"/>
        </w:numPr>
        <w:ind w:left="567" w:hanging="283"/>
        <w:jc w:val="both"/>
        <w:rPr>
          <w:lang w:val="uk-UA"/>
        </w:rPr>
      </w:pPr>
      <w:r w:rsidRPr="00C466DE">
        <w:rPr>
          <w:lang w:val="uk-UA"/>
        </w:rPr>
        <w:t>забезпечення фінансової стійкості підприємства;</w:t>
      </w:r>
    </w:p>
    <w:p w14:paraId="29720BA7" w14:textId="77777777" w:rsidR="005E7B0F" w:rsidRPr="00C466DE" w:rsidRDefault="005E7B0F" w:rsidP="005E7B0F">
      <w:pPr>
        <w:numPr>
          <w:ilvl w:val="0"/>
          <w:numId w:val="31"/>
        </w:numPr>
        <w:ind w:left="567" w:hanging="283"/>
        <w:jc w:val="both"/>
        <w:rPr>
          <w:lang w:val="uk-UA"/>
        </w:rPr>
      </w:pPr>
      <w:r w:rsidRPr="00C466DE">
        <w:rPr>
          <w:lang w:val="uk-UA"/>
        </w:rPr>
        <w:t>забезпечить безперебійне надання послуг;</w:t>
      </w:r>
    </w:p>
    <w:p w14:paraId="16770A91" w14:textId="20BDA697" w:rsidR="00067339" w:rsidRPr="00C466DE" w:rsidRDefault="00067339" w:rsidP="00067339">
      <w:pPr>
        <w:numPr>
          <w:ilvl w:val="0"/>
          <w:numId w:val="31"/>
        </w:numPr>
        <w:ind w:left="567" w:hanging="283"/>
        <w:jc w:val="both"/>
        <w:rPr>
          <w:lang w:val="uk-UA"/>
        </w:rPr>
      </w:pPr>
      <w:r w:rsidRPr="00C466DE">
        <w:rPr>
          <w:lang w:val="uk-UA"/>
        </w:rPr>
        <w:t>забезпечення своєчасної сплати надану активну електричну енергію;</w:t>
      </w:r>
    </w:p>
    <w:p w14:paraId="61AA5766" w14:textId="5AF4C8BC" w:rsidR="005E7B0F" w:rsidRPr="00C466DE" w:rsidRDefault="00067339" w:rsidP="00067339">
      <w:pPr>
        <w:numPr>
          <w:ilvl w:val="0"/>
          <w:numId w:val="31"/>
        </w:numPr>
        <w:ind w:left="567" w:hanging="283"/>
        <w:jc w:val="both"/>
        <w:rPr>
          <w:lang w:val="uk-UA"/>
        </w:rPr>
      </w:pPr>
      <w:r w:rsidRPr="00C466DE">
        <w:rPr>
          <w:lang w:val="uk-UA"/>
        </w:rPr>
        <w:t>недопущення виникнення збитковості підприємства.</w:t>
      </w:r>
    </w:p>
    <w:p w14:paraId="036DD5CC" w14:textId="77777777" w:rsidR="005E7B0F" w:rsidRPr="00C466DE" w:rsidRDefault="005E7B0F" w:rsidP="005E7B0F">
      <w:pPr>
        <w:jc w:val="both"/>
        <w:rPr>
          <w:lang w:val="uk-UA"/>
        </w:rPr>
      </w:pPr>
    </w:p>
    <w:p w14:paraId="0DA34BDF" w14:textId="20F31B50" w:rsidR="0006544E" w:rsidRPr="00C466DE" w:rsidRDefault="0006544E" w:rsidP="0006544E">
      <w:pPr>
        <w:jc w:val="center"/>
        <w:rPr>
          <w:b/>
          <w:bCs/>
          <w:lang w:val="uk-UA"/>
        </w:rPr>
      </w:pPr>
      <w:r w:rsidRPr="00C466DE">
        <w:rPr>
          <w:b/>
          <w:bCs/>
          <w:lang w:val="uk-UA"/>
        </w:rPr>
        <w:t>6. Координація та контроль за ходом виконання Програми</w:t>
      </w:r>
    </w:p>
    <w:p w14:paraId="4CA2594B" w14:textId="77777777" w:rsidR="0006544E" w:rsidRPr="00C466DE" w:rsidRDefault="0006544E" w:rsidP="0006544E">
      <w:pPr>
        <w:ind w:firstLine="708"/>
        <w:jc w:val="both"/>
        <w:rPr>
          <w:lang w:val="uk-UA"/>
        </w:rPr>
      </w:pPr>
      <w:r w:rsidRPr="00C466DE">
        <w:rPr>
          <w:lang w:val="uk-UA"/>
        </w:rPr>
        <w:t>Визначити координатором Програми першого заступника міського голови з питань діяльності виконавчих органів ради.</w:t>
      </w:r>
    </w:p>
    <w:p w14:paraId="0B485D54" w14:textId="77777777" w:rsidR="0006544E" w:rsidRPr="00C466DE" w:rsidRDefault="0006544E" w:rsidP="0006544E">
      <w:pPr>
        <w:ind w:firstLine="708"/>
        <w:jc w:val="both"/>
        <w:rPr>
          <w:lang w:val="uk-UA"/>
        </w:rPr>
      </w:pPr>
      <w:r w:rsidRPr="00C466DE">
        <w:rPr>
          <w:lang w:val="uk-UA"/>
        </w:rPr>
        <w:t>Організація виконання Програми, аналіз та контроль за використанням коштів здійснюється головним розпорядником коштів - Управління житлово-комунального господарства та будівництва Ніжинської міської ради.</w:t>
      </w:r>
    </w:p>
    <w:p w14:paraId="72311323" w14:textId="77777777" w:rsidR="0006544E" w:rsidRPr="00C466DE" w:rsidRDefault="0006544E" w:rsidP="0006544E">
      <w:pPr>
        <w:ind w:firstLine="708"/>
        <w:jc w:val="both"/>
        <w:rPr>
          <w:lang w:val="uk-UA"/>
        </w:rPr>
      </w:pPr>
      <w:r w:rsidRPr="00C466DE">
        <w:rPr>
          <w:lang w:val="uk-UA"/>
        </w:rPr>
        <w:t>Учасники (співвиконавці Програми) надають звіт про виконання заходів Програми фінансово-господарському відділу управління житлово-комунального господарства та будівництва щоквартально, до 4-го числа місяця, наступного за звітним.</w:t>
      </w:r>
    </w:p>
    <w:p w14:paraId="5FB82BAF" w14:textId="77777777" w:rsidR="0006544E" w:rsidRPr="00C466DE" w:rsidRDefault="0006544E" w:rsidP="0006544E">
      <w:pPr>
        <w:ind w:firstLine="708"/>
        <w:jc w:val="both"/>
        <w:rPr>
          <w:lang w:val="uk-UA"/>
        </w:rPr>
      </w:pPr>
      <w:r w:rsidRPr="00C466DE">
        <w:rPr>
          <w:lang w:val="uk-UA"/>
        </w:rPr>
        <w:t>Управління житлово-комунального господарства та будівництва щоквартально, до 6-го числа місяця, наступного за звітним кварталом, надає інформацію про стан виконання Програми фінансовому управлінню міської ради та звітує про виконання Програми на сесії міської ради за підсумками року.</w:t>
      </w:r>
    </w:p>
    <w:p w14:paraId="482089D2" w14:textId="77777777" w:rsidR="004147F6" w:rsidRPr="00C466DE" w:rsidRDefault="004147F6" w:rsidP="005C6439">
      <w:pPr>
        <w:jc w:val="center"/>
        <w:rPr>
          <w:sz w:val="28"/>
          <w:szCs w:val="28"/>
          <w:lang w:val="uk-UA"/>
        </w:rPr>
      </w:pPr>
    </w:p>
    <w:p w14:paraId="02EF1D79" w14:textId="77777777" w:rsidR="005064AD" w:rsidRPr="00C466DE" w:rsidRDefault="005064AD" w:rsidP="005C6439">
      <w:pPr>
        <w:jc w:val="center"/>
        <w:rPr>
          <w:sz w:val="28"/>
          <w:szCs w:val="28"/>
          <w:lang w:val="uk-UA"/>
        </w:rPr>
      </w:pPr>
    </w:p>
    <w:p w14:paraId="03E7450D" w14:textId="77777777" w:rsidR="005064AD" w:rsidRPr="00C466DE" w:rsidRDefault="005064AD" w:rsidP="005C6439">
      <w:pPr>
        <w:jc w:val="center"/>
        <w:rPr>
          <w:sz w:val="28"/>
          <w:szCs w:val="28"/>
          <w:lang w:val="uk-UA"/>
        </w:rPr>
      </w:pPr>
    </w:p>
    <w:p w14:paraId="66A204E9" w14:textId="77777777" w:rsidR="005064AD" w:rsidRPr="00C466DE" w:rsidRDefault="005064AD" w:rsidP="005C6439">
      <w:pPr>
        <w:jc w:val="center"/>
        <w:rPr>
          <w:sz w:val="28"/>
          <w:szCs w:val="28"/>
          <w:lang w:val="uk-UA"/>
        </w:rPr>
      </w:pPr>
    </w:p>
    <w:p w14:paraId="06B2F7D0" w14:textId="77777777" w:rsidR="000F47CE" w:rsidRPr="00C466DE" w:rsidRDefault="000F47CE" w:rsidP="005C6439">
      <w:pPr>
        <w:jc w:val="center"/>
        <w:rPr>
          <w:sz w:val="28"/>
          <w:szCs w:val="28"/>
          <w:lang w:val="uk-UA"/>
        </w:rPr>
      </w:pPr>
    </w:p>
    <w:p w14:paraId="1AD98942" w14:textId="77777777" w:rsidR="000F47CE" w:rsidRPr="00C466DE" w:rsidRDefault="000F47CE" w:rsidP="005C6439">
      <w:pPr>
        <w:jc w:val="center"/>
        <w:rPr>
          <w:sz w:val="28"/>
          <w:szCs w:val="28"/>
          <w:lang w:val="uk-UA"/>
        </w:rPr>
      </w:pPr>
    </w:p>
    <w:p w14:paraId="26736047" w14:textId="77777777" w:rsidR="000F47CE" w:rsidRPr="00C466DE" w:rsidRDefault="000F47CE" w:rsidP="005C6439">
      <w:pPr>
        <w:jc w:val="center"/>
        <w:rPr>
          <w:sz w:val="28"/>
          <w:szCs w:val="28"/>
          <w:lang w:val="uk-UA"/>
        </w:rPr>
      </w:pPr>
    </w:p>
    <w:p w14:paraId="33413938" w14:textId="77777777" w:rsidR="000F47CE" w:rsidRPr="00C466DE" w:rsidRDefault="000F47CE" w:rsidP="005C6439">
      <w:pPr>
        <w:jc w:val="center"/>
        <w:rPr>
          <w:sz w:val="28"/>
          <w:szCs w:val="28"/>
          <w:lang w:val="uk-UA"/>
        </w:rPr>
      </w:pPr>
    </w:p>
    <w:p w14:paraId="683CE060" w14:textId="77777777" w:rsidR="000F47CE" w:rsidRPr="00C466DE" w:rsidRDefault="000F47CE" w:rsidP="005C6439">
      <w:pPr>
        <w:jc w:val="center"/>
        <w:rPr>
          <w:sz w:val="28"/>
          <w:szCs w:val="28"/>
          <w:lang w:val="uk-UA"/>
        </w:rPr>
      </w:pPr>
    </w:p>
    <w:p w14:paraId="0278A436" w14:textId="77777777" w:rsidR="000F47CE" w:rsidRPr="00C466DE" w:rsidRDefault="000F47CE" w:rsidP="005C6439">
      <w:pPr>
        <w:jc w:val="center"/>
        <w:rPr>
          <w:sz w:val="28"/>
          <w:szCs w:val="28"/>
          <w:lang w:val="uk-UA"/>
        </w:rPr>
      </w:pPr>
    </w:p>
    <w:p w14:paraId="69405D38" w14:textId="77777777" w:rsidR="000F47CE" w:rsidRPr="00C466DE" w:rsidRDefault="000F47CE" w:rsidP="005C6439">
      <w:pPr>
        <w:jc w:val="center"/>
        <w:rPr>
          <w:sz w:val="28"/>
          <w:szCs w:val="28"/>
          <w:lang w:val="uk-UA"/>
        </w:rPr>
      </w:pPr>
    </w:p>
    <w:p w14:paraId="654510A0" w14:textId="77777777" w:rsidR="000F47CE" w:rsidRPr="00C466DE" w:rsidRDefault="000F47CE" w:rsidP="005C6439">
      <w:pPr>
        <w:jc w:val="center"/>
        <w:rPr>
          <w:sz w:val="28"/>
          <w:szCs w:val="28"/>
          <w:lang w:val="uk-UA"/>
        </w:rPr>
      </w:pPr>
    </w:p>
    <w:p w14:paraId="259BAE75" w14:textId="77777777" w:rsidR="000F47CE" w:rsidRPr="00C466DE" w:rsidRDefault="000F47CE" w:rsidP="005C6439">
      <w:pPr>
        <w:jc w:val="center"/>
        <w:rPr>
          <w:sz w:val="28"/>
          <w:szCs w:val="28"/>
          <w:lang w:val="uk-UA"/>
        </w:rPr>
      </w:pPr>
    </w:p>
    <w:p w14:paraId="60807A4C" w14:textId="77777777" w:rsidR="000F47CE" w:rsidRPr="00C466DE" w:rsidRDefault="000F47CE" w:rsidP="005C6439">
      <w:pPr>
        <w:jc w:val="center"/>
        <w:rPr>
          <w:sz w:val="28"/>
          <w:szCs w:val="28"/>
          <w:lang w:val="uk-UA"/>
        </w:rPr>
      </w:pPr>
    </w:p>
    <w:p w14:paraId="3BE08D80" w14:textId="77777777" w:rsidR="000F47CE" w:rsidRPr="00C466DE" w:rsidRDefault="000F47CE" w:rsidP="005C6439">
      <w:pPr>
        <w:jc w:val="center"/>
        <w:rPr>
          <w:sz w:val="28"/>
          <w:szCs w:val="28"/>
          <w:lang w:val="uk-UA"/>
        </w:rPr>
      </w:pPr>
    </w:p>
    <w:p w14:paraId="30A143D0" w14:textId="77777777" w:rsidR="000F47CE" w:rsidRPr="00C466DE" w:rsidRDefault="000F47CE" w:rsidP="005C6439">
      <w:pPr>
        <w:jc w:val="center"/>
        <w:rPr>
          <w:sz w:val="28"/>
          <w:szCs w:val="28"/>
          <w:lang w:val="uk-UA"/>
        </w:rPr>
      </w:pPr>
    </w:p>
    <w:p w14:paraId="35B35403" w14:textId="77777777" w:rsidR="000F47CE" w:rsidRPr="00C466DE" w:rsidRDefault="000F47CE" w:rsidP="005C6439">
      <w:pPr>
        <w:jc w:val="center"/>
        <w:rPr>
          <w:sz w:val="28"/>
          <w:szCs w:val="28"/>
          <w:lang w:val="uk-UA"/>
        </w:rPr>
      </w:pPr>
    </w:p>
    <w:p w14:paraId="3BAABB93" w14:textId="77777777" w:rsidR="000F47CE" w:rsidRPr="00C466DE" w:rsidRDefault="000F47CE" w:rsidP="005C6439">
      <w:pPr>
        <w:jc w:val="center"/>
        <w:rPr>
          <w:sz w:val="28"/>
          <w:szCs w:val="28"/>
          <w:lang w:val="uk-UA"/>
        </w:rPr>
      </w:pPr>
    </w:p>
    <w:p w14:paraId="62506177" w14:textId="77777777" w:rsidR="00D55A8C" w:rsidRPr="00C466DE" w:rsidRDefault="00D55A8C" w:rsidP="005C6439">
      <w:pPr>
        <w:jc w:val="center"/>
        <w:rPr>
          <w:sz w:val="28"/>
          <w:szCs w:val="28"/>
          <w:lang w:val="uk-UA"/>
        </w:rPr>
      </w:pPr>
    </w:p>
    <w:p w14:paraId="40B7EB52" w14:textId="77777777" w:rsidR="00D55A8C" w:rsidRPr="00C466DE" w:rsidRDefault="00D55A8C" w:rsidP="005C6439">
      <w:pPr>
        <w:jc w:val="center"/>
        <w:rPr>
          <w:sz w:val="28"/>
          <w:szCs w:val="28"/>
          <w:lang w:val="uk-UA"/>
        </w:rPr>
      </w:pPr>
    </w:p>
    <w:p w14:paraId="6ACB8180" w14:textId="77777777" w:rsidR="00D55A8C" w:rsidRPr="00C466DE" w:rsidRDefault="00D55A8C" w:rsidP="005C6439">
      <w:pPr>
        <w:jc w:val="center"/>
        <w:rPr>
          <w:sz w:val="28"/>
          <w:szCs w:val="28"/>
          <w:lang w:val="uk-UA"/>
        </w:rPr>
      </w:pPr>
    </w:p>
    <w:p w14:paraId="1FEAD0FE" w14:textId="77777777" w:rsidR="000F47CE" w:rsidRPr="00C466DE" w:rsidRDefault="000F47CE" w:rsidP="005C6439">
      <w:pPr>
        <w:jc w:val="center"/>
        <w:rPr>
          <w:sz w:val="28"/>
          <w:szCs w:val="28"/>
          <w:lang w:val="uk-UA"/>
        </w:rPr>
      </w:pPr>
    </w:p>
    <w:p w14:paraId="0E606AE8" w14:textId="77777777" w:rsidR="000F47CE" w:rsidRPr="00C466DE" w:rsidRDefault="000F47CE" w:rsidP="005C6439">
      <w:pPr>
        <w:jc w:val="center"/>
        <w:rPr>
          <w:sz w:val="28"/>
          <w:szCs w:val="28"/>
          <w:lang w:val="uk-UA"/>
        </w:rPr>
      </w:pPr>
    </w:p>
    <w:p w14:paraId="23F1F676" w14:textId="77777777" w:rsidR="000F47CE" w:rsidRPr="00C466DE" w:rsidRDefault="000F47CE" w:rsidP="005C6439">
      <w:pPr>
        <w:jc w:val="center"/>
        <w:rPr>
          <w:sz w:val="28"/>
          <w:szCs w:val="28"/>
          <w:lang w:val="uk-UA"/>
        </w:rPr>
      </w:pPr>
    </w:p>
    <w:p w14:paraId="4FD97AD2" w14:textId="16496BF3" w:rsidR="008F3E5E" w:rsidRPr="008F3E5E" w:rsidRDefault="008F3E5E" w:rsidP="008F3E5E">
      <w:pPr>
        <w:rPr>
          <w:lang w:val="uk-UA"/>
        </w:rPr>
      </w:pPr>
    </w:p>
    <w:sectPr w:rsidR="008F3E5E" w:rsidRPr="008F3E5E" w:rsidSect="00CB3FB6">
      <w:pgSz w:w="11906" w:h="16838"/>
      <w:pgMar w:top="567" w:right="567" w:bottom="425"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C37D6C" w14:textId="77777777" w:rsidR="00916B67" w:rsidRDefault="00916B67" w:rsidP="00AF2A51">
      <w:r>
        <w:separator/>
      </w:r>
    </w:p>
  </w:endnote>
  <w:endnote w:type="continuationSeparator" w:id="0">
    <w:p w14:paraId="2147A29A" w14:textId="77777777" w:rsidR="00916B67" w:rsidRDefault="00916B67" w:rsidP="00AF2A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C4169B" w14:textId="77777777" w:rsidR="00916B67" w:rsidRDefault="00916B67" w:rsidP="00AF2A51">
      <w:r>
        <w:separator/>
      </w:r>
    </w:p>
  </w:footnote>
  <w:footnote w:type="continuationSeparator" w:id="0">
    <w:p w14:paraId="01DA932C" w14:textId="77777777" w:rsidR="00916B67" w:rsidRDefault="00916B67" w:rsidP="00AF2A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8E1565"/>
    <w:multiLevelType w:val="hybridMultilevel"/>
    <w:tmpl w:val="F624523A"/>
    <w:lvl w:ilvl="0" w:tplc="E24C0920">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69F3AFD"/>
    <w:multiLevelType w:val="hybridMultilevel"/>
    <w:tmpl w:val="0B96EF18"/>
    <w:lvl w:ilvl="0" w:tplc="594E91C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8CF1FDC"/>
    <w:multiLevelType w:val="hybridMultilevel"/>
    <w:tmpl w:val="32B256F2"/>
    <w:lvl w:ilvl="0" w:tplc="D8F2633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1BA315D"/>
    <w:multiLevelType w:val="multilevel"/>
    <w:tmpl w:val="0E44A1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375111C"/>
    <w:multiLevelType w:val="multilevel"/>
    <w:tmpl w:val="AB30E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8181475"/>
    <w:multiLevelType w:val="hybridMultilevel"/>
    <w:tmpl w:val="E70C5F28"/>
    <w:lvl w:ilvl="0" w:tplc="67A81C50">
      <w:start w:val="1"/>
      <w:numFmt w:val="decimal"/>
      <w:lvlText w:val="%1."/>
      <w:lvlJc w:val="righ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23B6260F"/>
    <w:multiLevelType w:val="multilevel"/>
    <w:tmpl w:val="A3B278C0"/>
    <w:lvl w:ilvl="0">
      <w:start w:val="7"/>
      <w:numFmt w:val="bullet"/>
      <w:lvlText w:val="-"/>
      <w:lvlJc w:val="left"/>
      <w:pPr>
        <w:ind w:left="927" w:hanging="360"/>
      </w:pPr>
      <w:rPr>
        <w:rFonts w:ascii="Times New Roman" w:hAnsi="Times New Roman" w:cs="Times New Roman" w:hint="default"/>
        <w:sz w:val="24"/>
      </w:rPr>
    </w:lvl>
    <w:lvl w:ilvl="1">
      <w:start w:val="1"/>
      <w:numFmt w:val="bullet"/>
      <w:lvlText w:val="o"/>
      <w:lvlJc w:val="left"/>
      <w:pPr>
        <w:ind w:left="1647" w:hanging="360"/>
      </w:pPr>
      <w:rPr>
        <w:rFonts w:ascii="Courier New" w:hAnsi="Courier New" w:cs="Courier New" w:hint="default"/>
      </w:rPr>
    </w:lvl>
    <w:lvl w:ilvl="2">
      <w:start w:val="1"/>
      <w:numFmt w:val="bullet"/>
      <w:lvlText w:val=""/>
      <w:lvlJc w:val="left"/>
      <w:pPr>
        <w:ind w:left="2367" w:hanging="360"/>
      </w:pPr>
      <w:rPr>
        <w:rFonts w:ascii="Wingdings" w:hAnsi="Wingdings" w:cs="Wingdings" w:hint="default"/>
      </w:rPr>
    </w:lvl>
    <w:lvl w:ilvl="3">
      <w:start w:val="1"/>
      <w:numFmt w:val="bullet"/>
      <w:lvlText w:val=""/>
      <w:lvlJc w:val="left"/>
      <w:pPr>
        <w:ind w:left="3087" w:hanging="360"/>
      </w:pPr>
      <w:rPr>
        <w:rFonts w:ascii="Symbol" w:hAnsi="Symbol" w:cs="Symbol" w:hint="default"/>
      </w:rPr>
    </w:lvl>
    <w:lvl w:ilvl="4">
      <w:start w:val="1"/>
      <w:numFmt w:val="bullet"/>
      <w:lvlText w:val="o"/>
      <w:lvlJc w:val="left"/>
      <w:pPr>
        <w:ind w:left="3807" w:hanging="360"/>
      </w:pPr>
      <w:rPr>
        <w:rFonts w:ascii="Courier New" w:hAnsi="Courier New" w:cs="Courier New" w:hint="default"/>
      </w:rPr>
    </w:lvl>
    <w:lvl w:ilvl="5">
      <w:start w:val="1"/>
      <w:numFmt w:val="bullet"/>
      <w:lvlText w:val=""/>
      <w:lvlJc w:val="left"/>
      <w:pPr>
        <w:ind w:left="4527" w:hanging="360"/>
      </w:pPr>
      <w:rPr>
        <w:rFonts w:ascii="Wingdings" w:hAnsi="Wingdings" w:cs="Wingdings" w:hint="default"/>
      </w:rPr>
    </w:lvl>
    <w:lvl w:ilvl="6">
      <w:start w:val="1"/>
      <w:numFmt w:val="bullet"/>
      <w:lvlText w:val=""/>
      <w:lvlJc w:val="left"/>
      <w:pPr>
        <w:ind w:left="5247" w:hanging="360"/>
      </w:pPr>
      <w:rPr>
        <w:rFonts w:ascii="Symbol" w:hAnsi="Symbol" w:cs="Symbol" w:hint="default"/>
      </w:rPr>
    </w:lvl>
    <w:lvl w:ilvl="7">
      <w:start w:val="1"/>
      <w:numFmt w:val="bullet"/>
      <w:lvlText w:val="o"/>
      <w:lvlJc w:val="left"/>
      <w:pPr>
        <w:ind w:left="5967" w:hanging="360"/>
      </w:pPr>
      <w:rPr>
        <w:rFonts w:ascii="Courier New" w:hAnsi="Courier New" w:cs="Courier New" w:hint="default"/>
      </w:rPr>
    </w:lvl>
    <w:lvl w:ilvl="8">
      <w:start w:val="1"/>
      <w:numFmt w:val="bullet"/>
      <w:lvlText w:val=""/>
      <w:lvlJc w:val="left"/>
      <w:pPr>
        <w:ind w:left="6687" w:hanging="360"/>
      </w:pPr>
      <w:rPr>
        <w:rFonts w:ascii="Wingdings" w:hAnsi="Wingdings" w:cs="Wingdings" w:hint="default"/>
      </w:rPr>
    </w:lvl>
  </w:abstractNum>
  <w:abstractNum w:abstractNumId="7" w15:restartNumberingAfterBreak="0">
    <w:nsid w:val="23FA76E4"/>
    <w:multiLevelType w:val="hybridMultilevel"/>
    <w:tmpl w:val="FEB64170"/>
    <w:lvl w:ilvl="0" w:tplc="180A7E5C">
      <w:numFmt w:val="bullet"/>
      <w:lvlText w:val="-"/>
      <w:lvlJc w:val="left"/>
      <w:pPr>
        <w:ind w:left="1494" w:hanging="360"/>
      </w:pPr>
      <w:rPr>
        <w:rFonts w:ascii="Times New Roman" w:eastAsia="Times New Roman" w:hAnsi="Times New Roman" w:cs="Times New Roman" w:hint="default"/>
      </w:rPr>
    </w:lvl>
    <w:lvl w:ilvl="1" w:tplc="04190003" w:tentative="1">
      <w:start w:val="1"/>
      <w:numFmt w:val="bullet"/>
      <w:lvlText w:val="o"/>
      <w:lvlJc w:val="left"/>
      <w:pPr>
        <w:ind w:left="2214" w:hanging="360"/>
      </w:pPr>
      <w:rPr>
        <w:rFonts w:ascii="Courier New" w:hAnsi="Courier New" w:cs="Courier New" w:hint="default"/>
      </w:rPr>
    </w:lvl>
    <w:lvl w:ilvl="2" w:tplc="04190005" w:tentative="1">
      <w:start w:val="1"/>
      <w:numFmt w:val="bullet"/>
      <w:lvlText w:val=""/>
      <w:lvlJc w:val="left"/>
      <w:pPr>
        <w:ind w:left="2934" w:hanging="360"/>
      </w:pPr>
      <w:rPr>
        <w:rFonts w:ascii="Wingdings" w:hAnsi="Wingdings" w:hint="default"/>
      </w:rPr>
    </w:lvl>
    <w:lvl w:ilvl="3" w:tplc="04190001" w:tentative="1">
      <w:start w:val="1"/>
      <w:numFmt w:val="bullet"/>
      <w:lvlText w:val=""/>
      <w:lvlJc w:val="left"/>
      <w:pPr>
        <w:ind w:left="3654" w:hanging="360"/>
      </w:pPr>
      <w:rPr>
        <w:rFonts w:ascii="Symbol" w:hAnsi="Symbol" w:hint="default"/>
      </w:rPr>
    </w:lvl>
    <w:lvl w:ilvl="4" w:tplc="04190003" w:tentative="1">
      <w:start w:val="1"/>
      <w:numFmt w:val="bullet"/>
      <w:lvlText w:val="o"/>
      <w:lvlJc w:val="left"/>
      <w:pPr>
        <w:ind w:left="4374" w:hanging="360"/>
      </w:pPr>
      <w:rPr>
        <w:rFonts w:ascii="Courier New" w:hAnsi="Courier New" w:cs="Courier New" w:hint="default"/>
      </w:rPr>
    </w:lvl>
    <w:lvl w:ilvl="5" w:tplc="04190005" w:tentative="1">
      <w:start w:val="1"/>
      <w:numFmt w:val="bullet"/>
      <w:lvlText w:val=""/>
      <w:lvlJc w:val="left"/>
      <w:pPr>
        <w:ind w:left="5094" w:hanging="360"/>
      </w:pPr>
      <w:rPr>
        <w:rFonts w:ascii="Wingdings" w:hAnsi="Wingdings" w:hint="default"/>
      </w:rPr>
    </w:lvl>
    <w:lvl w:ilvl="6" w:tplc="04190001" w:tentative="1">
      <w:start w:val="1"/>
      <w:numFmt w:val="bullet"/>
      <w:lvlText w:val=""/>
      <w:lvlJc w:val="left"/>
      <w:pPr>
        <w:ind w:left="5814" w:hanging="360"/>
      </w:pPr>
      <w:rPr>
        <w:rFonts w:ascii="Symbol" w:hAnsi="Symbol" w:hint="default"/>
      </w:rPr>
    </w:lvl>
    <w:lvl w:ilvl="7" w:tplc="04190003" w:tentative="1">
      <w:start w:val="1"/>
      <w:numFmt w:val="bullet"/>
      <w:lvlText w:val="o"/>
      <w:lvlJc w:val="left"/>
      <w:pPr>
        <w:ind w:left="6534" w:hanging="360"/>
      </w:pPr>
      <w:rPr>
        <w:rFonts w:ascii="Courier New" w:hAnsi="Courier New" w:cs="Courier New" w:hint="default"/>
      </w:rPr>
    </w:lvl>
    <w:lvl w:ilvl="8" w:tplc="04190005" w:tentative="1">
      <w:start w:val="1"/>
      <w:numFmt w:val="bullet"/>
      <w:lvlText w:val=""/>
      <w:lvlJc w:val="left"/>
      <w:pPr>
        <w:ind w:left="7254" w:hanging="360"/>
      </w:pPr>
      <w:rPr>
        <w:rFonts w:ascii="Wingdings" w:hAnsi="Wingdings" w:hint="default"/>
      </w:rPr>
    </w:lvl>
  </w:abstractNum>
  <w:abstractNum w:abstractNumId="8" w15:restartNumberingAfterBreak="0">
    <w:nsid w:val="2404617E"/>
    <w:multiLevelType w:val="multilevel"/>
    <w:tmpl w:val="ADCCF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4906DAE"/>
    <w:multiLevelType w:val="hybridMultilevel"/>
    <w:tmpl w:val="E43C91F8"/>
    <w:lvl w:ilvl="0" w:tplc="46E072E0">
      <w:start w:val="1"/>
      <w:numFmt w:val="decimal"/>
      <w:lvlText w:val="%1."/>
      <w:lvlJc w:val="left"/>
      <w:pPr>
        <w:ind w:left="465" w:hanging="465"/>
      </w:pPr>
      <w:rPr>
        <w:rFonts w:hint="default"/>
        <w:i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2CDE77CE"/>
    <w:multiLevelType w:val="hybridMultilevel"/>
    <w:tmpl w:val="B3289F6A"/>
    <w:lvl w:ilvl="0" w:tplc="9EDCEDAC">
      <w:start w:val="200"/>
      <w:numFmt w:val="bullet"/>
      <w:lvlText w:val="-"/>
      <w:lvlJc w:val="left"/>
      <w:pPr>
        <w:ind w:left="720" w:hanging="360"/>
      </w:pPr>
      <w:rPr>
        <w:rFonts w:ascii="Times New Roman" w:eastAsia="Calibri" w:hAnsi="Times New Roman" w:cs="Times New Roman" w:hint="default"/>
        <w:color w:val="202124"/>
        <w:sz w:val="24"/>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1" w15:restartNumberingAfterBreak="0">
    <w:nsid w:val="2CEF7BDE"/>
    <w:multiLevelType w:val="hybridMultilevel"/>
    <w:tmpl w:val="94D88AF4"/>
    <w:lvl w:ilvl="0" w:tplc="9EDCEDAC">
      <w:start w:val="200"/>
      <w:numFmt w:val="bullet"/>
      <w:lvlText w:val="-"/>
      <w:lvlJc w:val="left"/>
      <w:pPr>
        <w:ind w:left="720" w:hanging="360"/>
      </w:pPr>
      <w:rPr>
        <w:rFonts w:ascii="Times New Roman" w:eastAsia="Calibri" w:hAnsi="Times New Roman" w:cs="Times New Roman" w:hint="default"/>
        <w:color w:val="202124"/>
        <w:sz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F5A5BEB"/>
    <w:multiLevelType w:val="hybridMultilevel"/>
    <w:tmpl w:val="ECD8AAFE"/>
    <w:lvl w:ilvl="0" w:tplc="FEB2C152">
      <w:start w:val="1"/>
      <w:numFmt w:val="decimal"/>
      <w:lvlText w:val="%1."/>
      <w:lvlJc w:val="left"/>
      <w:pPr>
        <w:ind w:left="1174" w:hanging="46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309D2A50"/>
    <w:multiLevelType w:val="hybridMultilevel"/>
    <w:tmpl w:val="C4D220D8"/>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57D3812"/>
    <w:multiLevelType w:val="hybridMultilevel"/>
    <w:tmpl w:val="54A83288"/>
    <w:lvl w:ilvl="0" w:tplc="088C6760">
      <w:numFmt w:val="bullet"/>
      <w:lvlText w:val="-"/>
      <w:lvlJc w:val="left"/>
      <w:pPr>
        <w:ind w:left="36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5" w15:restartNumberingAfterBreak="0">
    <w:nsid w:val="3B060FE8"/>
    <w:multiLevelType w:val="hybridMultilevel"/>
    <w:tmpl w:val="C40454FC"/>
    <w:lvl w:ilvl="0" w:tplc="39CC911C">
      <w:numFmt w:val="bullet"/>
      <w:suff w:val="space"/>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6" w15:restartNumberingAfterBreak="0">
    <w:nsid w:val="3BEC1C71"/>
    <w:multiLevelType w:val="hybridMultilevel"/>
    <w:tmpl w:val="11D2ED56"/>
    <w:lvl w:ilvl="0" w:tplc="A71A3986">
      <w:start w:val="1"/>
      <w:numFmt w:val="decimal"/>
      <w:lvlText w:val="%1."/>
      <w:lvlJc w:val="left"/>
      <w:pPr>
        <w:ind w:left="1494" w:hanging="360"/>
      </w:pPr>
      <w:rPr>
        <w:rFonts w:hint="default"/>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17" w15:restartNumberingAfterBreak="0">
    <w:nsid w:val="3C1B06DD"/>
    <w:multiLevelType w:val="hybridMultilevel"/>
    <w:tmpl w:val="BDEC99D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2E0576F"/>
    <w:multiLevelType w:val="hybridMultilevel"/>
    <w:tmpl w:val="E8DA9D68"/>
    <w:lvl w:ilvl="0" w:tplc="D23CD8C6">
      <w:start w:val="3"/>
      <w:numFmt w:val="bullet"/>
      <w:lvlText w:val="-"/>
      <w:lvlJc w:val="left"/>
      <w:pPr>
        <w:ind w:left="644" w:hanging="360"/>
      </w:pPr>
      <w:rPr>
        <w:rFonts w:ascii="Times New Roman" w:eastAsia="Times New Roman" w:hAnsi="Times New Roman" w:cs="Times New Roman" w:hint="default"/>
      </w:rPr>
    </w:lvl>
    <w:lvl w:ilvl="1" w:tplc="04190003">
      <w:start w:val="1"/>
      <w:numFmt w:val="bullet"/>
      <w:lvlText w:val="o"/>
      <w:lvlJc w:val="left"/>
      <w:pPr>
        <w:ind w:left="2433" w:hanging="360"/>
      </w:pPr>
      <w:rPr>
        <w:rFonts w:ascii="Courier New" w:hAnsi="Courier New" w:cs="Courier New" w:hint="default"/>
      </w:rPr>
    </w:lvl>
    <w:lvl w:ilvl="2" w:tplc="04190005">
      <w:start w:val="1"/>
      <w:numFmt w:val="bullet"/>
      <w:lvlText w:val=""/>
      <w:lvlJc w:val="left"/>
      <w:pPr>
        <w:ind w:left="3153" w:hanging="360"/>
      </w:pPr>
      <w:rPr>
        <w:rFonts w:ascii="Wingdings" w:hAnsi="Wingdings" w:hint="default"/>
      </w:rPr>
    </w:lvl>
    <w:lvl w:ilvl="3" w:tplc="04190001">
      <w:start w:val="1"/>
      <w:numFmt w:val="bullet"/>
      <w:lvlText w:val=""/>
      <w:lvlJc w:val="left"/>
      <w:pPr>
        <w:ind w:left="3873" w:hanging="360"/>
      </w:pPr>
      <w:rPr>
        <w:rFonts w:ascii="Symbol" w:hAnsi="Symbol" w:hint="default"/>
      </w:rPr>
    </w:lvl>
    <w:lvl w:ilvl="4" w:tplc="04190003">
      <w:start w:val="1"/>
      <w:numFmt w:val="bullet"/>
      <w:lvlText w:val="o"/>
      <w:lvlJc w:val="left"/>
      <w:pPr>
        <w:ind w:left="4593" w:hanging="360"/>
      </w:pPr>
      <w:rPr>
        <w:rFonts w:ascii="Courier New" w:hAnsi="Courier New" w:cs="Courier New" w:hint="default"/>
      </w:rPr>
    </w:lvl>
    <w:lvl w:ilvl="5" w:tplc="04190005">
      <w:start w:val="1"/>
      <w:numFmt w:val="bullet"/>
      <w:lvlText w:val=""/>
      <w:lvlJc w:val="left"/>
      <w:pPr>
        <w:ind w:left="5313" w:hanging="360"/>
      </w:pPr>
      <w:rPr>
        <w:rFonts w:ascii="Wingdings" w:hAnsi="Wingdings" w:hint="default"/>
      </w:rPr>
    </w:lvl>
    <w:lvl w:ilvl="6" w:tplc="04190001">
      <w:start w:val="1"/>
      <w:numFmt w:val="bullet"/>
      <w:lvlText w:val=""/>
      <w:lvlJc w:val="left"/>
      <w:pPr>
        <w:ind w:left="6033" w:hanging="360"/>
      </w:pPr>
      <w:rPr>
        <w:rFonts w:ascii="Symbol" w:hAnsi="Symbol" w:hint="default"/>
      </w:rPr>
    </w:lvl>
    <w:lvl w:ilvl="7" w:tplc="04190003">
      <w:start w:val="1"/>
      <w:numFmt w:val="bullet"/>
      <w:lvlText w:val="o"/>
      <w:lvlJc w:val="left"/>
      <w:pPr>
        <w:ind w:left="6753" w:hanging="360"/>
      </w:pPr>
      <w:rPr>
        <w:rFonts w:ascii="Courier New" w:hAnsi="Courier New" w:cs="Courier New" w:hint="default"/>
      </w:rPr>
    </w:lvl>
    <w:lvl w:ilvl="8" w:tplc="04190005">
      <w:start w:val="1"/>
      <w:numFmt w:val="bullet"/>
      <w:lvlText w:val=""/>
      <w:lvlJc w:val="left"/>
      <w:pPr>
        <w:ind w:left="7473" w:hanging="360"/>
      </w:pPr>
      <w:rPr>
        <w:rFonts w:ascii="Wingdings" w:hAnsi="Wingdings" w:hint="default"/>
      </w:rPr>
    </w:lvl>
  </w:abstractNum>
  <w:abstractNum w:abstractNumId="19" w15:restartNumberingAfterBreak="0">
    <w:nsid w:val="459C26B2"/>
    <w:multiLevelType w:val="hybridMultilevel"/>
    <w:tmpl w:val="5CCEC2DA"/>
    <w:lvl w:ilvl="0" w:tplc="FC7CCC30">
      <w:start w:val="1"/>
      <w:numFmt w:val="bullet"/>
      <w:lvlText w:val="­"/>
      <w:lvlJc w:val="left"/>
      <w:pPr>
        <w:ind w:left="1571" w:hanging="360"/>
      </w:pPr>
      <w:rPr>
        <w:rFonts w:ascii="Courier New" w:hAnsi="Courier New"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0" w15:restartNumberingAfterBreak="0">
    <w:nsid w:val="49DB1243"/>
    <w:multiLevelType w:val="hybridMultilevel"/>
    <w:tmpl w:val="146CC086"/>
    <w:lvl w:ilvl="0" w:tplc="8590633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1" w15:restartNumberingAfterBreak="0">
    <w:nsid w:val="4AA96722"/>
    <w:multiLevelType w:val="multilevel"/>
    <w:tmpl w:val="BDF03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D1D1351"/>
    <w:multiLevelType w:val="hybridMultilevel"/>
    <w:tmpl w:val="9D86AAFC"/>
    <w:lvl w:ilvl="0" w:tplc="CC661308">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503829B6"/>
    <w:multiLevelType w:val="hybridMultilevel"/>
    <w:tmpl w:val="28546106"/>
    <w:lvl w:ilvl="0" w:tplc="A6CC91FC">
      <w:start w:val="1"/>
      <w:numFmt w:val="decimal"/>
      <w:lvlText w:val="%1."/>
      <w:lvlJc w:val="left"/>
      <w:pPr>
        <w:ind w:left="720" w:hanging="360"/>
      </w:pPr>
      <w:rPr>
        <w:b w:val="0"/>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13E0114"/>
    <w:multiLevelType w:val="hybridMultilevel"/>
    <w:tmpl w:val="49247CA4"/>
    <w:lvl w:ilvl="0" w:tplc="2DA0DDFC">
      <w:start w:val="7"/>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60659A2"/>
    <w:multiLevelType w:val="multilevel"/>
    <w:tmpl w:val="4E7C5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92B0A8F"/>
    <w:multiLevelType w:val="hybridMultilevel"/>
    <w:tmpl w:val="146CC086"/>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27" w15:restartNumberingAfterBreak="0">
    <w:nsid w:val="5D8D3304"/>
    <w:multiLevelType w:val="multilevel"/>
    <w:tmpl w:val="A8EA8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DED08ED"/>
    <w:multiLevelType w:val="hybridMultilevel"/>
    <w:tmpl w:val="436273B4"/>
    <w:lvl w:ilvl="0" w:tplc="CC661308">
      <w:numFmt w:val="bullet"/>
      <w:lvlText w:val="-"/>
      <w:lvlJc w:val="left"/>
      <w:pPr>
        <w:ind w:left="502" w:hanging="360"/>
      </w:pPr>
      <w:rPr>
        <w:rFonts w:ascii="Times New Roman" w:eastAsia="Times New Roman" w:hAnsi="Times New Roman" w:cs="Times New Roman"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9" w15:restartNumberingAfterBreak="0">
    <w:nsid w:val="5EDC7288"/>
    <w:multiLevelType w:val="hybridMultilevel"/>
    <w:tmpl w:val="E9063F14"/>
    <w:lvl w:ilvl="0" w:tplc="F83830BC">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0" w15:restartNumberingAfterBreak="0">
    <w:nsid w:val="63883296"/>
    <w:multiLevelType w:val="hybridMultilevel"/>
    <w:tmpl w:val="A2809E7C"/>
    <w:lvl w:ilvl="0" w:tplc="D23CD8C6">
      <w:start w:val="3"/>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1" w15:restartNumberingAfterBreak="0">
    <w:nsid w:val="66023AB0"/>
    <w:multiLevelType w:val="hybridMultilevel"/>
    <w:tmpl w:val="A954721C"/>
    <w:lvl w:ilvl="0" w:tplc="DAA80C50">
      <w:numFmt w:val="bullet"/>
      <w:lvlText w:val="-"/>
      <w:lvlJc w:val="left"/>
      <w:pPr>
        <w:ind w:left="360" w:hanging="360"/>
      </w:pPr>
      <w:rPr>
        <w:rFonts w:ascii="Times New Roman" w:eastAsia="Times New Roman" w:hAnsi="Times New Roman" w:cs="Times New Roman"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32" w15:restartNumberingAfterBreak="0">
    <w:nsid w:val="739D2477"/>
    <w:multiLevelType w:val="multilevel"/>
    <w:tmpl w:val="69EC1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D6157BE"/>
    <w:multiLevelType w:val="hybridMultilevel"/>
    <w:tmpl w:val="AB86E87E"/>
    <w:lvl w:ilvl="0" w:tplc="FC7CCC3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3"/>
  </w:num>
  <w:num w:numId="2">
    <w:abstractNumId w:val="17"/>
  </w:num>
  <w:num w:numId="3">
    <w:abstractNumId w:val="33"/>
  </w:num>
  <w:num w:numId="4">
    <w:abstractNumId w:val="30"/>
  </w:num>
  <w:num w:numId="5">
    <w:abstractNumId w:val="12"/>
  </w:num>
  <w:num w:numId="6">
    <w:abstractNumId w:val="9"/>
  </w:num>
  <w:num w:numId="7">
    <w:abstractNumId w:val="7"/>
  </w:num>
  <w:num w:numId="8">
    <w:abstractNumId w:val="11"/>
  </w:num>
  <w:num w:numId="9">
    <w:abstractNumId w:val="16"/>
  </w:num>
  <w:num w:numId="10">
    <w:abstractNumId w:val="14"/>
  </w:num>
  <w:num w:numId="11">
    <w:abstractNumId w:val="3"/>
  </w:num>
  <w:num w:numId="12">
    <w:abstractNumId w:val="5"/>
  </w:num>
  <w:num w:numId="13">
    <w:abstractNumId w:val="10"/>
  </w:num>
  <w:num w:numId="14">
    <w:abstractNumId w:val="18"/>
  </w:num>
  <w:num w:numId="15">
    <w:abstractNumId w:val="29"/>
  </w:num>
  <w:num w:numId="16">
    <w:abstractNumId w:val="19"/>
  </w:num>
  <w:num w:numId="17">
    <w:abstractNumId w:val="2"/>
  </w:num>
  <w:num w:numId="18">
    <w:abstractNumId w:val="24"/>
  </w:num>
  <w:num w:numId="19">
    <w:abstractNumId w:val="1"/>
  </w:num>
  <w:num w:numId="20">
    <w:abstractNumId w:val="15"/>
  </w:num>
  <w:num w:numId="21">
    <w:abstractNumId w:val="6"/>
  </w:num>
  <w:num w:numId="22">
    <w:abstractNumId w:val="32"/>
  </w:num>
  <w:num w:numId="23">
    <w:abstractNumId w:val="27"/>
  </w:num>
  <w:num w:numId="2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1"/>
  </w:num>
  <w:num w:numId="26">
    <w:abstractNumId w:val="30"/>
  </w:num>
  <w:num w:numId="27">
    <w:abstractNumId w:val="33"/>
  </w:num>
  <w:num w:numId="2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0"/>
  </w:num>
  <w:num w:numId="30">
    <w:abstractNumId w:val="26"/>
  </w:num>
  <w:num w:numId="31">
    <w:abstractNumId w:val="28"/>
  </w:num>
  <w:num w:numId="32">
    <w:abstractNumId w:val="22"/>
  </w:num>
  <w:num w:numId="33">
    <w:abstractNumId w:val="0"/>
  </w:num>
  <w:num w:numId="34">
    <w:abstractNumId w:val="13"/>
  </w:num>
  <w:num w:numId="35">
    <w:abstractNumId w:val="8"/>
  </w:num>
  <w:num w:numId="36">
    <w:abstractNumId w:val="4"/>
  </w:num>
  <w:num w:numId="37">
    <w:abstractNumId w:val="25"/>
  </w:num>
  <w:num w:numId="38">
    <w:abstractNumId w:val="2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GrammaticalErrors/>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05FC7"/>
    <w:rsid w:val="00000141"/>
    <w:rsid w:val="00000E6B"/>
    <w:rsid w:val="000013F5"/>
    <w:rsid w:val="0000181B"/>
    <w:rsid w:val="00002C4E"/>
    <w:rsid w:val="00002D26"/>
    <w:rsid w:val="00003987"/>
    <w:rsid w:val="00003B5A"/>
    <w:rsid w:val="00004086"/>
    <w:rsid w:val="000045CF"/>
    <w:rsid w:val="00005E83"/>
    <w:rsid w:val="00005F3F"/>
    <w:rsid w:val="0000779D"/>
    <w:rsid w:val="00010730"/>
    <w:rsid w:val="00010C92"/>
    <w:rsid w:val="00012192"/>
    <w:rsid w:val="0001276E"/>
    <w:rsid w:val="00012972"/>
    <w:rsid w:val="00012A0F"/>
    <w:rsid w:val="00014AB4"/>
    <w:rsid w:val="00014D8B"/>
    <w:rsid w:val="00016FEF"/>
    <w:rsid w:val="00023662"/>
    <w:rsid w:val="00023C72"/>
    <w:rsid w:val="00023F11"/>
    <w:rsid w:val="00024FB2"/>
    <w:rsid w:val="000251D8"/>
    <w:rsid w:val="00025F1B"/>
    <w:rsid w:val="00027060"/>
    <w:rsid w:val="00027B99"/>
    <w:rsid w:val="000304AC"/>
    <w:rsid w:val="00030D19"/>
    <w:rsid w:val="0003113B"/>
    <w:rsid w:val="00031DD5"/>
    <w:rsid w:val="00032610"/>
    <w:rsid w:val="000330B2"/>
    <w:rsid w:val="00035545"/>
    <w:rsid w:val="000369B3"/>
    <w:rsid w:val="00037188"/>
    <w:rsid w:val="0003728F"/>
    <w:rsid w:val="000372A9"/>
    <w:rsid w:val="0003761D"/>
    <w:rsid w:val="0004016E"/>
    <w:rsid w:val="00040FB4"/>
    <w:rsid w:val="0004303A"/>
    <w:rsid w:val="00043FBE"/>
    <w:rsid w:val="00044307"/>
    <w:rsid w:val="00044527"/>
    <w:rsid w:val="000449D9"/>
    <w:rsid w:val="00047829"/>
    <w:rsid w:val="00050864"/>
    <w:rsid w:val="00050B33"/>
    <w:rsid w:val="0005112B"/>
    <w:rsid w:val="00054B81"/>
    <w:rsid w:val="00054DB0"/>
    <w:rsid w:val="00062367"/>
    <w:rsid w:val="00062D90"/>
    <w:rsid w:val="00064182"/>
    <w:rsid w:val="0006544E"/>
    <w:rsid w:val="00065A3F"/>
    <w:rsid w:val="00067339"/>
    <w:rsid w:val="00075FED"/>
    <w:rsid w:val="00076AFB"/>
    <w:rsid w:val="000814B3"/>
    <w:rsid w:val="00081998"/>
    <w:rsid w:val="000845B7"/>
    <w:rsid w:val="00084761"/>
    <w:rsid w:val="00084DF0"/>
    <w:rsid w:val="000852B6"/>
    <w:rsid w:val="00087AFC"/>
    <w:rsid w:val="000912B3"/>
    <w:rsid w:val="000930C4"/>
    <w:rsid w:val="000931A5"/>
    <w:rsid w:val="00094BE5"/>
    <w:rsid w:val="00095794"/>
    <w:rsid w:val="00096D76"/>
    <w:rsid w:val="000A0629"/>
    <w:rsid w:val="000A0E58"/>
    <w:rsid w:val="000A14D4"/>
    <w:rsid w:val="000A1572"/>
    <w:rsid w:val="000A1977"/>
    <w:rsid w:val="000A2826"/>
    <w:rsid w:val="000A2861"/>
    <w:rsid w:val="000A5E50"/>
    <w:rsid w:val="000A6522"/>
    <w:rsid w:val="000A75B6"/>
    <w:rsid w:val="000B088E"/>
    <w:rsid w:val="000B2253"/>
    <w:rsid w:val="000B2821"/>
    <w:rsid w:val="000B3709"/>
    <w:rsid w:val="000B50CC"/>
    <w:rsid w:val="000B6207"/>
    <w:rsid w:val="000C363B"/>
    <w:rsid w:val="000C587D"/>
    <w:rsid w:val="000C595E"/>
    <w:rsid w:val="000C6E88"/>
    <w:rsid w:val="000C7A4A"/>
    <w:rsid w:val="000D11B0"/>
    <w:rsid w:val="000D28A9"/>
    <w:rsid w:val="000D7089"/>
    <w:rsid w:val="000D71AC"/>
    <w:rsid w:val="000D71DA"/>
    <w:rsid w:val="000D75E8"/>
    <w:rsid w:val="000E1984"/>
    <w:rsid w:val="000E305A"/>
    <w:rsid w:val="000E348E"/>
    <w:rsid w:val="000E353C"/>
    <w:rsid w:val="000E58DD"/>
    <w:rsid w:val="000E5950"/>
    <w:rsid w:val="000E6CF1"/>
    <w:rsid w:val="000E72A0"/>
    <w:rsid w:val="000E742C"/>
    <w:rsid w:val="000E792E"/>
    <w:rsid w:val="000F1588"/>
    <w:rsid w:val="000F1F04"/>
    <w:rsid w:val="000F47CE"/>
    <w:rsid w:val="000F4F99"/>
    <w:rsid w:val="000F6A99"/>
    <w:rsid w:val="00100843"/>
    <w:rsid w:val="00101CE1"/>
    <w:rsid w:val="00102DAF"/>
    <w:rsid w:val="0010396F"/>
    <w:rsid w:val="00103AE6"/>
    <w:rsid w:val="0010507D"/>
    <w:rsid w:val="00105CD6"/>
    <w:rsid w:val="00106D55"/>
    <w:rsid w:val="00107176"/>
    <w:rsid w:val="00107461"/>
    <w:rsid w:val="00107D1D"/>
    <w:rsid w:val="00110693"/>
    <w:rsid w:val="001122DA"/>
    <w:rsid w:val="00113ACB"/>
    <w:rsid w:val="00113C71"/>
    <w:rsid w:val="00114821"/>
    <w:rsid w:val="001172E9"/>
    <w:rsid w:val="0012081C"/>
    <w:rsid w:val="00121C1D"/>
    <w:rsid w:val="001242DF"/>
    <w:rsid w:val="001258D8"/>
    <w:rsid w:val="00125CA1"/>
    <w:rsid w:val="00126B28"/>
    <w:rsid w:val="00126D8C"/>
    <w:rsid w:val="001308F6"/>
    <w:rsid w:val="0013098E"/>
    <w:rsid w:val="00132308"/>
    <w:rsid w:val="00132FAC"/>
    <w:rsid w:val="001336FE"/>
    <w:rsid w:val="001358A8"/>
    <w:rsid w:val="00136A6D"/>
    <w:rsid w:val="00142408"/>
    <w:rsid w:val="00144C4E"/>
    <w:rsid w:val="00147DF6"/>
    <w:rsid w:val="00150B82"/>
    <w:rsid w:val="00151E6F"/>
    <w:rsid w:val="00152298"/>
    <w:rsid w:val="0015280F"/>
    <w:rsid w:val="00157555"/>
    <w:rsid w:val="00157A91"/>
    <w:rsid w:val="00160130"/>
    <w:rsid w:val="0016276E"/>
    <w:rsid w:val="0016431A"/>
    <w:rsid w:val="00164387"/>
    <w:rsid w:val="00164D25"/>
    <w:rsid w:val="0016510F"/>
    <w:rsid w:val="00165514"/>
    <w:rsid w:val="001655B0"/>
    <w:rsid w:val="00166C41"/>
    <w:rsid w:val="00167DEB"/>
    <w:rsid w:val="001700B2"/>
    <w:rsid w:val="0017112D"/>
    <w:rsid w:val="00172501"/>
    <w:rsid w:val="00174645"/>
    <w:rsid w:val="00174809"/>
    <w:rsid w:val="00174930"/>
    <w:rsid w:val="00175101"/>
    <w:rsid w:val="00175826"/>
    <w:rsid w:val="00176A5B"/>
    <w:rsid w:val="001774A4"/>
    <w:rsid w:val="00180E18"/>
    <w:rsid w:val="001820A0"/>
    <w:rsid w:val="00182C8D"/>
    <w:rsid w:val="00184C10"/>
    <w:rsid w:val="00185A38"/>
    <w:rsid w:val="00185B90"/>
    <w:rsid w:val="00187B95"/>
    <w:rsid w:val="0019075A"/>
    <w:rsid w:val="00190917"/>
    <w:rsid w:val="00190C11"/>
    <w:rsid w:val="00190DA7"/>
    <w:rsid w:val="00191B2F"/>
    <w:rsid w:val="00193E5C"/>
    <w:rsid w:val="00195CD4"/>
    <w:rsid w:val="00196FE5"/>
    <w:rsid w:val="001A0C96"/>
    <w:rsid w:val="001A1AD5"/>
    <w:rsid w:val="001A1BC6"/>
    <w:rsid w:val="001A1F1E"/>
    <w:rsid w:val="001A4F49"/>
    <w:rsid w:val="001A4FF3"/>
    <w:rsid w:val="001A5423"/>
    <w:rsid w:val="001A6608"/>
    <w:rsid w:val="001A7B83"/>
    <w:rsid w:val="001A7D77"/>
    <w:rsid w:val="001B2D8B"/>
    <w:rsid w:val="001B4027"/>
    <w:rsid w:val="001B4700"/>
    <w:rsid w:val="001B470E"/>
    <w:rsid w:val="001B4865"/>
    <w:rsid w:val="001B646D"/>
    <w:rsid w:val="001C1CEE"/>
    <w:rsid w:val="001C1D97"/>
    <w:rsid w:val="001C2778"/>
    <w:rsid w:val="001C42EF"/>
    <w:rsid w:val="001C4A71"/>
    <w:rsid w:val="001C549D"/>
    <w:rsid w:val="001C581A"/>
    <w:rsid w:val="001C5CB6"/>
    <w:rsid w:val="001C6BE9"/>
    <w:rsid w:val="001C6CEF"/>
    <w:rsid w:val="001C75C8"/>
    <w:rsid w:val="001D17E8"/>
    <w:rsid w:val="001D1984"/>
    <w:rsid w:val="001D1EF9"/>
    <w:rsid w:val="001D279E"/>
    <w:rsid w:val="001D2C21"/>
    <w:rsid w:val="001D2DBF"/>
    <w:rsid w:val="001D4606"/>
    <w:rsid w:val="001D68D0"/>
    <w:rsid w:val="001D7F9B"/>
    <w:rsid w:val="001E00ED"/>
    <w:rsid w:val="001E17E1"/>
    <w:rsid w:val="001E18C0"/>
    <w:rsid w:val="001E3FBB"/>
    <w:rsid w:val="001E4F99"/>
    <w:rsid w:val="001E5FE2"/>
    <w:rsid w:val="001E66FB"/>
    <w:rsid w:val="001E6AC5"/>
    <w:rsid w:val="001E6C34"/>
    <w:rsid w:val="001F3845"/>
    <w:rsid w:val="001F4806"/>
    <w:rsid w:val="001F49F7"/>
    <w:rsid w:val="001F51CE"/>
    <w:rsid w:val="001F5642"/>
    <w:rsid w:val="001F5EF0"/>
    <w:rsid w:val="001F65C1"/>
    <w:rsid w:val="001F6ACD"/>
    <w:rsid w:val="002015B0"/>
    <w:rsid w:val="00203253"/>
    <w:rsid w:val="00203C04"/>
    <w:rsid w:val="002048D9"/>
    <w:rsid w:val="00205C5D"/>
    <w:rsid w:val="00205CBD"/>
    <w:rsid w:val="0021102F"/>
    <w:rsid w:val="00211F7D"/>
    <w:rsid w:val="00212096"/>
    <w:rsid w:val="00212438"/>
    <w:rsid w:val="00213014"/>
    <w:rsid w:val="002136A0"/>
    <w:rsid w:val="00214897"/>
    <w:rsid w:val="00214E83"/>
    <w:rsid w:val="002151B0"/>
    <w:rsid w:val="00215377"/>
    <w:rsid w:val="002162FE"/>
    <w:rsid w:val="0021674B"/>
    <w:rsid w:val="002175AE"/>
    <w:rsid w:val="002204A5"/>
    <w:rsid w:val="00222348"/>
    <w:rsid w:val="002230EB"/>
    <w:rsid w:val="00223F70"/>
    <w:rsid w:val="002240AE"/>
    <w:rsid w:val="002341BE"/>
    <w:rsid w:val="0023505E"/>
    <w:rsid w:val="0023646D"/>
    <w:rsid w:val="002366E1"/>
    <w:rsid w:val="0023708A"/>
    <w:rsid w:val="0024061A"/>
    <w:rsid w:val="002417C5"/>
    <w:rsid w:val="002420C4"/>
    <w:rsid w:val="00246616"/>
    <w:rsid w:val="002478C1"/>
    <w:rsid w:val="00250282"/>
    <w:rsid w:val="00250593"/>
    <w:rsid w:val="00250A73"/>
    <w:rsid w:val="00251F9F"/>
    <w:rsid w:val="00252048"/>
    <w:rsid w:val="002527A7"/>
    <w:rsid w:val="00253A0C"/>
    <w:rsid w:val="0025446F"/>
    <w:rsid w:val="0025569D"/>
    <w:rsid w:val="00255785"/>
    <w:rsid w:val="00257BA3"/>
    <w:rsid w:val="00257BA8"/>
    <w:rsid w:val="00260E82"/>
    <w:rsid w:val="00261E4E"/>
    <w:rsid w:val="002640B5"/>
    <w:rsid w:val="00265BAE"/>
    <w:rsid w:val="002706C8"/>
    <w:rsid w:val="00270C22"/>
    <w:rsid w:val="00271B29"/>
    <w:rsid w:val="00271BB4"/>
    <w:rsid w:val="0027221F"/>
    <w:rsid w:val="00272235"/>
    <w:rsid w:val="00272960"/>
    <w:rsid w:val="00273576"/>
    <w:rsid w:val="00273ECD"/>
    <w:rsid w:val="00274CF9"/>
    <w:rsid w:val="002759B0"/>
    <w:rsid w:val="002804F9"/>
    <w:rsid w:val="00282376"/>
    <w:rsid w:val="002825F3"/>
    <w:rsid w:val="00284B67"/>
    <w:rsid w:val="00285CC3"/>
    <w:rsid w:val="00290862"/>
    <w:rsid w:val="002909D1"/>
    <w:rsid w:val="0029144F"/>
    <w:rsid w:val="00292702"/>
    <w:rsid w:val="00294B66"/>
    <w:rsid w:val="00297B5F"/>
    <w:rsid w:val="00297E8E"/>
    <w:rsid w:val="002A0101"/>
    <w:rsid w:val="002A01B9"/>
    <w:rsid w:val="002A048A"/>
    <w:rsid w:val="002A1E58"/>
    <w:rsid w:val="002A54E3"/>
    <w:rsid w:val="002A671E"/>
    <w:rsid w:val="002B1629"/>
    <w:rsid w:val="002B28C4"/>
    <w:rsid w:val="002B2BB7"/>
    <w:rsid w:val="002B4488"/>
    <w:rsid w:val="002B7201"/>
    <w:rsid w:val="002B7708"/>
    <w:rsid w:val="002C163F"/>
    <w:rsid w:val="002C1948"/>
    <w:rsid w:val="002C1E58"/>
    <w:rsid w:val="002C29BC"/>
    <w:rsid w:val="002C6507"/>
    <w:rsid w:val="002C7401"/>
    <w:rsid w:val="002D021A"/>
    <w:rsid w:val="002D14D9"/>
    <w:rsid w:val="002D2954"/>
    <w:rsid w:val="002D3F17"/>
    <w:rsid w:val="002D409A"/>
    <w:rsid w:val="002D4A8C"/>
    <w:rsid w:val="002D5AC1"/>
    <w:rsid w:val="002D778A"/>
    <w:rsid w:val="002D792B"/>
    <w:rsid w:val="002D7F4A"/>
    <w:rsid w:val="002E0432"/>
    <w:rsid w:val="002E1661"/>
    <w:rsid w:val="002E19F6"/>
    <w:rsid w:val="002E2240"/>
    <w:rsid w:val="002E30F7"/>
    <w:rsid w:val="002E4763"/>
    <w:rsid w:val="002E603E"/>
    <w:rsid w:val="002E7DEC"/>
    <w:rsid w:val="002E7EEC"/>
    <w:rsid w:val="002F0A77"/>
    <w:rsid w:val="002F0BCC"/>
    <w:rsid w:val="002F1612"/>
    <w:rsid w:val="002F2BB9"/>
    <w:rsid w:val="002F441E"/>
    <w:rsid w:val="002F4BFA"/>
    <w:rsid w:val="002F5B0B"/>
    <w:rsid w:val="002F60F6"/>
    <w:rsid w:val="002F6288"/>
    <w:rsid w:val="002F7953"/>
    <w:rsid w:val="002F7BA1"/>
    <w:rsid w:val="003034B7"/>
    <w:rsid w:val="003035C2"/>
    <w:rsid w:val="0030625E"/>
    <w:rsid w:val="00306D50"/>
    <w:rsid w:val="0030737F"/>
    <w:rsid w:val="00307A99"/>
    <w:rsid w:val="00307D30"/>
    <w:rsid w:val="00307FB9"/>
    <w:rsid w:val="00310309"/>
    <w:rsid w:val="003119A0"/>
    <w:rsid w:val="00312B97"/>
    <w:rsid w:val="00314511"/>
    <w:rsid w:val="0031566C"/>
    <w:rsid w:val="003163DB"/>
    <w:rsid w:val="003216B3"/>
    <w:rsid w:val="00321828"/>
    <w:rsid w:val="00322299"/>
    <w:rsid w:val="00322682"/>
    <w:rsid w:val="00323137"/>
    <w:rsid w:val="00326749"/>
    <w:rsid w:val="00326D02"/>
    <w:rsid w:val="0033012B"/>
    <w:rsid w:val="00330540"/>
    <w:rsid w:val="003351D1"/>
    <w:rsid w:val="0033539B"/>
    <w:rsid w:val="00336B9F"/>
    <w:rsid w:val="00336DCF"/>
    <w:rsid w:val="0033761F"/>
    <w:rsid w:val="00337620"/>
    <w:rsid w:val="00337EC1"/>
    <w:rsid w:val="003419C3"/>
    <w:rsid w:val="00342F5E"/>
    <w:rsid w:val="00343946"/>
    <w:rsid w:val="0034396F"/>
    <w:rsid w:val="003457DA"/>
    <w:rsid w:val="00346C16"/>
    <w:rsid w:val="00347BFE"/>
    <w:rsid w:val="003505EF"/>
    <w:rsid w:val="00351202"/>
    <w:rsid w:val="00355B84"/>
    <w:rsid w:val="00356715"/>
    <w:rsid w:val="003574D8"/>
    <w:rsid w:val="00357CF3"/>
    <w:rsid w:val="003619B6"/>
    <w:rsid w:val="003623E0"/>
    <w:rsid w:val="003627AF"/>
    <w:rsid w:val="00363617"/>
    <w:rsid w:val="00363E1C"/>
    <w:rsid w:val="003642FB"/>
    <w:rsid w:val="00364D7F"/>
    <w:rsid w:val="00365201"/>
    <w:rsid w:val="00365289"/>
    <w:rsid w:val="00371562"/>
    <w:rsid w:val="00372262"/>
    <w:rsid w:val="003722C4"/>
    <w:rsid w:val="00374AC5"/>
    <w:rsid w:val="00375499"/>
    <w:rsid w:val="00375533"/>
    <w:rsid w:val="00380B2A"/>
    <w:rsid w:val="00381C07"/>
    <w:rsid w:val="0038259A"/>
    <w:rsid w:val="00383117"/>
    <w:rsid w:val="0038322A"/>
    <w:rsid w:val="0038346F"/>
    <w:rsid w:val="003855AC"/>
    <w:rsid w:val="00385BBE"/>
    <w:rsid w:val="00392D3F"/>
    <w:rsid w:val="00393EC9"/>
    <w:rsid w:val="00396B97"/>
    <w:rsid w:val="003A0CCA"/>
    <w:rsid w:val="003A2547"/>
    <w:rsid w:val="003A2F57"/>
    <w:rsid w:val="003A3AF4"/>
    <w:rsid w:val="003A6996"/>
    <w:rsid w:val="003A75D0"/>
    <w:rsid w:val="003B0DF7"/>
    <w:rsid w:val="003B1113"/>
    <w:rsid w:val="003B47D8"/>
    <w:rsid w:val="003B49D0"/>
    <w:rsid w:val="003B4A37"/>
    <w:rsid w:val="003B5D3A"/>
    <w:rsid w:val="003B7AEF"/>
    <w:rsid w:val="003C261E"/>
    <w:rsid w:val="003C2F10"/>
    <w:rsid w:val="003C44FF"/>
    <w:rsid w:val="003C4DFF"/>
    <w:rsid w:val="003C5631"/>
    <w:rsid w:val="003C5DC7"/>
    <w:rsid w:val="003C5F5E"/>
    <w:rsid w:val="003D2FCB"/>
    <w:rsid w:val="003D2FCE"/>
    <w:rsid w:val="003D4415"/>
    <w:rsid w:val="003D51DE"/>
    <w:rsid w:val="003E1590"/>
    <w:rsid w:val="003E488B"/>
    <w:rsid w:val="003E48D8"/>
    <w:rsid w:val="003E4AD5"/>
    <w:rsid w:val="003E4E6F"/>
    <w:rsid w:val="003E4FE0"/>
    <w:rsid w:val="003E6746"/>
    <w:rsid w:val="003E6B97"/>
    <w:rsid w:val="003E70A0"/>
    <w:rsid w:val="003F06C7"/>
    <w:rsid w:val="003F0FF8"/>
    <w:rsid w:val="003F1A9B"/>
    <w:rsid w:val="003F3B72"/>
    <w:rsid w:val="003F3BC0"/>
    <w:rsid w:val="003F49C4"/>
    <w:rsid w:val="003F4FF7"/>
    <w:rsid w:val="003F5754"/>
    <w:rsid w:val="004006AB"/>
    <w:rsid w:val="00401340"/>
    <w:rsid w:val="0040151B"/>
    <w:rsid w:val="00403EC4"/>
    <w:rsid w:val="004051A0"/>
    <w:rsid w:val="004051D7"/>
    <w:rsid w:val="00405F8E"/>
    <w:rsid w:val="00411823"/>
    <w:rsid w:val="00412242"/>
    <w:rsid w:val="0041258A"/>
    <w:rsid w:val="004128E6"/>
    <w:rsid w:val="004147F6"/>
    <w:rsid w:val="0041488E"/>
    <w:rsid w:val="004175BB"/>
    <w:rsid w:val="0041775B"/>
    <w:rsid w:val="004241C8"/>
    <w:rsid w:val="0042450C"/>
    <w:rsid w:val="00424CA0"/>
    <w:rsid w:val="004259DE"/>
    <w:rsid w:val="0042642E"/>
    <w:rsid w:val="0043024A"/>
    <w:rsid w:val="0043099D"/>
    <w:rsid w:val="00431385"/>
    <w:rsid w:val="00431C34"/>
    <w:rsid w:val="00431E30"/>
    <w:rsid w:val="00433FD2"/>
    <w:rsid w:val="004346E0"/>
    <w:rsid w:val="00435C98"/>
    <w:rsid w:val="00437518"/>
    <w:rsid w:val="00437843"/>
    <w:rsid w:val="00441539"/>
    <w:rsid w:val="004420D1"/>
    <w:rsid w:val="00443041"/>
    <w:rsid w:val="00443288"/>
    <w:rsid w:val="00443BC8"/>
    <w:rsid w:val="004446C4"/>
    <w:rsid w:val="00444D1B"/>
    <w:rsid w:val="00444EA3"/>
    <w:rsid w:val="00445522"/>
    <w:rsid w:val="00445946"/>
    <w:rsid w:val="00446888"/>
    <w:rsid w:val="004468AE"/>
    <w:rsid w:val="00446BF9"/>
    <w:rsid w:val="0045104A"/>
    <w:rsid w:val="00451CAF"/>
    <w:rsid w:val="0045577E"/>
    <w:rsid w:val="00455F57"/>
    <w:rsid w:val="004574E6"/>
    <w:rsid w:val="0046022C"/>
    <w:rsid w:val="0046034F"/>
    <w:rsid w:val="00460C4A"/>
    <w:rsid w:val="00461C6E"/>
    <w:rsid w:val="00462045"/>
    <w:rsid w:val="00462378"/>
    <w:rsid w:val="004657D3"/>
    <w:rsid w:val="00465CCF"/>
    <w:rsid w:val="00465EC5"/>
    <w:rsid w:val="004664FD"/>
    <w:rsid w:val="004666FB"/>
    <w:rsid w:val="004676F2"/>
    <w:rsid w:val="004677F6"/>
    <w:rsid w:val="00471E9B"/>
    <w:rsid w:val="00472CC7"/>
    <w:rsid w:val="004739FE"/>
    <w:rsid w:val="004752EE"/>
    <w:rsid w:val="00481FE5"/>
    <w:rsid w:val="0048570E"/>
    <w:rsid w:val="004866B3"/>
    <w:rsid w:val="004904D0"/>
    <w:rsid w:val="00490CB0"/>
    <w:rsid w:val="00490D5F"/>
    <w:rsid w:val="00491D6F"/>
    <w:rsid w:val="00493DD2"/>
    <w:rsid w:val="004941FA"/>
    <w:rsid w:val="004954C7"/>
    <w:rsid w:val="004A06C6"/>
    <w:rsid w:val="004A24BB"/>
    <w:rsid w:val="004A5E93"/>
    <w:rsid w:val="004A7CD8"/>
    <w:rsid w:val="004B0B13"/>
    <w:rsid w:val="004B1CCC"/>
    <w:rsid w:val="004B1D7B"/>
    <w:rsid w:val="004B4DBC"/>
    <w:rsid w:val="004B546B"/>
    <w:rsid w:val="004B55EE"/>
    <w:rsid w:val="004B7B77"/>
    <w:rsid w:val="004C05C0"/>
    <w:rsid w:val="004C06A9"/>
    <w:rsid w:val="004C132A"/>
    <w:rsid w:val="004C2D6A"/>
    <w:rsid w:val="004C2F36"/>
    <w:rsid w:val="004C3586"/>
    <w:rsid w:val="004C5783"/>
    <w:rsid w:val="004D08E8"/>
    <w:rsid w:val="004D262E"/>
    <w:rsid w:val="004D4626"/>
    <w:rsid w:val="004D5DEF"/>
    <w:rsid w:val="004E0A6F"/>
    <w:rsid w:val="004E1E69"/>
    <w:rsid w:val="004E213D"/>
    <w:rsid w:val="004E2169"/>
    <w:rsid w:val="004E4FC9"/>
    <w:rsid w:val="004E584B"/>
    <w:rsid w:val="004E5C5F"/>
    <w:rsid w:val="004E7095"/>
    <w:rsid w:val="004E7811"/>
    <w:rsid w:val="004F08CA"/>
    <w:rsid w:val="004F128A"/>
    <w:rsid w:val="004F19BE"/>
    <w:rsid w:val="004F1C8E"/>
    <w:rsid w:val="004F2A8E"/>
    <w:rsid w:val="004F3B4D"/>
    <w:rsid w:val="004F41BD"/>
    <w:rsid w:val="004F5815"/>
    <w:rsid w:val="00500CBD"/>
    <w:rsid w:val="005038D9"/>
    <w:rsid w:val="005048BE"/>
    <w:rsid w:val="00505991"/>
    <w:rsid w:val="005063FD"/>
    <w:rsid w:val="005064AD"/>
    <w:rsid w:val="0050755B"/>
    <w:rsid w:val="00507FBD"/>
    <w:rsid w:val="00510857"/>
    <w:rsid w:val="00512B77"/>
    <w:rsid w:val="00512E63"/>
    <w:rsid w:val="00513A17"/>
    <w:rsid w:val="00513DE8"/>
    <w:rsid w:val="0051436F"/>
    <w:rsid w:val="005148B6"/>
    <w:rsid w:val="00514B78"/>
    <w:rsid w:val="00516960"/>
    <w:rsid w:val="0051767A"/>
    <w:rsid w:val="00520B5B"/>
    <w:rsid w:val="00520FC5"/>
    <w:rsid w:val="00522064"/>
    <w:rsid w:val="0052317E"/>
    <w:rsid w:val="005232FE"/>
    <w:rsid w:val="00523D13"/>
    <w:rsid w:val="0052795F"/>
    <w:rsid w:val="00530864"/>
    <w:rsid w:val="00531F86"/>
    <w:rsid w:val="00532DD3"/>
    <w:rsid w:val="005333D1"/>
    <w:rsid w:val="00533C4D"/>
    <w:rsid w:val="00534295"/>
    <w:rsid w:val="005375B4"/>
    <w:rsid w:val="0053770E"/>
    <w:rsid w:val="00537DCA"/>
    <w:rsid w:val="005402BA"/>
    <w:rsid w:val="00541764"/>
    <w:rsid w:val="00541F03"/>
    <w:rsid w:val="00542A93"/>
    <w:rsid w:val="00544851"/>
    <w:rsid w:val="00545848"/>
    <w:rsid w:val="005463B9"/>
    <w:rsid w:val="0054782E"/>
    <w:rsid w:val="00553ABD"/>
    <w:rsid w:val="005541A6"/>
    <w:rsid w:val="005543A2"/>
    <w:rsid w:val="0055665C"/>
    <w:rsid w:val="0055781D"/>
    <w:rsid w:val="005617EE"/>
    <w:rsid w:val="005619D6"/>
    <w:rsid w:val="005659DE"/>
    <w:rsid w:val="00573B0C"/>
    <w:rsid w:val="005750DB"/>
    <w:rsid w:val="00575C78"/>
    <w:rsid w:val="00576434"/>
    <w:rsid w:val="0057647F"/>
    <w:rsid w:val="00576A88"/>
    <w:rsid w:val="005773D7"/>
    <w:rsid w:val="005802F2"/>
    <w:rsid w:val="00580FE5"/>
    <w:rsid w:val="00582BAE"/>
    <w:rsid w:val="00583932"/>
    <w:rsid w:val="005848B2"/>
    <w:rsid w:val="00585AA1"/>
    <w:rsid w:val="00593106"/>
    <w:rsid w:val="00593578"/>
    <w:rsid w:val="0059430F"/>
    <w:rsid w:val="00594C0D"/>
    <w:rsid w:val="00595349"/>
    <w:rsid w:val="00597ED2"/>
    <w:rsid w:val="005A0074"/>
    <w:rsid w:val="005A0EA0"/>
    <w:rsid w:val="005A1972"/>
    <w:rsid w:val="005A1B6A"/>
    <w:rsid w:val="005A2A07"/>
    <w:rsid w:val="005A366B"/>
    <w:rsid w:val="005A6754"/>
    <w:rsid w:val="005A7081"/>
    <w:rsid w:val="005A77B8"/>
    <w:rsid w:val="005C0C2C"/>
    <w:rsid w:val="005C0E55"/>
    <w:rsid w:val="005C0F7B"/>
    <w:rsid w:val="005C2030"/>
    <w:rsid w:val="005C25E9"/>
    <w:rsid w:val="005C2724"/>
    <w:rsid w:val="005C27D9"/>
    <w:rsid w:val="005C369A"/>
    <w:rsid w:val="005C4955"/>
    <w:rsid w:val="005C4E69"/>
    <w:rsid w:val="005C5E7F"/>
    <w:rsid w:val="005C6366"/>
    <w:rsid w:val="005C6439"/>
    <w:rsid w:val="005C7AE9"/>
    <w:rsid w:val="005C7B98"/>
    <w:rsid w:val="005D0644"/>
    <w:rsid w:val="005D18EB"/>
    <w:rsid w:val="005D2C0D"/>
    <w:rsid w:val="005D4AC7"/>
    <w:rsid w:val="005D4BB7"/>
    <w:rsid w:val="005D4CB0"/>
    <w:rsid w:val="005D6C91"/>
    <w:rsid w:val="005E1B47"/>
    <w:rsid w:val="005E1E90"/>
    <w:rsid w:val="005E2D78"/>
    <w:rsid w:val="005E523A"/>
    <w:rsid w:val="005E551A"/>
    <w:rsid w:val="005E6822"/>
    <w:rsid w:val="005E7B0F"/>
    <w:rsid w:val="005E7B9A"/>
    <w:rsid w:val="005E7F2D"/>
    <w:rsid w:val="005F14BB"/>
    <w:rsid w:val="005F1C65"/>
    <w:rsid w:val="005F1D1E"/>
    <w:rsid w:val="005F2EE6"/>
    <w:rsid w:val="005F4DC5"/>
    <w:rsid w:val="005F59C4"/>
    <w:rsid w:val="005F7142"/>
    <w:rsid w:val="005F75C6"/>
    <w:rsid w:val="006019FB"/>
    <w:rsid w:val="006022FE"/>
    <w:rsid w:val="006030FF"/>
    <w:rsid w:val="00603490"/>
    <w:rsid w:val="006036C3"/>
    <w:rsid w:val="006053E6"/>
    <w:rsid w:val="00605F7D"/>
    <w:rsid w:val="00605FC7"/>
    <w:rsid w:val="00606EBA"/>
    <w:rsid w:val="00607C96"/>
    <w:rsid w:val="00610841"/>
    <w:rsid w:val="006116F1"/>
    <w:rsid w:val="00611A99"/>
    <w:rsid w:val="00613D1C"/>
    <w:rsid w:val="00614084"/>
    <w:rsid w:val="00614B86"/>
    <w:rsid w:val="00615047"/>
    <w:rsid w:val="00615991"/>
    <w:rsid w:val="00617979"/>
    <w:rsid w:val="00617F3F"/>
    <w:rsid w:val="00620E28"/>
    <w:rsid w:val="00622554"/>
    <w:rsid w:val="00624CFE"/>
    <w:rsid w:val="00630425"/>
    <w:rsid w:val="00630A0A"/>
    <w:rsid w:val="006326E3"/>
    <w:rsid w:val="0063290A"/>
    <w:rsid w:val="00632CF2"/>
    <w:rsid w:val="00632EC3"/>
    <w:rsid w:val="0063713E"/>
    <w:rsid w:val="0063756A"/>
    <w:rsid w:val="00640676"/>
    <w:rsid w:val="006421D4"/>
    <w:rsid w:val="00642B0F"/>
    <w:rsid w:val="006444F6"/>
    <w:rsid w:val="00644DA7"/>
    <w:rsid w:val="00644F8B"/>
    <w:rsid w:val="006526D7"/>
    <w:rsid w:val="00652B9F"/>
    <w:rsid w:val="00652C7F"/>
    <w:rsid w:val="0065353E"/>
    <w:rsid w:val="006540C5"/>
    <w:rsid w:val="00654724"/>
    <w:rsid w:val="0065487F"/>
    <w:rsid w:val="00654A74"/>
    <w:rsid w:val="006555AB"/>
    <w:rsid w:val="006558C2"/>
    <w:rsid w:val="00656869"/>
    <w:rsid w:val="0066041E"/>
    <w:rsid w:val="00660D61"/>
    <w:rsid w:val="00662C8C"/>
    <w:rsid w:val="0066315E"/>
    <w:rsid w:val="00663DF4"/>
    <w:rsid w:val="00666875"/>
    <w:rsid w:val="00666BC7"/>
    <w:rsid w:val="00667BE5"/>
    <w:rsid w:val="00667F54"/>
    <w:rsid w:val="006700FA"/>
    <w:rsid w:val="00670D3E"/>
    <w:rsid w:val="006734AE"/>
    <w:rsid w:val="0067413B"/>
    <w:rsid w:val="00675E10"/>
    <w:rsid w:val="00676185"/>
    <w:rsid w:val="0067740B"/>
    <w:rsid w:val="00680183"/>
    <w:rsid w:val="0068064C"/>
    <w:rsid w:val="00680FBD"/>
    <w:rsid w:val="0068106A"/>
    <w:rsid w:val="00684F7A"/>
    <w:rsid w:val="00690925"/>
    <w:rsid w:val="0069145E"/>
    <w:rsid w:val="00693DB1"/>
    <w:rsid w:val="00693DEE"/>
    <w:rsid w:val="00696F86"/>
    <w:rsid w:val="006A0C10"/>
    <w:rsid w:val="006A151D"/>
    <w:rsid w:val="006A1EF2"/>
    <w:rsid w:val="006A4321"/>
    <w:rsid w:val="006A5502"/>
    <w:rsid w:val="006A670B"/>
    <w:rsid w:val="006B07BE"/>
    <w:rsid w:val="006B098E"/>
    <w:rsid w:val="006B0AC4"/>
    <w:rsid w:val="006B23B3"/>
    <w:rsid w:val="006B30DC"/>
    <w:rsid w:val="006B3B1F"/>
    <w:rsid w:val="006B6ED5"/>
    <w:rsid w:val="006C0DDC"/>
    <w:rsid w:val="006C11D7"/>
    <w:rsid w:val="006C18A2"/>
    <w:rsid w:val="006C2129"/>
    <w:rsid w:val="006C2844"/>
    <w:rsid w:val="006C3669"/>
    <w:rsid w:val="006C4D08"/>
    <w:rsid w:val="006C5023"/>
    <w:rsid w:val="006C5491"/>
    <w:rsid w:val="006C70CF"/>
    <w:rsid w:val="006C7506"/>
    <w:rsid w:val="006C78BD"/>
    <w:rsid w:val="006C7BDE"/>
    <w:rsid w:val="006D0325"/>
    <w:rsid w:val="006D0C87"/>
    <w:rsid w:val="006D1C19"/>
    <w:rsid w:val="006D1D1E"/>
    <w:rsid w:val="006D2454"/>
    <w:rsid w:val="006D2909"/>
    <w:rsid w:val="006D2C56"/>
    <w:rsid w:val="006D5F5F"/>
    <w:rsid w:val="006E0037"/>
    <w:rsid w:val="006E0F77"/>
    <w:rsid w:val="006E25AC"/>
    <w:rsid w:val="006E2A22"/>
    <w:rsid w:val="006E51A5"/>
    <w:rsid w:val="006E63CB"/>
    <w:rsid w:val="006E6613"/>
    <w:rsid w:val="006F0471"/>
    <w:rsid w:val="006F0581"/>
    <w:rsid w:val="006F231A"/>
    <w:rsid w:val="006F3CEA"/>
    <w:rsid w:val="006F43CF"/>
    <w:rsid w:val="006F49C0"/>
    <w:rsid w:val="006F6613"/>
    <w:rsid w:val="00701E0D"/>
    <w:rsid w:val="00702F95"/>
    <w:rsid w:val="007059E3"/>
    <w:rsid w:val="007104D2"/>
    <w:rsid w:val="0071217C"/>
    <w:rsid w:val="00716E5B"/>
    <w:rsid w:val="00717400"/>
    <w:rsid w:val="007176CE"/>
    <w:rsid w:val="007219E4"/>
    <w:rsid w:val="00724D8B"/>
    <w:rsid w:val="00726A47"/>
    <w:rsid w:val="007279E6"/>
    <w:rsid w:val="00731F91"/>
    <w:rsid w:val="00733276"/>
    <w:rsid w:val="00735615"/>
    <w:rsid w:val="00735EA2"/>
    <w:rsid w:val="0073646D"/>
    <w:rsid w:val="00736BFC"/>
    <w:rsid w:val="00736CE3"/>
    <w:rsid w:val="00737BA5"/>
    <w:rsid w:val="007408B4"/>
    <w:rsid w:val="0074210B"/>
    <w:rsid w:val="00742703"/>
    <w:rsid w:val="0074273D"/>
    <w:rsid w:val="00742C40"/>
    <w:rsid w:val="00742C96"/>
    <w:rsid w:val="00743A45"/>
    <w:rsid w:val="007445E5"/>
    <w:rsid w:val="00745B6E"/>
    <w:rsid w:val="00750120"/>
    <w:rsid w:val="007504FF"/>
    <w:rsid w:val="007524B9"/>
    <w:rsid w:val="00755998"/>
    <w:rsid w:val="00755DA6"/>
    <w:rsid w:val="007579CC"/>
    <w:rsid w:val="00760FF6"/>
    <w:rsid w:val="00761482"/>
    <w:rsid w:val="00761946"/>
    <w:rsid w:val="0076197D"/>
    <w:rsid w:val="00763D15"/>
    <w:rsid w:val="00764BC3"/>
    <w:rsid w:val="00773828"/>
    <w:rsid w:val="00773B79"/>
    <w:rsid w:val="00775A9F"/>
    <w:rsid w:val="00776E25"/>
    <w:rsid w:val="007775DD"/>
    <w:rsid w:val="00780152"/>
    <w:rsid w:val="00781D34"/>
    <w:rsid w:val="00785E1D"/>
    <w:rsid w:val="0078793A"/>
    <w:rsid w:val="00787EA1"/>
    <w:rsid w:val="0079069D"/>
    <w:rsid w:val="00790893"/>
    <w:rsid w:val="00793355"/>
    <w:rsid w:val="00795673"/>
    <w:rsid w:val="00796CA8"/>
    <w:rsid w:val="007977F0"/>
    <w:rsid w:val="007A1F4E"/>
    <w:rsid w:val="007A47F8"/>
    <w:rsid w:val="007A48A7"/>
    <w:rsid w:val="007A4903"/>
    <w:rsid w:val="007A6DF3"/>
    <w:rsid w:val="007A7139"/>
    <w:rsid w:val="007A7402"/>
    <w:rsid w:val="007A7D2A"/>
    <w:rsid w:val="007B022B"/>
    <w:rsid w:val="007B1756"/>
    <w:rsid w:val="007B452A"/>
    <w:rsid w:val="007B5BAD"/>
    <w:rsid w:val="007B6120"/>
    <w:rsid w:val="007B616E"/>
    <w:rsid w:val="007B6A7D"/>
    <w:rsid w:val="007C0E7C"/>
    <w:rsid w:val="007C2082"/>
    <w:rsid w:val="007C26BD"/>
    <w:rsid w:val="007C385D"/>
    <w:rsid w:val="007C3D15"/>
    <w:rsid w:val="007C43DD"/>
    <w:rsid w:val="007C4DB4"/>
    <w:rsid w:val="007C5B79"/>
    <w:rsid w:val="007D2187"/>
    <w:rsid w:val="007D2F9C"/>
    <w:rsid w:val="007D60FA"/>
    <w:rsid w:val="007D656F"/>
    <w:rsid w:val="007D6C37"/>
    <w:rsid w:val="007D6C3C"/>
    <w:rsid w:val="007D72FF"/>
    <w:rsid w:val="007E079C"/>
    <w:rsid w:val="007E0931"/>
    <w:rsid w:val="007E15B7"/>
    <w:rsid w:val="007E270C"/>
    <w:rsid w:val="007E7BA4"/>
    <w:rsid w:val="007E7F08"/>
    <w:rsid w:val="007F006C"/>
    <w:rsid w:val="007F11C9"/>
    <w:rsid w:val="007F1C5B"/>
    <w:rsid w:val="007F2526"/>
    <w:rsid w:val="007F32E2"/>
    <w:rsid w:val="007F351E"/>
    <w:rsid w:val="007F3606"/>
    <w:rsid w:val="007F45A6"/>
    <w:rsid w:val="007F4D07"/>
    <w:rsid w:val="007F5D56"/>
    <w:rsid w:val="007F740C"/>
    <w:rsid w:val="0080229B"/>
    <w:rsid w:val="008024D4"/>
    <w:rsid w:val="0080291F"/>
    <w:rsid w:val="008029EF"/>
    <w:rsid w:val="00803353"/>
    <w:rsid w:val="00803D8E"/>
    <w:rsid w:val="00805A0D"/>
    <w:rsid w:val="008070B7"/>
    <w:rsid w:val="008116C7"/>
    <w:rsid w:val="00813991"/>
    <w:rsid w:val="008156C4"/>
    <w:rsid w:val="00815BB6"/>
    <w:rsid w:val="008165ED"/>
    <w:rsid w:val="008174E3"/>
    <w:rsid w:val="00820CA3"/>
    <w:rsid w:val="0082190D"/>
    <w:rsid w:val="00823589"/>
    <w:rsid w:val="00823A37"/>
    <w:rsid w:val="00823AF3"/>
    <w:rsid w:val="00824E5B"/>
    <w:rsid w:val="00825508"/>
    <w:rsid w:val="00826CDC"/>
    <w:rsid w:val="0082747A"/>
    <w:rsid w:val="00827918"/>
    <w:rsid w:val="00830757"/>
    <w:rsid w:val="00830A8A"/>
    <w:rsid w:val="00831DFA"/>
    <w:rsid w:val="008336F7"/>
    <w:rsid w:val="00834137"/>
    <w:rsid w:val="00835BAD"/>
    <w:rsid w:val="00835C42"/>
    <w:rsid w:val="008362B9"/>
    <w:rsid w:val="00836DC8"/>
    <w:rsid w:val="0084006A"/>
    <w:rsid w:val="00840D13"/>
    <w:rsid w:val="00842985"/>
    <w:rsid w:val="008433EF"/>
    <w:rsid w:val="00844BB1"/>
    <w:rsid w:val="00845D9B"/>
    <w:rsid w:val="00851AD6"/>
    <w:rsid w:val="00853252"/>
    <w:rsid w:val="00853865"/>
    <w:rsid w:val="0085431C"/>
    <w:rsid w:val="00854873"/>
    <w:rsid w:val="00854F92"/>
    <w:rsid w:val="008552A5"/>
    <w:rsid w:val="00856814"/>
    <w:rsid w:val="00856AE6"/>
    <w:rsid w:val="00856FFF"/>
    <w:rsid w:val="00857075"/>
    <w:rsid w:val="00861B63"/>
    <w:rsid w:val="00862CD7"/>
    <w:rsid w:val="00864556"/>
    <w:rsid w:val="00864951"/>
    <w:rsid w:val="008671F3"/>
    <w:rsid w:val="00870224"/>
    <w:rsid w:val="00870978"/>
    <w:rsid w:val="00870FCA"/>
    <w:rsid w:val="00873127"/>
    <w:rsid w:val="00873359"/>
    <w:rsid w:val="00874608"/>
    <w:rsid w:val="008747F7"/>
    <w:rsid w:val="00874C1F"/>
    <w:rsid w:val="008768D0"/>
    <w:rsid w:val="00876CF8"/>
    <w:rsid w:val="00881636"/>
    <w:rsid w:val="0088233F"/>
    <w:rsid w:val="00882448"/>
    <w:rsid w:val="008829E6"/>
    <w:rsid w:val="008841ED"/>
    <w:rsid w:val="00886ECA"/>
    <w:rsid w:val="0089288E"/>
    <w:rsid w:val="00894734"/>
    <w:rsid w:val="0089501A"/>
    <w:rsid w:val="008952F3"/>
    <w:rsid w:val="008978B2"/>
    <w:rsid w:val="008978C4"/>
    <w:rsid w:val="008A1773"/>
    <w:rsid w:val="008A2004"/>
    <w:rsid w:val="008A24D9"/>
    <w:rsid w:val="008A2825"/>
    <w:rsid w:val="008A304E"/>
    <w:rsid w:val="008A3C3A"/>
    <w:rsid w:val="008A55DC"/>
    <w:rsid w:val="008A5BA5"/>
    <w:rsid w:val="008A7060"/>
    <w:rsid w:val="008B06C7"/>
    <w:rsid w:val="008B1951"/>
    <w:rsid w:val="008B24C4"/>
    <w:rsid w:val="008B2DF0"/>
    <w:rsid w:val="008B443D"/>
    <w:rsid w:val="008B46C8"/>
    <w:rsid w:val="008B5662"/>
    <w:rsid w:val="008B5725"/>
    <w:rsid w:val="008B608F"/>
    <w:rsid w:val="008B6FAE"/>
    <w:rsid w:val="008C1642"/>
    <w:rsid w:val="008C27A3"/>
    <w:rsid w:val="008C37E9"/>
    <w:rsid w:val="008C6C00"/>
    <w:rsid w:val="008D0D79"/>
    <w:rsid w:val="008D1114"/>
    <w:rsid w:val="008D266D"/>
    <w:rsid w:val="008D6E0F"/>
    <w:rsid w:val="008D7EF6"/>
    <w:rsid w:val="008E112B"/>
    <w:rsid w:val="008E115C"/>
    <w:rsid w:val="008E1E5A"/>
    <w:rsid w:val="008E2FFF"/>
    <w:rsid w:val="008E341F"/>
    <w:rsid w:val="008E4172"/>
    <w:rsid w:val="008F0121"/>
    <w:rsid w:val="008F279E"/>
    <w:rsid w:val="008F3164"/>
    <w:rsid w:val="008F3E5E"/>
    <w:rsid w:val="008F518F"/>
    <w:rsid w:val="008F5623"/>
    <w:rsid w:val="008F63FF"/>
    <w:rsid w:val="008F6D2D"/>
    <w:rsid w:val="008F6FF2"/>
    <w:rsid w:val="008F7C70"/>
    <w:rsid w:val="008F7F5E"/>
    <w:rsid w:val="009009E1"/>
    <w:rsid w:val="009009EA"/>
    <w:rsid w:val="009010B3"/>
    <w:rsid w:val="009013E7"/>
    <w:rsid w:val="00901BC7"/>
    <w:rsid w:val="00902B50"/>
    <w:rsid w:val="00902C01"/>
    <w:rsid w:val="0090315D"/>
    <w:rsid w:val="009036A5"/>
    <w:rsid w:val="00903DC0"/>
    <w:rsid w:val="00904AA2"/>
    <w:rsid w:val="00904BB5"/>
    <w:rsid w:val="00906C92"/>
    <w:rsid w:val="00907EA4"/>
    <w:rsid w:val="0091019E"/>
    <w:rsid w:val="009104F4"/>
    <w:rsid w:val="00911F1D"/>
    <w:rsid w:val="009122B2"/>
    <w:rsid w:val="00913471"/>
    <w:rsid w:val="00914008"/>
    <w:rsid w:val="009147B6"/>
    <w:rsid w:val="009153B8"/>
    <w:rsid w:val="0091585F"/>
    <w:rsid w:val="00916709"/>
    <w:rsid w:val="00916B67"/>
    <w:rsid w:val="00916E19"/>
    <w:rsid w:val="00917AB6"/>
    <w:rsid w:val="00920CB2"/>
    <w:rsid w:val="00921BAE"/>
    <w:rsid w:val="009233BE"/>
    <w:rsid w:val="00924009"/>
    <w:rsid w:val="00924DA1"/>
    <w:rsid w:val="00924ED4"/>
    <w:rsid w:val="0092560D"/>
    <w:rsid w:val="00927CC5"/>
    <w:rsid w:val="00927E77"/>
    <w:rsid w:val="00930A8F"/>
    <w:rsid w:val="0093150B"/>
    <w:rsid w:val="00931D00"/>
    <w:rsid w:val="00932619"/>
    <w:rsid w:val="00934CA2"/>
    <w:rsid w:val="009357F0"/>
    <w:rsid w:val="00937390"/>
    <w:rsid w:val="00937DC8"/>
    <w:rsid w:val="00937E67"/>
    <w:rsid w:val="00943D00"/>
    <w:rsid w:val="009454B9"/>
    <w:rsid w:val="0094574E"/>
    <w:rsid w:val="00946031"/>
    <w:rsid w:val="00946116"/>
    <w:rsid w:val="009476F5"/>
    <w:rsid w:val="009511D4"/>
    <w:rsid w:val="0095142B"/>
    <w:rsid w:val="009517BC"/>
    <w:rsid w:val="0095349D"/>
    <w:rsid w:val="00955F7A"/>
    <w:rsid w:val="009563BD"/>
    <w:rsid w:val="00956446"/>
    <w:rsid w:val="00957D52"/>
    <w:rsid w:val="00960CAC"/>
    <w:rsid w:val="00961201"/>
    <w:rsid w:val="009624CF"/>
    <w:rsid w:val="00964D90"/>
    <w:rsid w:val="00964E8C"/>
    <w:rsid w:val="009650E9"/>
    <w:rsid w:val="00967773"/>
    <w:rsid w:val="009712DF"/>
    <w:rsid w:val="00971BD1"/>
    <w:rsid w:val="00971F56"/>
    <w:rsid w:val="009725A6"/>
    <w:rsid w:val="00973A30"/>
    <w:rsid w:val="00973EC1"/>
    <w:rsid w:val="00974175"/>
    <w:rsid w:val="00974F50"/>
    <w:rsid w:val="009755AF"/>
    <w:rsid w:val="00976544"/>
    <w:rsid w:val="009767F3"/>
    <w:rsid w:val="00976BCF"/>
    <w:rsid w:val="00976F88"/>
    <w:rsid w:val="00977832"/>
    <w:rsid w:val="00981E0C"/>
    <w:rsid w:val="0098214B"/>
    <w:rsid w:val="0098263E"/>
    <w:rsid w:val="00982F20"/>
    <w:rsid w:val="00984548"/>
    <w:rsid w:val="00984658"/>
    <w:rsid w:val="00986405"/>
    <w:rsid w:val="00987310"/>
    <w:rsid w:val="0099099D"/>
    <w:rsid w:val="0099135B"/>
    <w:rsid w:val="00992750"/>
    <w:rsid w:val="00993D16"/>
    <w:rsid w:val="0099420E"/>
    <w:rsid w:val="00994D90"/>
    <w:rsid w:val="00996CE6"/>
    <w:rsid w:val="009A02CE"/>
    <w:rsid w:val="009A0736"/>
    <w:rsid w:val="009A0F82"/>
    <w:rsid w:val="009A2354"/>
    <w:rsid w:val="009A4149"/>
    <w:rsid w:val="009B0CD0"/>
    <w:rsid w:val="009B374E"/>
    <w:rsid w:val="009B3D11"/>
    <w:rsid w:val="009B472F"/>
    <w:rsid w:val="009B57E4"/>
    <w:rsid w:val="009C19F4"/>
    <w:rsid w:val="009C3C75"/>
    <w:rsid w:val="009C3DD0"/>
    <w:rsid w:val="009C4952"/>
    <w:rsid w:val="009C4ACE"/>
    <w:rsid w:val="009C50B9"/>
    <w:rsid w:val="009C56C2"/>
    <w:rsid w:val="009C6661"/>
    <w:rsid w:val="009C69E3"/>
    <w:rsid w:val="009C6A48"/>
    <w:rsid w:val="009C6B09"/>
    <w:rsid w:val="009D0ECA"/>
    <w:rsid w:val="009D1B1E"/>
    <w:rsid w:val="009D1B4A"/>
    <w:rsid w:val="009D1CB6"/>
    <w:rsid w:val="009D25EC"/>
    <w:rsid w:val="009D717C"/>
    <w:rsid w:val="009D772B"/>
    <w:rsid w:val="009E0D4E"/>
    <w:rsid w:val="009E11BB"/>
    <w:rsid w:val="009E20DD"/>
    <w:rsid w:val="009E2E70"/>
    <w:rsid w:val="009E3095"/>
    <w:rsid w:val="009E4761"/>
    <w:rsid w:val="009E5B55"/>
    <w:rsid w:val="009E5BA5"/>
    <w:rsid w:val="009E5BAB"/>
    <w:rsid w:val="009E6A93"/>
    <w:rsid w:val="009E73C3"/>
    <w:rsid w:val="009F02D2"/>
    <w:rsid w:val="009F154D"/>
    <w:rsid w:val="009F31DF"/>
    <w:rsid w:val="009F3730"/>
    <w:rsid w:val="009F55CF"/>
    <w:rsid w:val="009F652F"/>
    <w:rsid w:val="009F7A7C"/>
    <w:rsid w:val="00A0029F"/>
    <w:rsid w:val="00A00355"/>
    <w:rsid w:val="00A01223"/>
    <w:rsid w:val="00A0150A"/>
    <w:rsid w:val="00A02018"/>
    <w:rsid w:val="00A0275F"/>
    <w:rsid w:val="00A0318A"/>
    <w:rsid w:val="00A03FD4"/>
    <w:rsid w:val="00A0439F"/>
    <w:rsid w:val="00A04CBC"/>
    <w:rsid w:val="00A06169"/>
    <w:rsid w:val="00A06AA7"/>
    <w:rsid w:val="00A07307"/>
    <w:rsid w:val="00A0747E"/>
    <w:rsid w:val="00A10A34"/>
    <w:rsid w:val="00A11675"/>
    <w:rsid w:val="00A11875"/>
    <w:rsid w:val="00A12384"/>
    <w:rsid w:val="00A14542"/>
    <w:rsid w:val="00A17D55"/>
    <w:rsid w:val="00A2310B"/>
    <w:rsid w:val="00A2340F"/>
    <w:rsid w:val="00A25E36"/>
    <w:rsid w:val="00A267C4"/>
    <w:rsid w:val="00A27E80"/>
    <w:rsid w:val="00A3033B"/>
    <w:rsid w:val="00A30C88"/>
    <w:rsid w:val="00A3121B"/>
    <w:rsid w:val="00A32015"/>
    <w:rsid w:val="00A33420"/>
    <w:rsid w:val="00A336F7"/>
    <w:rsid w:val="00A35483"/>
    <w:rsid w:val="00A35C6C"/>
    <w:rsid w:val="00A411D4"/>
    <w:rsid w:val="00A44796"/>
    <w:rsid w:val="00A4493B"/>
    <w:rsid w:val="00A45401"/>
    <w:rsid w:val="00A47C7B"/>
    <w:rsid w:val="00A5047B"/>
    <w:rsid w:val="00A5212F"/>
    <w:rsid w:val="00A5213E"/>
    <w:rsid w:val="00A5365C"/>
    <w:rsid w:val="00A53985"/>
    <w:rsid w:val="00A54AF7"/>
    <w:rsid w:val="00A555D0"/>
    <w:rsid w:val="00A55803"/>
    <w:rsid w:val="00A5610B"/>
    <w:rsid w:val="00A56A85"/>
    <w:rsid w:val="00A60050"/>
    <w:rsid w:val="00A61764"/>
    <w:rsid w:val="00A6197D"/>
    <w:rsid w:val="00A62036"/>
    <w:rsid w:val="00A622C5"/>
    <w:rsid w:val="00A625B6"/>
    <w:rsid w:val="00A63902"/>
    <w:rsid w:val="00A64200"/>
    <w:rsid w:val="00A64351"/>
    <w:rsid w:val="00A652CB"/>
    <w:rsid w:val="00A65352"/>
    <w:rsid w:val="00A6652E"/>
    <w:rsid w:val="00A66934"/>
    <w:rsid w:val="00A66BEB"/>
    <w:rsid w:val="00A67D35"/>
    <w:rsid w:val="00A7078F"/>
    <w:rsid w:val="00A721BB"/>
    <w:rsid w:val="00A73490"/>
    <w:rsid w:val="00A735C1"/>
    <w:rsid w:val="00A74157"/>
    <w:rsid w:val="00A7677C"/>
    <w:rsid w:val="00A77C63"/>
    <w:rsid w:val="00A77ED0"/>
    <w:rsid w:val="00A83433"/>
    <w:rsid w:val="00A83468"/>
    <w:rsid w:val="00A8493D"/>
    <w:rsid w:val="00A84DC4"/>
    <w:rsid w:val="00A8566E"/>
    <w:rsid w:val="00A857A0"/>
    <w:rsid w:val="00A85A47"/>
    <w:rsid w:val="00A85F56"/>
    <w:rsid w:val="00A866B2"/>
    <w:rsid w:val="00A86FC9"/>
    <w:rsid w:val="00A91551"/>
    <w:rsid w:val="00A91B51"/>
    <w:rsid w:val="00A93284"/>
    <w:rsid w:val="00A9421D"/>
    <w:rsid w:val="00A961EF"/>
    <w:rsid w:val="00A963AD"/>
    <w:rsid w:val="00A96442"/>
    <w:rsid w:val="00A9778E"/>
    <w:rsid w:val="00A97D95"/>
    <w:rsid w:val="00AA0A92"/>
    <w:rsid w:val="00AA368D"/>
    <w:rsid w:val="00AA48C0"/>
    <w:rsid w:val="00AA4D76"/>
    <w:rsid w:val="00AA5A7D"/>
    <w:rsid w:val="00AA6EBE"/>
    <w:rsid w:val="00AA71BB"/>
    <w:rsid w:val="00AB058D"/>
    <w:rsid w:val="00AB2EA0"/>
    <w:rsid w:val="00AB31DD"/>
    <w:rsid w:val="00AB38EB"/>
    <w:rsid w:val="00AB4C12"/>
    <w:rsid w:val="00AB4C65"/>
    <w:rsid w:val="00AB53F4"/>
    <w:rsid w:val="00AB796E"/>
    <w:rsid w:val="00AB7ED4"/>
    <w:rsid w:val="00AC0E69"/>
    <w:rsid w:val="00AC1F91"/>
    <w:rsid w:val="00AC2045"/>
    <w:rsid w:val="00AC29AB"/>
    <w:rsid w:val="00AC6C3E"/>
    <w:rsid w:val="00AC78CF"/>
    <w:rsid w:val="00AD1F53"/>
    <w:rsid w:val="00AD2079"/>
    <w:rsid w:val="00AD32DC"/>
    <w:rsid w:val="00AD36B6"/>
    <w:rsid w:val="00AD3DD2"/>
    <w:rsid w:val="00AD7583"/>
    <w:rsid w:val="00AD76E5"/>
    <w:rsid w:val="00AD7A9B"/>
    <w:rsid w:val="00AE0839"/>
    <w:rsid w:val="00AE0E7F"/>
    <w:rsid w:val="00AE0EBD"/>
    <w:rsid w:val="00AE2A3F"/>
    <w:rsid w:val="00AE2CCC"/>
    <w:rsid w:val="00AE39B9"/>
    <w:rsid w:val="00AE3E7D"/>
    <w:rsid w:val="00AE450C"/>
    <w:rsid w:val="00AE681B"/>
    <w:rsid w:val="00AE6872"/>
    <w:rsid w:val="00AE6F80"/>
    <w:rsid w:val="00AF2A51"/>
    <w:rsid w:val="00AF4DD4"/>
    <w:rsid w:val="00AF5365"/>
    <w:rsid w:val="00B0127C"/>
    <w:rsid w:val="00B02789"/>
    <w:rsid w:val="00B03294"/>
    <w:rsid w:val="00B03619"/>
    <w:rsid w:val="00B03991"/>
    <w:rsid w:val="00B04D38"/>
    <w:rsid w:val="00B10189"/>
    <w:rsid w:val="00B10A37"/>
    <w:rsid w:val="00B13A15"/>
    <w:rsid w:val="00B13DB3"/>
    <w:rsid w:val="00B149A0"/>
    <w:rsid w:val="00B16070"/>
    <w:rsid w:val="00B16944"/>
    <w:rsid w:val="00B20087"/>
    <w:rsid w:val="00B22799"/>
    <w:rsid w:val="00B23B16"/>
    <w:rsid w:val="00B23E27"/>
    <w:rsid w:val="00B23E85"/>
    <w:rsid w:val="00B25151"/>
    <w:rsid w:val="00B279DA"/>
    <w:rsid w:val="00B30342"/>
    <w:rsid w:val="00B312A7"/>
    <w:rsid w:val="00B31827"/>
    <w:rsid w:val="00B33F73"/>
    <w:rsid w:val="00B361C1"/>
    <w:rsid w:val="00B369B5"/>
    <w:rsid w:val="00B37B34"/>
    <w:rsid w:val="00B41161"/>
    <w:rsid w:val="00B41C9B"/>
    <w:rsid w:val="00B435D3"/>
    <w:rsid w:val="00B43941"/>
    <w:rsid w:val="00B46CCC"/>
    <w:rsid w:val="00B470F1"/>
    <w:rsid w:val="00B47EA1"/>
    <w:rsid w:val="00B50500"/>
    <w:rsid w:val="00B50E56"/>
    <w:rsid w:val="00B53749"/>
    <w:rsid w:val="00B53781"/>
    <w:rsid w:val="00B5482A"/>
    <w:rsid w:val="00B549E1"/>
    <w:rsid w:val="00B568F6"/>
    <w:rsid w:val="00B57769"/>
    <w:rsid w:val="00B60EB4"/>
    <w:rsid w:val="00B6125C"/>
    <w:rsid w:val="00B630DE"/>
    <w:rsid w:val="00B632C4"/>
    <w:rsid w:val="00B638B3"/>
    <w:rsid w:val="00B643BE"/>
    <w:rsid w:val="00B70B38"/>
    <w:rsid w:val="00B71066"/>
    <w:rsid w:val="00B727C5"/>
    <w:rsid w:val="00B736C5"/>
    <w:rsid w:val="00B76C5D"/>
    <w:rsid w:val="00B77B35"/>
    <w:rsid w:val="00B77C47"/>
    <w:rsid w:val="00B8025C"/>
    <w:rsid w:val="00B81490"/>
    <w:rsid w:val="00B83FBF"/>
    <w:rsid w:val="00B84871"/>
    <w:rsid w:val="00B85016"/>
    <w:rsid w:val="00B85FB2"/>
    <w:rsid w:val="00B9050E"/>
    <w:rsid w:val="00B9079F"/>
    <w:rsid w:val="00B90E39"/>
    <w:rsid w:val="00B91C7D"/>
    <w:rsid w:val="00B93530"/>
    <w:rsid w:val="00B9385C"/>
    <w:rsid w:val="00B94732"/>
    <w:rsid w:val="00BA0AE5"/>
    <w:rsid w:val="00BA4465"/>
    <w:rsid w:val="00BA6DB7"/>
    <w:rsid w:val="00BA6EED"/>
    <w:rsid w:val="00BA7F9A"/>
    <w:rsid w:val="00BB2A97"/>
    <w:rsid w:val="00BB2B03"/>
    <w:rsid w:val="00BB4886"/>
    <w:rsid w:val="00BB6704"/>
    <w:rsid w:val="00BC1451"/>
    <w:rsid w:val="00BC213E"/>
    <w:rsid w:val="00BC2F00"/>
    <w:rsid w:val="00BC3662"/>
    <w:rsid w:val="00BC3E19"/>
    <w:rsid w:val="00BC55EF"/>
    <w:rsid w:val="00BC63F6"/>
    <w:rsid w:val="00BC66C6"/>
    <w:rsid w:val="00BC6AF0"/>
    <w:rsid w:val="00BC6FF0"/>
    <w:rsid w:val="00BC7488"/>
    <w:rsid w:val="00BC7FA0"/>
    <w:rsid w:val="00BD0967"/>
    <w:rsid w:val="00BD0BE2"/>
    <w:rsid w:val="00BD1D0F"/>
    <w:rsid w:val="00BD31F8"/>
    <w:rsid w:val="00BE107F"/>
    <w:rsid w:val="00BE2882"/>
    <w:rsid w:val="00BE2EB9"/>
    <w:rsid w:val="00BE6465"/>
    <w:rsid w:val="00BE7B60"/>
    <w:rsid w:val="00BF0D08"/>
    <w:rsid w:val="00BF555C"/>
    <w:rsid w:val="00BF5628"/>
    <w:rsid w:val="00BF5CF0"/>
    <w:rsid w:val="00BF662C"/>
    <w:rsid w:val="00BF738C"/>
    <w:rsid w:val="00BF7737"/>
    <w:rsid w:val="00C01EA6"/>
    <w:rsid w:val="00C054A9"/>
    <w:rsid w:val="00C05750"/>
    <w:rsid w:val="00C05F55"/>
    <w:rsid w:val="00C070DB"/>
    <w:rsid w:val="00C070DE"/>
    <w:rsid w:val="00C10640"/>
    <w:rsid w:val="00C10C5D"/>
    <w:rsid w:val="00C11FB2"/>
    <w:rsid w:val="00C2065D"/>
    <w:rsid w:val="00C206F6"/>
    <w:rsid w:val="00C20804"/>
    <w:rsid w:val="00C22A80"/>
    <w:rsid w:val="00C2340F"/>
    <w:rsid w:val="00C240A3"/>
    <w:rsid w:val="00C2479D"/>
    <w:rsid w:val="00C25C98"/>
    <w:rsid w:val="00C273DC"/>
    <w:rsid w:val="00C3018C"/>
    <w:rsid w:val="00C309DB"/>
    <w:rsid w:val="00C30A74"/>
    <w:rsid w:val="00C30B48"/>
    <w:rsid w:val="00C31368"/>
    <w:rsid w:val="00C32756"/>
    <w:rsid w:val="00C32C16"/>
    <w:rsid w:val="00C348B3"/>
    <w:rsid w:val="00C352C0"/>
    <w:rsid w:val="00C352DE"/>
    <w:rsid w:val="00C35EAD"/>
    <w:rsid w:val="00C37B8B"/>
    <w:rsid w:val="00C40038"/>
    <w:rsid w:val="00C4153E"/>
    <w:rsid w:val="00C41608"/>
    <w:rsid w:val="00C4170C"/>
    <w:rsid w:val="00C42750"/>
    <w:rsid w:val="00C42A14"/>
    <w:rsid w:val="00C430CA"/>
    <w:rsid w:val="00C461F7"/>
    <w:rsid w:val="00C466DE"/>
    <w:rsid w:val="00C51439"/>
    <w:rsid w:val="00C5232B"/>
    <w:rsid w:val="00C52C65"/>
    <w:rsid w:val="00C544F5"/>
    <w:rsid w:val="00C55183"/>
    <w:rsid w:val="00C55384"/>
    <w:rsid w:val="00C611EE"/>
    <w:rsid w:val="00C620EF"/>
    <w:rsid w:val="00C62A8C"/>
    <w:rsid w:val="00C62F69"/>
    <w:rsid w:val="00C63643"/>
    <w:rsid w:val="00C641F1"/>
    <w:rsid w:val="00C65B8A"/>
    <w:rsid w:val="00C667BF"/>
    <w:rsid w:val="00C7068C"/>
    <w:rsid w:val="00C71F22"/>
    <w:rsid w:val="00C723D7"/>
    <w:rsid w:val="00C74B86"/>
    <w:rsid w:val="00C76555"/>
    <w:rsid w:val="00C76C2C"/>
    <w:rsid w:val="00C813B2"/>
    <w:rsid w:val="00C82536"/>
    <w:rsid w:val="00C842D3"/>
    <w:rsid w:val="00C8717C"/>
    <w:rsid w:val="00C87C01"/>
    <w:rsid w:val="00C907B3"/>
    <w:rsid w:val="00C91492"/>
    <w:rsid w:val="00C91F3F"/>
    <w:rsid w:val="00C926D5"/>
    <w:rsid w:val="00C939E7"/>
    <w:rsid w:val="00C93A6A"/>
    <w:rsid w:val="00C94C9A"/>
    <w:rsid w:val="00C968FA"/>
    <w:rsid w:val="00C97E27"/>
    <w:rsid w:val="00CA3DBC"/>
    <w:rsid w:val="00CA418F"/>
    <w:rsid w:val="00CA41FF"/>
    <w:rsid w:val="00CA785D"/>
    <w:rsid w:val="00CB17E5"/>
    <w:rsid w:val="00CB287C"/>
    <w:rsid w:val="00CB2DCE"/>
    <w:rsid w:val="00CB3FB6"/>
    <w:rsid w:val="00CC096C"/>
    <w:rsid w:val="00CC2789"/>
    <w:rsid w:val="00CC283F"/>
    <w:rsid w:val="00CC3B67"/>
    <w:rsid w:val="00CC4A10"/>
    <w:rsid w:val="00CC4A33"/>
    <w:rsid w:val="00CC4E3F"/>
    <w:rsid w:val="00CC5721"/>
    <w:rsid w:val="00CC58A0"/>
    <w:rsid w:val="00CC58C0"/>
    <w:rsid w:val="00CC6890"/>
    <w:rsid w:val="00CD031A"/>
    <w:rsid w:val="00CD0645"/>
    <w:rsid w:val="00CD1E7D"/>
    <w:rsid w:val="00CD3B55"/>
    <w:rsid w:val="00CD4BB7"/>
    <w:rsid w:val="00CD66F4"/>
    <w:rsid w:val="00CE0349"/>
    <w:rsid w:val="00CE288D"/>
    <w:rsid w:val="00CE30DC"/>
    <w:rsid w:val="00CE4766"/>
    <w:rsid w:val="00CF192C"/>
    <w:rsid w:val="00CF2C49"/>
    <w:rsid w:val="00CF39AD"/>
    <w:rsid w:val="00CF5599"/>
    <w:rsid w:val="00CF58FF"/>
    <w:rsid w:val="00CF5ABB"/>
    <w:rsid w:val="00CF726F"/>
    <w:rsid w:val="00CF7737"/>
    <w:rsid w:val="00D0280E"/>
    <w:rsid w:val="00D03B19"/>
    <w:rsid w:val="00D04C3D"/>
    <w:rsid w:val="00D05640"/>
    <w:rsid w:val="00D06036"/>
    <w:rsid w:val="00D10BCE"/>
    <w:rsid w:val="00D13A4D"/>
    <w:rsid w:val="00D15481"/>
    <w:rsid w:val="00D16F55"/>
    <w:rsid w:val="00D20734"/>
    <w:rsid w:val="00D20A88"/>
    <w:rsid w:val="00D21681"/>
    <w:rsid w:val="00D21D9C"/>
    <w:rsid w:val="00D266BA"/>
    <w:rsid w:val="00D30055"/>
    <w:rsid w:val="00D30239"/>
    <w:rsid w:val="00D329E2"/>
    <w:rsid w:val="00D34525"/>
    <w:rsid w:val="00D35010"/>
    <w:rsid w:val="00D3514A"/>
    <w:rsid w:val="00D35F81"/>
    <w:rsid w:val="00D36E5C"/>
    <w:rsid w:val="00D4132C"/>
    <w:rsid w:val="00D4149B"/>
    <w:rsid w:val="00D4164C"/>
    <w:rsid w:val="00D41F43"/>
    <w:rsid w:val="00D437D9"/>
    <w:rsid w:val="00D44E7E"/>
    <w:rsid w:val="00D45208"/>
    <w:rsid w:val="00D472F8"/>
    <w:rsid w:val="00D5105E"/>
    <w:rsid w:val="00D533FC"/>
    <w:rsid w:val="00D53B1D"/>
    <w:rsid w:val="00D53D66"/>
    <w:rsid w:val="00D54488"/>
    <w:rsid w:val="00D55733"/>
    <w:rsid w:val="00D559E3"/>
    <w:rsid w:val="00D55A8C"/>
    <w:rsid w:val="00D564B4"/>
    <w:rsid w:val="00D571EC"/>
    <w:rsid w:val="00D615A8"/>
    <w:rsid w:val="00D62752"/>
    <w:rsid w:val="00D6416C"/>
    <w:rsid w:val="00D64218"/>
    <w:rsid w:val="00D64D99"/>
    <w:rsid w:val="00D65EDA"/>
    <w:rsid w:val="00D67CF1"/>
    <w:rsid w:val="00D70E35"/>
    <w:rsid w:val="00D71C21"/>
    <w:rsid w:val="00D721B2"/>
    <w:rsid w:val="00D72961"/>
    <w:rsid w:val="00D72A12"/>
    <w:rsid w:val="00D741A1"/>
    <w:rsid w:val="00D77D90"/>
    <w:rsid w:val="00D81659"/>
    <w:rsid w:val="00D81890"/>
    <w:rsid w:val="00D81935"/>
    <w:rsid w:val="00D82FDC"/>
    <w:rsid w:val="00D8338F"/>
    <w:rsid w:val="00D84A4A"/>
    <w:rsid w:val="00D84A5C"/>
    <w:rsid w:val="00D86114"/>
    <w:rsid w:val="00D8671C"/>
    <w:rsid w:val="00D878C8"/>
    <w:rsid w:val="00D901B5"/>
    <w:rsid w:val="00D916BE"/>
    <w:rsid w:val="00D925CB"/>
    <w:rsid w:val="00D928DF"/>
    <w:rsid w:val="00D95280"/>
    <w:rsid w:val="00D95A58"/>
    <w:rsid w:val="00D95CC0"/>
    <w:rsid w:val="00DA0B22"/>
    <w:rsid w:val="00DA2220"/>
    <w:rsid w:val="00DA4403"/>
    <w:rsid w:val="00DA581A"/>
    <w:rsid w:val="00DA623F"/>
    <w:rsid w:val="00DA77BC"/>
    <w:rsid w:val="00DB0393"/>
    <w:rsid w:val="00DB0401"/>
    <w:rsid w:val="00DB0544"/>
    <w:rsid w:val="00DB0D16"/>
    <w:rsid w:val="00DB13D7"/>
    <w:rsid w:val="00DB30BB"/>
    <w:rsid w:val="00DB3187"/>
    <w:rsid w:val="00DB49AC"/>
    <w:rsid w:val="00DB573A"/>
    <w:rsid w:val="00DB62C2"/>
    <w:rsid w:val="00DB715B"/>
    <w:rsid w:val="00DB73FC"/>
    <w:rsid w:val="00DB7BAD"/>
    <w:rsid w:val="00DC0C67"/>
    <w:rsid w:val="00DC0E54"/>
    <w:rsid w:val="00DC1299"/>
    <w:rsid w:val="00DC1B1B"/>
    <w:rsid w:val="00DC2B98"/>
    <w:rsid w:val="00DC3346"/>
    <w:rsid w:val="00DC38D9"/>
    <w:rsid w:val="00DC4386"/>
    <w:rsid w:val="00DC6AC5"/>
    <w:rsid w:val="00DC721D"/>
    <w:rsid w:val="00DD09FE"/>
    <w:rsid w:val="00DD11DD"/>
    <w:rsid w:val="00DD2127"/>
    <w:rsid w:val="00DD434E"/>
    <w:rsid w:val="00DD53CA"/>
    <w:rsid w:val="00DD78E2"/>
    <w:rsid w:val="00DE0AEA"/>
    <w:rsid w:val="00DE17E0"/>
    <w:rsid w:val="00DE1D2E"/>
    <w:rsid w:val="00DE30A3"/>
    <w:rsid w:val="00DE383E"/>
    <w:rsid w:val="00DE659A"/>
    <w:rsid w:val="00DE755E"/>
    <w:rsid w:val="00DF27F5"/>
    <w:rsid w:val="00DF5434"/>
    <w:rsid w:val="00DF7E33"/>
    <w:rsid w:val="00E00C55"/>
    <w:rsid w:val="00E01A86"/>
    <w:rsid w:val="00E02695"/>
    <w:rsid w:val="00E0310A"/>
    <w:rsid w:val="00E03DDA"/>
    <w:rsid w:val="00E041D5"/>
    <w:rsid w:val="00E06BAD"/>
    <w:rsid w:val="00E11525"/>
    <w:rsid w:val="00E13FD0"/>
    <w:rsid w:val="00E14511"/>
    <w:rsid w:val="00E149B1"/>
    <w:rsid w:val="00E15A66"/>
    <w:rsid w:val="00E176C3"/>
    <w:rsid w:val="00E268C3"/>
    <w:rsid w:val="00E33A58"/>
    <w:rsid w:val="00E33A5A"/>
    <w:rsid w:val="00E33D82"/>
    <w:rsid w:val="00E34E8A"/>
    <w:rsid w:val="00E37D86"/>
    <w:rsid w:val="00E42CA6"/>
    <w:rsid w:val="00E42F98"/>
    <w:rsid w:val="00E43CBA"/>
    <w:rsid w:val="00E446DA"/>
    <w:rsid w:val="00E45C36"/>
    <w:rsid w:val="00E46DD6"/>
    <w:rsid w:val="00E50C9A"/>
    <w:rsid w:val="00E5208C"/>
    <w:rsid w:val="00E52509"/>
    <w:rsid w:val="00E529B2"/>
    <w:rsid w:val="00E53398"/>
    <w:rsid w:val="00E55F1C"/>
    <w:rsid w:val="00E56378"/>
    <w:rsid w:val="00E64F76"/>
    <w:rsid w:val="00E65930"/>
    <w:rsid w:val="00E65ECF"/>
    <w:rsid w:val="00E66B4E"/>
    <w:rsid w:val="00E672D7"/>
    <w:rsid w:val="00E67D3C"/>
    <w:rsid w:val="00E67E14"/>
    <w:rsid w:val="00E7237A"/>
    <w:rsid w:val="00E72AD1"/>
    <w:rsid w:val="00E80183"/>
    <w:rsid w:val="00E81447"/>
    <w:rsid w:val="00E82999"/>
    <w:rsid w:val="00E83F99"/>
    <w:rsid w:val="00E84396"/>
    <w:rsid w:val="00E84D6F"/>
    <w:rsid w:val="00E84F4F"/>
    <w:rsid w:val="00E9061F"/>
    <w:rsid w:val="00E91DC9"/>
    <w:rsid w:val="00E92C63"/>
    <w:rsid w:val="00E930AF"/>
    <w:rsid w:val="00E9311C"/>
    <w:rsid w:val="00E95042"/>
    <w:rsid w:val="00E9736D"/>
    <w:rsid w:val="00E97AF9"/>
    <w:rsid w:val="00EA13DE"/>
    <w:rsid w:val="00EA16FD"/>
    <w:rsid w:val="00EA1B18"/>
    <w:rsid w:val="00EA1CF6"/>
    <w:rsid w:val="00EA3867"/>
    <w:rsid w:val="00EA4098"/>
    <w:rsid w:val="00EA517F"/>
    <w:rsid w:val="00EA5E8B"/>
    <w:rsid w:val="00EA6D41"/>
    <w:rsid w:val="00EB03AE"/>
    <w:rsid w:val="00EB0E19"/>
    <w:rsid w:val="00EB202A"/>
    <w:rsid w:val="00EB356A"/>
    <w:rsid w:val="00EC1F7B"/>
    <w:rsid w:val="00EC1FEB"/>
    <w:rsid w:val="00EC2C7B"/>
    <w:rsid w:val="00EC2E4D"/>
    <w:rsid w:val="00EC4069"/>
    <w:rsid w:val="00EC428D"/>
    <w:rsid w:val="00EC4A53"/>
    <w:rsid w:val="00EC5385"/>
    <w:rsid w:val="00ED01C7"/>
    <w:rsid w:val="00ED0BBB"/>
    <w:rsid w:val="00ED0C26"/>
    <w:rsid w:val="00ED2B8B"/>
    <w:rsid w:val="00ED4C7A"/>
    <w:rsid w:val="00ED700B"/>
    <w:rsid w:val="00ED76D5"/>
    <w:rsid w:val="00EE0451"/>
    <w:rsid w:val="00EE1AB5"/>
    <w:rsid w:val="00EE385C"/>
    <w:rsid w:val="00EE5D27"/>
    <w:rsid w:val="00EE60E2"/>
    <w:rsid w:val="00EE7200"/>
    <w:rsid w:val="00EE7EB5"/>
    <w:rsid w:val="00EF24A7"/>
    <w:rsid w:val="00EF4247"/>
    <w:rsid w:val="00EF6409"/>
    <w:rsid w:val="00EF6D8A"/>
    <w:rsid w:val="00EF7645"/>
    <w:rsid w:val="00EF7759"/>
    <w:rsid w:val="00EF7779"/>
    <w:rsid w:val="00F0018F"/>
    <w:rsid w:val="00F0297B"/>
    <w:rsid w:val="00F0422A"/>
    <w:rsid w:val="00F04B5C"/>
    <w:rsid w:val="00F054CF"/>
    <w:rsid w:val="00F065B3"/>
    <w:rsid w:val="00F076AF"/>
    <w:rsid w:val="00F13007"/>
    <w:rsid w:val="00F13FF1"/>
    <w:rsid w:val="00F145AC"/>
    <w:rsid w:val="00F148C2"/>
    <w:rsid w:val="00F14FE3"/>
    <w:rsid w:val="00F1630A"/>
    <w:rsid w:val="00F17367"/>
    <w:rsid w:val="00F26877"/>
    <w:rsid w:val="00F27B3F"/>
    <w:rsid w:val="00F27E78"/>
    <w:rsid w:val="00F30AC0"/>
    <w:rsid w:val="00F30B3A"/>
    <w:rsid w:val="00F31819"/>
    <w:rsid w:val="00F31DF4"/>
    <w:rsid w:val="00F32704"/>
    <w:rsid w:val="00F33D9F"/>
    <w:rsid w:val="00F34139"/>
    <w:rsid w:val="00F34C1E"/>
    <w:rsid w:val="00F350F9"/>
    <w:rsid w:val="00F351B1"/>
    <w:rsid w:val="00F35DDF"/>
    <w:rsid w:val="00F36893"/>
    <w:rsid w:val="00F36BD4"/>
    <w:rsid w:val="00F37DF5"/>
    <w:rsid w:val="00F40181"/>
    <w:rsid w:val="00F40573"/>
    <w:rsid w:val="00F42F76"/>
    <w:rsid w:val="00F44205"/>
    <w:rsid w:val="00F4466C"/>
    <w:rsid w:val="00F474E5"/>
    <w:rsid w:val="00F5010A"/>
    <w:rsid w:val="00F52095"/>
    <w:rsid w:val="00F53CDB"/>
    <w:rsid w:val="00F549C0"/>
    <w:rsid w:val="00F57B54"/>
    <w:rsid w:val="00F60074"/>
    <w:rsid w:val="00F60472"/>
    <w:rsid w:val="00F626D2"/>
    <w:rsid w:val="00F67170"/>
    <w:rsid w:val="00F677C2"/>
    <w:rsid w:val="00F7020B"/>
    <w:rsid w:val="00F7064B"/>
    <w:rsid w:val="00F71586"/>
    <w:rsid w:val="00F7169D"/>
    <w:rsid w:val="00F718A1"/>
    <w:rsid w:val="00F71F6B"/>
    <w:rsid w:val="00F740E9"/>
    <w:rsid w:val="00F742D8"/>
    <w:rsid w:val="00F74DDB"/>
    <w:rsid w:val="00F75BA0"/>
    <w:rsid w:val="00F7708E"/>
    <w:rsid w:val="00F773F3"/>
    <w:rsid w:val="00F7749E"/>
    <w:rsid w:val="00F77651"/>
    <w:rsid w:val="00F802F5"/>
    <w:rsid w:val="00F81232"/>
    <w:rsid w:val="00F83E5E"/>
    <w:rsid w:val="00F85284"/>
    <w:rsid w:val="00F874F3"/>
    <w:rsid w:val="00F87917"/>
    <w:rsid w:val="00F90FAA"/>
    <w:rsid w:val="00F914E7"/>
    <w:rsid w:val="00F9162A"/>
    <w:rsid w:val="00F916CD"/>
    <w:rsid w:val="00F916DD"/>
    <w:rsid w:val="00F9363A"/>
    <w:rsid w:val="00F938E5"/>
    <w:rsid w:val="00F946DC"/>
    <w:rsid w:val="00F94EB2"/>
    <w:rsid w:val="00F95A9F"/>
    <w:rsid w:val="00F966CB"/>
    <w:rsid w:val="00F96EB0"/>
    <w:rsid w:val="00F97F18"/>
    <w:rsid w:val="00FA0843"/>
    <w:rsid w:val="00FA2C17"/>
    <w:rsid w:val="00FA3FF5"/>
    <w:rsid w:val="00FA45B4"/>
    <w:rsid w:val="00FA5A97"/>
    <w:rsid w:val="00FA5E38"/>
    <w:rsid w:val="00FA7380"/>
    <w:rsid w:val="00FB13F1"/>
    <w:rsid w:val="00FB2B1B"/>
    <w:rsid w:val="00FB316D"/>
    <w:rsid w:val="00FB3985"/>
    <w:rsid w:val="00FB3DD6"/>
    <w:rsid w:val="00FB4D6A"/>
    <w:rsid w:val="00FB57EA"/>
    <w:rsid w:val="00FC03BB"/>
    <w:rsid w:val="00FC091F"/>
    <w:rsid w:val="00FC2504"/>
    <w:rsid w:val="00FC37E3"/>
    <w:rsid w:val="00FC431B"/>
    <w:rsid w:val="00FC45A6"/>
    <w:rsid w:val="00FC4A42"/>
    <w:rsid w:val="00FC65BB"/>
    <w:rsid w:val="00FC6DF4"/>
    <w:rsid w:val="00FC787B"/>
    <w:rsid w:val="00FC7FF9"/>
    <w:rsid w:val="00FD0101"/>
    <w:rsid w:val="00FD3EDA"/>
    <w:rsid w:val="00FD4527"/>
    <w:rsid w:val="00FD4B6C"/>
    <w:rsid w:val="00FD4F42"/>
    <w:rsid w:val="00FD52F0"/>
    <w:rsid w:val="00FD65D0"/>
    <w:rsid w:val="00FD6F82"/>
    <w:rsid w:val="00FD7725"/>
    <w:rsid w:val="00FD77FC"/>
    <w:rsid w:val="00FE176E"/>
    <w:rsid w:val="00FE18E9"/>
    <w:rsid w:val="00FE3875"/>
    <w:rsid w:val="00FE4873"/>
    <w:rsid w:val="00FE70CB"/>
    <w:rsid w:val="00FE7280"/>
    <w:rsid w:val="00FF1462"/>
    <w:rsid w:val="00FF240F"/>
    <w:rsid w:val="00FF3A53"/>
    <w:rsid w:val="00FF486A"/>
    <w:rsid w:val="00FF70E5"/>
    <w:rsid w:val="00FF72C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D733B3"/>
  <w15:docId w15:val="{792C83D5-310F-4B37-AE2E-0B35E610C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549C0"/>
    <w:rPr>
      <w:rFonts w:ascii="Times New Roman" w:eastAsia="Times New Roman" w:hAnsi="Times New Roman"/>
      <w:sz w:val="24"/>
      <w:szCs w:val="24"/>
    </w:rPr>
  </w:style>
  <w:style w:type="paragraph" w:styleId="1">
    <w:name w:val="heading 1"/>
    <w:basedOn w:val="a"/>
    <w:next w:val="a"/>
    <w:link w:val="10"/>
    <w:uiPriority w:val="9"/>
    <w:qFormat/>
    <w:rsid w:val="00250593"/>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3">
    <w:name w:val="heading 3"/>
    <w:basedOn w:val="a"/>
    <w:next w:val="a"/>
    <w:link w:val="30"/>
    <w:uiPriority w:val="9"/>
    <w:semiHidden/>
    <w:unhideWhenUsed/>
    <w:qFormat/>
    <w:rsid w:val="005048BE"/>
    <w:pPr>
      <w:keepNext/>
      <w:keepLines/>
      <w:spacing w:before="40"/>
      <w:outlineLvl w:val="2"/>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1585F"/>
    <w:pPr>
      <w:ind w:left="720"/>
      <w:contextualSpacing/>
    </w:pPr>
  </w:style>
  <w:style w:type="paragraph" w:styleId="a4">
    <w:name w:val="Normal (Web)"/>
    <w:basedOn w:val="a"/>
    <w:uiPriority w:val="99"/>
    <w:rsid w:val="004259DE"/>
    <w:pPr>
      <w:suppressAutoHyphens/>
      <w:spacing w:before="100" w:after="100"/>
    </w:pPr>
    <w:rPr>
      <w:lang w:eastAsia="zh-CN"/>
    </w:rPr>
  </w:style>
  <w:style w:type="paragraph" w:styleId="a5">
    <w:name w:val="Balloon Text"/>
    <w:basedOn w:val="a"/>
    <w:link w:val="a6"/>
    <w:uiPriority w:val="99"/>
    <w:semiHidden/>
    <w:unhideWhenUsed/>
    <w:rsid w:val="00576A88"/>
    <w:rPr>
      <w:rFonts w:ascii="Tahoma" w:hAnsi="Tahoma" w:cs="Tahoma"/>
      <w:sz w:val="16"/>
      <w:szCs w:val="16"/>
    </w:rPr>
  </w:style>
  <w:style w:type="character" w:customStyle="1" w:styleId="a6">
    <w:name w:val="Текст у виносці Знак"/>
    <w:basedOn w:val="a0"/>
    <w:link w:val="a5"/>
    <w:uiPriority w:val="99"/>
    <w:semiHidden/>
    <w:rsid w:val="00576A88"/>
    <w:rPr>
      <w:rFonts w:ascii="Tahoma" w:eastAsia="Times New Roman" w:hAnsi="Tahoma" w:cs="Tahoma"/>
      <w:sz w:val="16"/>
      <w:szCs w:val="16"/>
      <w:lang w:val="ru-RU" w:eastAsia="ru-RU"/>
    </w:rPr>
  </w:style>
  <w:style w:type="character" w:styleId="a7">
    <w:name w:val="Hyperlink"/>
    <w:basedOn w:val="a0"/>
    <w:uiPriority w:val="99"/>
    <w:unhideWhenUsed/>
    <w:rsid w:val="00125CA1"/>
    <w:rPr>
      <w:color w:val="0000FF"/>
      <w:u w:val="single"/>
    </w:rPr>
  </w:style>
  <w:style w:type="character" w:customStyle="1" w:styleId="apple-converted-space">
    <w:name w:val="apple-converted-space"/>
    <w:basedOn w:val="a0"/>
    <w:rsid w:val="00125CA1"/>
  </w:style>
  <w:style w:type="paragraph" w:styleId="a8">
    <w:name w:val="header"/>
    <w:basedOn w:val="a"/>
    <w:link w:val="a9"/>
    <w:uiPriority w:val="99"/>
    <w:unhideWhenUsed/>
    <w:rsid w:val="00AF2A51"/>
    <w:pPr>
      <w:tabs>
        <w:tab w:val="center" w:pos="4677"/>
        <w:tab w:val="right" w:pos="9355"/>
      </w:tabs>
    </w:pPr>
  </w:style>
  <w:style w:type="character" w:customStyle="1" w:styleId="a9">
    <w:name w:val="Верхній колонтитул Знак"/>
    <w:basedOn w:val="a0"/>
    <w:link w:val="a8"/>
    <w:uiPriority w:val="99"/>
    <w:rsid w:val="00AF2A51"/>
    <w:rPr>
      <w:rFonts w:ascii="Times New Roman" w:eastAsia="Times New Roman" w:hAnsi="Times New Roman"/>
      <w:sz w:val="24"/>
      <w:szCs w:val="24"/>
    </w:rPr>
  </w:style>
  <w:style w:type="paragraph" w:styleId="aa">
    <w:name w:val="footer"/>
    <w:basedOn w:val="a"/>
    <w:link w:val="ab"/>
    <w:uiPriority w:val="99"/>
    <w:unhideWhenUsed/>
    <w:rsid w:val="00AF2A51"/>
    <w:pPr>
      <w:tabs>
        <w:tab w:val="center" w:pos="4677"/>
        <w:tab w:val="right" w:pos="9355"/>
      </w:tabs>
    </w:pPr>
  </w:style>
  <w:style w:type="character" w:customStyle="1" w:styleId="ab">
    <w:name w:val="Нижній колонтитул Знак"/>
    <w:basedOn w:val="a0"/>
    <w:link w:val="aa"/>
    <w:uiPriority w:val="99"/>
    <w:rsid w:val="00AF2A51"/>
    <w:rPr>
      <w:rFonts w:ascii="Times New Roman" w:eastAsia="Times New Roman" w:hAnsi="Times New Roman"/>
      <w:sz w:val="24"/>
      <w:szCs w:val="24"/>
    </w:rPr>
  </w:style>
  <w:style w:type="character" w:customStyle="1" w:styleId="10">
    <w:name w:val="Заголовок 1 Знак"/>
    <w:basedOn w:val="a0"/>
    <w:link w:val="1"/>
    <w:uiPriority w:val="9"/>
    <w:rsid w:val="00250593"/>
    <w:rPr>
      <w:rFonts w:asciiTheme="majorHAnsi" w:eastAsiaTheme="majorEastAsia" w:hAnsiTheme="majorHAnsi" w:cstheme="majorBidi"/>
      <w:color w:val="365F91" w:themeColor="accent1" w:themeShade="BF"/>
      <w:sz w:val="32"/>
      <w:szCs w:val="32"/>
    </w:rPr>
  </w:style>
  <w:style w:type="numbering" w:customStyle="1" w:styleId="11">
    <w:name w:val="Нет списка1"/>
    <w:next w:val="a2"/>
    <w:uiPriority w:val="99"/>
    <w:semiHidden/>
    <w:unhideWhenUsed/>
    <w:rsid w:val="00E53398"/>
  </w:style>
  <w:style w:type="paragraph" w:styleId="ac">
    <w:name w:val="No Spacing"/>
    <w:uiPriority w:val="1"/>
    <w:qFormat/>
    <w:rsid w:val="00B03619"/>
    <w:rPr>
      <w:rFonts w:asciiTheme="minorHAnsi" w:eastAsiaTheme="minorHAnsi" w:hAnsiTheme="minorHAnsi" w:cstheme="minorBidi"/>
      <w:sz w:val="22"/>
      <w:szCs w:val="22"/>
      <w:lang w:eastAsia="en-US"/>
    </w:rPr>
  </w:style>
  <w:style w:type="paragraph" w:styleId="HTML">
    <w:name w:val="HTML Preformatted"/>
    <w:basedOn w:val="a"/>
    <w:link w:val="HTML0"/>
    <w:uiPriority w:val="99"/>
    <w:semiHidden/>
    <w:unhideWhenUsed/>
    <w:rsid w:val="00F626D2"/>
    <w:rPr>
      <w:rFonts w:ascii="Consolas" w:hAnsi="Consolas"/>
      <w:sz w:val="20"/>
      <w:szCs w:val="20"/>
    </w:rPr>
  </w:style>
  <w:style w:type="character" w:customStyle="1" w:styleId="HTML0">
    <w:name w:val="Стандартний HTML Знак"/>
    <w:basedOn w:val="a0"/>
    <w:link w:val="HTML"/>
    <w:uiPriority w:val="99"/>
    <w:semiHidden/>
    <w:rsid w:val="00F626D2"/>
    <w:rPr>
      <w:rFonts w:ascii="Consolas" w:eastAsia="Times New Roman" w:hAnsi="Consolas"/>
    </w:rPr>
  </w:style>
  <w:style w:type="character" w:customStyle="1" w:styleId="y2iqfc">
    <w:name w:val="y2iqfc"/>
    <w:basedOn w:val="a0"/>
    <w:rsid w:val="00EF7759"/>
  </w:style>
  <w:style w:type="paragraph" w:customStyle="1" w:styleId="rvps2">
    <w:name w:val="rvps2"/>
    <w:basedOn w:val="a"/>
    <w:rsid w:val="0066041E"/>
    <w:pPr>
      <w:spacing w:before="100" w:beforeAutospacing="1" w:after="100" w:afterAutospacing="1"/>
    </w:pPr>
  </w:style>
  <w:style w:type="character" w:customStyle="1" w:styleId="rvts9">
    <w:name w:val="rvts9"/>
    <w:basedOn w:val="a0"/>
    <w:rsid w:val="0066041E"/>
  </w:style>
  <w:style w:type="paragraph" w:customStyle="1" w:styleId="Standard">
    <w:name w:val="Standard"/>
    <w:qFormat/>
    <w:rsid w:val="006019FB"/>
    <w:pPr>
      <w:suppressAutoHyphens/>
      <w:autoSpaceDN w:val="0"/>
      <w:textAlignment w:val="baseline"/>
    </w:pPr>
    <w:rPr>
      <w:rFonts w:ascii="Times New Roman" w:eastAsia="Times New Roman" w:hAnsi="Times New Roman"/>
      <w:kern w:val="3"/>
      <w:sz w:val="28"/>
      <w:lang w:eastAsia="zh-CN"/>
    </w:rPr>
  </w:style>
  <w:style w:type="character" w:customStyle="1" w:styleId="Internetlink">
    <w:name w:val="Internet link"/>
    <w:rsid w:val="006019FB"/>
    <w:rPr>
      <w:color w:val="0000FF"/>
      <w:u w:val="single"/>
    </w:rPr>
  </w:style>
  <w:style w:type="character" w:styleId="ad">
    <w:name w:val="annotation reference"/>
    <w:basedOn w:val="a0"/>
    <w:uiPriority w:val="99"/>
    <w:semiHidden/>
    <w:unhideWhenUsed/>
    <w:rsid w:val="004B1CCC"/>
    <w:rPr>
      <w:sz w:val="16"/>
      <w:szCs w:val="16"/>
    </w:rPr>
  </w:style>
  <w:style w:type="paragraph" w:styleId="ae">
    <w:name w:val="annotation text"/>
    <w:basedOn w:val="a"/>
    <w:link w:val="af"/>
    <w:uiPriority w:val="99"/>
    <w:semiHidden/>
    <w:unhideWhenUsed/>
    <w:rsid w:val="004B1CCC"/>
    <w:rPr>
      <w:sz w:val="20"/>
      <w:szCs w:val="20"/>
    </w:rPr>
  </w:style>
  <w:style w:type="character" w:customStyle="1" w:styleId="af">
    <w:name w:val="Текст примітки Знак"/>
    <w:basedOn w:val="a0"/>
    <w:link w:val="ae"/>
    <w:uiPriority w:val="99"/>
    <w:semiHidden/>
    <w:rsid w:val="004B1CCC"/>
    <w:rPr>
      <w:rFonts w:ascii="Times New Roman" w:eastAsia="Times New Roman" w:hAnsi="Times New Roman"/>
    </w:rPr>
  </w:style>
  <w:style w:type="paragraph" w:styleId="af0">
    <w:name w:val="annotation subject"/>
    <w:basedOn w:val="ae"/>
    <w:next w:val="ae"/>
    <w:link w:val="af1"/>
    <w:uiPriority w:val="99"/>
    <w:semiHidden/>
    <w:unhideWhenUsed/>
    <w:rsid w:val="004B1CCC"/>
    <w:rPr>
      <w:b/>
      <w:bCs/>
    </w:rPr>
  </w:style>
  <w:style w:type="character" w:customStyle="1" w:styleId="af1">
    <w:name w:val="Тема примітки Знак"/>
    <w:basedOn w:val="af"/>
    <w:link w:val="af0"/>
    <w:uiPriority w:val="99"/>
    <w:semiHidden/>
    <w:rsid w:val="004B1CCC"/>
    <w:rPr>
      <w:rFonts w:ascii="Times New Roman" w:eastAsia="Times New Roman" w:hAnsi="Times New Roman"/>
      <w:b/>
      <w:bCs/>
    </w:rPr>
  </w:style>
  <w:style w:type="character" w:customStyle="1" w:styleId="docdata">
    <w:name w:val="docdata"/>
    <w:aliases w:val="docy,v5,5143,baiaagaaboqcaaadtriaaavbegaaaaaaaaaaaaaaaaaaaaaaaaaaaaaaaaaaaaaaaaaaaaaaaaaaaaaaaaaaaaaaaaaaaaaaaaaaaaaaaaaaaaaaaaaaaaaaaaaaaaaaaaaaaaaaaaaaaaaaaaaaaaaaaaaaaaaaaaaaaaaaaaaaaaaaaaaaaaaaaaaaaaaaaaaaaaaaaaaaaaaaaaaaaaaaaaaaaaaaaaaaaaaa"/>
    <w:basedOn w:val="a0"/>
    <w:rsid w:val="006D2909"/>
  </w:style>
  <w:style w:type="paragraph" w:customStyle="1" w:styleId="16621">
    <w:name w:val="16621"/>
    <w:aliases w:val="baiaagaaboqcaaadiz8aaauxpwaaaaaaaaaaaaaaaaaaaaaaaaaaaaaaaaaaaaaaaaaaaaaaaaaaaaaaaaaaaaaaaaaaaaaaaaaaaaaaaaaaaaaaaaaaaaaaaaaaaaaaaaaaaaaaaaaaaaaaaaaaaaaaaaaaaaaaaaaaaaaaaaaaaaaaaaaaaaaaaaaaaaaaaaaaaaaaaaaaaaaaaaaaaaaaaaaaaaaaaaaaaaa"/>
    <w:basedOn w:val="a"/>
    <w:rsid w:val="000C6E88"/>
    <w:pPr>
      <w:spacing w:before="100" w:beforeAutospacing="1" w:after="100" w:afterAutospacing="1"/>
    </w:pPr>
  </w:style>
  <w:style w:type="paragraph" w:customStyle="1" w:styleId="4397">
    <w:name w:val="4397"/>
    <w:aliases w:val="baiaagaaboqcaaad/awaaaukdqaaaaaaaaaaaaaaaaaaaaaaaaaaaaaaaaaaaaaaaaaaaaaaaaaaaaaaaaaaaaaaaaaaaaaaaaaaaaaaaaaaaaaaaaaaaaaaaaaaaaaaaaaaaaaaaaaaaaaaaaaaaaaaaaaaaaaaaaaaaaaaaaaaaaaaaaaaaaaaaaaaaaaaaaaaaaaaaaaaaaaaaaaaaaaaaaaaaaaaaaaaaaaa"/>
    <w:basedOn w:val="a"/>
    <w:rsid w:val="0033539B"/>
    <w:pPr>
      <w:spacing w:before="100" w:beforeAutospacing="1" w:after="100" w:afterAutospacing="1"/>
    </w:pPr>
  </w:style>
  <w:style w:type="character" w:customStyle="1" w:styleId="5039">
    <w:name w:val="5039"/>
    <w:aliases w:val="baiaagaaboqcaaadfg8aaawmdwaaaaaaaaaaaaaaaaaaaaaaaaaaaaaaaaaaaaaaaaaaaaaaaaaaaaaaaaaaaaaaaaaaaaaaaaaaaaaaaaaaaaaaaaaaaaaaaaaaaaaaaaaaaaaaaaaaaaaaaaaaaaaaaaaaaaaaaaaaaaaaaaaaaaaaaaaaaaaaaaaaaaaaaaaaaaaaaaaaaaaaaaaaaaaaaaaaaaaaaaaaaaaa"/>
    <w:basedOn w:val="a0"/>
    <w:rsid w:val="0033539B"/>
  </w:style>
  <w:style w:type="character" w:customStyle="1" w:styleId="12">
    <w:name w:val="Неразрешенное упоминание1"/>
    <w:basedOn w:val="a0"/>
    <w:uiPriority w:val="99"/>
    <w:semiHidden/>
    <w:unhideWhenUsed/>
    <w:rsid w:val="00AD76E5"/>
    <w:rPr>
      <w:color w:val="605E5C"/>
      <w:shd w:val="clear" w:color="auto" w:fill="E1DFDD"/>
    </w:rPr>
  </w:style>
  <w:style w:type="character" w:customStyle="1" w:styleId="uv3um">
    <w:name w:val="uv3um"/>
    <w:basedOn w:val="a0"/>
    <w:rsid w:val="00B23E85"/>
  </w:style>
  <w:style w:type="character" w:styleId="af2">
    <w:name w:val="Strong"/>
    <w:basedOn w:val="a0"/>
    <w:uiPriority w:val="22"/>
    <w:qFormat/>
    <w:rsid w:val="00A0439F"/>
    <w:rPr>
      <w:b/>
      <w:bCs/>
    </w:rPr>
  </w:style>
  <w:style w:type="table" w:styleId="af3">
    <w:name w:val="Table Grid"/>
    <w:basedOn w:val="a1"/>
    <w:uiPriority w:val="59"/>
    <w:rsid w:val="0006544E"/>
    <w:rPr>
      <w:rFonts w:eastAsia="Times New Roman"/>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30">
    <w:name w:val="Заголовок 3 Знак"/>
    <w:basedOn w:val="a0"/>
    <w:link w:val="3"/>
    <w:uiPriority w:val="9"/>
    <w:semiHidden/>
    <w:rsid w:val="005048BE"/>
    <w:rPr>
      <w:rFonts w:asciiTheme="majorHAnsi" w:eastAsiaTheme="majorEastAsia" w:hAnsiTheme="majorHAnsi" w:cstheme="majorBidi"/>
      <w:color w:val="243F60" w:themeColor="accent1" w:themeShade="7F"/>
      <w:sz w:val="24"/>
      <w:szCs w:val="24"/>
    </w:rPr>
  </w:style>
  <w:style w:type="table" w:customStyle="1" w:styleId="13">
    <w:name w:val="Сетка таблицы1"/>
    <w:basedOn w:val="a1"/>
    <w:next w:val="af3"/>
    <w:uiPriority w:val="39"/>
    <w:rsid w:val="005E7B0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074800">
      <w:bodyDiv w:val="1"/>
      <w:marLeft w:val="0"/>
      <w:marRight w:val="0"/>
      <w:marTop w:val="0"/>
      <w:marBottom w:val="0"/>
      <w:divBdr>
        <w:top w:val="none" w:sz="0" w:space="0" w:color="auto"/>
        <w:left w:val="none" w:sz="0" w:space="0" w:color="auto"/>
        <w:bottom w:val="none" w:sz="0" w:space="0" w:color="auto"/>
        <w:right w:val="none" w:sz="0" w:space="0" w:color="auto"/>
      </w:divBdr>
    </w:div>
    <w:div w:id="66995574">
      <w:bodyDiv w:val="1"/>
      <w:marLeft w:val="0"/>
      <w:marRight w:val="0"/>
      <w:marTop w:val="0"/>
      <w:marBottom w:val="0"/>
      <w:divBdr>
        <w:top w:val="none" w:sz="0" w:space="0" w:color="auto"/>
        <w:left w:val="none" w:sz="0" w:space="0" w:color="auto"/>
        <w:bottom w:val="none" w:sz="0" w:space="0" w:color="auto"/>
        <w:right w:val="none" w:sz="0" w:space="0" w:color="auto"/>
      </w:divBdr>
    </w:div>
    <w:div w:id="123235524">
      <w:bodyDiv w:val="1"/>
      <w:marLeft w:val="0"/>
      <w:marRight w:val="0"/>
      <w:marTop w:val="0"/>
      <w:marBottom w:val="0"/>
      <w:divBdr>
        <w:top w:val="none" w:sz="0" w:space="0" w:color="auto"/>
        <w:left w:val="none" w:sz="0" w:space="0" w:color="auto"/>
        <w:bottom w:val="none" w:sz="0" w:space="0" w:color="auto"/>
        <w:right w:val="none" w:sz="0" w:space="0" w:color="auto"/>
      </w:divBdr>
    </w:div>
    <w:div w:id="198324426">
      <w:bodyDiv w:val="1"/>
      <w:marLeft w:val="0"/>
      <w:marRight w:val="0"/>
      <w:marTop w:val="0"/>
      <w:marBottom w:val="0"/>
      <w:divBdr>
        <w:top w:val="none" w:sz="0" w:space="0" w:color="auto"/>
        <w:left w:val="none" w:sz="0" w:space="0" w:color="auto"/>
        <w:bottom w:val="none" w:sz="0" w:space="0" w:color="auto"/>
        <w:right w:val="none" w:sz="0" w:space="0" w:color="auto"/>
      </w:divBdr>
    </w:div>
    <w:div w:id="258871873">
      <w:bodyDiv w:val="1"/>
      <w:marLeft w:val="0"/>
      <w:marRight w:val="0"/>
      <w:marTop w:val="0"/>
      <w:marBottom w:val="0"/>
      <w:divBdr>
        <w:top w:val="none" w:sz="0" w:space="0" w:color="auto"/>
        <w:left w:val="none" w:sz="0" w:space="0" w:color="auto"/>
        <w:bottom w:val="none" w:sz="0" w:space="0" w:color="auto"/>
        <w:right w:val="none" w:sz="0" w:space="0" w:color="auto"/>
      </w:divBdr>
    </w:div>
    <w:div w:id="297884795">
      <w:bodyDiv w:val="1"/>
      <w:marLeft w:val="0"/>
      <w:marRight w:val="0"/>
      <w:marTop w:val="0"/>
      <w:marBottom w:val="0"/>
      <w:divBdr>
        <w:top w:val="none" w:sz="0" w:space="0" w:color="auto"/>
        <w:left w:val="none" w:sz="0" w:space="0" w:color="auto"/>
        <w:bottom w:val="none" w:sz="0" w:space="0" w:color="auto"/>
        <w:right w:val="none" w:sz="0" w:space="0" w:color="auto"/>
      </w:divBdr>
    </w:div>
    <w:div w:id="312176104">
      <w:bodyDiv w:val="1"/>
      <w:marLeft w:val="0"/>
      <w:marRight w:val="0"/>
      <w:marTop w:val="0"/>
      <w:marBottom w:val="0"/>
      <w:divBdr>
        <w:top w:val="none" w:sz="0" w:space="0" w:color="auto"/>
        <w:left w:val="none" w:sz="0" w:space="0" w:color="auto"/>
        <w:bottom w:val="none" w:sz="0" w:space="0" w:color="auto"/>
        <w:right w:val="none" w:sz="0" w:space="0" w:color="auto"/>
      </w:divBdr>
      <w:divsChild>
        <w:div w:id="1778254862">
          <w:marLeft w:val="0"/>
          <w:marRight w:val="0"/>
          <w:marTop w:val="0"/>
          <w:marBottom w:val="0"/>
          <w:divBdr>
            <w:top w:val="none" w:sz="0" w:space="0" w:color="auto"/>
            <w:left w:val="none" w:sz="0" w:space="0" w:color="auto"/>
            <w:bottom w:val="none" w:sz="0" w:space="0" w:color="auto"/>
            <w:right w:val="none" w:sz="0" w:space="0" w:color="auto"/>
          </w:divBdr>
          <w:divsChild>
            <w:div w:id="1745031639">
              <w:marLeft w:val="-180"/>
              <w:marRight w:val="-180"/>
              <w:marTop w:val="0"/>
              <w:marBottom w:val="0"/>
              <w:divBdr>
                <w:top w:val="none" w:sz="0" w:space="0" w:color="auto"/>
                <w:left w:val="none" w:sz="0" w:space="0" w:color="auto"/>
                <w:bottom w:val="none" w:sz="0" w:space="0" w:color="auto"/>
                <w:right w:val="none" w:sz="0" w:space="0" w:color="auto"/>
              </w:divBdr>
              <w:divsChild>
                <w:div w:id="1099982666">
                  <w:marLeft w:val="0"/>
                  <w:marRight w:val="0"/>
                  <w:marTop w:val="0"/>
                  <w:marBottom w:val="0"/>
                  <w:divBdr>
                    <w:top w:val="none" w:sz="0" w:space="0" w:color="auto"/>
                    <w:left w:val="none" w:sz="0" w:space="0" w:color="auto"/>
                    <w:bottom w:val="none" w:sz="0" w:space="0" w:color="auto"/>
                    <w:right w:val="none" w:sz="0" w:space="0" w:color="auto"/>
                  </w:divBdr>
                  <w:divsChild>
                    <w:div w:id="197664695">
                      <w:marLeft w:val="0"/>
                      <w:marRight w:val="0"/>
                      <w:marTop w:val="0"/>
                      <w:marBottom w:val="0"/>
                      <w:divBdr>
                        <w:top w:val="none" w:sz="0" w:space="0" w:color="auto"/>
                        <w:left w:val="none" w:sz="0" w:space="0" w:color="auto"/>
                        <w:bottom w:val="none" w:sz="0" w:space="0" w:color="auto"/>
                        <w:right w:val="none" w:sz="0" w:space="0" w:color="auto"/>
                      </w:divBdr>
                      <w:divsChild>
                        <w:div w:id="1903715241">
                          <w:marLeft w:val="-180"/>
                          <w:marRight w:val="-180"/>
                          <w:marTop w:val="0"/>
                          <w:marBottom w:val="0"/>
                          <w:divBdr>
                            <w:top w:val="none" w:sz="0" w:space="0" w:color="auto"/>
                            <w:left w:val="none" w:sz="0" w:space="0" w:color="auto"/>
                            <w:bottom w:val="none" w:sz="0" w:space="0" w:color="auto"/>
                            <w:right w:val="none" w:sz="0" w:space="0" w:color="auto"/>
                          </w:divBdr>
                          <w:divsChild>
                            <w:div w:id="2099667080">
                              <w:marLeft w:val="0"/>
                              <w:marRight w:val="0"/>
                              <w:marTop w:val="0"/>
                              <w:marBottom w:val="0"/>
                              <w:divBdr>
                                <w:top w:val="none" w:sz="0" w:space="0" w:color="auto"/>
                                <w:left w:val="none" w:sz="0" w:space="0" w:color="auto"/>
                                <w:bottom w:val="none" w:sz="0" w:space="0" w:color="auto"/>
                                <w:right w:val="none" w:sz="0" w:space="0" w:color="auto"/>
                              </w:divBdr>
                              <w:divsChild>
                                <w:div w:id="742875793">
                                  <w:marLeft w:val="-180"/>
                                  <w:marRight w:val="-180"/>
                                  <w:marTop w:val="0"/>
                                  <w:marBottom w:val="0"/>
                                  <w:divBdr>
                                    <w:top w:val="none" w:sz="0" w:space="0" w:color="auto"/>
                                    <w:left w:val="none" w:sz="0" w:space="0" w:color="auto"/>
                                    <w:bottom w:val="none" w:sz="0" w:space="0" w:color="auto"/>
                                    <w:right w:val="none" w:sz="0" w:space="0" w:color="auto"/>
                                  </w:divBdr>
                                  <w:divsChild>
                                    <w:div w:id="1164470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265780">
                          <w:marLeft w:val="0"/>
                          <w:marRight w:val="0"/>
                          <w:marTop w:val="0"/>
                          <w:marBottom w:val="0"/>
                          <w:divBdr>
                            <w:top w:val="none" w:sz="0" w:space="0" w:color="auto"/>
                            <w:left w:val="none" w:sz="0" w:space="0" w:color="auto"/>
                            <w:bottom w:val="none" w:sz="0" w:space="0" w:color="auto"/>
                            <w:right w:val="none" w:sz="0" w:space="0" w:color="auto"/>
                          </w:divBdr>
                          <w:divsChild>
                            <w:div w:id="435060652">
                              <w:marLeft w:val="-180"/>
                              <w:marRight w:val="-180"/>
                              <w:marTop w:val="0"/>
                              <w:marBottom w:val="0"/>
                              <w:divBdr>
                                <w:top w:val="none" w:sz="0" w:space="0" w:color="auto"/>
                                <w:left w:val="none" w:sz="0" w:space="0" w:color="auto"/>
                                <w:bottom w:val="none" w:sz="0" w:space="0" w:color="auto"/>
                                <w:right w:val="none" w:sz="0" w:space="0" w:color="auto"/>
                              </w:divBdr>
                              <w:divsChild>
                                <w:div w:id="2097170357">
                                  <w:marLeft w:val="0"/>
                                  <w:marRight w:val="0"/>
                                  <w:marTop w:val="0"/>
                                  <w:marBottom w:val="0"/>
                                  <w:divBdr>
                                    <w:top w:val="none" w:sz="0" w:space="0" w:color="auto"/>
                                    <w:left w:val="none" w:sz="0" w:space="0" w:color="auto"/>
                                    <w:bottom w:val="none" w:sz="0" w:space="0" w:color="auto"/>
                                    <w:right w:val="none" w:sz="0" w:space="0" w:color="auto"/>
                                  </w:divBdr>
                                  <w:divsChild>
                                    <w:div w:id="484474035">
                                      <w:marLeft w:val="-180"/>
                                      <w:marRight w:val="-180"/>
                                      <w:marTop w:val="0"/>
                                      <w:marBottom w:val="0"/>
                                      <w:divBdr>
                                        <w:top w:val="none" w:sz="0" w:space="0" w:color="auto"/>
                                        <w:left w:val="none" w:sz="0" w:space="0" w:color="auto"/>
                                        <w:bottom w:val="none" w:sz="0" w:space="0" w:color="auto"/>
                                        <w:right w:val="none" w:sz="0" w:space="0" w:color="auto"/>
                                      </w:divBdr>
                                      <w:divsChild>
                                        <w:div w:id="2010984059">
                                          <w:marLeft w:val="0"/>
                                          <w:marRight w:val="0"/>
                                          <w:marTop w:val="0"/>
                                          <w:marBottom w:val="0"/>
                                          <w:divBdr>
                                            <w:top w:val="none" w:sz="0" w:space="0" w:color="auto"/>
                                            <w:left w:val="none" w:sz="0" w:space="0" w:color="auto"/>
                                            <w:bottom w:val="none" w:sz="0" w:space="0" w:color="auto"/>
                                            <w:right w:val="none" w:sz="0" w:space="0" w:color="auto"/>
                                          </w:divBdr>
                                          <w:divsChild>
                                            <w:div w:id="1248688189">
                                              <w:marLeft w:val="-180"/>
                                              <w:marRight w:val="-180"/>
                                              <w:marTop w:val="0"/>
                                              <w:marBottom w:val="0"/>
                                              <w:divBdr>
                                                <w:top w:val="none" w:sz="0" w:space="0" w:color="auto"/>
                                                <w:left w:val="none" w:sz="0" w:space="0" w:color="auto"/>
                                                <w:bottom w:val="none" w:sz="0" w:space="0" w:color="auto"/>
                                                <w:right w:val="none" w:sz="0" w:space="0" w:color="auto"/>
                                              </w:divBdr>
                                              <w:divsChild>
                                                <w:div w:id="2090540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868997">
                                          <w:marLeft w:val="0"/>
                                          <w:marRight w:val="0"/>
                                          <w:marTop w:val="0"/>
                                          <w:marBottom w:val="0"/>
                                          <w:divBdr>
                                            <w:top w:val="none" w:sz="0" w:space="0" w:color="auto"/>
                                            <w:left w:val="none" w:sz="0" w:space="0" w:color="auto"/>
                                            <w:bottom w:val="none" w:sz="0" w:space="0" w:color="auto"/>
                                            <w:right w:val="none" w:sz="0" w:space="0" w:color="auto"/>
                                          </w:divBdr>
                                          <w:divsChild>
                                            <w:div w:id="2121879306">
                                              <w:marLeft w:val="-180"/>
                                              <w:marRight w:val="-180"/>
                                              <w:marTop w:val="0"/>
                                              <w:marBottom w:val="0"/>
                                              <w:divBdr>
                                                <w:top w:val="none" w:sz="0" w:space="0" w:color="auto"/>
                                                <w:left w:val="none" w:sz="0" w:space="0" w:color="auto"/>
                                                <w:bottom w:val="none" w:sz="0" w:space="0" w:color="auto"/>
                                                <w:right w:val="none" w:sz="0" w:space="0" w:color="auto"/>
                                              </w:divBdr>
                                              <w:divsChild>
                                                <w:div w:id="1675107206">
                                                  <w:marLeft w:val="0"/>
                                                  <w:marRight w:val="0"/>
                                                  <w:marTop w:val="0"/>
                                                  <w:marBottom w:val="0"/>
                                                  <w:divBdr>
                                                    <w:top w:val="none" w:sz="0" w:space="0" w:color="auto"/>
                                                    <w:left w:val="none" w:sz="0" w:space="0" w:color="auto"/>
                                                    <w:bottom w:val="none" w:sz="0" w:space="0" w:color="auto"/>
                                                    <w:right w:val="none" w:sz="0" w:space="0" w:color="auto"/>
                                                  </w:divBdr>
                                                  <w:divsChild>
                                                    <w:div w:id="74714339">
                                                      <w:marLeft w:val="-180"/>
                                                      <w:marRight w:val="-180"/>
                                                      <w:marTop w:val="0"/>
                                                      <w:marBottom w:val="0"/>
                                                      <w:divBdr>
                                                        <w:top w:val="none" w:sz="0" w:space="0" w:color="auto"/>
                                                        <w:left w:val="none" w:sz="0" w:space="0" w:color="auto"/>
                                                        <w:bottom w:val="none" w:sz="0" w:space="0" w:color="auto"/>
                                                        <w:right w:val="none" w:sz="0" w:space="0" w:color="auto"/>
                                                      </w:divBdr>
                                                      <w:divsChild>
                                                        <w:div w:id="781917374">
                                                          <w:marLeft w:val="0"/>
                                                          <w:marRight w:val="0"/>
                                                          <w:marTop w:val="0"/>
                                                          <w:marBottom w:val="0"/>
                                                          <w:divBdr>
                                                            <w:top w:val="none" w:sz="0" w:space="0" w:color="auto"/>
                                                            <w:left w:val="none" w:sz="0" w:space="0" w:color="auto"/>
                                                            <w:bottom w:val="none" w:sz="0" w:space="0" w:color="auto"/>
                                                            <w:right w:val="none" w:sz="0" w:space="0" w:color="auto"/>
                                                          </w:divBdr>
                                                          <w:divsChild>
                                                            <w:div w:id="1167286260">
                                                              <w:marLeft w:val="0"/>
                                                              <w:marRight w:val="0"/>
                                                              <w:marTop w:val="0"/>
                                                              <w:marBottom w:val="0"/>
                                                              <w:divBdr>
                                                                <w:top w:val="none" w:sz="0" w:space="0" w:color="auto"/>
                                                                <w:left w:val="none" w:sz="0" w:space="0" w:color="auto"/>
                                                                <w:bottom w:val="none" w:sz="0" w:space="0" w:color="auto"/>
                                                                <w:right w:val="none" w:sz="0" w:space="0" w:color="auto"/>
                                                              </w:divBdr>
                                                            </w:div>
                                                          </w:divsChild>
                                                        </w:div>
                                                        <w:div w:id="1341811350">
                                                          <w:marLeft w:val="0"/>
                                                          <w:marRight w:val="0"/>
                                                          <w:marTop w:val="0"/>
                                                          <w:marBottom w:val="0"/>
                                                          <w:divBdr>
                                                            <w:top w:val="none" w:sz="0" w:space="0" w:color="auto"/>
                                                            <w:left w:val="none" w:sz="0" w:space="0" w:color="auto"/>
                                                            <w:bottom w:val="none" w:sz="0" w:space="0" w:color="auto"/>
                                                            <w:right w:val="none" w:sz="0" w:space="0" w:color="auto"/>
                                                          </w:divBdr>
                                                          <w:divsChild>
                                                            <w:div w:id="626207902">
                                                              <w:marLeft w:val="0"/>
                                                              <w:marRight w:val="0"/>
                                                              <w:marTop w:val="0"/>
                                                              <w:marBottom w:val="0"/>
                                                              <w:divBdr>
                                                                <w:top w:val="none" w:sz="0" w:space="0" w:color="auto"/>
                                                                <w:left w:val="none" w:sz="0" w:space="0" w:color="auto"/>
                                                                <w:bottom w:val="none" w:sz="0" w:space="0" w:color="auto"/>
                                                                <w:right w:val="none" w:sz="0" w:space="0" w:color="auto"/>
                                                              </w:divBdr>
                                                            </w:div>
                                                          </w:divsChild>
                                                        </w:div>
                                                        <w:div w:id="1179003544">
                                                          <w:marLeft w:val="0"/>
                                                          <w:marRight w:val="0"/>
                                                          <w:marTop w:val="0"/>
                                                          <w:marBottom w:val="0"/>
                                                          <w:divBdr>
                                                            <w:top w:val="none" w:sz="0" w:space="0" w:color="auto"/>
                                                            <w:left w:val="none" w:sz="0" w:space="0" w:color="auto"/>
                                                            <w:bottom w:val="none" w:sz="0" w:space="0" w:color="auto"/>
                                                            <w:right w:val="none" w:sz="0" w:space="0" w:color="auto"/>
                                                          </w:divBdr>
                                                          <w:divsChild>
                                                            <w:div w:id="719209368">
                                                              <w:marLeft w:val="0"/>
                                                              <w:marRight w:val="0"/>
                                                              <w:marTop w:val="0"/>
                                                              <w:marBottom w:val="0"/>
                                                              <w:divBdr>
                                                                <w:top w:val="none" w:sz="0" w:space="0" w:color="auto"/>
                                                                <w:left w:val="none" w:sz="0" w:space="0" w:color="auto"/>
                                                                <w:bottom w:val="none" w:sz="0" w:space="0" w:color="auto"/>
                                                                <w:right w:val="none" w:sz="0" w:space="0" w:color="auto"/>
                                                              </w:divBdr>
                                                            </w:div>
                                                          </w:divsChild>
                                                        </w:div>
                                                        <w:div w:id="2044863088">
                                                          <w:marLeft w:val="0"/>
                                                          <w:marRight w:val="0"/>
                                                          <w:marTop w:val="0"/>
                                                          <w:marBottom w:val="0"/>
                                                          <w:divBdr>
                                                            <w:top w:val="none" w:sz="0" w:space="0" w:color="auto"/>
                                                            <w:left w:val="none" w:sz="0" w:space="0" w:color="auto"/>
                                                            <w:bottom w:val="none" w:sz="0" w:space="0" w:color="auto"/>
                                                            <w:right w:val="none" w:sz="0" w:space="0" w:color="auto"/>
                                                          </w:divBdr>
                                                          <w:divsChild>
                                                            <w:div w:id="383064119">
                                                              <w:marLeft w:val="0"/>
                                                              <w:marRight w:val="0"/>
                                                              <w:marTop w:val="0"/>
                                                              <w:marBottom w:val="0"/>
                                                              <w:divBdr>
                                                                <w:top w:val="none" w:sz="0" w:space="0" w:color="auto"/>
                                                                <w:left w:val="none" w:sz="0" w:space="0" w:color="auto"/>
                                                                <w:bottom w:val="none" w:sz="0" w:space="0" w:color="auto"/>
                                                                <w:right w:val="none" w:sz="0" w:space="0" w:color="auto"/>
                                                              </w:divBdr>
                                                            </w:div>
                                                          </w:divsChild>
                                                        </w:div>
                                                        <w:div w:id="1458184899">
                                                          <w:marLeft w:val="0"/>
                                                          <w:marRight w:val="0"/>
                                                          <w:marTop w:val="0"/>
                                                          <w:marBottom w:val="0"/>
                                                          <w:divBdr>
                                                            <w:top w:val="none" w:sz="0" w:space="0" w:color="auto"/>
                                                            <w:left w:val="none" w:sz="0" w:space="0" w:color="auto"/>
                                                            <w:bottom w:val="none" w:sz="0" w:space="0" w:color="auto"/>
                                                            <w:right w:val="none" w:sz="0" w:space="0" w:color="auto"/>
                                                          </w:divBdr>
                                                          <w:divsChild>
                                                            <w:div w:id="719668928">
                                                              <w:marLeft w:val="0"/>
                                                              <w:marRight w:val="0"/>
                                                              <w:marTop w:val="0"/>
                                                              <w:marBottom w:val="0"/>
                                                              <w:divBdr>
                                                                <w:top w:val="none" w:sz="0" w:space="0" w:color="auto"/>
                                                                <w:left w:val="none" w:sz="0" w:space="0" w:color="auto"/>
                                                                <w:bottom w:val="none" w:sz="0" w:space="0" w:color="auto"/>
                                                                <w:right w:val="none" w:sz="0" w:space="0" w:color="auto"/>
                                                              </w:divBdr>
                                                            </w:div>
                                                          </w:divsChild>
                                                        </w:div>
                                                        <w:div w:id="652636426">
                                                          <w:marLeft w:val="0"/>
                                                          <w:marRight w:val="0"/>
                                                          <w:marTop w:val="0"/>
                                                          <w:marBottom w:val="0"/>
                                                          <w:divBdr>
                                                            <w:top w:val="none" w:sz="0" w:space="0" w:color="auto"/>
                                                            <w:left w:val="none" w:sz="0" w:space="0" w:color="auto"/>
                                                            <w:bottom w:val="none" w:sz="0" w:space="0" w:color="auto"/>
                                                            <w:right w:val="none" w:sz="0" w:space="0" w:color="auto"/>
                                                          </w:divBdr>
                                                          <w:divsChild>
                                                            <w:div w:id="396324336">
                                                              <w:marLeft w:val="0"/>
                                                              <w:marRight w:val="0"/>
                                                              <w:marTop w:val="0"/>
                                                              <w:marBottom w:val="0"/>
                                                              <w:divBdr>
                                                                <w:top w:val="none" w:sz="0" w:space="0" w:color="auto"/>
                                                                <w:left w:val="none" w:sz="0" w:space="0" w:color="auto"/>
                                                                <w:bottom w:val="none" w:sz="0" w:space="0" w:color="auto"/>
                                                                <w:right w:val="none" w:sz="0" w:space="0" w:color="auto"/>
                                                              </w:divBdr>
                                                            </w:div>
                                                          </w:divsChild>
                                                        </w:div>
                                                        <w:div w:id="1373924646">
                                                          <w:marLeft w:val="0"/>
                                                          <w:marRight w:val="0"/>
                                                          <w:marTop w:val="0"/>
                                                          <w:marBottom w:val="0"/>
                                                          <w:divBdr>
                                                            <w:top w:val="none" w:sz="0" w:space="0" w:color="auto"/>
                                                            <w:left w:val="none" w:sz="0" w:space="0" w:color="auto"/>
                                                            <w:bottom w:val="none" w:sz="0" w:space="0" w:color="auto"/>
                                                            <w:right w:val="none" w:sz="0" w:space="0" w:color="auto"/>
                                                          </w:divBdr>
                                                          <w:divsChild>
                                                            <w:div w:id="797382900">
                                                              <w:marLeft w:val="0"/>
                                                              <w:marRight w:val="0"/>
                                                              <w:marTop w:val="0"/>
                                                              <w:marBottom w:val="0"/>
                                                              <w:divBdr>
                                                                <w:top w:val="none" w:sz="0" w:space="0" w:color="auto"/>
                                                                <w:left w:val="none" w:sz="0" w:space="0" w:color="auto"/>
                                                                <w:bottom w:val="none" w:sz="0" w:space="0" w:color="auto"/>
                                                                <w:right w:val="none" w:sz="0" w:space="0" w:color="auto"/>
                                                              </w:divBdr>
                                                            </w:div>
                                                          </w:divsChild>
                                                        </w:div>
                                                        <w:div w:id="1642879166">
                                                          <w:marLeft w:val="0"/>
                                                          <w:marRight w:val="0"/>
                                                          <w:marTop w:val="0"/>
                                                          <w:marBottom w:val="0"/>
                                                          <w:divBdr>
                                                            <w:top w:val="none" w:sz="0" w:space="0" w:color="auto"/>
                                                            <w:left w:val="none" w:sz="0" w:space="0" w:color="auto"/>
                                                            <w:bottom w:val="none" w:sz="0" w:space="0" w:color="auto"/>
                                                            <w:right w:val="none" w:sz="0" w:space="0" w:color="auto"/>
                                                          </w:divBdr>
                                                          <w:divsChild>
                                                            <w:div w:id="1693922604">
                                                              <w:marLeft w:val="0"/>
                                                              <w:marRight w:val="0"/>
                                                              <w:marTop w:val="0"/>
                                                              <w:marBottom w:val="0"/>
                                                              <w:divBdr>
                                                                <w:top w:val="none" w:sz="0" w:space="0" w:color="auto"/>
                                                                <w:left w:val="none" w:sz="0" w:space="0" w:color="auto"/>
                                                                <w:bottom w:val="none" w:sz="0" w:space="0" w:color="auto"/>
                                                                <w:right w:val="none" w:sz="0" w:space="0" w:color="auto"/>
                                                              </w:divBdr>
                                                            </w:div>
                                                          </w:divsChild>
                                                        </w:div>
                                                        <w:div w:id="1899396548">
                                                          <w:marLeft w:val="0"/>
                                                          <w:marRight w:val="0"/>
                                                          <w:marTop w:val="0"/>
                                                          <w:marBottom w:val="0"/>
                                                          <w:divBdr>
                                                            <w:top w:val="none" w:sz="0" w:space="0" w:color="auto"/>
                                                            <w:left w:val="none" w:sz="0" w:space="0" w:color="auto"/>
                                                            <w:bottom w:val="none" w:sz="0" w:space="0" w:color="auto"/>
                                                            <w:right w:val="none" w:sz="0" w:space="0" w:color="auto"/>
                                                          </w:divBdr>
                                                          <w:divsChild>
                                                            <w:div w:id="592130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8334207">
                                                  <w:marLeft w:val="0"/>
                                                  <w:marRight w:val="0"/>
                                                  <w:marTop w:val="0"/>
                                                  <w:marBottom w:val="0"/>
                                                  <w:divBdr>
                                                    <w:top w:val="none" w:sz="0" w:space="0" w:color="auto"/>
                                                    <w:left w:val="none" w:sz="0" w:space="0" w:color="auto"/>
                                                    <w:bottom w:val="none" w:sz="0" w:space="0" w:color="auto"/>
                                                    <w:right w:val="none" w:sz="0" w:space="0" w:color="auto"/>
                                                  </w:divBdr>
                                                  <w:divsChild>
                                                    <w:div w:id="1900822699">
                                                      <w:marLeft w:val="-180"/>
                                                      <w:marRight w:val="-180"/>
                                                      <w:marTop w:val="0"/>
                                                      <w:marBottom w:val="0"/>
                                                      <w:divBdr>
                                                        <w:top w:val="none" w:sz="0" w:space="0" w:color="auto"/>
                                                        <w:left w:val="none" w:sz="0" w:space="0" w:color="auto"/>
                                                        <w:bottom w:val="none" w:sz="0" w:space="0" w:color="auto"/>
                                                        <w:right w:val="none" w:sz="0" w:space="0" w:color="auto"/>
                                                      </w:divBdr>
                                                      <w:divsChild>
                                                        <w:div w:id="125467896">
                                                          <w:marLeft w:val="0"/>
                                                          <w:marRight w:val="0"/>
                                                          <w:marTop w:val="0"/>
                                                          <w:marBottom w:val="0"/>
                                                          <w:divBdr>
                                                            <w:top w:val="none" w:sz="0" w:space="0" w:color="auto"/>
                                                            <w:left w:val="none" w:sz="0" w:space="0" w:color="auto"/>
                                                            <w:bottom w:val="none" w:sz="0" w:space="0" w:color="auto"/>
                                                            <w:right w:val="none" w:sz="0" w:space="0" w:color="auto"/>
                                                          </w:divBdr>
                                                          <w:divsChild>
                                                            <w:div w:id="1858885335">
                                                              <w:marLeft w:val="0"/>
                                                              <w:marRight w:val="0"/>
                                                              <w:marTop w:val="0"/>
                                                              <w:marBottom w:val="0"/>
                                                              <w:divBdr>
                                                                <w:top w:val="none" w:sz="0" w:space="0" w:color="auto"/>
                                                                <w:left w:val="none" w:sz="0" w:space="0" w:color="auto"/>
                                                                <w:bottom w:val="none" w:sz="0" w:space="0" w:color="auto"/>
                                                                <w:right w:val="none" w:sz="0" w:space="0" w:color="auto"/>
                                                              </w:divBdr>
                                                            </w:div>
                                                          </w:divsChild>
                                                        </w:div>
                                                        <w:div w:id="594361994">
                                                          <w:marLeft w:val="0"/>
                                                          <w:marRight w:val="0"/>
                                                          <w:marTop w:val="0"/>
                                                          <w:marBottom w:val="0"/>
                                                          <w:divBdr>
                                                            <w:top w:val="none" w:sz="0" w:space="0" w:color="auto"/>
                                                            <w:left w:val="none" w:sz="0" w:space="0" w:color="auto"/>
                                                            <w:bottom w:val="none" w:sz="0" w:space="0" w:color="auto"/>
                                                            <w:right w:val="none" w:sz="0" w:space="0" w:color="auto"/>
                                                          </w:divBdr>
                                                          <w:divsChild>
                                                            <w:div w:id="1826243413">
                                                              <w:marLeft w:val="0"/>
                                                              <w:marRight w:val="0"/>
                                                              <w:marTop w:val="0"/>
                                                              <w:marBottom w:val="0"/>
                                                              <w:divBdr>
                                                                <w:top w:val="none" w:sz="0" w:space="0" w:color="auto"/>
                                                                <w:left w:val="none" w:sz="0" w:space="0" w:color="auto"/>
                                                                <w:bottom w:val="none" w:sz="0" w:space="0" w:color="auto"/>
                                                                <w:right w:val="none" w:sz="0" w:space="0" w:color="auto"/>
                                                              </w:divBdr>
                                                            </w:div>
                                                          </w:divsChild>
                                                        </w:div>
                                                        <w:div w:id="408113841">
                                                          <w:marLeft w:val="0"/>
                                                          <w:marRight w:val="0"/>
                                                          <w:marTop w:val="0"/>
                                                          <w:marBottom w:val="0"/>
                                                          <w:divBdr>
                                                            <w:top w:val="none" w:sz="0" w:space="0" w:color="auto"/>
                                                            <w:left w:val="none" w:sz="0" w:space="0" w:color="auto"/>
                                                            <w:bottom w:val="none" w:sz="0" w:space="0" w:color="auto"/>
                                                            <w:right w:val="none" w:sz="0" w:space="0" w:color="auto"/>
                                                          </w:divBdr>
                                                          <w:divsChild>
                                                            <w:div w:id="1418017296">
                                                              <w:marLeft w:val="0"/>
                                                              <w:marRight w:val="0"/>
                                                              <w:marTop w:val="0"/>
                                                              <w:marBottom w:val="0"/>
                                                              <w:divBdr>
                                                                <w:top w:val="none" w:sz="0" w:space="0" w:color="auto"/>
                                                                <w:left w:val="none" w:sz="0" w:space="0" w:color="auto"/>
                                                                <w:bottom w:val="none" w:sz="0" w:space="0" w:color="auto"/>
                                                                <w:right w:val="none" w:sz="0" w:space="0" w:color="auto"/>
                                                              </w:divBdr>
                                                            </w:div>
                                                          </w:divsChild>
                                                        </w:div>
                                                        <w:div w:id="443311477">
                                                          <w:marLeft w:val="0"/>
                                                          <w:marRight w:val="0"/>
                                                          <w:marTop w:val="0"/>
                                                          <w:marBottom w:val="0"/>
                                                          <w:divBdr>
                                                            <w:top w:val="none" w:sz="0" w:space="0" w:color="auto"/>
                                                            <w:left w:val="none" w:sz="0" w:space="0" w:color="auto"/>
                                                            <w:bottom w:val="none" w:sz="0" w:space="0" w:color="auto"/>
                                                            <w:right w:val="none" w:sz="0" w:space="0" w:color="auto"/>
                                                          </w:divBdr>
                                                          <w:divsChild>
                                                            <w:div w:id="1784617773">
                                                              <w:marLeft w:val="0"/>
                                                              <w:marRight w:val="0"/>
                                                              <w:marTop w:val="0"/>
                                                              <w:marBottom w:val="0"/>
                                                              <w:divBdr>
                                                                <w:top w:val="none" w:sz="0" w:space="0" w:color="auto"/>
                                                                <w:left w:val="none" w:sz="0" w:space="0" w:color="auto"/>
                                                                <w:bottom w:val="none" w:sz="0" w:space="0" w:color="auto"/>
                                                                <w:right w:val="none" w:sz="0" w:space="0" w:color="auto"/>
                                                              </w:divBdr>
                                                            </w:div>
                                                          </w:divsChild>
                                                        </w:div>
                                                        <w:div w:id="1785071924">
                                                          <w:marLeft w:val="0"/>
                                                          <w:marRight w:val="0"/>
                                                          <w:marTop w:val="0"/>
                                                          <w:marBottom w:val="0"/>
                                                          <w:divBdr>
                                                            <w:top w:val="none" w:sz="0" w:space="0" w:color="auto"/>
                                                            <w:left w:val="none" w:sz="0" w:space="0" w:color="auto"/>
                                                            <w:bottom w:val="none" w:sz="0" w:space="0" w:color="auto"/>
                                                            <w:right w:val="none" w:sz="0" w:space="0" w:color="auto"/>
                                                          </w:divBdr>
                                                          <w:divsChild>
                                                            <w:div w:id="1336031759">
                                                              <w:marLeft w:val="0"/>
                                                              <w:marRight w:val="0"/>
                                                              <w:marTop w:val="0"/>
                                                              <w:marBottom w:val="0"/>
                                                              <w:divBdr>
                                                                <w:top w:val="none" w:sz="0" w:space="0" w:color="auto"/>
                                                                <w:left w:val="none" w:sz="0" w:space="0" w:color="auto"/>
                                                                <w:bottom w:val="none" w:sz="0" w:space="0" w:color="auto"/>
                                                                <w:right w:val="none" w:sz="0" w:space="0" w:color="auto"/>
                                                              </w:divBdr>
                                                            </w:div>
                                                          </w:divsChild>
                                                        </w:div>
                                                        <w:div w:id="655644153">
                                                          <w:marLeft w:val="0"/>
                                                          <w:marRight w:val="0"/>
                                                          <w:marTop w:val="0"/>
                                                          <w:marBottom w:val="0"/>
                                                          <w:divBdr>
                                                            <w:top w:val="none" w:sz="0" w:space="0" w:color="auto"/>
                                                            <w:left w:val="none" w:sz="0" w:space="0" w:color="auto"/>
                                                            <w:bottom w:val="none" w:sz="0" w:space="0" w:color="auto"/>
                                                            <w:right w:val="none" w:sz="0" w:space="0" w:color="auto"/>
                                                          </w:divBdr>
                                                          <w:divsChild>
                                                            <w:div w:id="475417092">
                                                              <w:marLeft w:val="0"/>
                                                              <w:marRight w:val="0"/>
                                                              <w:marTop w:val="0"/>
                                                              <w:marBottom w:val="0"/>
                                                              <w:divBdr>
                                                                <w:top w:val="none" w:sz="0" w:space="0" w:color="auto"/>
                                                                <w:left w:val="none" w:sz="0" w:space="0" w:color="auto"/>
                                                                <w:bottom w:val="none" w:sz="0" w:space="0" w:color="auto"/>
                                                                <w:right w:val="none" w:sz="0" w:space="0" w:color="auto"/>
                                                              </w:divBdr>
                                                            </w:div>
                                                          </w:divsChild>
                                                        </w:div>
                                                        <w:div w:id="1718814890">
                                                          <w:marLeft w:val="0"/>
                                                          <w:marRight w:val="0"/>
                                                          <w:marTop w:val="0"/>
                                                          <w:marBottom w:val="0"/>
                                                          <w:divBdr>
                                                            <w:top w:val="none" w:sz="0" w:space="0" w:color="auto"/>
                                                            <w:left w:val="none" w:sz="0" w:space="0" w:color="auto"/>
                                                            <w:bottom w:val="none" w:sz="0" w:space="0" w:color="auto"/>
                                                            <w:right w:val="none" w:sz="0" w:space="0" w:color="auto"/>
                                                          </w:divBdr>
                                                          <w:divsChild>
                                                            <w:div w:id="1261257895">
                                                              <w:marLeft w:val="0"/>
                                                              <w:marRight w:val="0"/>
                                                              <w:marTop w:val="0"/>
                                                              <w:marBottom w:val="0"/>
                                                              <w:divBdr>
                                                                <w:top w:val="none" w:sz="0" w:space="0" w:color="auto"/>
                                                                <w:left w:val="none" w:sz="0" w:space="0" w:color="auto"/>
                                                                <w:bottom w:val="none" w:sz="0" w:space="0" w:color="auto"/>
                                                                <w:right w:val="none" w:sz="0" w:space="0" w:color="auto"/>
                                                              </w:divBdr>
                                                            </w:div>
                                                          </w:divsChild>
                                                        </w:div>
                                                        <w:div w:id="1419017328">
                                                          <w:marLeft w:val="0"/>
                                                          <w:marRight w:val="0"/>
                                                          <w:marTop w:val="0"/>
                                                          <w:marBottom w:val="0"/>
                                                          <w:divBdr>
                                                            <w:top w:val="none" w:sz="0" w:space="0" w:color="auto"/>
                                                            <w:left w:val="none" w:sz="0" w:space="0" w:color="auto"/>
                                                            <w:bottom w:val="none" w:sz="0" w:space="0" w:color="auto"/>
                                                            <w:right w:val="none" w:sz="0" w:space="0" w:color="auto"/>
                                                          </w:divBdr>
                                                          <w:divsChild>
                                                            <w:div w:id="1812407617">
                                                              <w:marLeft w:val="0"/>
                                                              <w:marRight w:val="0"/>
                                                              <w:marTop w:val="0"/>
                                                              <w:marBottom w:val="0"/>
                                                              <w:divBdr>
                                                                <w:top w:val="none" w:sz="0" w:space="0" w:color="auto"/>
                                                                <w:left w:val="none" w:sz="0" w:space="0" w:color="auto"/>
                                                                <w:bottom w:val="none" w:sz="0" w:space="0" w:color="auto"/>
                                                                <w:right w:val="none" w:sz="0" w:space="0" w:color="auto"/>
                                                              </w:divBdr>
                                                            </w:div>
                                                          </w:divsChild>
                                                        </w:div>
                                                        <w:div w:id="47190328">
                                                          <w:marLeft w:val="0"/>
                                                          <w:marRight w:val="0"/>
                                                          <w:marTop w:val="0"/>
                                                          <w:marBottom w:val="0"/>
                                                          <w:divBdr>
                                                            <w:top w:val="none" w:sz="0" w:space="0" w:color="auto"/>
                                                            <w:left w:val="none" w:sz="0" w:space="0" w:color="auto"/>
                                                            <w:bottom w:val="none" w:sz="0" w:space="0" w:color="auto"/>
                                                            <w:right w:val="none" w:sz="0" w:space="0" w:color="auto"/>
                                                          </w:divBdr>
                                                          <w:divsChild>
                                                            <w:div w:id="74322588">
                                                              <w:marLeft w:val="0"/>
                                                              <w:marRight w:val="0"/>
                                                              <w:marTop w:val="0"/>
                                                              <w:marBottom w:val="0"/>
                                                              <w:divBdr>
                                                                <w:top w:val="none" w:sz="0" w:space="0" w:color="auto"/>
                                                                <w:left w:val="none" w:sz="0" w:space="0" w:color="auto"/>
                                                                <w:bottom w:val="none" w:sz="0" w:space="0" w:color="auto"/>
                                                                <w:right w:val="none" w:sz="0" w:space="0" w:color="auto"/>
                                                              </w:divBdr>
                                                            </w:div>
                                                          </w:divsChild>
                                                        </w:div>
                                                        <w:div w:id="2040156392">
                                                          <w:marLeft w:val="0"/>
                                                          <w:marRight w:val="0"/>
                                                          <w:marTop w:val="0"/>
                                                          <w:marBottom w:val="0"/>
                                                          <w:divBdr>
                                                            <w:top w:val="none" w:sz="0" w:space="0" w:color="auto"/>
                                                            <w:left w:val="none" w:sz="0" w:space="0" w:color="auto"/>
                                                            <w:bottom w:val="none" w:sz="0" w:space="0" w:color="auto"/>
                                                            <w:right w:val="none" w:sz="0" w:space="0" w:color="auto"/>
                                                          </w:divBdr>
                                                          <w:divsChild>
                                                            <w:div w:id="813834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525082">
                              <w:marLeft w:val="-180"/>
                              <w:marRight w:val="-180"/>
                              <w:marTop w:val="0"/>
                              <w:marBottom w:val="0"/>
                              <w:divBdr>
                                <w:top w:val="none" w:sz="0" w:space="0" w:color="auto"/>
                                <w:left w:val="none" w:sz="0" w:space="0" w:color="auto"/>
                                <w:bottom w:val="none" w:sz="0" w:space="0" w:color="auto"/>
                                <w:right w:val="none" w:sz="0" w:space="0" w:color="auto"/>
                              </w:divBdr>
                              <w:divsChild>
                                <w:div w:id="1772314370">
                                  <w:marLeft w:val="0"/>
                                  <w:marRight w:val="0"/>
                                  <w:marTop w:val="0"/>
                                  <w:marBottom w:val="0"/>
                                  <w:divBdr>
                                    <w:top w:val="none" w:sz="0" w:space="0" w:color="auto"/>
                                    <w:left w:val="none" w:sz="0" w:space="0" w:color="auto"/>
                                    <w:bottom w:val="none" w:sz="0" w:space="0" w:color="auto"/>
                                    <w:right w:val="none" w:sz="0" w:space="0" w:color="auto"/>
                                  </w:divBdr>
                                  <w:divsChild>
                                    <w:div w:id="2018532004">
                                      <w:marLeft w:val="-180"/>
                                      <w:marRight w:val="-180"/>
                                      <w:marTop w:val="0"/>
                                      <w:marBottom w:val="0"/>
                                      <w:divBdr>
                                        <w:top w:val="none" w:sz="0" w:space="0" w:color="auto"/>
                                        <w:left w:val="none" w:sz="0" w:space="0" w:color="auto"/>
                                        <w:bottom w:val="none" w:sz="0" w:space="0" w:color="auto"/>
                                        <w:right w:val="none" w:sz="0" w:space="0" w:color="auto"/>
                                      </w:divBdr>
                                      <w:divsChild>
                                        <w:div w:id="535391410">
                                          <w:marLeft w:val="0"/>
                                          <w:marRight w:val="0"/>
                                          <w:marTop w:val="0"/>
                                          <w:marBottom w:val="0"/>
                                          <w:divBdr>
                                            <w:top w:val="none" w:sz="0" w:space="0" w:color="auto"/>
                                            <w:left w:val="none" w:sz="0" w:space="0" w:color="auto"/>
                                            <w:bottom w:val="none" w:sz="0" w:space="0" w:color="auto"/>
                                            <w:right w:val="none" w:sz="0" w:space="0" w:color="auto"/>
                                          </w:divBdr>
                                          <w:divsChild>
                                            <w:div w:id="1089886368">
                                              <w:marLeft w:val="-180"/>
                                              <w:marRight w:val="-180"/>
                                              <w:marTop w:val="0"/>
                                              <w:marBottom w:val="0"/>
                                              <w:divBdr>
                                                <w:top w:val="none" w:sz="0" w:space="0" w:color="auto"/>
                                                <w:left w:val="none" w:sz="0" w:space="0" w:color="auto"/>
                                                <w:bottom w:val="none" w:sz="0" w:space="0" w:color="auto"/>
                                                <w:right w:val="none" w:sz="0" w:space="0" w:color="auto"/>
                                              </w:divBdr>
                                              <w:divsChild>
                                                <w:div w:id="470636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4200895">
                                          <w:marLeft w:val="0"/>
                                          <w:marRight w:val="0"/>
                                          <w:marTop w:val="0"/>
                                          <w:marBottom w:val="0"/>
                                          <w:divBdr>
                                            <w:top w:val="none" w:sz="0" w:space="0" w:color="auto"/>
                                            <w:left w:val="none" w:sz="0" w:space="0" w:color="auto"/>
                                            <w:bottom w:val="none" w:sz="0" w:space="0" w:color="auto"/>
                                            <w:right w:val="none" w:sz="0" w:space="0" w:color="auto"/>
                                          </w:divBdr>
                                          <w:divsChild>
                                            <w:div w:id="1894467301">
                                              <w:marLeft w:val="-180"/>
                                              <w:marRight w:val="-180"/>
                                              <w:marTop w:val="0"/>
                                              <w:marBottom w:val="0"/>
                                              <w:divBdr>
                                                <w:top w:val="none" w:sz="0" w:space="0" w:color="auto"/>
                                                <w:left w:val="none" w:sz="0" w:space="0" w:color="auto"/>
                                                <w:bottom w:val="none" w:sz="0" w:space="0" w:color="auto"/>
                                                <w:right w:val="none" w:sz="0" w:space="0" w:color="auto"/>
                                              </w:divBdr>
                                              <w:divsChild>
                                                <w:div w:id="541551243">
                                                  <w:marLeft w:val="0"/>
                                                  <w:marRight w:val="0"/>
                                                  <w:marTop w:val="0"/>
                                                  <w:marBottom w:val="0"/>
                                                  <w:divBdr>
                                                    <w:top w:val="none" w:sz="0" w:space="0" w:color="auto"/>
                                                    <w:left w:val="none" w:sz="0" w:space="0" w:color="auto"/>
                                                    <w:bottom w:val="none" w:sz="0" w:space="0" w:color="auto"/>
                                                    <w:right w:val="none" w:sz="0" w:space="0" w:color="auto"/>
                                                  </w:divBdr>
                                                </w:div>
                                              </w:divsChild>
                                            </w:div>
                                            <w:div w:id="1894346190">
                                              <w:marLeft w:val="-180"/>
                                              <w:marRight w:val="-180"/>
                                              <w:marTop w:val="0"/>
                                              <w:marBottom w:val="0"/>
                                              <w:divBdr>
                                                <w:top w:val="none" w:sz="0" w:space="0" w:color="auto"/>
                                                <w:left w:val="none" w:sz="0" w:space="0" w:color="auto"/>
                                                <w:bottom w:val="none" w:sz="0" w:space="0" w:color="auto"/>
                                                <w:right w:val="none" w:sz="0" w:space="0" w:color="auto"/>
                                              </w:divBdr>
                                              <w:divsChild>
                                                <w:div w:id="322129554">
                                                  <w:marLeft w:val="0"/>
                                                  <w:marRight w:val="0"/>
                                                  <w:marTop w:val="0"/>
                                                  <w:marBottom w:val="0"/>
                                                  <w:divBdr>
                                                    <w:top w:val="none" w:sz="0" w:space="0" w:color="auto"/>
                                                    <w:left w:val="none" w:sz="0" w:space="0" w:color="auto"/>
                                                    <w:bottom w:val="none" w:sz="0" w:space="0" w:color="auto"/>
                                                    <w:right w:val="none" w:sz="0" w:space="0" w:color="auto"/>
                                                  </w:divBdr>
                                                  <w:divsChild>
                                                    <w:div w:id="1863081741">
                                                      <w:marLeft w:val="0"/>
                                                      <w:marRight w:val="0"/>
                                                      <w:marTop w:val="0"/>
                                                      <w:marBottom w:val="0"/>
                                                      <w:divBdr>
                                                        <w:top w:val="none" w:sz="0" w:space="0" w:color="auto"/>
                                                        <w:left w:val="none" w:sz="0" w:space="0" w:color="auto"/>
                                                        <w:bottom w:val="none" w:sz="0" w:space="0" w:color="auto"/>
                                                        <w:right w:val="none" w:sz="0" w:space="0" w:color="auto"/>
                                                      </w:divBdr>
                                                    </w:div>
                                                  </w:divsChild>
                                                </w:div>
                                                <w:div w:id="1631780951">
                                                  <w:marLeft w:val="0"/>
                                                  <w:marRight w:val="0"/>
                                                  <w:marTop w:val="0"/>
                                                  <w:marBottom w:val="0"/>
                                                  <w:divBdr>
                                                    <w:top w:val="none" w:sz="0" w:space="0" w:color="auto"/>
                                                    <w:left w:val="none" w:sz="0" w:space="0" w:color="auto"/>
                                                    <w:bottom w:val="none" w:sz="0" w:space="0" w:color="auto"/>
                                                    <w:right w:val="none" w:sz="0" w:space="0" w:color="auto"/>
                                                  </w:divBdr>
                                                  <w:divsChild>
                                                    <w:div w:id="1679963366">
                                                      <w:marLeft w:val="0"/>
                                                      <w:marRight w:val="0"/>
                                                      <w:marTop w:val="0"/>
                                                      <w:marBottom w:val="0"/>
                                                      <w:divBdr>
                                                        <w:top w:val="none" w:sz="0" w:space="0" w:color="auto"/>
                                                        <w:left w:val="none" w:sz="0" w:space="0" w:color="auto"/>
                                                        <w:bottom w:val="none" w:sz="0" w:space="0" w:color="auto"/>
                                                        <w:right w:val="none" w:sz="0" w:space="0" w:color="auto"/>
                                                      </w:divBdr>
                                                    </w:div>
                                                  </w:divsChild>
                                                </w:div>
                                                <w:div w:id="1562248603">
                                                  <w:marLeft w:val="0"/>
                                                  <w:marRight w:val="0"/>
                                                  <w:marTop w:val="0"/>
                                                  <w:marBottom w:val="0"/>
                                                  <w:divBdr>
                                                    <w:top w:val="none" w:sz="0" w:space="0" w:color="auto"/>
                                                    <w:left w:val="none" w:sz="0" w:space="0" w:color="auto"/>
                                                    <w:bottom w:val="none" w:sz="0" w:space="0" w:color="auto"/>
                                                    <w:right w:val="none" w:sz="0" w:space="0" w:color="auto"/>
                                                  </w:divBdr>
                                                  <w:divsChild>
                                                    <w:div w:id="38286692">
                                                      <w:marLeft w:val="0"/>
                                                      <w:marRight w:val="0"/>
                                                      <w:marTop w:val="0"/>
                                                      <w:marBottom w:val="0"/>
                                                      <w:divBdr>
                                                        <w:top w:val="none" w:sz="0" w:space="0" w:color="auto"/>
                                                        <w:left w:val="none" w:sz="0" w:space="0" w:color="auto"/>
                                                        <w:bottom w:val="none" w:sz="0" w:space="0" w:color="auto"/>
                                                        <w:right w:val="none" w:sz="0" w:space="0" w:color="auto"/>
                                                      </w:divBdr>
                                                    </w:div>
                                                  </w:divsChild>
                                                </w:div>
                                                <w:div w:id="2005890569">
                                                  <w:marLeft w:val="0"/>
                                                  <w:marRight w:val="0"/>
                                                  <w:marTop w:val="0"/>
                                                  <w:marBottom w:val="0"/>
                                                  <w:divBdr>
                                                    <w:top w:val="none" w:sz="0" w:space="0" w:color="auto"/>
                                                    <w:left w:val="none" w:sz="0" w:space="0" w:color="auto"/>
                                                    <w:bottom w:val="none" w:sz="0" w:space="0" w:color="auto"/>
                                                    <w:right w:val="none" w:sz="0" w:space="0" w:color="auto"/>
                                                  </w:divBdr>
                                                  <w:divsChild>
                                                    <w:div w:id="303776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2823238">
                          <w:marLeft w:val="-180"/>
                          <w:marRight w:val="-180"/>
                          <w:marTop w:val="0"/>
                          <w:marBottom w:val="0"/>
                          <w:divBdr>
                            <w:top w:val="none" w:sz="0" w:space="0" w:color="auto"/>
                            <w:left w:val="none" w:sz="0" w:space="0" w:color="auto"/>
                            <w:bottom w:val="none" w:sz="0" w:space="0" w:color="auto"/>
                            <w:right w:val="none" w:sz="0" w:space="0" w:color="auto"/>
                          </w:divBdr>
                          <w:divsChild>
                            <w:div w:id="616110078">
                              <w:marLeft w:val="0"/>
                              <w:marRight w:val="0"/>
                              <w:marTop w:val="0"/>
                              <w:marBottom w:val="0"/>
                              <w:divBdr>
                                <w:top w:val="none" w:sz="0" w:space="0" w:color="auto"/>
                                <w:left w:val="none" w:sz="0" w:space="0" w:color="auto"/>
                                <w:bottom w:val="none" w:sz="0" w:space="0" w:color="auto"/>
                                <w:right w:val="none" w:sz="0" w:space="0" w:color="auto"/>
                              </w:divBdr>
                              <w:divsChild>
                                <w:div w:id="2045136435">
                                  <w:marLeft w:val="-180"/>
                                  <w:marRight w:val="-180"/>
                                  <w:marTop w:val="0"/>
                                  <w:marBottom w:val="0"/>
                                  <w:divBdr>
                                    <w:top w:val="none" w:sz="0" w:space="0" w:color="auto"/>
                                    <w:left w:val="none" w:sz="0" w:space="0" w:color="auto"/>
                                    <w:bottom w:val="none" w:sz="0" w:space="0" w:color="auto"/>
                                    <w:right w:val="none" w:sz="0" w:space="0" w:color="auto"/>
                                  </w:divBdr>
                                  <w:divsChild>
                                    <w:div w:id="136920426">
                                      <w:marLeft w:val="0"/>
                                      <w:marRight w:val="0"/>
                                      <w:marTop w:val="0"/>
                                      <w:marBottom w:val="0"/>
                                      <w:divBdr>
                                        <w:top w:val="none" w:sz="0" w:space="0" w:color="auto"/>
                                        <w:left w:val="none" w:sz="0" w:space="0" w:color="auto"/>
                                        <w:bottom w:val="none" w:sz="0" w:space="0" w:color="auto"/>
                                        <w:right w:val="none" w:sz="0" w:space="0" w:color="auto"/>
                                      </w:divBdr>
                                    </w:div>
                                    <w:div w:id="964774330">
                                      <w:marLeft w:val="0"/>
                                      <w:marRight w:val="0"/>
                                      <w:marTop w:val="0"/>
                                      <w:marBottom w:val="0"/>
                                      <w:divBdr>
                                        <w:top w:val="none" w:sz="0" w:space="0" w:color="auto"/>
                                        <w:left w:val="none" w:sz="0" w:space="0" w:color="auto"/>
                                        <w:bottom w:val="none" w:sz="0" w:space="0" w:color="auto"/>
                                        <w:right w:val="none" w:sz="0" w:space="0" w:color="auto"/>
                                      </w:divBdr>
                                      <w:divsChild>
                                        <w:div w:id="1532958476">
                                          <w:marLeft w:val="0"/>
                                          <w:marRight w:val="0"/>
                                          <w:marTop w:val="0"/>
                                          <w:marBottom w:val="0"/>
                                          <w:divBdr>
                                            <w:top w:val="none" w:sz="0" w:space="0" w:color="auto"/>
                                            <w:left w:val="none" w:sz="0" w:space="0" w:color="auto"/>
                                            <w:bottom w:val="none" w:sz="0" w:space="0" w:color="auto"/>
                                            <w:right w:val="none" w:sz="0" w:space="0" w:color="auto"/>
                                          </w:divBdr>
                                          <w:divsChild>
                                            <w:div w:id="1102216557">
                                              <w:marLeft w:val="-180"/>
                                              <w:marRight w:val="-180"/>
                                              <w:marTop w:val="0"/>
                                              <w:marBottom w:val="0"/>
                                              <w:divBdr>
                                                <w:top w:val="none" w:sz="0" w:space="0" w:color="auto"/>
                                                <w:left w:val="none" w:sz="0" w:space="0" w:color="auto"/>
                                                <w:bottom w:val="none" w:sz="0" w:space="0" w:color="auto"/>
                                                <w:right w:val="none" w:sz="0" w:space="0" w:color="auto"/>
                                              </w:divBdr>
                                              <w:divsChild>
                                                <w:div w:id="384914790">
                                                  <w:marLeft w:val="0"/>
                                                  <w:marRight w:val="0"/>
                                                  <w:marTop w:val="0"/>
                                                  <w:marBottom w:val="0"/>
                                                  <w:divBdr>
                                                    <w:top w:val="none" w:sz="0" w:space="0" w:color="auto"/>
                                                    <w:left w:val="none" w:sz="0" w:space="0" w:color="auto"/>
                                                    <w:bottom w:val="none" w:sz="0" w:space="0" w:color="auto"/>
                                                    <w:right w:val="none" w:sz="0" w:space="0" w:color="auto"/>
                                                  </w:divBdr>
                                                  <w:divsChild>
                                                    <w:div w:id="1749880603">
                                                      <w:marLeft w:val="-180"/>
                                                      <w:marRight w:val="-180"/>
                                                      <w:marTop w:val="0"/>
                                                      <w:marBottom w:val="0"/>
                                                      <w:divBdr>
                                                        <w:top w:val="none" w:sz="0" w:space="0" w:color="auto"/>
                                                        <w:left w:val="none" w:sz="0" w:space="0" w:color="auto"/>
                                                        <w:bottom w:val="none" w:sz="0" w:space="0" w:color="auto"/>
                                                        <w:right w:val="none" w:sz="0" w:space="0" w:color="auto"/>
                                                      </w:divBdr>
                                                      <w:divsChild>
                                                        <w:div w:id="588855886">
                                                          <w:marLeft w:val="0"/>
                                                          <w:marRight w:val="0"/>
                                                          <w:marTop w:val="0"/>
                                                          <w:marBottom w:val="0"/>
                                                          <w:divBdr>
                                                            <w:top w:val="none" w:sz="0" w:space="0" w:color="auto"/>
                                                            <w:left w:val="none" w:sz="0" w:space="0" w:color="auto"/>
                                                            <w:bottom w:val="none" w:sz="0" w:space="0" w:color="auto"/>
                                                            <w:right w:val="none" w:sz="0" w:space="0" w:color="auto"/>
                                                          </w:divBdr>
                                                        </w:div>
                                                        <w:div w:id="1240090872">
                                                          <w:marLeft w:val="0"/>
                                                          <w:marRight w:val="0"/>
                                                          <w:marTop w:val="0"/>
                                                          <w:marBottom w:val="0"/>
                                                          <w:divBdr>
                                                            <w:top w:val="none" w:sz="0" w:space="0" w:color="auto"/>
                                                            <w:left w:val="none" w:sz="0" w:space="0" w:color="auto"/>
                                                            <w:bottom w:val="none" w:sz="0" w:space="0" w:color="auto"/>
                                                            <w:right w:val="none" w:sz="0" w:space="0" w:color="auto"/>
                                                          </w:divBdr>
                                                        </w:div>
                                                      </w:divsChild>
                                                    </w:div>
                                                    <w:div w:id="1569346104">
                                                      <w:marLeft w:val="-180"/>
                                                      <w:marRight w:val="-180"/>
                                                      <w:marTop w:val="0"/>
                                                      <w:marBottom w:val="0"/>
                                                      <w:divBdr>
                                                        <w:top w:val="none" w:sz="0" w:space="0" w:color="auto"/>
                                                        <w:left w:val="none" w:sz="0" w:space="0" w:color="auto"/>
                                                        <w:bottom w:val="none" w:sz="0" w:space="0" w:color="auto"/>
                                                        <w:right w:val="none" w:sz="0" w:space="0" w:color="auto"/>
                                                      </w:divBdr>
                                                      <w:divsChild>
                                                        <w:div w:id="321088639">
                                                          <w:marLeft w:val="0"/>
                                                          <w:marRight w:val="0"/>
                                                          <w:marTop w:val="0"/>
                                                          <w:marBottom w:val="0"/>
                                                          <w:divBdr>
                                                            <w:top w:val="none" w:sz="0" w:space="0" w:color="auto"/>
                                                            <w:left w:val="none" w:sz="0" w:space="0" w:color="auto"/>
                                                            <w:bottom w:val="none" w:sz="0" w:space="0" w:color="auto"/>
                                                            <w:right w:val="none" w:sz="0" w:space="0" w:color="auto"/>
                                                          </w:divBdr>
                                                          <w:divsChild>
                                                            <w:div w:id="140974262">
                                                              <w:marLeft w:val="-180"/>
                                                              <w:marRight w:val="-180"/>
                                                              <w:marTop w:val="0"/>
                                                              <w:marBottom w:val="0"/>
                                                              <w:divBdr>
                                                                <w:top w:val="none" w:sz="0" w:space="0" w:color="auto"/>
                                                                <w:left w:val="none" w:sz="0" w:space="0" w:color="auto"/>
                                                                <w:bottom w:val="none" w:sz="0" w:space="0" w:color="auto"/>
                                                                <w:right w:val="none" w:sz="0" w:space="0" w:color="auto"/>
                                                              </w:divBdr>
                                                              <w:divsChild>
                                                                <w:div w:id="2139638313">
                                                                  <w:marLeft w:val="0"/>
                                                                  <w:marRight w:val="0"/>
                                                                  <w:marTop w:val="0"/>
                                                                  <w:marBottom w:val="0"/>
                                                                  <w:divBdr>
                                                                    <w:top w:val="none" w:sz="0" w:space="0" w:color="auto"/>
                                                                    <w:left w:val="none" w:sz="0" w:space="0" w:color="auto"/>
                                                                    <w:bottom w:val="none" w:sz="0" w:space="0" w:color="auto"/>
                                                                    <w:right w:val="none" w:sz="0" w:space="0" w:color="auto"/>
                                                                  </w:divBdr>
                                                                </w:div>
                                                                <w:div w:id="344290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6954122">
                                                      <w:marLeft w:val="-180"/>
                                                      <w:marRight w:val="-180"/>
                                                      <w:marTop w:val="0"/>
                                                      <w:marBottom w:val="0"/>
                                                      <w:divBdr>
                                                        <w:top w:val="none" w:sz="0" w:space="0" w:color="auto"/>
                                                        <w:left w:val="none" w:sz="0" w:space="0" w:color="auto"/>
                                                        <w:bottom w:val="none" w:sz="0" w:space="0" w:color="auto"/>
                                                        <w:right w:val="none" w:sz="0" w:space="0" w:color="auto"/>
                                                      </w:divBdr>
                                                      <w:divsChild>
                                                        <w:div w:id="935402489">
                                                          <w:marLeft w:val="0"/>
                                                          <w:marRight w:val="0"/>
                                                          <w:marTop w:val="0"/>
                                                          <w:marBottom w:val="0"/>
                                                          <w:divBdr>
                                                            <w:top w:val="none" w:sz="0" w:space="0" w:color="auto"/>
                                                            <w:left w:val="none" w:sz="0" w:space="0" w:color="auto"/>
                                                            <w:bottom w:val="none" w:sz="0" w:space="0" w:color="auto"/>
                                                            <w:right w:val="none" w:sz="0" w:space="0" w:color="auto"/>
                                                          </w:divBdr>
                                                          <w:divsChild>
                                                            <w:div w:id="1242593797">
                                                              <w:marLeft w:val="-180"/>
                                                              <w:marRight w:val="-180"/>
                                                              <w:marTop w:val="0"/>
                                                              <w:marBottom w:val="0"/>
                                                              <w:divBdr>
                                                                <w:top w:val="none" w:sz="0" w:space="0" w:color="auto"/>
                                                                <w:left w:val="none" w:sz="0" w:space="0" w:color="auto"/>
                                                                <w:bottom w:val="none" w:sz="0" w:space="0" w:color="auto"/>
                                                                <w:right w:val="none" w:sz="0" w:space="0" w:color="auto"/>
                                                              </w:divBdr>
                                                              <w:divsChild>
                                                                <w:div w:id="1377700227">
                                                                  <w:marLeft w:val="0"/>
                                                                  <w:marRight w:val="0"/>
                                                                  <w:marTop w:val="0"/>
                                                                  <w:marBottom w:val="0"/>
                                                                  <w:divBdr>
                                                                    <w:top w:val="none" w:sz="0" w:space="0" w:color="auto"/>
                                                                    <w:left w:val="none" w:sz="0" w:space="0" w:color="auto"/>
                                                                    <w:bottom w:val="none" w:sz="0" w:space="0" w:color="auto"/>
                                                                    <w:right w:val="none" w:sz="0" w:space="0" w:color="auto"/>
                                                                  </w:divBdr>
                                                                </w:div>
                                                                <w:div w:id="1789081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040919">
                                                          <w:marLeft w:val="0"/>
                                                          <w:marRight w:val="0"/>
                                                          <w:marTop w:val="0"/>
                                                          <w:marBottom w:val="0"/>
                                                          <w:divBdr>
                                                            <w:top w:val="none" w:sz="0" w:space="0" w:color="auto"/>
                                                            <w:left w:val="none" w:sz="0" w:space="0" w:color="auto"/>
                                                            <w:bottom w:val="none" w:sz="0" w:space="0" w:color="auto"/>
                                                            <w:right w:val="none" w:sz="0" w:space="0" w:color="auto"/>
                                                          </w:divBdr>
                                                          <w:divsChild>
                                                            <w:div w:id="2084256305">
                                                              <w:marLeft w:val="-180"/>
                                                              <w:marRight w:val="-180"/>
                                                              <w:marTop w:val="0"/>
                                                              <w:marBottom w:val="0"/>
                                                              <w:divBdr>
                                                                <w:top w:val="none" w:sz="0" w:space="0" w:color="auto"/>
                                                                <w:left w:val="none" w:sz="0" w:space="0" w:color="auto"/>
                                                                <w:bottom w:val="none" w:sz="0" w:space="0" w:color="auto"/>
                                                                <w:right w:val="none" w:sz="0" w:space="0" w:color="auto"/>
                                                              </w:divBdr>
                                                              <w:divsChild>
                                                                <w:div w:id="967277846">
                                                                  <w:marLeft w:val="0"/>
                                                                  <w:marRight w:val="0"/>
                                                                  <w:marTop w:val="0"/>
                                                                  <w:marBottom w:val="0"/>
                                                                  <w:divBdr>
                                                                    <w:top w:val="none" w:sz="0" w:space="0" w:color="auto"/>
                                                                    <w:left w:val="none" w:sz="0" w:space="0" w:color="auto"/>
                                                                    <w:bottom w:val="none" w:sz="0" w:space="0" w:color="auto"/>
                                                                    <w:right w:val="none" w:sz="0" w:space="0" w:color="auto"/>
                                                                  </w:divBdr>
                                                                </w:div>
                                                                <w:div w:id="1667594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0361451">
                                                      <w:marLeft w:val="-180"/>
                                                      <w:marRight w:val="-180"/>
                                                      <w:marTop w:val="0"/>
                                                      <w:marBottom w:val="0"/>
                                                      <w:divBdr>
                                                        <w:top w:val="none" w:sz="0" w:space="0" w:color="auto"/>
                                                        <w:left w:val="none" w:sz="0" w:space="0" w:color="auto"/>
                                                        <w:bottom w:val="none" w:sz="0" w:space="0" w:color="auto"/>
                                                        <w:right w:val="none" w:sz="0" w:space="0" w:color="auto"/>
                                                      </w:divBdr>
                                                      <w:divsChild>
                                                        <w:div w:id="391316426">
                                                          <w:marLeft w:val="0"/>
                                                          <w:marRight w:val="0"/>
                                                          <w:marTop w:val="0"/>
                                                          <w:marBottom w:val="0"/>
                                                          <w:divBdr>
                                                            <w:top w:val="none" w:sz="0" w:space="0" w:color="auto"/>
                                                            <w:left w:val="none" w:sz="0" w:space="0" w:color="auto"/>
                                                            <w:bottom w:val="none" w:sz="0" w:space="0" w:color="auto"/>
                                                            <w:right w:val="none" w:sz="0" w:space="0" w:color="auto"/>
                                                          </w:divBdr>
                                                          <w:divsChild>
                                                            <w:div w:id="1124541926">
                                                              <w:marLeft w:val="0"/>
                                                              <w:marRight w:val="0"/>
                                                              <w:marTop w:val="0"/>
                                                              <w:marBottom w:val="0"/>
                                                              <w:divBdr>
                                                                <w:top w:val="none" w:sz="0" w:space="0" w:color="auto"/>
                                                                <w:left w:val="none" w:sz="0" w:space="0" w:color="auto"/>
                                                                <w:bottom w:val="none" w:sz="0" w:space="0" w:color="auto"/>
                                                                <w:right w:val="none" w:sz="0" w:space="0" w:color="auto"/>
                                                              </w:divBdr>
                                                            </w:div>
                                                            <w:div w:id="2040011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089751">
                                                      <w:marLeft w:val="-180"/>
                                                      <w:marRight w:val="-180"/>
                                                      <w:marTop w:val="0"/>
                                                      <w:marBottom w:val="0"/>
                                                      <w:divBdr>
                                                        <w:top w:val="none" w:sz="0" w:space="0" w:color="auto"/>
                                                        <w:left w:val="none" w:sz="0" w:space="0" w:color="auto"/>
                                                        <w:bottom w:val="none" w:sz="0" w:space="0" w:color="auto"/>
                                                        <w:right w:val="none" w:sz="0" w:space="0" w:color="auto"/>
                                                      </w:divBdr>
                                                      <w:divsChild>
                                                        <w:div w:id="79839825">
                                                          <w:marLeft w:val="0"/>
                                                          <w:marRight w:val="0"/>
                                                          <w:marTop w:val="0"/>
                                                          <w:marBottom w:val="0"/>
                                                          <w:divBdr>
                                                            <w:top w:val="none" w:sz="0" w:space="0" w:color="auto"/>
                                                            <w:left w:val="none" w:sz="0" w:space="0" w:color="auto"/>
                                                            <w:bottom w:val="none" w:sz="0" w:space="0" w:color="auto"/>
                                                            <w:right w:val="none" w:sz="0" w:space="0" w:color="auto"/>
                                                          </w:divBdr>
                                                          <w:divsChild>
                                                            <w:div w:id="1323269095">
                                                              <w:marLeft w:val="-180"/>
                                                              <w:marRight w:val="-180"/>
                                                              <w:marTop w:val="0"/>
                                                              <w:marBottom w:val="0"/>
                                                              <w:divBdr>
                                                                <w:top w:val="none" w:sz="0" w:space="0" w:color="auto"/>
                                                                <w:left w:val="none" w:sz="0" w:space="0" w:color="auto"/>
                                                                <w:bottom w:val="none" w:sz="0" w:space="0" w:color="auto"/>
                                                                <w:right w:val="none" w:sz="0" w:space="0" w:color="auto"/>
                                                              </w:divBdr>
                                                              <w:divsChild>
                                                                <w:div w:id="2175717">
                                                                  <w:marLeft w:val="0"/>
                                                                  <w:marRight w:val="0"/>
                                                                  <w:marTop w:val="0"/>
                                                                  <w:marBottom w:val="0"/>
                                                                  <w:divBdr>
                                                                    <w:top w:val="none" w:sz="0" w:space="0" w:color="auto"/>
                                                                    <w:left w:val="none" w:sz="0" w:space="0" w:color="auto"/>
                                                                    <w:bottom w:val="none" w:sz="0" w:space="0" w:color="auto"/>
                                                                    <w:right w:val="none" w:sz="0" w:space="0" w:color="auto"/>
                                                                  </w:divBdr>
                                                                </w:div>
                                                                <w:div w:id="593828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6402319">
                                                          <w:marLeft w:val="0"/>
                                                          <w:marRight w:val="0"/>
                                                          <w:marTop w:val="0"/>
                                                          <w:marBottom w:val="0"/>
                                                          <w:divBdr>
                                                            <w:top w:val="none" w:sz="0" w:space="0" w:color="auto"/>
                                                            <w:left w:val="none" w:sz="0" w:space="0" w:color="auto"/>
                                                            <w:bottom w:val="none" w:sz="0" w:space="0" w:color="auto"/>
                                                            <w:right w:val="none" w:sz="0" w:space="0" w:color="auto"/>
                                                          </w:divBdr>
                                                          <w:divsChild>
                                                            <w:div w:id="1365715627">
                                                              <w:marLeft w:val="-180"/>
                                                              <w:marRight w:val="-180"/>
                                                              <w:marTop w:val="0"/>
                                                              <w:marBottom w:val="0"/>
                                                              <w:divBdr>
                                                                <w:top w:val="none" w:sz="0" w:space="0" w:color="auto"/>
                                                                <w:left w:val="none" w:sz="0" w:space="0" w:color="auto"/>
                                                                <w:bottom w:val="none" w:sz="0" w:space="0" w:color="auto"/>
                                                                <w:right w:val="none" w:sz="0" w:space="0" w:color="auto"/>
                                                              </w:divBdr>
                                                              <w:divsChild>
                                                                <w:div w:id="820387180">
                                                                  <w:marLeft w:val="0"/>
                                                                  <w:marRight w:val="0"/>
                                                                  <w:marTop w:val="0"/>
                                                                  <w:marBottom w:val="0"/>
                                                                  <w:divBdr>
                                                                    <w:top w:val="none" w:sz="0" w:space="0" w:color="auto"/>
                                                                    <w:left w:val="none" w:sz="0" w:space="0" w:color="auto"/>
                                                                    <w:bottom w:val="none" w:sz="0" w:space="0" w:color="auto"/>
                                                                    <w:right w:val="none" w:sz="0" w:space="0" w:color="auto"/>
                                                                  </w:divBdr>
                                                                </w:div>
                                                                <w:div w:id="1533877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85295988">
                          <w:marLeft w:val="-180"/>
                          <w:marRight w:val="-180"/>
                          <w:marTop w:val="0"/>
                          <w:marBottom w:val="0"/>
                          <w:divBdr>
                            <w:top w:val="none" w:sz="0" w:space="0" w:color="auto"/>
                            <w:left w:val="none" w:sz="0" w:space="0" w:color="auto"/>
                            <w:bottom w:val="none" w:sz="0" w:space="0" w:color="auto"/>
                            <w:right w:val="none" w:sz="0" w:space="0" w:color="auto"/>
                          </w:divBdr>
                          <w:divsChild>
                            <w:div w:id="1297880416">
                              <w:marLeft w:val="0"/>
                              <w:marRight w:val="0"/>
                              <w:marTop w:val="0"/>
                              <w:marBottom w:val="0"/>
                              <w:divBdr>
                                <w:top w:val="none" w:sz="0" w:space="0" w:color="auto"/>
                                <w:left w:val="none" w:sz="0" w:space="0" w:color="auto"/>
                                <w:bottom w:val="none" w:sz="0" w:space="0" w:color="auto"/>
                                <w:right w:val="none" w:sz="0" w:space="0" w:color="auto"/>
                              </w:divBdr>
                              <w:divsChild>
                                <w:div w:id="1258320272">
                                  <w:marLeft w:val="-180"/>
                                  <w:marRight w:val="-180"/>
                                  <w:marTop w:val="0"/>
                                  <w:marBottom w:val="0"/>
                                  <w:divBdr>
                                    <w:top w:val="none" w:sz="0" w:space="0" w:color="auto"/>
                                    <w:left w:val="none" w:sz="0" w:space="0" w:color="auto"/>
                                    <w:bottom w:val="none" w:sz="0" w:space="0" w:color="auto"/>
                                    <w:right w:val="none" w:sz="0" w:space="0" w:color="auto"/>
                                  </w:divBdr>
                                  <w:divsChild>
                                    <w:div w:id="1948735948">
                                      <w:marLeft w:val="0"/>
                                      <w:marRight w:val="0"/>
                                      <w:marTop w:val="0"/>
                                      <w:marBottom w:val="0"/>
                                      <w:divBdr>
                                        <w:top w:val="none" w:sz="0" w:space="0" w:color="auto"/>
                                        <w:left w:val="none" w:sz="0" w:space="0" w:color="auto"/>
                                        <w:bottom w:val="none" w:sz="0" w:space="0" w:color="auto"/>
                                        <w:right w:val="none" w:sz="0" w:space="0" w:color="auto"/>
                                      </w:divBdr>
                                    </w:div>
                                    <w:div w:id="2125422207">
                                      <w:marLeft w:val="0"/>
                                      <w:marRight w:val="0"/>
                                      <w:marTop w:val="0"/>
                                      <w:marBottom w:val="0"/>
                                      <w:divBdr>
                                        <w:top w:val="none" w:sz="0" w:space="0" w:color="auto"/>
                                        <w:left w:val="none" w:sz="0" w:space="0" w:color="auto"/>
                                        <w:bottom w:val="none" w:sz="0" w:space="0" w:color="auto"/>
                                        <w:right w:val="none" w:sz="0" w:space="0" w:color="auto"/>
                                      </w:divBdr>
                                      <w:divsChild>
                                        <w:div w:id="693847546">
                                          <w:marLeft w:val="-180"/>
                                          <w:marRight w:val="-180"/>
                                          <w:marTop w:val="0"/>
                                          <w:marBottom w:val="0"/>
                                          <w:divBdr>
                                            <w:top w:val="none" w:sz="0" w:space="0" w:color="auto"/>
                                            <w:left w:val="none" w:sz="0" w:space="0" w:color="auto"/>
                                            <w:bottom w:val="none" w:sz="0" w:space="0" w:color="auto"/>
                                            <w:right w:val="none" w:sz="0" w:space="0" w:color="auto"/>
                                          </w:divBdr>
                                          <w:divsChild>
                                            <w:div w:id="736241261">
                                              <w:marLeft w:val="0"/>
                                              <w:marRight w:val="0"/>
                                              <w:marTop w:val="0"/>
                                              <w:marBottom w:val="0"/>
                                              <w:divBdr>
                                                <w:top w:val="none" w:sz="0" w:space="0" w:color="auto"/>
                                                <w:left w:val="none" w:sz="0" w:space="0" w:color="auto"/>
                                                <w:bottom w:val="none" w:sz="0" w:space="0" w:color="auto"/>
                                                <w:right w:val="none" w:sz="0" w:space="0" w:color="auto"/>
                                              </w:divBdr>
                                              <w:divsChild>
                                                <w:div w:id="822353429">
                                                  <w:marLeft w:val="-180"/>
                                                  <w:marRight w:val="-180"/>
                                                  <w:marTop w:val="0"/>
                                                  <w:marBottom w:val="0"/>
                                                  <w:divBdr>
                                                    <w:top w:val="none" w:sz="0" w:space="0" w:color="auto"/>
                                                    <w:left w:val="none" w:sz="0" w:space="0" w:color="auto"/>
                                                    <w:bottom w:val="none" w:sz="0" w:space="0" w:color="auto"/>
                                                    <w:right w:val="none" w:sz="0" w:space="0" w:color="auto"/>
                                                  </w:divBdr>
                                                  <w:divsChild>
                                                    <w:div w:id="1682125890">
                                                      <w:marLeft w:val="0"/>
                                                      <w:marRight w:val="0"/>
                                                      <w:marTop w:val="0"/>
                                                      <w:marBottom w:val="0"/>
                                                      <w:divBdr>
                                                        <w:top w:val="none" w:sz="0" w:space="0" w:color="auto"/>
                                                        <w:left w:val="none" w:sz="0" w:space="0" w:color="auto"/>
                                                        <w:bottom w:val="none" w:sz="0" w:space="0" w:color="auto"/>
                                                        <w:right w:val="none" w:sz="0" w:space="0" w:color="auto"/>
                                                      </w:divBdr>
                                                      <w:divsChild>
                                                        <w:div w:id="567572434">
                                                          <w:marLeft w:val="-180"/>
                                                          <w:marRight w:val="-180"/>
                                                          <w:marTop w:val="0"/>
                                                          <w:marBottom w:val="0"/>
                                                          <w:divBdr>
                                                            <w:top w:val="none" w:sz="0" w:space="0" w:color="auto"/>
                                                            <w:left w:val="none" w:sz="0" w:space="0" w:color="auto"/>
                                                            <w:bottom w:val="none" w:sz="0" w:space="0" w:color="auto"/>
                                                            <w:right w:val="none" w:sz="0" w:space="0" w:color="auto"/>
                                                          </w:divBdr>
                                                          <w:divsChild>
                                                            <w:div w:id="22874816">
                                                              <w:marLeft w:val="0"/>
                                                              <w:marRight w:val="0"/>
                                                              <w:marTop w:val="0"/>
                                                              <w:marBottom w:val="0"/>
                                                              <w:divBdr>
                                                                <w:top w:val="none" w:sz="0" w:space="0" w:color="auto"/>
                                                                <w:left w:val="none" w:sz="0" w:space="0" w:color="auto"/>
                                                                <w:bottom w:val="none" w:sz="0" w:space="0" w:color="auto"/>
                                                                <w:right w:val="none" w:sz="0" w:space="0" w:color="auto"/>
                                                              </w:divBdr>
                                                            </w:div>
                                                            <w:div w:id="164430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4136610">
                                                      <w:marLeft w:val="0"/>
                                                      <w:marRight w:val="0"/>
                                                      <w:marTop w:val="0"/>
                                                      <w:marBottom w:val="0"/>
                                                      <w:divBdr>
                                                        <w:top w:val="none" w:sz="0" w:space="0" w:color="auto"/>
                                                        <w:left w:val="none" w:sz="0" w:space="0" w:color="auto"/>
                                                        <w:bottom w:val="none" w:sz="0" w:space="0" w:color="auto"/>
                                                        <w:right w:val="none" w:sz="0" w:space="0" w:color="auto"/>
                                                      </w:divBdr>
                                                      <w:divsChild>
                                                        <w:div w:id="161043598">
                                                          <w:marLeft w:val="-180"/>
                                                          <w:marRight w:val="-180"/>
                                                          <w:marTop w:val="0"/>
                                                          <w:marBottom w:val="0"/>
                                                          <w:divBdr>
                                                            <w:top w:val="none" w:sz="0" w:space="0" w:color="auto"/>
                                                            <w:left w:val="none" w:sz="0" w:space="0" w:color="auto"/>
                                                            <w:bottom w:val="none" w:sz="0" w:space="0" w:color="auto"/>
                                                            <w:right w:val="none" w:sz="0" w:space="0" w:color="auto"/>
                                                          </w:divBdr>
                                                          <w:divsChild>
                                                            <w:div w:id="1374119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7124713">
                                          <w:marLeft w:val="-180"/>
                                          <w:marRight w:val="-180"/>
                                          <w:marTop w:val="0"/>
                                          <w:marBottom w:val="0"/>
                                          <w:divBdr>
                                            <w:top w:val="none" w:sz="0" w:space="0" w:color="auto"/>
                                            <w:left w:val="none" w:sz="0" w:space="0" w:color="auto"/>
                                            <w:bottom w:val="none" w:sz="0" w:space="0" w:color="auto"/>
                                            <w:right w:val="none" w:sz="0" w:space="0" w:color="auto"/>
                                          </w:divBdr>
                                          <w:divsChild>
                                            <w:div w:id="1578976282">
                                              <w:marLeft w:val="0"/>
                                              <w:marRight w:val="0"/>
                                              <w:marTop w:val="0"/>
                                              <w:marBottom w:val="0"/>
                                              <w:divBdr>
                                                <w:top w:val="none" w:sz="0" w:space="0" w:color="auto"/>
                                                <w:left w:val="none" w:sz="0" w:space="0" w:color="auto"/>
                                                <w:bottom w:val="none" w:sz="0" w:space="0" w:color="auto"/>
                                                <w:right w:val="none" w:sz="0" w:space="0" w:color="auto"/>
                                              </w:divBdr>
                                              <w:divsChild>
                                                <w:div w:id="635573138">
                                                  <w:marLeft w:val="-180"/>
                                                  <w:marRight w:val="-180"/>
                                                  <w:marTop w:val="0"/>
                                                  <w:marBottom w:val="0"/>
                                                  <w:divBdr>
                                                    <w:top w:val="none" w:sz="0" w:space="0" w:color="auto"/>
                                                    <w:left w:val="none" w:sz="0" w:space="0" w:color="auto"/>
                                                    <w:bottom w:val="none" w:sz="0" w:space="0" w:color="auto"/>
                                                    <w:right w:val="none" w:sz="0" w:space="0" w:color="auto"/>
                                                  </w:divBdr>
                                                  <w:divsChild>
                                                    <w:div w:id="18898061">
                                                      <w:marLeft w:val="0"/>
                                                      <w:marRight w:val="0"/>
                                                      <w:marTop w:val="0"/>
                                                      <w:marBottom w:val="0"/>
                                                      <w:divBdr>
                                                        <w:top w:val="none" w:sz="0" w:space="0" w:color="auto"/>
                                                        <w:left w:val="none" w:sz="0" w:space="0" w:color="auto"/>
                                                        <w:bottom w:val="none" w:sz="0" w:space="0" w:color="auto"/>
                                                        <w:right w:val="none" w:sz="0" w:space="0" w:color="auto"/>
                                                      </w:divBdr>
                                                      <w:divsChild>
                                                        <w:div w:id="223763759">
                                                          <w:marLeft w:val="-180"/>
                                                          <w:marRight w:val="-180"/>
                                                          <w:marTop w:val="0"/>
                                                          <w:marBottom w:val="0"/>
                                                          <w:divBdr>
                                                            <w:top w:val="none" w:sz="0" w:space="0" w:color="auto"/>
                                                            <w:left w:val="none" w:sz="0" w:space="0" w:color="auto"/>
                                                            <w:bottom w:val="none" w:sz="0" w:space="0" w:color="auto"/>
                                                            <w:right w:val="none" w:sz="0" w:space="0" w:color="auto"/>
                                                          </w:divBdr>
                                                          <w:divsChild>
                                                            <w:div w:id="388502152">
                                                              <w:marLeft w:val="0"/>
                                                              <w:marRight w:val="0"/>
                                                              <w:marTop w:val="0"/>
                                                              <w:marBottom w:val="0"/>
                                                              <w:divBdr>
                                                                <w:top w:val="none" w:sz="0" w:space="0" w:color="auto"/>
                                                                <w:left w:val="none" w:sz="0" w:space="0" w:color="auto"/>
                                                                <w:bottom w:val="none" w:sz="0" w:space="0" w:color="auto"/>
                                                                <w:right w:val="none" w:sz="0" w:space="0" w:color="auto"/>
                                                              </w:divBdr>
                                                            </w:div>
                                                            <w:div w:id="1950316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5011225">
                                                      <w:marLeft w:val="0"/>
                                                      <w:marRight w:val="0"/>
                                                      <w:marTop w:val="0"/>
                                                      <w:marBottom w:val="0"/>
                                                      <w:divBdr>
                                                        <w:top w:val="none" w:sz="0" w:space="0" w:color="auto"/>
                                                        <w:left w:val="none" w:sz="0" w:space="0" w:color="auto"/>
                                                        <w:bottom w:val="none" w:sz="0" w:space="0" w:color="auto"/>
                                                        <w:right w:val="none" w:sz="0" w:space="0" w:color="auto"/>
                                                      </w:divBdr>
                                                      <w:divsChild>
                                                        <w:div w:id="921567375">
                                                          <w:marLeft w:val="-180"/>
                                                          <w:marRight w:val="-180"/>
                                                          <w:marTop w:val="0"/>
                                                          <w:marBottom w:val="0"/>
                                                          <w:divBdr>
                                                            <w:top w:val="none" w:sz="0" w:space="0" w:color="auto"/>
                                                            <w:left w:val="none" w:sz="0" w:space="0" w:color="auto"/>
                                                            <w:bottom w:val="none" w:sz="0" w:space="0" w:color="auto"/>
                                                            <w:right w:val="none" w:sz="0" w:space="0" w:color="auto"/>
                                                          </w:divBdr>
                                                          <w:divsChild>
                                                            <w:div w:id="503398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47073456">
                          <w:marLeft w:val="-180"/>
                          <w:marRight w:val="-180"/>
                          <w:marTop w:val="0"/>
                          <w:marBottom w:val="0"/>
                          <w:divBdr>
                            <w:top w:val="none" w:sz="0" w:space="0" w:color="auto"/>
                            <w:left w:val="none" w:sz="0" w:space="0" w:color="auto"/>
                            <w:bottom w:val="none" w:sz="0" w:space="0" w:color="auto"/>
                            <w:right w:val="none" w:sz="0" w:space="0" w:color="auto"/>
                          </w:divBdr>
                          <w:divsChild>
                            <w:div w:id="2036688214">
                              <w:marLeft w:val="0"/>
                              <w:marRight w:val="0"/>
                              <w:marTop w:val="0"/>
                              <w:marBottom w:val="0"/>
                              <w:divBdr>
                                <w:top w:val="none" w:sz="0" w:space="0" w:color="auto"/>
                                <w:left w:val="none" w:sz="0" w:space="0" w:color="auto"/>
                                <w:bottom w:val="none" w:sz="0" w:space="0" w:color="auto"/>
                                <w:right w:val="none" w:sz="0" w:space="0" w:color="auto"/>
                              </w:divBdr>
                              <w:divsChild>
                                <w:div w:id="674959925">
                                  <w:marLeft w:val="-180"/>
                                  <w:marRight w:val="-180"/>
                                  <w:marTop w:val="0"/>
                                  <w:marBottom w:val="0"/>
                                  <w:divBdr>
                                    <w:top w:val="none" w:sz="0" w:space="0" w:color="auto"/>
                                    <w:left w:val="none" w:sz="0" w:space="0" w:color="auto"/>
                                    <w:bottom w:val="none" w:sz="0" w:space="0" w:color="auto"/>
                                    <w:right w:val="none" w:sz="0" w:space="0" w:color="auto"/>
                                  </w:divBdr>
                                  <w:divsChild>
                                    <w:div w:id="1425035131">
                                      <w:marLeft w:val="0"/>
                                      <w:marRight w:val="0"/>
                                      <w:marTop w:val="0"/>
                                      <w:marBottom w:val="0"/>
                                      <w:divBdr>
                                        <w:top w:val="none" w:sz="0" w:space="0" w:color="auto"/>
                                        <w:left w:val="none" w:sz="0" w:space="0" w:color="auto"/>
                                        <w:bottom w:val="none" w:sz="0" w:space="0" w:color="auto"/>
                                        <w:right w:val="none" w:sz="0" w:space="0" w:color="auto"/>
                                      </w:divBdr>
                                      <w:divsChild>
                                        <w:div w:id="38552970">
                                          <w:marLeft w:val="-180"/>
                                          <w:marRight w:val="-180"/>
                                          <w:marTop w:val="0"/>
                                          <w:marBottom w:val="0"/>
                                          <w:divBdr>
                                            <w:top w:val="none" w:sz="0" w:space="0" w:color="auto"/>
                                            <w:left w:val="none" w:sz="0" w:space="0" w:color="auto"/>
                                            <w:bottom w:val="none" w:sz="0" w:space="0" w:color="auto"/>
                                            <w:right w:val="none" w:sz="0" w:space="0" w:color="auto"/>
                                          </w:divBdr>
                                          <w:divsChild>
                                            <w:div w:id="1091967938">
                                              <w:marLeft w:val="0"/>
                                              <w:marRight w:val="0"/>
                                              <w:marTop w:val="0"/>
                                              <w:marBottom w:val="0"/>
                                              <w:divBdr>
                                                <w:top w:val="none" w:sz="0" w:space="0" w:color="auto"/>
                                                <w:left w:val="none" w:sz="0" w:space="0" w:color="auto"/>
                                                <w:bottom w:val="none" w:sz="0" w:space="0" w:color="auto"/>
                                                <w:right w:val="none" w:sz="0" w:space="0" w:color="auto"/>
                                              </w:divBdr>
                                              <w:divsChild>
                                                <w:div w:id="1873809331">
                                                  <w:marLeft w:val="-180"/>
                                                  <w:marRight w:val="-180"/>
                                                  <w:marTop w:val="0"/>
                                                  <w:marBottom w:val="0"/>
                                                  <w:divBdr>
                                                    <w:top w:val="none" w:sz="0" w:space="0" w:color="auto"/>
                                                    <w:left w:val="none" w:sz="0" w:space="0" w:color="auto"/>
                                                    <w:bottom w:val="none" w:sz="0" w:space="0" w:color="auto"/>
                                                    <w:right w:val="none" w:sz="0" w:space="0" w:color="auto"/>
                                                  </w:divBdr>
                                                  <w:divsChild>
                                                    <w:div w:id="863249774">
                                                      <w:marLeft w:val="0"/>
                                                      <w:marRight w:val="0"/>
                                                      <w:marTop w:val="0"/>
                                                      <w:marBottom w:val="0"/>
                                                      <w:divBdr>
                                                        <w:top w:val="none" w:sz="0" w:space="0" w:color="auto"/>
                                                        <w:left w:val="none" w:sz="0" w:space="0" w:color="auto"/>
                                                        <w:bottom w:val="none" w:sz="0" w:space="0" w:color="auto"/>
                                                        <w:right w:val="none" w:sz="0" w:space="0" w:color="auto"/>
                                                      </w:divBdr>
                                                    </w:div>
                                                  </w:divsChild>
                                                </w:div>
                                                <w:div w:id="1721786419">
                                                  <w:marLeft w:val="-180"/>
                                                  <w:marRight w:val="-180"/>
                                                  <w:marTop w:val="0"/>
                                                  <w:marBottom w:val="0"/>
                                                  <w:divBdr>
                                                    <w:top w:val="none" w:sz="0" w:space="0" w:color="auto"/>
                                                    <w:left w:val="none" w:sz="0" w:space="0" w:color="auto"/>
                                                    <w:bottom w:val="none" w:sz="0" w:space="0" w:color="auto"/>
                                                    <w:right w:val="none" w:sz="0" w:space="0" w:color="auto"/>
                                                  </w:divBdr>
                                                  <w:divsChild>
                                                    <w:div w:id="1341853507">
                                                      <w:marLeft w:val="0"/>
                                                      <w:marRight w:val="0"/>
                                                      <w:marTop w:val="0"/>
                                                      <w:marBottom w:val="0"/>
                                                      <w:divBdr>
                                                        <w:top w:val="none" w:sz="0" w:space="0" w:color="auto"/>
                                                        <w:left w:val="none" w:sz="0" w:space="0" w:color="auto"/>
                                                        <w:bottom w:val="none" w:sz="0" w:space="0" w:color="auto"/>
                                                        <w:right w:val="none" w:sz="0" w:space="0" w:color="auto"/>
                                                      </w:divBdr>
                                                    </w:div>
                                                    <w:div w:id="38239680">
                                                      <w:marLeft w:val="0"/>
                                                      <w:marRight w:val="0"/>
                                                      <w:marTop w:val="0"/>
                                                      <w:marBottom w:val="0"/>
                                                      <w:divBdr>
                                                        <w:top w:val="none" w:sz="0" w:space="0" w:color="auto"/>
                                                        <w:left w:val="none" w:sz="0" w:space="0" w:color="auto"/>
                                                        <w:bottom w:val="none" w:sz="0" w:space="0" w:color="auto"/>
                                                        <w:right w:val="none" w:sz="0" w:space="0" w:color="auto"/>
                                                      </w:divBdr>
                                                    </w:div>
                                                  </w:divsChild>
                                                </w:div>
                                                <w:div w:id="1371033543">
                                                  <w:marLeft w:val="-180"/>
                                                  <w:marRight w:val="-180"/>
                                                  <w:marTop w:val="0"/>
                                                  <w:marBottom w:val="0"/>
                                                  <w:divBdr>
                                                    <w:top w:val="none" w:sz="0" w:space="0" w:color="auto"/>
                                                    <w:left w:val="none" w:sz="0" w:space="0" w:color="auto"/>
                                                    <w:bottom w:val="none" w:sz="0" w:space="0" w:color="auto"/>
                                                    <w:right w:val="none" w:sz="0" w:space="0" w:color="auto"/>
                                                  </w:divBdr>
                                                  <w:divsChild>
                                                    <w:div w:id="586304181">
                                                      <w:marLeft w:val="0"/>
                                                      <w:marRight w:val="0"/>
                                                      <w:marTop w:val="0"/>
                                                      <w:marBottom w:val="0"/>
                                                      <w:divBdr>
                                                        <w:top w:val="none" w:sz="0" w:space="0" w:color="auto"/>
                                                        <w:left w:val="none" w:sz="0" w:space="0" w:color="auto"/>
                                                        <w:bottom w:val="none" w:sz="0" w:space="0" w:color="auto"/>
                                                        <w:right w:val="none" w:sz="0" w:space="0" w:color="auto"/>
                                                      </w:divBdr>
                                                    </w:div>
                                                    <w:div w:id="567963631">
                                                      <w:marLeft w:val="0"/>
                                                      <w:marRight w:val="0"/>
                                                      <w:marTop w:val="0"/>
                                                      <w:marBottom w:val="0"/>
                                                      <w:divBdr>
                                                        <w:top w:val="none" w:sz="0" w:space="0" w:color="auto"/>
                                                        <w:left w:val="none" w:sz="0" w:space="0" w:color="auto"/>
                                                        <w:bottom w:val="none" w:sz="0" w:space="0" w:color="auto"/>
                                                        <w:right w:val="none" w:sz="0" w:space="0" w:color="auto"/>
                                                      </w:divBdr>
                                                    </w:div>
                                                  </w:divsChild>
                                                </w:div>
                                                <w:div w:id="1048187830">
                                                  <w:marLeft w:val="-180"/>
                                                  <w:marRight w:val="-180"/>
                                                  <w:marTop w:val="0"/>
                                                  <w:marBottom w:val="0"/>
                                                  <w:divBdr>
                                                    <w:top w:val="none" w:sz="0" w:space="0" w:color="auto"/>
                                                    <w:left w:val="none" w:sz="0" w:space="0" w:color="auto"/>
                                                    <w:bottom w:val="none" w:sz="0" w:space="0" w:color="auto"/>
                                                    <w:right w:val="none" w:sz="0" w:space="0" w:color="auto"/>
                                                  </w:divBdr>
                                                  <w:divsChild>
                                                    <w:div w:id="322465088">
                                                      <w:marLeft w:val="0"/>
                                                      <w:marRight w:val="0"/>
                                                      <w:marTop w:val="0"/>
                                                      <w:marBottom w:val="0"/>
                                                      <w:divBdr>
                                                        <w:top w:val="none" w:sz="0" w:space="0" w:color="auto"/>
                                                        <w:left w:val="none" w:sz="0" w:space="0" w:color="auto"/>
                                                        <w:bottom w:val="none" w:sz="0" w:space="0" w:color="auto"/>
                                                        <w:right w:val="none" w:sz="0" w:space="0" w:color="auto"/>
                                                      </w:divBdr>
                                                    </w:div>
                                                    <w:div w:id="1761175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6130861">
                                      <w:marLeft w:val="0"/>
                                      <w:marRight w:val="0"/>
                                      <w:marTop w:val="0"/>
                                      <w:marBottom w:val="0"/>
                                      <w:divBdr>
                                        <w:top w:val="none" w:sz="0" w:space="0" w:color="auto"/>
                                        <w:left w:val="none" w:sz="0" w:space="0" w:color="auto"/>
                                        <w:bottom w:val="none" w:sz="0" w:space="0" w:color="auto"/>
                                        <w:right w:val="none" w:sz="0" w:space="0" w:color="auto"/>
                                      </w:divBdr>
                                      <w:divsChild>
                                        <w:div w:id="1847743479">
                                          <w:marLeft w:val="-180"/>
                                          <w:marRight w:val="-180"/>
                                          <w:marTop w:val="0"/>
                                          <w:marBottom w:val="0"/>
                                          <w:divBdr>
                                            <w:top w:val="none" w:sz="0" w:space="0" w:color="auto"/>
                                            <w:left w:val="none" w:sz="0" w:space="0" w:color="auto"/>
                                            <w:bottom w:val="none" w:sz="0" w:space="0" w:color="auto"/>
                                            <w:right w:val="none" w:sz="0" w:space="0" w:color="auto"/>
                                          </w:divBdr>
                                          <w:divsChild>
                                            <w:div w:id="1027953619">
                                              <w:marLeft w:val="0"/>
                                              <w:marRight w:val="0"/>
                                              <w:marTop w:val="0"/>
                                              <w:marBottom w:val="0"/>
                                              <w:divBdr>
                                                <w:top w:val="none" w:sz="0" w:space="0" w:color="auto"/>
                                                <w:left w:val="none" w:sz="0" w:space="0" w:color="auto"/>
                                                <w:bottom w:val="none" w:sz="0" w:space="0" w:color="auto"/>
                                                <w:right w:val="none" w:sz="0" w:space="0" w:color="auto"/>
                                              </w:divBdr>
                                            </w:div>
                                          </w:divsChild>
                                        </w:div>
                                        <w:div w:id="49886034">
                                          <w:marLeft w:val="-180"/>
                                          <w:marRight w:val="-180"/>
                                          <w:marTop w:val="0"/>
                                          <w:marBottom w:val="0"/>
                                          <w:divBdr>
                                            <w:top w:val="none" w:sz="0" w:space="0" w:color="auto"/>
                                            <w:left w:val="none" w:sz="0" w:space="0" w:color="auto"/>
                                            <w:bottom w:val="none" w:sz="0" w:space="0" w:color="auto"/>
                                            <w:right w:val="none" w:sz="0" w:space="0" w:color="auto"/>
                                          </w:divBdr>
                                          <w:divsChild>
                                            <w:div w:id="1316179836">
                                              <w:marLeft w:val="0"/>
                                              <w:marRight w:val="0"/>
                                              <w:marTop w:val="0"/>
                                              <w:marBottom w:val="0"/>
                                              <w:divBdr>
                                                <w:top w:val="none" w:sz="0" w:space="0" w:color="auto"/>
                                                <w:left w:val="none" w:sz="0" w:space="0" w:color="auto"/>
                                                <w:bottom w:val="none" w:sz="0" w:space="0" w:color="auto"/>
                                                <w:right w:val="none" w:sz="0" w:space="0" w:color="auto"/>
                                              </w:divBdr>
                                            </w:div>
                                            <w:div w:id="1707634275">
                                              <w:marLeft w:val="0"/>
                                              <w:marRight w:val="0"/>
                                              <w:marTop w:val="0"/>
                                              <w:marBottom w:val="0"/>
                                              <w:divBdr>
                                                <w:top w:val="none" w:sz="0" w:space="0" w:color="auto"/>
                                                <w:left w:val="none" w:sz="0" w:space="0" w:color="auto"/>
                                                <w:bottom w:val="none" w:sz="0" w:space="0" w:color="auto"/>
                                                <w:right w:val="none" w:sz="0" w:space="0" w:color="auto"/>
                                              </w:divBdr>
                                            </w:div>
                                          </w:divsChild>
                                        </w:div>
                                        <w:div w:id="318390034">
                                          <w:marLeft w:val="-180"/>
                                          <w:marRight w:val="-180"/>
                                          <w:marTop w:val="0"/>
                                          <w:marBottom w:val="0"/>
                                          <w:divBdr>
                                            <w:top w:val="none" w:sz="0" w:space="0" w:color="auto"/>
                                            <w:left w:val="none" w:sz="0" w:space="0" w:color="auto"/>
                                            <w:bottom w:val="none" w:sz="0" w:space="0" w:color="auto"/>
                                            <w:right w:val="none" w:sz="0" w:space="0" w:color="auto"/>
                                          </w:divBdr>
                                          <w:divsChild>
                                            <w:div w:id="1515266469">
                                              <w:marLeft w:val="0"/>
                                              <w:marRight w:val="0"/>
                                              <w:marTop w:val="0"/>
                                              <w:marBottom w:val="0"/>
                                              <w:divBdr>
                                                <w:top w:val="none" w:sz="0" w:space="0" w:color="auto"/>
                                                <w:left w:val="none" w:sz="0" w:space="0" w:color="auto"/>
                                                <w:bottom w:val="none" w:sz="0" w:space="0" w:color="auto"/>
                                                <w:right w:val="none" w:sz="0" w:space="0" w:color="auto"/>
                                              </w:divBdr>
                                            </w:div>
                                            <w:div w:id="1330907931">
                                              <w:marLeft w:val="0"/>
                                              <w:marRight w:val="0"/>
                                              <w:marTop w:val="0"/>
                                              <w:marBottom w:val="0"/>
                                              <w:divBdr>
                                                <w:top w:val="none" w:sz="0" w:space="0" w:color="auto"/>
                                                <w:left w:val="none" w:sz="0" w:space="0" w:color="auto"/>
                                                <w:bottom w:val="none" w:sz="0" w:space="0" w:color="auto"/>
                                                <w:right w:val="none" w:sz="0" w:space="0" w:color="auto"/>
                                              </w:divBdr>
                                            </w:div>
                                          </w:divsChild>
                                        </w:div>
                                        <w:div w:id="867524374">
                                          <w:marLeft w:val="-180"/>
                                          <w:marRight w:val="-180"/>
                                          <w:marTop w:val="0"/>
                                          <w:marBottom w:val="0"/>
                                          <w:divBdr>
                                            <w:top w:val="none" w:sz="0" w:space="0" w:color="auto"/>
                                            <w:left w:val="none" w:sz="0" w:space="0" w:color="auto"/>
                                            <w:bottom w:val="none" w:sz="0" w:space="0" w:color="auto"/>
                                            <w:right w:val="none" w:sz="0" w:space="0" w:color="auto"/>
                                          </w:divBdr>
                                          <w:divsChild>
                                            <w:div w:id="648248399">
                                              <w:marLeft w:val="0"/>
                                              <w:marRight w:val="0"/>
                                              <w:marTop w:val="0"/>
                                              <w:marBottom w:val="0"/>
                                              <w:divBdr>
                                                <w:top w:val="none" w:sz="0" w:space="0" w:color="auto"/>
                                                <w:left w:val="none" w:sz="0" w:space="0" w:color="auto"/>
                                                <w:bottom w:val="none" w:sz="0" w:space="0" w:color="auto"/>
                                                <w:right w:val="none" w:sz="0" w:space="0" w:color="auto"/>
                                              </w:divBdr>
                                            </w:div>
                                            <w:div w:id="436753158">
                                              <w:marLeft w:val="0"/>
                                              <w:marRight w:val="0"/>
                                              <w:marTop w:val="0"/>
                                              <w:marBottom w:val="0"/>
                                              <w:divBdr>
                                                <w:top w:val="none" w:sz="0" w:space="0" w:color="auto"/>
                                                <w:left w:val="none" w:sz="0" w:space="0" w:color="auto"/>
                                                <w:bottom w:val="none" w:sz="0" w:space="0" w:color="auto"/>
                                                <w:right w:val="none" w:sz="0" w:space="0" w:color="auto"/>
                                              </w:divBdr>
                                            </w:div>
                                          </w:divsChild>
                                        </w:div>
                                        <w:div w:id="562638908">
                                          <w:marLeft w:val="-180"/>
                                          <w:marRight w:val="-180"/>
                                          <w:marTop w:val="0"/>
                                          <w:marBottom w:val="0"/>
                                          <w:divBdr>
                                            <w:top w:val="none" w:sz="0" w:space="0" w:color="auto"/>
                                            <w:left w:val="none" w:sz="0" w:space="0" w:color="auto"/>
                                            <w:bottom w:val="none" w:sz="0" w:space="0" w:color="auto"/>
                                            <w:right w:val="none" w:sz="0" w:space="0" w:color="auto"/>
                                          </w:divBdr>
                                          <w:divsChild>
                                            <w:div w:id="1905332550">
                                              <w:marLeft w:val="0"/>
                                              <w:marRight w:val="0"/>
                                              <w:marTop w:val="0"/>
                                              <w:marBottom w:val="0"/>
                                              <w:divBdr>
                                                <w:top w:val="none" w:sz="0" w:space="0" w:color="auto"/>
                                                <w:left w:val="none" w:sz="0" w:space="0" w:color="auto"/>
                                                <w:bottom w:val="none" w:sz="0" w:space="0" w:color="auto"/>
                                                <w:right w:val="none" w:sz="0" w:space="0" w:color="auto"/>
                                              </w:divBdr>
                                            </w:div>
                                            <w:div w:id="1086339180">
                                              <w:marLeft w:val="0"/>
                                              <w:marRight w:val="0"/>
                                              <w:marTop w:val="0"/>
                                              <w:marBottom w:val="0"/>
                                              <w:divBdr>
                                                <w:top w:val="none" w:sz="0" w:space="0" w:color="auto"/>
                                                <w:left w:val="none" w:sz="0" w:space="0" w:color="auto"/>
                                                <w:bottom w:val="none" w:sz="0" w:space="0" w:color="auto"/>
                                                <w:right w:val="none" w:sz="0" w:space="0" w:color="auto"/>
                                              </w:divBdr>
                                            </w:div>
                                          </w:divsChild>
                                        </w:div>
                                        <w:div w:id="1644581044">
                                          <w:marLeft w:val="-180"/>
                                          <w:marRight w:val="-180"/>
                                          <w:marTop w:val="0"/>
                                          <w:marBottom w:val="0"/>
                                          <w:divBdr>
                                            <w:top w:val="none" w:sz="0" w:space="0" w:color="auto"/>
                                            <w:left w:val="none" w:sz="0" w:space="0" w:color="auto"/>
                                            <w:bottom w:val="none" w:sz="0" w:space="0" w:color="auto"/>
                                            <w:right w:val="none" w:sz="0" w:space="0" w:color="auto"/>
                                          </w:divBdr>
                                          <w:divsChild>
                                            <w:div w:id="319240860">
                                              <w:marLeft w:val="0"/>
                                              <w:marRight w:val="0"/>
                                              <w:marTop w:val="0"/>
                                              <w:marBottom w:val="0"/>
                                              <w:divBdr>
                                                <w:top w:val="none" w:sz="0" w:space="0" w:color="auto"/>
                                                <w:left w:val="none" w:sz="0" w:space="0" w:color="auto"/>
                                                <w:bottom w:val="none" w:sz="0" w:space="0" w:color="auto"/>
                                                <w:right w:val="none" w:sz="0" w:space="0" w:color="auto"/>
                                              </w:divBdr>
                                            </w:div>
                                            <w:div w:id="512572856">
                                              <w:marLeft w:val="0"/>
                                              <w:marRight w:val="0"/>
                                              <w:marTop w:val="0"/>
                                              <w:marBottom w:val="0"/>
                                              <w:divBdr>
                                                <w:top w:val="none" w:sz="0" w:space="0" w:color="auto"/>
                                                <w:left w:val="none" w:sz="0" w:space="0" w:color="auto"/>
                                                <w:bottom w:val="none" w:sz="0" w:space="0" w:color="auto"/>
                                                <w:right w:val="none" w:sz="0" w:space="0" w:color="auto"/>
                                              </w:divBdr>
                                            </w:div>
                                          </w:divsChild>
                                        </w:div>
                                        <w:div w:id="937442926">
                                          <w:marLeft w:val="-180"/>
                                          <w:marRight w:val="-180"/>
                                          <w:marTop w:val="0"/>
                                          <w:marBottom w:val="0"/>
                                          <w:divBdr>
                                            <w:top w:val="none" w:sz="0" w:space="0" w:color="auto"/>
                                            <w:left w:val="none" w:sz="0" w:space="0" w:color="auto"/>
                                            <w:bottom w:val="none" w:sz="0" w:space="0" w:color="auto"/>
                                            <w:right w:val="none" w:sz="0" w:space="0" w:color="auto"/>
                                          </w:divBdr>
                                          <w:divsChild>
                                            <w:div w:id="673386166">
                                              <w:marLeft w:val="0"/>
                                              <w:marRight w:val="0"/>
                                              <w:marTop w:val="0"/>
                                              <w:marBottom w:val="0"/>
                                              <w:divBdr>
                                                <w:top w:val="none" w:sz="0" w:space="0" w:color="auto"/>
                                                <w:left w:val="none" w:sz="0" w:space="0" w:color="auto"/>
                                                <w:bottom w:val="none" w:sz="0" w:space="0" w:color="auto"/>
                                                <w:right w:val="none" w:sz="0" w:space="0" w:color="auto"/>
                                              </w:divBdr>
                                            </w:div>
                                            <w:div w:id="1870024220">
                                              <w:marLeft w:val="0"/>
                                              <w:marRight w:val="0"/>
                                              <w:marTop w:val="0"/>
                                              <w:marBottom w:val="0"/>
                                              <w:divBdr>
                                                <w:top w:val="none" w:sz="0" w:space="0" w:color="auto"/>
                                                <w:left w:val="none" w:sz="0" w:space="0" w:color="auto"/>
                                                <w:bottom w:val="none" w:sz="0" w:space="0" w:color="auto"/>
                                                <w:right w:val="none" w:sz="0" w:space="0" w:color="auto"/>
                                              </w:divBdr>
                                            </w:div>
                                          </w:divsChild>
                                        </w:div>
                                        <w:div w:id="346955393">
                                          <w:marLeft w:val="-180"/>
                                          <w:marRight w:val="-180"/>
                                          <w:marTop w:val="0"/>
                                          <w:marBottom w:val="0"/>
                                          <w:divBdr>
                                            <w:top w:val="none" w:sz="0" w:space="0" w:color="auto"/>
                                            <w:left w:val="none" w:sz="0" w:space="0" w:color="auto"/>
                                            <w:bottom w:val="none" w:sz="0" w:space="0" w:color="auto"/>
                                            <w:right w:val="none" w:sz="0" w:space="0" w:color="auto"/>
                                          </w:divBdr>
                                          <w:divsChild>
                                            <w:div w:id="319817348">
                                              <w:marLeft w:val="0"/>
                                              <w:marRight w:val="0"/>
                                              <w:marTop w:val="0"/>
                                              <w:marBottom w:val="0"/>
                                              <w:divBdr>
                                                <w:top w:val="none" w:sz="0" w:space="0" w:color="auto"/>
                                                <w:left w:val="none" w:sz="0" w:space="0" w:color="auto"/>
                                                <w:bottom w:val="none" w:sz="0" w:space="0" w:color="auto"/>
                                                <w:right w:val="none" w:sz="0" w:space="0" w:color="auto"/>
                                              </w:divBdr>
                                            </w:div>
                                            <w:div w:id="23943498">
                                              <w:marLeft w:val="0"/>
                                              <w:marRight w:val="0"/>
                                              <w:marTop w:val="0"/>
                                              <w:marBottom w:val="0"/>
                                              <w:divBdr>
                                                <w:top w:val="none" w:sz="0" w:space="0" w:color="auto"/>
                                                <w:left w:val="none" w:sz="0" w:space="0" w:color="auto"/>
                                                <w:bottom w:val="none" w:sz="0" w:space="0" w:color="auto"/>
                                                <w:right w:val="none" w:sz="0" w:space="0" w:color="auto"/>
                                              </w:divBdr>
                                            </w:div>
                                          </w:divsChild>
                                        </w:div>
                                        <w:div w:id="2093813410">
                                          <w:marLeft w:val="-180"/>
                                          <w:marRight w:val="-180"/>
                                          <w:marTop w:val="0"/>
                                          <w:marBottom w:val="0"/>
                                          <w:divBdr>
                                            <w:top w:val="none" w:sz="0" w:space="0" w:color="auto"/>
                                            <w:left w:val="none" w:sz="0" w:space="0" w:color="auto"/>
                                            <w:bottom w:val="none" w:sz="0" w:space="0" w:color="auto"/>
                                            <w:right w:val="none" w:sz="0" w:space="0" w:color="auto"/>
                                          </w:divBdr>
                                          <w:divsChild>
                                            <w:div w:id="1209489015">
                                              <w:marLeft w:val="0"/>
                                              <w:marRight w:val="0"/>
                                              <w:marTop w:val="0"/>
                                              <w:marBottom w:val="0"/>
                                              <w:divBdr>
                                                <w:top w:val="none" w:sz="0" w:space="0" w:color="auto"/>
                                                <w:left w:val="none" w:sz="0" w:space="0" w:color="auto"/>
                                                <w:bottom w:val="none" w:sz="0" w:space="0" w:color="auto"/>
                                                <w:right w:val="none" w:sz="0" w:space="0" w:color="auto"/>
                                              </w:divBdr>
                                            </w:div>
                                            <w:div w:id="968169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8625135">
                          <w:marLeft w:val="-180"/>
                          <w:marRight w:val="-180"/>
                          <w:marTop w:val="0"/>
                          <w:marBottom w:val="0"/>
                          <w:divBdr>
                            <w:top w:val="none" w:sz="0" w:space="0" w:color="auto"/>
                            <w:left w:val="none" w:sz="0" w:space="0" w:color="auto"/>
                            <w:bottom w:val="none" w:sz="0" w:space="0" w:color="auto"/>
                            <w:right w:val="none" w:sz="0" w:space="0" w:color="auto"/>
                          </w:divBdr>
                          <w:divsChild>
                            <w:div w:id="1492453267">
                              <w:marLeft w:val="0"/>
                              <w:marRight w:val="0"/>
                              <w:marTop w:val="0"/>
                              <w:marBottom w:val="0"/>
                              <w:divBdr>
                                <w:top w:val="none" w:sz="0" w:space="0" w:color="auto"/>
                                <w:left w:val="none" w:sz="0" w:space="0" w:color="auto"/>
                                <w:bottom w:val="none" w:sz="0" w:space="0" w:color="auto"/>
                                <w:right w:val="none" w:sz="0" w:space="0" w:color="auto"/>
                              </w:divBdr>
                            </w:div>
                            <w:div w:id="1018043571">
                              <w:marLeft w:val="0"/>
                              <w:marRight w:val="0"/>
                              <w:marTop w:val="0"/>
                              <w:marBottom w:val="0"/>
                              <w:divBdr>
                                <w:top w:val="none" w:sz="0" w:space="0" w:color="auto"/>
                                <w:left w:val="none" w:sz="0" w:space="0" w:color="auto"/>
                                <w:bottom w:val="none" w:sz="0" w:space="0" w:color="auto"/>
                                <w:right w:val="none" w:sz="0" w:space="0" w:color="auto"/>
                              </w:divBdr>
                              <w:divsChild>
                                <w:div w:id="2081562748">
                                  <w:marLeft w:val="-180"/>
                                  <w:marRight w:val="-180"/>
                                  <w:marTop w:val="0"/>
                                  <w:marBottom w:val="0"/>
                                  <w:divBdr>
                                    <w:top w:val="none" w:sz="0" w:space="0" w:color="auto"/>
                                    <w:left w:val="none" w:sz="0" w:space="0" w:color="auto"/>
                                    <w:bottom w:val="none" w:sz="0" w:space="0" w:color="auto"/>
                                    <w:right w:val="none" w:sz="0" w:space="0" w:color="auto"/>
                                  </w:divBdr>
                                  <w:divsChild>
                                    <w:div w:id="738360102">
                                      <w:marLeft w:val="0"/>
                                      <w:marRight w:val="0"/>
                                      <w:marTop w:val="0"/>
                                      <w:marBottom w:val="0"/>
                                      <w:divBdr>
                                        <w:top w:val="none" w:sz="0" w:space="0" w:color="auto"/>
                                        <w:left w:val="none" w:sz="0" w:space="0" w:color="auto"/>
                                        <w:bottom w:val="none" w:sz="0" w:space="0" w:color="auto"/>
                                        <w:right w:val="none" w:sz="0" w:space="0" w:color="auto"/>
                                      </w:divBdr>
                                      <w:divsChild>
                                        <w:div w:id="1954897808">
                                          <w:marLeft w:val="-180"/>
                                          <w:marRight w:val="-180"/>
                                          <w:marTop w:val="0"/>
                                          <w:marBottom w:val="0"/>
                                          <w:divBdr>
                                            <w:top w:val="none" w:sz="0" w:space="0" w:color="auto"/>
                                            <w:left w:val="none" w:sz="0" w:space="0" w:color="auto"/>
                                            <w:bottom w:val="none" w:sz="0" w:space="0" w:color="auto"/>
                                            <w:right w:val="none" w:sz="0" w:space="0" w:color="auto"/>
                                          </w:divBdr>
                                          <w:divsChild>
                                            <w:div w:id="1960648662">
                                              <w:marLeft w:val="0"/>
                                              <w:marRight w:val="0"/>
                                              <w:marTop w:val="0"/>
                                              <w:marBottom w:val="0"/>
                                              <w:divBdr>
                                                <w:top w:val="none" w:sz="0" w:space="0" w:color="auto"/>
                                                <w:left w:val="none" w:sz="0" w:space="0" w:color="auto"/>
                                                <w:bottom w:val="none" w:sz="0" w:space="0" w:color="auto"/>
                                                <w:right w:val="none" w:sz="0" w:space="0" w:color="auto"/>
                                              </w:divBdr>
                                            </w:div>
                                            <w:div w:id="1155991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4304726">
                          <w:marLeft w:val="-180"/>
                          <w:marRight w:val="-180"/>
                          <w:marTop w:val="0"/>
                          <w:marBottom w:val="0"/>
                          <w:divBdr>
                            <w:top w:val="none" w:sz="0" w:space="0" w:color="auto"/>
                            <w:left w:val="none" w:sz="0" w:space="0" w:color="auto"/>
                            <w:bottom w:val="none" w:sz="0" w:space="0" w:color="auto"/>
                            <w:right w:val="none" w:sz="0" w:space="0" w:color="auto"/>
                          </w:divBdr>
                          <w:divsChild>
                            <w:div w:id="497307197">
                              <w:marLeft w:val="0"/>
                              <w:marRight w:val="0"/>
                              <w:marTop w:val="0"/>
                              <w:marBottom w:val="0"/>
                              <w:divBdr>
                                <w:top w:val="none" w:sz="0" w:space="0" w:color="auto"/>
                                <w:left w:val="none" w:sz="0" w:space="0" w:color="auto"/>
                                <w:bottom w:val="none" w:sz="0" w:space="0" w:color="auto"/>
                                <w:right w:val="none" w:sz="0" w:space="0" w:color="auto"/>
                              </w:divBdr>
                            </w:div>
                            <w:div w:id="966669354">
                              <w:marLeft w:val="0"/>
                              <w:marRight w:val="0"/>
                              <w:marTop w:val="0"/>
                              <w:marBottom w:val="0"/>
                              <w:divBdr>
                                <w:top w:val="none" w:sz="0" w:space="0" w:color="auto"/>
                                <w:left w:val="none" w:sz="0" w:space="0" w:color="auto"/>
                                <w:bottom w:val="none" w:sz="0" w:space="0" w:color="auto"/>
                                <w:right w:val="none" w:sz="0" w:space="0" w:color="auto"/>
                              </w:divBdr>
                              <w:divsChild>
                                <w:div w:id="109208965">
                                  <w:marLeft w:val="-180"/>
                                  <w:marRight w:val="-180"/>
                                  <w:marTop w:val="0"/>
                                  <w:marBottom w:val="0"/>
                                  <w:divBdr>
                                    <w:top w:val="none" w:sz="0" w:space="0" w:color="auto"/>
                                    <w:left w:val="none" w:sz="0" w:space="0" w:color="auto"/>
                                    <w:bottom w:val="none" w:sz="0" w:space="0" w:color="auto"/>
                                    <w:right w:val="none" w:sz="0" w:space="0" w:color="auto"/>
                                  </w:divBdr>
                                  <w:divsChild>
                                    <w:div w:id="37632321">
                                      <w:marLeft w:val="0"/>
                                      <w:marRight w:val="0"/>
                                      <w:marTop w:val="0"/>
                                      <w:marBottom w:val="0"/>
                                      <w:divBdr>
                                        <w:top w:val="none" w:sz="0" w:space="0" w:color="auto"/>
                                        <w:left w:val="none" w:sz="0" w:space="0" w:color="auto"/>
                                        <w:bottom w:val="none" w:sz="0" w:space="0" w:color="auto"/>
                                        <w:right w:val="none" w:sz="0" w:space="0" w:color="auto"/>
                                      </w:divBdr>
                                      <w:divsChild>
                                        <w:div w:id="1675112945">
                                          <w:marLeft w:val="-180"/>
                                          <w:marRight w:val="-180"/>
                                          <w:marTop w:val="0"/>
                                          <w:marBottom w:val="0"/>
                                          <w:divBdr>
                                            <w:top w:val="none" w:sz="0" w:space="0" w:color="auto"/>
                                            <w:left w:val="none" w:sz="0" w:space="0" w:color="auto"/>
                                            <w:bottom w:val="none" w:sz="0" w:space="0" w:color="auto"/>
                                            <w:right w:val="none" w:sz="0" w:space="0" w:color="auto"/>
                                          </w:divBdr>
                                          <w:divsChild>
                                            <w:div w:id="244843252">
                                              <w:marLeft w:val="0"/>
                                              <w:marRight w:val="0"/>
                                              <w:marTop w:val="0"/>
                                              <w:marBottom w:val="0"/>
                                              <w:divBdr>
                                                <w:top w:val="none" w:sz="0" w:space="0" w:color="auto"/>
                                                <w:left w:val="none" w:sz="0" w:space="0" w:color="auto"/>
                                                <w:bottom w:val="none" w:sz="0" w:space="0" w:color="auto"/>
                                                <w:right w:val="none" w:sz="0" w:space="0" w:color="auto"/>
                                              </w:divBdr>
                                            </w:div>
                                            <w:div w:id="1323578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92714726">
                  <w:marLeft w:val="0"/>
                  <w:marRight w:val="0"/>
                  <w:marTop w:val="0"/>
                  <w:marBottom w:val="0"/>
                  <w:divBdr>
                    <w:top w:val="none" w:sz="0" w:space="0" w:color="auto"/>
                    <w:left w:val="none" w:sz="0" w:space="0" w:color="auto"/>
                    <w:bottom w:val="none" w:sz="0" w:space="0" w:color="auto"/>
                    <w:right w:val="none" w:sz="0" w:space="0" w:color="auto"/>
                  </w:divBdr>
                  <w:divsChild>
                    <w:div w:id="378625413">
                      <w:marLeft w:val="0"/>
                      <w:marRight w:val="0"/>
                      <w:marTop w:val="0"/>
                      <w:marBottom w:val="0"/>
                      <w:divBdr>
                        <w:top w:val="none" w:sz="0" w:space="0" w:color="auto"/>
                        <w:left w:val="none" w:sz="0" w:space="0" w:color="auto"/>
                        <w:bottom w:val="none" w:sz="0" w:space="0" w:color="auto"/>
                        <w:right w:val="none" w:sz="0" w:space="0" w:color="auto"/>
                      </w:divBdr>
                      <w:divsChild>
                        <w:div w:id="1447776462">
                          <w:marLeft w:val="0"/>
                          <w:marRight w:val="0"/>
                          <w:marTop w:val="0"/>
                          <w:marBottom w:val="0"/>
                          <w:divBdr>
                            <w:top w:val="none" w:sz="0" w:space="0" w:color="auto"/>
                            <w:left w:val="none" w:sz="0" w:space="0" w:color="auto"/>
                            <w:bottom w:val="none" w:sz="0" w:space="0" w:color="auto"/>
                            <w:right w:val="none" w:sz="0" w:space="0" w:color="auto"/>
                          </w:divBdr>
                          <w:divsChild>
                            <w:div w:id="589435549">
                              <w:marLeft w:val="0"/>
                              <w:marRight w:val="0"/>
                              <w:marTop w:val="0"/>
                              <w:marBottom w:val="0"/>
                              <w:divBdr>
                                <w:top w:val="none" w:sz="0" w:space="0" w:color="auto"/>
                                <w:left w:val="none" w:sz="0" w:space="0" w:color="auto"/>
                                <w:bottom w:val="none" w:sz="0" w:space="0" w:color="auto"/>
                                <w:right w:val="none" w:sz="0" w:space="0" w:color="auto"/>
                              </w:divBdr>
                            </w:div>
                            <w:div w:id="272589916">
                              <w:marLeft w:val="0"/>
                              <w:marRight w:val="0"/>
                              <w:marTop w:val="0"/>
                              <w:marBottom w:val="0"/>
                              <w:divBdr>
                                <w:top w:val="none" w:sz="0" w:space="0" w:color="auto"/>
                                <w:left w:val="none" w:sz="0" w:space="0" w:color="auto"/>
                                <w:bottom w:val="none" w:sz="0" w:space="0" w:color="auto"/>
                                <w:right w:val="none" w:sz="0" w:space="0" w:color="auto"/>
                              </w:divBdr>
                            </w:div>
                          </w:divsChild>
                        </w:div>
                        <w:div w:id="1918008186">
                          <w:marLeft w:val="-180"/>
                          <w:marRight w:val="-180"/>
                          <w:marTop w:val="0"/>
                          <w:marBottom w:val="0"/>
                          <w:divBdr>
                            <w:top w:val="none" w:sz="0" w:space="0" w:color="auto"/>
                            <w:left w:val="none" w:sz="0" w:space="0" w:color="auto"/>
                            <w:bottom w:val="none" w:sz="0" w:space="0" w:color="auto"/>
                            <w:right w:val="none" w:sz="0" w:space="0" w:color="auto"/>
                          </w:divBdr>
                          <w:divsChild>
                            <w:div w:id="74086236">
                              <w:marLeft w:val="0"/>
                              <w:marRight w:val="0"/>
                              <w:marTop w:val="0"/>
                              <w:marBottom w:val="0"/>
                              <w:divBdr>
                                <w:top w:val="none" w:sz="0" w:space="0" w:color="auto"/>
                                <w:left w:val="none" w:sz="0" w:space="0" w:color="auto"/>
                                <w:bottom w:val="none" w:sz="0" w:space="0" w:color="auto"/>
                                <w:right w:val="none" w:sz="0" w:space="0" w:color="auto"/>
                              </w:divBdr>
                            </w:div>
                            <w:div w:id="750855720">
                              <w:marLeft w:val="0"/>
                              <w:marRight w:val="0"/>
                              <w:marTop w:val="0"/>
                              <w:marBottom w:val="0"/>
                              <w:divBdr>
                                <w:top w:val="none" w:sz="0" w:space="0" w:color="auto"/>
                                <w:left w:val="none" w:sz="0" w:space="0" w:color="auto"/>
                                <w:bottom w:val="none" w:sz="0" w:space="0" w:color="auto"/>
                                <w:right w:val="none" w:sz="0" w:space="0" w:color="auto"/>
                              </w:divBdr>
                            </w:div>
                          </w:divsChild>
                        </w:div>
                        <w:div w:id="1614745104">
                          <w:marLeft w:val="-180"/>
                          <w:marRight w:val="-180"/>
                          <w:marTop w:val="0"/>
                          <w:marBottom w:val="0"/>
                          <w:divBdr>
                            <w:top w:val="none" w:sz="0" w:space="0" w:color="auto"/>
                            <w:left w:val="none" w:sz="0" w:space="0" w:color="auto"/>
                            <w:bottom w:val="none" w:sz="0" w:space="0" w:color="auto"/>
                            <w:right w:val="none" w:sz="0" w:space="0" w:color="auto"/>
                          </w:divBdr>
                          <w:divsChild>
                            <w:div w:id="287904287">
                              <w:marLeft w:val="0"/>
                              <w:marRight w:val="0"/>
                              <w:marTop w:val="0"/>
                              <w:marBottom w:val="0"/>
                              <w:divBdr>
                                <w:top w:val="none" w:sz="0" w:space="0" w:color="auto"/>
                                <w:left w:val="none" w:sz="0" w:space="0" w:color="auto"/>
                                <w:bottom w:val="none" w:sz="0" w:space="0" w:color="auto"/>
                                <w:right w:val="none" w:sz="0" w:space="0" w:color="auto"/>
                              </w:divBdr>
                            </w:div>
                            <w:div w:id="1085301065">
                              <w:marLeft w:val="0"/>
                              <w:marRight w:val="0"/>
                              <w:marTop w:val="0"/>
                              <w:marBottom w:val="0"/>
                              <w:divBdr>
                                <w:top w:val="none" w:sz="0" w:space="0" w:color="auto"/>
                                <w:left w:val="none" w:sz="0" w:space="0" w:color="auto"/>
                                <w:bottom w:val="none" w:sz="0" w:space="0" w:color="auto"/>
                                <w:right w:val="none" w:sz="0" w:space="0" w:color="auto"/>
                              </w:divBdr>
                            </w:div>
                          </w:divsChild>
                        </w:div>
                        <w:div w:id="21103040">
                          <w:marLeft w:val="0"/>
                          <w:marRight w:val="0"/>
                          <w:marTop w:val="0"/>
                          <w:marBottom w:val="0"/>
                          <w:divBdr>
                            <w:top w:val="none" w:sz="0" w:space="0" w:color="auto"/>
                            <w:left w:val="none" w:sz="0" w:space="0" w:color="auto"/>
                            <w:bottom w:val="none" w:sz="0" w:space="0" w:color="auto"/>
                            <w:right w:val="none" w:sz="0" w:space="0" w:color="auto"/>
                          </w:divBdr>
                          <w:divsChild>
                            <w:div w:id="1888450821">
                              <w:marLeft w:val="-180"/>
                              <w:marRight w:val="-180"/>
                              <w:marTop w:val="0"/>
                              <w:marBottom w:val="0"/>
                              <w:divBdr>
                                <w:top w:val="none" w:sz="0" w:space="0" w:color="auto"/>
                                <w:left w:val="none" w:sz="0" w:space="0" w:color="auto"/>
                                <w:bottom w:val="none" w:sz="0" w:space="0" w:color="auto"/>
                                <w:right w:val="none" w:sz="0" w:space="0" w:color="auto"/>
                              </w:divBdr>
                              <w:divsChild>
                                <w:div w:id="26411120">
                                  <w:marLeft w:val="0"/>
                                  <w:marRight w:val="0"/>
                                  <w:marTop w:val="0"/>
                                  <w:marBottom w:val="0"/>
                                  <w:divBdr>
                                    <w:top w:val="none" w:sz="0" w:space="0" w:color="auto"/>
                                    <w:left w:val="none" w:sz="0" w:space="0" w:color="auto"/>
                                    <w:bottom w:val="none" w:sz="0" w:space="0" w:color="auto"/>
                                    <w:right w:val="none" w:sz="0" w:space="0" w:color="auto"/>
                                  </w:divBdr>
                                </w:div>
                                <w:div w:id="1427531659">
                                  <w:marLeft w:val="0"/>
                                  <w:marRight w:val="0"/>
                                  <w:marTop w:val="0"/>
                                  <w:marBottom w:val="0"/>
                                  <w:divBdr>
                                    <w:top w:val="none" w:sz="0" w:space="0" w:color="auto"/>
                                    <w:left w:val="none" w:sz="0" w:space="0" w:color="auto"/>
                                    <w:bottom w:val="none" w:sz="0" w:space="0" w:color="auto"/>
                                    <w:right w:val="none" w:sz="0" w:space="0" w:color="auto"/>
                                  </w:divBdr>
                                </w:div>
                              </w:divsChild>
                            </w:div>
                            <w:div w:id="2515321">
                              <w:marLeft w:val="-180"/>
                              <w:marRight w:val="-180"/>
                              <w:marTop w:val="0"/>
                              <w:marBottom w:val="0"/>
                              <w:divBdr>
                                <w:top w:val="none" w:sz="0" w:space="0" w:color="auto"/>
                                <w:left w:val="none" w:sz="0" w:space="0" w:color="auto"/>
                                <w:bottom w:val="none" w:sz="0" w:space="0" w:color="auto"/>
                                <w:right w:val="none" w:sz="0" w:space="0" w:color="auto"/>
                              </w:divBdr>
                              <w:divsChild>
                                <w:div w:id="1661032116">
                                  <w:marLeft w:val="0"/>
                                  <w:marRight w:val="0"/>
                                  <w:marTop w:val="0"/>
                                  <w:marBottom w:val="0"/>
                                  <w:divBdr>
                                    <w:top w:val="none" w:sz="0" w:space="0" w:color="auto"/>
                                    <w:left w:val="none" w:sz="0" w:space="0" w:color="auto"/>
                                    <w:bottom w:val="none" w:sz="0" w:space="0" w:color="auto"/>
                                    <w:right w:val="none" w:sz="0" w:space="0" w:color="auto"/>
                                  </w:divBdr>
                                </w:div>
                                <w:div w:id="1447041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362517">
                          <w:marLeft w:val="-180"/>
                          <w:marRight w:val="-180"/>
                          <w:marTop w:val="0"/>
                          <w:marBottom w:val="0"/>
                          <w:divBdr>
                            <w:top w:val="none" w:sz="0" w:space="0" w:color="auto"/>
                            <w:left w:val="none" w:sz="0" w:space="0" w:color="auto"/>
                            <w:bottom w:val="none" w:sz="0" w:space="0" w:color="auto"/>
                            <w:right w:val="none" w:sz="0" w:space="0" w:color="auto"/>
                          </w:divBdr>
                        </w:div>
                        <w:div w:id="1809130436">
                          <w:marLeft w:val="-180"/>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1693040">
          <w:marLeft w:val="0"/>
          <w:marRight w:val="0"/>
          <w:marTop w:val="0"/>
          <w:marBottom w:val="0"/>
          <w:divBdr>
            <w:top w:val="none" w:sz="0" w:space="0" w:color="auto"/>
            <w:left w:val="none" w:sz="0" w:space="0" w:color="auto"/>
            <w:bottom w:val="none" w:sz="0" w:space="0" w:color="auto"/>
            <w:right w:val="none" w:sz="0" w:space="0" w:color="auto"/>
          </w:divBdr>
          <w:divsChild>
            <w:div w:id="341130580">
              <w:marLeft w:val="0"/>
              <w:marRight w:val="0"/>
              <w:marTop w:val="0"/>
              <w:marBottom w:val="0"/>
              <w:divBdr>
                <w:top w:val="none" w:sz="0" w:space="0" w:color="auto"/>
                <w:left w:val="none" w:sz="0" w:space="0" w:color="auto"/>
                <w:bottom w:val="none" w:sz="0" w:space="0" w:color="auto"/>
                <w:right w:val="none" w:sz="0" w:space="0" w:color="auto"/>
              </w:divBdr>
              <w:divsChild>
                <w:div w:id="1334798639">
                  <w:marLeft w:val="-180"/>
                  <w:marRight w:val="-180"/>
                  <w:marTop w:val="0"/>
                  <w:marBottom w:val="0"/>
                  <w:divBdr>
                    <w:top w:val="none" w:sz="0" w:space="0" w:color="auto"/>
                    <w:left w:val="none" w:sz="0" w:space="0" w:color="auto"/>
                    <w:bottom w:val="none" w:sz="0" w:space="0" w:color="auto"/>
                    <w:right w:val="none" w:sz="0" w:space="0" w:color="auto"/>
                  </w:divBdr>
                  <w:divsChild>
                    <w:div w:id="634945169">
                      <w:marLeft w:val="0"/>
                      <w:marRight w:val="0"/>
                      <w:marTop w:val="0"/>
                      <w:marBottom w:val="0"/>
                      <w:divBdr>
                        <w:top w:val="none" w:sz="0" w:space="0" w:color="auto"/>
                        <w:left w:val="none" w:sz="0" w:space="0" w:color="auto"/>
                        <w:bottom w:val="none" w:sz="0" w:space="0" w:color="auto"/>
                        <w:right w:val="none" w:sz="0" w:space="0" w:color="auto"/>
                      </w:divBdr>
                      <w:divsChild>
                        <w:div w:id="162168425">
                          <w:marLeft w:val="-180"/>
                          <w:marRight w:val="-180"/>
                          <w:marTop w:val="0"/>
                          <w:marBottom w:val="0"/>
                          <w:divBdr>
                            <w:top w:val="none" w:sz="0" w:space="0" w:color="auto"/>
                            <w:left w:val="none" w:sz="0" w:space="0" w:color="auto"/>
                            <w:bottom w:val="none" w:sz="0" w:space="0" w:color="auto"/>
                            <w:right w:val="none" w:sz="0" w:space="0" w:color="auto"/>
                          </w:divBdr>
                          <w:divsChild>
                            <w:div w:id="567426910">
                              <w:marLeft w:val="0"/>
                              <w:marRight w:val="0"/>
                              <w:marTop w:val="0"/>
                              <w:marBottom w:val="0"/>
                              <w:divBdr>
                                <w:top w:val="none" w:sz="0" w:space="0" w:color="auto"/>
                                <w:left w:val="none" w:sz="0" w:space="0" w:color="auto"/>
                                <w:bottom w:val="none" w:sz="0" w:space="0" w:color="auto"/>
                                <w:right w:val="none" w:sz="0" w:space="0" w:color="auto"/>
                              </w:divBdr>
                              <w:divsChild>
                                <w:div w:id="565839807">
                                  <w:marLeft w:val="0"/>
                                  <w:marRight w:val="0"/>
                                  <w:marTop w:val="0"/>
                                  <w:marBottom w:val="0"/>
                                  <w:divBdr>
                                    <w:top w:val="none" w:sz="0" w:space="0" w:color="auto"/>
                                    <w:left w:val="none" w:sz="0" w:space="0" w:color="auto"/>
                                    <w:bottom w:val="none" w:sz="0" w:space="0" w:color="auto"/>
                                    <w:right w:val="none" w:sz="0" w:space="0" w:color="auto"/>
                                  </w:divBdr>
                                </w:div>
                                <w:div w:id="679546910">
                                  <w:marLeft w:val="0"/>
                                  <w:marRight w:val="0"/>
                                  <w:marTop w:val="0"/>
                                  <w:marBottom w:val="0"/>
                                  <w:divBdr>
                                    <w:top w:val="none" w:sz="0" w:space="0" w:color="auto"/>
                                    <w:left w:val="none" w:sz="0" w:space="0" w:color="auto"/>
                                    <w:bottom w:val="none" w:sz="0" w:space="0" w:color="auto"/>
                                    <w:right w:val="none" w:sz="0" w:space="0" w:color="auto"/>
                                  </w:divBdr>
                                </w:div>
                                <w:div w:id="1005784559">
                                  <w:marLeft w:val="0"/>
                                  <w:marRight w:val="0"/>
                                  <w:marTop w:val="0"/>
                                  <w:marBottom w:val="0"/>
                                  <w:divBdr>
                                    <w:top w:val="none" w:sz="0" w:space="0" w:color="auto"/>
                                    <w:left w:val="none" w:sz="0" w:space="0" w:color="auto"/>
                                    <w:bottom w:val="none" w:sz="0" w:space="0" w:color="auto"/>
                                    <w:right w:val="none" w:sz="0" w:space="0" w:color="auto"/>
                                  </w:divBdr>
                                  <w:divsChild>
                                    <w:div w:id="1598097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6837782">
                      <w:marLeft w:val="0"/>
                      <w:marRight w:val="0"/>
                      <w:marTop w:val="0"/>
                      <w:marBottom w:val="0"/>
                      <w:divBdr>
                        <w:top w:val="none" w:sz="0" w:space="0" w:color="auto"/>
                        <w:left w:val="none" w:sz="0" w:space="0" w:color="auto"/>
                        <w:bottom w:val="none" w:sz="0" w:space="0" w:color="auto"/>
                        <w:right w:val="none" w:sz="0" w:space="0" w:color="auto"/>
                      </w:divBdr>
                      <w:divsChild>
                        <w:div w:id="2102409385">
                          <w:marLeft w:val="-180"/>
                          <w:marRight w:val="-180"/>
                          <w:marTop w:val="0"/>
                          <w:marBottom w:val="0"/>
                          <w:divBdr>
                            <w:top w:val="none" w:sz="0" w:space="0" w:color="auto"/>
                            <w:left w:val="none" w:sz="0" w:space="0" w:color="auto"/>
                            <w:bottom w:val="none" w:sz="0" w:space="0" w:color="auto"/>
                            <w:right w:val="none" w:sz="0" w:space="0" w:color="auto"/>
                          </w:divBdr>
                          <w:divsChild>
                            <w:div w:id="276907957">
                              <w:marLeft w:val="0"/>
                              <w:marRight w:val="0"/>
                              <w:marTop w:val="0"/>
                              <w:marBottom w:val="0"/>
                              <w:divBdr>
                                <w:top w:val="none" w:sz="0" w:space="0" w:color="auto"/>
                                <w:left w:val="none" w:sz="0" w:space="0" w:color="auto"/>
                                <w:bottom w:val="none" w:sz="0" w:space="0" w:color="auto"/>
                                <w:right w:val="none" w:sz="0" w:space="0" w:color="auto"/>
                              </w:divBdr>
                            </w:div>
                            <w:div w:id="1401903217">
                              <w:marLeft w:val="0"/>
                              <w:marRight w:val="0"/>
                              <w:marTop w:val="0"/>
                              <w:marBottom w:val="0"/>
                              <w:divBdr>
                                <w:top w:val="none" w:sz="0" w:space="0" w:color="auto"/>
                                <w:left w:val="none" w:sz="0" w:space="0" w:color="auto"/>
                                <w:bottom w:val="none" w:sz="0" w:space="0" w:color="auto"/>
                                <w:right w:val="none" w:sz="0" w:space="0" w:color="auto"/>
                              </w:divBdr>
                            </w:div>
                            <w:div w:id="1699116517">
                              <w:marLeft w:val="0"/>
                              <w:marRight w:val="0"/>
                              <w:marTop w:val="0"/>
                              <w:marBottom w:val="0"/>
                              <w:divBdr>
                                <w:top w:val="none" w:sz="0" w:space="0" w:color="auto"/>
                                <w:left w:val="none" w:sz="0" w:space="0" w:color="auto"/>
                                <w:bottom w:val="none" w:sz="0" w:space="0" w:color="auto"/>
                                <w:right w:val="none" w:sz="0" w:space="0" w:color="auto"/>
                              </w:divBdr>
                              <w:divsChild>
                                <w:div w:id="1956717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414074">
                  <w:marLeft w:val="-180"/>
                  <w:marRight w:val="-180"/>
                  <w:marTop w:val="0"/>
                  <w:marBottom w:val="0"/>
                  <w:divBdr>
                    <w:top w:val="none" w:sz="0" w:space="0" w:color="auto"/>
                    <w:left w:val="none" w:sz="0" w:space="0" w:color="auto"/>
                    <w:bottom w:val="none" w:sz="0" w:space="0" w:color="auto"/>
                    <w:right w:val="none" w:sz="0" w:space="0" w:color="auto"/>
                  </w:divBdr>
                  <w:divsChild>
                    <w:div w:id="232158750">
                      <w:marLeft w:val="0"/>
                      <w:marRight w:val="0"/>
                      <w:marTop w:val="0"/>
                      <w:marBottom w:val="0"/>
                      <w:divBdr>
                        <w:top w:val="none" w:sz="0" w:space="0" w:color="auto"/>
                        <w:left w:val="none" w:sz="0" w:space="0" w:color="auto"/>
                        <w:bottom w:val="none" w:sz="0" w:space="0" w:color="auto"/>
                        <w:right w:val="none" w:sz="0" w:space="0" w:color="auto"/>
                      </w:divBdr>
                      <w:divsChild>
                        <w:div w:id="3679658">
                          <w:marLeft w:val="-180"/>
                          <w:marRight w:val="-180"/>
                          <w:marTop w:val="0"/>
                          <w:marBottom w:val="0"/>
                          <w:divBdr>
                            <w:top w:val="none" w:sz="0" w:space="0" w:color="auto"/>
                            <w:left w:val="none" w:sz="0" w:space="0" w:color="auto"/>
                            <w:bottom w:val="none" w:sz="0" w:space="0" w:color="auto"/>
                            <w:right w:val="none" w:sz="0" w:space="0" w:color="auto"/>
                          </w:divBdr>
                          <w:divsChild>
                            <w:div w:id="1695382304">
                              <w:marLeft w:val="0"/>
                              <w:marRight w:val="0"/>
                              <w:marTop w:val="0"/>
                              <w:marBottom w:val="0"/>
                              <w:divBdr>
                                <w:top w:val="none" w:sz="0" w:space="0" w:color="auto"/>
                                <w:left w:val="none" w:sz="0" w:space="0" w:color="auto"/>
                                <w:bottom w:val="none" w:sz="0" w:space="0" w:color="auto"/>
                                <w:right w:val="none" w:sz="0" w:space="0" w:color="auto"/>
                              </w:divBdr>
                            </w:div>
                            <w:div w:id="905263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8137040">
          <w:marLeft w:val="-180"/>
          <w:marRight w:val="-180"/>
          <w:marTop w:val="0"/>
          <w:marBottom w:val="0"/>
          <w:divBdr>
            <w:top w:val="none" w:sz="0" w:space="0" w:color="auto"/>
            <w:left w:val="none" w:sz="0" w:space="0" w:color="auto"/>
            <w:bottom w:val="none" w:sz="0" w:space="0" w:color="auto"/>
            <w:right w:val="none" w:sz="0" w:space="0" w:color="auto"/>
          </w:divBdr>
          <w:divsChild>
            <w:div w:id="406342539">
              <w:marLeft w:val="0"/>
              <w:marRight w:val="0"/>
              <w:marTop w:val="0"/>
              <w:marBottom w:val="0"/>
              <w:divBdr>
                <w:top w:val="none" w:sz="0" w:space="0" w:color="auto"/>
                <w:left w:val="none" w:sz="0" w:space="0" w:color="auto"/>
                <w:bottom w:val="none" w:sz="0" w:space="0" w:color="auto"/>
                <w:right w:val="none" w:sz="0" w:space="0" w:color="auto"/>
              </w:divBdr>
              <w:divsChild>
                <w:div w:id="1540780294">
                  <w:marLeft w:val="0"/>
                  <w:marRight w:val="0"/>
                  <w:marTop w:val="0"/>
                  <w:marBottom w:val="0"/>
                  <w:divBdr>
                    <w:top w:val="none" w:sz="0" w:space="0" w:color="auto"/>
                    <w:left w:val="none" w:sz="0" w:space="0" w:color="auto"/>
                    <w:bottom w:val="none" w:sz="0" w:space="0" w:color="auto"/>
                    <w:right w:val="none" w:sz="0" w:space="0" w:color="auto"/>
                  </w:divBdr>
                  <w:divsChild>
                    <w:div w:id="203832840">
                      <w:marLeft w:val="-180"/>
                      <w:marRight w:val="-180"/>
                      <w:marTop w:val="0"/>
                      <w:marBottom w:val="0"/>
                      <w:divBdr>
                        <w:top w:val="none" w:sz="0" w:space="0" w:color="auto"/>
                        <w:left w:val="none" w:sz="0" w:space="0" w:color="auto"/>
                        <w:bottom w:val="none" w:sz="0" w:space="0" w:color="auto"/>
                        <w:right w:val="none" w:sz="0" w:space="0" w:color="auto"/>
                      </w:divBdr>
                      <w:divsChild>
                        <w:div w:id="1988127749">
                          <w:marLeft w:val="0"/>
                          <w:marRight w:val="0"/>
                          <w:marTop w:val="0"/>
                          <w:marBottom w:val="0"/>
                          <w:divBdr>
                            <w:top w:val="none" w:sz="0" w:space="0" w:color="auto"/>
                            <w:left w:val="none" w:sz="0" w:space="0" w:color="auto"/>
                            <w:bottom w:val="none" w:sz="0" w:space="0" w:color="auto"/>
                            <w:right w:val="none" w:sz="0" w:space="0" w:color="auto"/>
                          </w:divBdr>
                        </w:div>
                        <w:div w:id="414861079">
                          <w:marLeft w:val="0"/>
                          <w:marRight w:val="0"/>
                          <w:marTop w:val="0"/>
                          <w:marBottom w:val="0"/>
                          <w:divBdr>
                            <w:top w:val="none" w:sz="0" w:space="0" w:color="auto"/>
                            <w:left w:val="none" w:sz="0" w:space="0" w:color="auto"/>
                            <w:bottom w:val="none" w:sz="0" w:space="0" w:color="auto"/>
                            <w:right w:val="none" w:sz="0" w:space="0" w:color="auto"/>
                          </w:divBdr>
                        </w:div>
                        <w:div w:id="1398549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8066395">
      <w:bodyDiv w:val="1"/>
      <w:marLeft w:val="0"/>
      <w:marRight w:val="0"/>
      <w:marTop w:val="0"/>
      <w:marBottom w:val="0"/>
      <w:divBdr>
        <w:top w:val="none" w:sz="0" w:space="0" w:color="auto"/>
        <w:left w:val="none" w:sz="0" w:space="0" w:color="auto"/>
        <w:bottom w:val="none" w:sz="0" w:space="0" w:color="auto"/>
        <w:right w:val="none" w:sz="0" w:space="0" w:color="auto"/>
      </w:divBdr>
    </w:div>
    <w:div w:id="421070971">
      <w:bodyDiv w:val="1"/>
      <w:marLeft w:val="0"/>
      <w:marRight w:val="0"/>
      <w:marTop w:val="0"/>
      <w:marBottom w:val="0"/>
      <w:divBdr>
        <w:top w:val="none" w:sz="0" w:space="0" w:color="auto"/>
        <w:left w:val="none" w:sz="0" w:space="0" w:color="auto"/>
        <w:bottom w:val="none" w:sz="0" w:space="0" w:color="auto"/>
        <w:right w:val="none" w:sz="0" w:space="0" w:color="auto"/>
      </w:divBdr>
    </w:div>
    <w:div w:id="471097335">
      <w:bodyDiv w:val="1"/>
      <w:marLeft w:val="0"/>
      <w:marRight w:val="0"/>
      <w:marTop w:val="0"/>
      <w:marBottom w:val="0"/>
      <w:divBdr>
        <w:top w:val="none" w:sz="0" w:space="0" w:color="auto"/>
        <w:left w:val="none" w:sz="0" w:space="0" w:color="auto"/>
        <w:bottom w:val="none" w:sz="0" w:space="0" w:color="auto"/>
        <w:right w:val="none" w:sz="0" w:space="0" w:color="auto"/>
      </w:divBdr>
    </w:div>
    <w:div w:id="499278169">
      <w:bodyDiv w:val="1"/>
      <w:marLeft w:val="0"/>
      <w:marRight w:val="0"/>
      <w:marTop w:val="0"/>
      <w:marBottom w:val="0"/>
      <w:divBdr>
        <w:top w:val="none" w:sz="0" w:space="0" w:color="auto"/>
        <w:left w:val="none" w:sz="0" w:space="0" w:color="auto"/>
        <w:bottom w:val="none" w:sz="0" w:space="0" w:color="auto"/>
        <w:right w:val="none" w:sz="0" w:space="0" w:color="auto"/>
      </w:divBdr>
    </w:div>
    <w:div w:id="524372663">
      <w:bodyDiv w:val="1"/>
      <w:marLeft w:val="0"/>
      <w:marRight w:val="0"/>
      <w:marTop w:val="0"/>
      <w:marBottom w:val="0"/>
      <w:divBdr>
        <w:top w:val="none" w:sz="0" w:space="0" w:color="auto"/>
        <w:left w:val="none" w:sz="0" w:space="0" w:color="auto"/>
        <w:bottom w:val="none" w:sz="0" w:space="0" w:color="auto"/>
        <w:right w:val="none" w:sz="0" w:space="0" w:color="auto"/>
      </w:divBdr>
    </w:div>
    <w:div w:id="567419588">
      <w:bodyDiv w:val="1"/>
      <w:marLeft w:val="0"/>
      <w:marRight w:val="0"/>
      <w:marTop w:val="0"/>
      <w:marBottom w:val="0"/>
      <w:divBdr>
        <w:top w:val="none" w:sz="0" w:space="0" w:color="auto"/>
        <w:left w:val="none" w:sz="0" w:space="0" w:color="auto"/>
        <w:bottom w:val="none" w:sz="0" w:space="0" w:color="auto"/>
        <w:right w:val="none" w:sz="0" w:space="0" w:color="auto"/>
      </w:divBdr>
    </w:div>
    <w:div w:id="625114547">
      <w:bodyDiv w:val="1"/>
      <w:marLeft w:val="0"/>
      <w:marRight w:val="0"/>
      <w:marTop w:val="0"/>
      <w:marBottom w:val="0"/>
      <w:divBdr>
        <w:top w:val="none" w:sz="0" w:space="0" w:color="auto"/>
        <w:left w:val="none" w:sz="0" w:space="0" w:color="auto"/>
        <w:bottom w:val="none" w:sz="0" w:space="0" w:color="auto"/>
        <w:right w:val="none" w:sz="0" w:space="0" w:color="auto"/>
      </w:divBdr>
    </w:div>
    <w:div w:id="691804246">
      <w:bodyDiv w:val="1"/>
      <w:marLeft w:val="0"/>
      <w:marRight w:val="0"/>
      <w:marTop w:val="0"/>
      <w:marBottom w:val="0"/>
      <w:divBdr>
        <w:top w:val="none" w:sz="0" w:space="0" w:color="auto"/>
        <w:left w:val="none" w:sz="0" w:space="0" w:color="auto"/>
        <w:bottom w:val="none" w:sz="0" w:space="0" w:color="auto"/>
        <w:right w:val="none" w:sz="0" w:space="0" w:color="auto"/>
      </w:divBdr>
    </w:div>
    <w:div w:id="749889891">
      <w:bodyDiv w:val="1"/>
      <w:marLeft w:val="0"/>
      <w:marRight w:val="0"/>
      <w:marTop w:val="0"/>
      <w:marBottom w:val="0"/>
      <w:divBdr>
        <w:top w:val="none" w:sz="0" w:space="0" w:color="auto"/>
        <w:left w:val="none" w:sz="0" w:space="0" w:color="auto"/>
        <w:bottom w:val="none" w:sz="0" w:space="0" w:color="auto"/>
        <w:right w:val="none" w:sz="0" w:space="0" w:color="auto"/>
      </w:divBdr>
    </w:div>
    <w:div w:id="791364389">
      <w:bodyDiv w:val="1"/>
      <w:marLeft w:val="0"/>
      <w:marRight w:val="0"/>
      <w:marTop w:val="0"/>
      <w:marBottom w:val="0"/>
      <w:divBdr>
        <w:top w:val="none" w:sz="0" w:space="0" w:color="auto"/>
        <w:left w:val="none" w:sz="0" w:space="0" w:color="auto"/>
        <w:bottom w:val="none" w:sz="0" w:space="0" w:color="auto"/>
        <w:right w:val="none" w:sz="0" w:space="0" w:color="auto"/>
      </w:divBdr>
    </w:div>
    <w:div w:id="791478577">
      <w:bodyDiv w:val="1"/>
      <w:marLeft w:val="0"/>
      <w:marRight w:val="0"/>
      <w:marTop w:val="0"/>
      <w:marBottom w:val="0"/>
      <w:divBdr>
        <w:top w:val="none" w:sz="0" w:space="0" w:color="auto"/>
        <w:left w:val="none" w:sz="0" w:space="0" w:color="auto"/>
        <w:bottom w:val="none" w:sz="0" w:space="0" w:color="auto"/>
        <w:right w:val="none" w:sz="0" w:space="0" w:color="auto"/>
      </w:divBdr>
    </w:div>
    <w:div w:id="811826821">
      <w:bodyDiv w:val="1"/>
      <w:marLeft w:val="0"/>
      <w:marRight w:val="0"/>
      <w:marTop w:val="0"/>
      <w:marBottom w:val="0"/>
      <w:divBdr>
        <w:top w:val="none" w:sz="0" w:space="0" w:color="auto"/>
        <w:left w:val="none" w:sz="0" w:space="0" w:color="auto"/>
        <w:bottom w:val="none" w:sz="0" w:space="0" w:color="auto"/>
        <w:right w:val="none" w:sz="0" w:space="0" w:color="auto"/>
      </w:divBdr>
    </w:div>
    <w:div w:id="812481655">
      <w:bodyDiv w:val="1"/>
      <w:marLeft w:val="0"/>
      <w:marRight w:val="0"/>
      <w:marTop w:val="0"/>
      <w:marBottom w:val="0"/>
      <w:divBdr>
        <w:top w:val="none" w:sz="0" w:space="0" w:color="auto"/>
        <w:left w:val="none" w:sz="0" w:space="0" w:color="auto"/>
        <w:bottom w:val="none" w:sz="0" w:space="0" w:color="auto"/>
        <w:right w:val="none" w:sz="0" w:space="0" w:color="auto"/>
      </w:divBdr>
    </w:div>
    <w:div w:id="845944741">
      <w:bodyDiv w:val="1"/>
      <w:marLeft w:val="0"/>
      <w:marRight w:val="0"/>
      <w:marTop w:val="0"/>
      <w:marBottom w:val="0"/>
      <w:divBdr>
        <w:top w:val="none" w:sz="0" w:space="0" w:color="auto"/>
        <w:left w:val="none" w:sz="0" w:space="0" w:color="auto"/>
        <w:bottom w:val="none" w:sz="0" w:space="0" w:color="auto"/>
        <w:right w:val="none" w:sz="0" w:space="0" w:color="auto"/>
      </w:divBdr>
    </w:div>
    <w:div w:id="851071393">
      <w:bodyDiv w:val="1"/>
      <w:marLeft w:val="0"/>
      <w:marRight w:val="0"/>
      <w:marTop w:val="0"/>
      <w:marBottom w:val="0"/>
      <w:divBdr>
        <w:top w:val="none" w:sz="0" w:space="0" w:color="auto"/>
        <w:left w:val="none" w:sz="0" w:space="0" w:color="auto"/>
        <w:bottom w:val="none" w:sz="0" w:space="0" w:color="auto"/>
        <w:right w:val="none" w:sz="0" w:space="0" w:color="auto"/>
      </w:divBdr>
    </w:div>
    <w:div w:id="892347244">
      <w:bodyDiv w:val="1"/>
      <w:marLeft w:val="0"/>
      <w:marRight w:val="0"/>
      <w:marTop w:val="0"/>
      <w:marBottom w:val="0"/>
      <w:divBdr>
        <w:top w:val="none" w:sz="0" w:space="0" w:color="auto"/>
        <w:left w:val="none" w:sz="0" w:space="0" w:color="auto"/>
        <w:bottom w:val="none" w:sz="0" w:space="0" w:color="auto"/>
        <w:right w:val="none" w:sz="0" w:space="0" w:color="auto"/>
      </w:divBdr>
    </w:div>
    <w:div w:id="912467480">
      <w:bodyDiv w:val="1"/>
      <w:marLeft w:val="0"/>
      <w:marRight w:val="0"/>
      <w:marTop w:val="0"/>
      <w:marBottom w:val="0"/>
      <w:divBdr>
        <w:top w:val="none" w:sz="0" w:space="0" w:color="auto"/>
        <w:left w:val="none" w:sz="0" w:space="0" w:color="auto"/>
        <w:bottom w:val="none" w:sz="0" w:space="0" w:color="auto"/>
        <w:right w:val="none" w:sz="0" w:space="0" w:color="auto"/>
      </w:divBdr>
    </w:div>
    <w:div w:id="920917086">
      <w:bodyDiv w:val="1"/>
      <w:marLeft w:val="0"/>
      <w:marRight w:val="0"/>
      <w:marTop w:val="0"/>
      <w:marBottom w:val="0"/>
      <w:divBdr>
        <w:top w:val="none" w:sz="0" w:space="0" w:color="auto"/>
        <w:left w:val="none" w:sz="0" w:space="0" w:color="auto"/>
        <w:bottom w:val="none" w:sz="0" w:space="0" w:color="auto"/>
        <w:right w:val="none" w:sz="0" w:space="0" w:color="auto"/>
      </w:divBdr>
    </w:div>
    <w:div w:id="923565365">
      <w:bodyDiv w:val="1"/>
      <w:marLeft w:val="0"/>
      <w:marRight w:val="0"/>
      <w:marTop w:val="0"/>
      <w:marBottom w:val="0"/>
      <w:divBdr>
        <w:top w:val="none" w:sz="0" w:space="0" w:color="auto"/>
        <w:left w:val="none" w:sz="0" w:space="0" w:color="auto"/>
        <w:bottom w:val="none" w:sz="0" w:space="0" w:color="auto"/>
        <w:right w:val="none" w:sz="0" w:space="0" w:color="auto"/>
      </w:divBdr>
    </w:div>
    <w:div w:id="928466302">
      <w:bodyDiv w:val="1"/>
      <w:marLeft w:val="0"/>
      <w:marRight w:val="0"/>
      <w:marTop w:val="0"/>
      <w:marBottom w:val="0"/>
      <w:divBdr>
        <w:top w:val="none" w:sz="0" w:space="0" w:color="auto"/>
        <w:left w:val="none" w:sz="0" w:space="0" w:color="auto"/>
        <w:bottom w:val="none" w:sz="0" w:space="0" w:color="auto"/>
        <w:right w:val="none" w:sz="0" w:space="0" w:color="auto"/>
      </w:divBdr>
    </w:div>
    <w:div w:id="951743441">
      <w:bodyDiv w:val="1"/>
      <w:marLeft w:val="0"/>
      <w:marRight w:val="0"/>
      <w:marTop w:val="0"/>
      <w:marBottom w:val="0"/>
      <w:divBdr>
        <w:top w:val="none" w:sz="0" w:space="0" w:color="auto"/>
        <w:left w:val="none" w:sz="0" w:space="0" w:color="auto"/>
        <w:bottom w:val="none" w:sz="0" w:space="0" w:color="auto"/>
        <w:right w:val="none" w:sz="0" w:space="0" w:color="auto"/>
      </w:divBdr>
    </w:div>
    <w:div w:id="1043137026">
      <w:bodyDiv w:val="1"/>
      <w:marLeft w:val="0"/>
      <w:marRight w:val="0"/>
      <w:marTop w:val="0"/>
      <w:marBottom w:val="0"/>
      <w:divBdr>
        <w:top w:val="none" w:sz="0" w:space="0" w:color="auto"/>
        <w:left w:val="none" w:sz="0" w:space="0" w:color="auto"/>
        <w:bottom w:val="none" w:sz="0" w:space="0" w:color="auto"/>
        <w:right w:val="none" w:sz="0" w:space="0" w:color="auto"/>
      </w:divBdr>
      <w:divsChild>
        <w:div w:id="470054243">
          <w:marLeft w:val="0"/>
          <w:marRight w:val="0"/>
          <w:marTop w:val="0"/>
          <w:marBottom w:val="0"/>
          <w:divBdr>
            <w:top w:val="none" w:sz="0" w:space="0" w:color="auto"/>
            <w:left w:val="none" w:sz="0" w:space="0" w:color="auto"/>
            <w:bottom w:val="none" w:sz="0" w:space="0" w:color="auto"/>
            <w:right w:val="single" w:sz="6" w:space="0" w:color="DADADA"/>
          </w:divBdr>
          <w:divsChild>
            <w:div w:id="1392001403">
              <w:marLeft w:val="0"/>
              <w:marRight w:val="150"/>
              <w:marTop w:val="0"/>
              <w:marBottom w:val="0"/>
              <w:divBdr>
                <w:top w:val="none" w:sz="0" w:space="0" w:color="auto"/>
                <w:left w:val="none" w:sz="0" w:space="0" w:color="auto"/>
                <w:bottom w:val="none" w:sz="0" w:space="0" w:color="auto"/>
                <w:right w:val="none" w:sz="0" w:space="0" w:color="auto"/>
              </w:divBdr>
            </w:div>
          </w:divsChild>
        </w:div>
        <w:div w:id="122163508">
          <w:marLeft w:val="0"/>
          <w:marRight w:val="0"/>
          <w:marTop w:val="0"/>
          <w:marBottom w:val="0"/>
          <w:divBdr>
            <w:top w:val="none" w:sz="0" w:space="0" w:color="auto"/>
            <w:left w:val="none" w:sz="0" w:space="0" w:color="auto"/>
            <w:bottom w:val="none" w:sz="0" w:space="0" w:color="auto"/>
            <w:right w:val="none" w:sz="0" w:space="0" w:color="auto"/>
          </w:divBdr>
        </w:div>
        <w:div w:id="220678469">
          <w:marLeft w:val="0"/>
          <w:marRight w:val="0"/>
          <w:marTop w:val="0"/>
          <w:marBottom w:val="0"/>
          <w:divBdr>
            <w:top w:val="none" w:sz="0" w:space="0" w:color="auto"/>
            <w:left w:val="none" w:sz="0" w:space="0" w:color="auto"/>
            <w:bottom w:val="none" w:sz="0" w:space="0" w:color="auto"/>
            <w:right w:val="single" w:sz="6" w:space="0" w:color="DADADA"/>
          </w:divBdr>
          <w:divsChild>
            <w:div w:id="2021273100">
              <w:marLeft w:val="0"/>
              <w:marRight w:val="150"/>
              <w:marTop w:val="0"/>
              <w:marBottom w:val="0"/>
              <w:divBdr>
                <w:top w:val="none" w:sz="0" w:space="0" w:color="auto"/>
                <w:left w:val="none" w:sz="0" w:space="0" w:color="auto"/>
                <w:bottom w:val="none" w:sz="0" w:space="0" w:color="auto"/>
                <w:right w:val="none" w:sz="0" w:space="0" w:color="auto"/>
              </w:divBdr>
            </w:div>
          </w:divsChild>
        </w:div>
        <w:div w:id="2093886574">
          <w:marLeft w:val="0"/>
          <w:marRight w:val="0"/>
          <w:marTop w:val="0"/>
          <w:marBottom w:val="0"/>
          <w:divBdr>
            <w:top w:val="none" w:sz="0" w:space="0" w:color="auto"/>
            <w:left w:val="none" w:sz="0" w:space="0" w:color="auto"/>
            <w:bottom w:val="none" w:sz="0" w:space="0" w:color="auto"/>
            <w:right w:val="none" w:sz="0" w:space="0" w:color="auto"/>
          </w:divBdr>
        </w:div>
        <w:div w:id="1744839218">
          <w:marLeft w:val="0"/>
          <w:marRight w:val="0"/>
          <w:marTop w:val="0"/>
          <w:marBottom w:val="0"/>
          <w:divBdr>
            <w:top w:val="none" w:sz="0" w:space="0" w:color="auto"/>
            <w:left w:val="none" w:sz="0" w:space="0" w:color="auto"/>
            <w:bottom w:val="none" w:sz="0" w:space="0" w:color="auto"/>
            <w:right w:val="single" w:sz="6" w:space="0" w:color="DADADA"/>
          </w:divBdr>
          <w:divsChild>
            <w:div w:id="209339549">
              <w:marLeft w:val="0"/>
              <w:marRight w:val="150"/>
              <w:marTop w:val="0"/>
              <w:marBottom w:val="0"/>
              <w:divBdr>
                <w:top w:val="none" w:sz="0" w:space="0" w:color="auto"/>
                <w:left w:val="none" w:sz="0" w:space="0" w:color="auto"/>
                <w:bottom w:val="none" w:sz="0" w:space="0" w:color="auto"/>
                <w:right w:val="none" w:sz="0" w:space="0" w:color="auto"/>
              </w:divBdr>
            </w:div>
          </w:divsChild>
        </w:div>
        <w:div w:id="1680309986">
          <w:marLeft w:val="0"/>
          <w:marRight w:val="0"/>
          <w:marTop w:val="0"/>
          <w:marBottom w:val="0"/>
          <w:divBdr>
            <w:top w:val="none" w:sz="0" w:space="0" w:color="auto"/>
            <w:left w:val="none" w:sz="0" w:space="0" w:color="auto"/>
            <w:bottom w:val="none" w:sz="0" w:space="0" w:color="auto"/>
            <w:right w:val="none" w:sz="0" w:space="0" w:color="auto"/>
          </w:divBdr>
        </w:div>
        <w:div w:id="628049683">
          <w:marLeft w:val="0"/>
          <w:marRight w:val="0"/>
          <w:marTop w:val="0"/>
          <w:marBottom w:val="0"/>
          <w:divBdr>
            <w:top w:val="none" w:sz="0" w:space="0" w:color="auto"/>
            <w:left w:val="none" w:sz="0" w:space="0" w:color="auto"/>
            <w:bottom w:val="none" w:sz="0" w:space="0" w:color="auto"/>
            <w:right w:val="single" w:sz="6" w:space="0" w:color="DADADA"/>
          </w:divBdr>
          <w:divsChild>
            <w:div w:id="1411150407">
              <w:marLeft w:val="0"/>
              <w:marRight w:val="150"/>
              <w:marTop w:val="0"/>
              <w:marBottom w:val="0"/>
              <w:divBdr>
                <w:top w:val="none" w:sz="0" w:space="0" w:color="auto"/>
                <w:left w:val="none" w:sz="0" w:space="0" w:color="auto"/>
                <w:bottom w:val="none" w:sz="0" w:space="0" w:color="auto"/>
                <w:right w:val="none" w:sz="0" w:space="0" w:color="auto"/>
              </w:divBdr>
            </w:div>
          </w:divsChild>
        </w:div>
        <w:div w:id="1165897329">
          <w:marLeft w:val="0"/>
          <w:marRight w:val="0"/>
          <w:marTop w:val="0"/>
          <w:marBottom w:val="0"/>
          <w:divBdr>
            <w:top w:val="none" w:sz="0" w:space="0" w:color="auto"/>
            <w:left w:val="none" w:sz="0" w:space="0" w:color="auto"/>
            <w:bottom w:val="none" w:sz="0" w:space="0" w:color="auto"/>
            <w:right w:val="none" w:sz="0" w:space="0" w:color="auto"/>
          </w:divBdr>
        </w:div>
        <w:div w:id="1224441347">
          <w:marLeft w:val="0"/>
          <w:marRight w:val="0"/>
          <w:marTop w:val="0"/>
          <w:marBottom w:val="0"/>
          <w:divBdr>
            <w:top w:val="none" w:sz="0" w:space="0" w:color="auto"/>
            <w:left w:val="none" w:sz="0" w:space="0" w:color="auto"/>
            <w:bottom w:val="none" w:sz="0" w:space="0" w:color="auto"/>
            <w:right w:val="single" w:sz="6" w:space="0" w:color="DADADA"/>
          </w:divBdr>
          <w:divsChild>
            <w:div w:id="724186374">
              <w:marLeft w:val="0"/>
              <w:marRight w:val="150"/>
              <w:marTop w:val="0"/>
              <w:marBottom w:val="0"/>
              <w:divBdr>
                <w:top w:val="none" w:sz="0" w:space="0" w:color="auto"/>
                <w:left w:val="none" w:sz="0" w:space="0" w:color="auto"/>
                <w:bottom w:val="none" w:sz="0" w:space="0" w:color="auto"/>
                <w:right w:val="none" w:sz="0" w:space="0" w:color="auto"/>
              </w:divBdr>
            </w:div>
          </w:divsChild>
        </w:div>
        <w:div w:id="1976788051">
          <w:marLeft w:val="0"/>
          <w:marRight w:val="0"/>
          <w:marTop w:val="0"/>
          <w:marBottom w:val="0"/>
          <w:divBdr>
            <w:top w:val="none" w:sz="0" w:space="0" w:color="auto"/>
            <w:left w:val="none" w:sz="0" w:space="0" w:color="auto"/>
            <w:bottom w:val="none" w:sz="0" w:space="0" w:color="auto"/>
            <w:right w:val="none" w:sz="0" w:space="0" w:color="auto"/>
          </w:divBdr>
        </w:div>
        <w:div w:id="944726825">
          <w:marLeft w:val="0"/>
          <w:marRight w:val="0"/>
          <w:marTop w:val="0"/>
          <w:marBottom w:val="0"/>
          <w:divBdr>
            <w:top w:val="none" w:sz="0" w:space="0" w:color="auto"/>
            <w:left w:val="none" w:sz="0" w:space="0" w:color="auto"/>
            <w:bottom w:val="none" w:sz="0" w:space="0" w:color="auto"/>
            <w:right w:val="single" w:sz="6" w:space="0" w:color="DADADA"/>
          </w:divBdr>
          <w:divsChild>
            <w:div w:id="1827358866">
              <w:marLeft w:val="0"/>
              <w:marRight w:val="150"/>
              <w:marTop w:val="0"/>
              <w:marBottom w:val="0"/>
              <w:divBdr>
                <w:top w:val="none" w:sz="0" w:space="0" w:color="auto"/>
                <w:left w:val="none" w:sz="0" w:space="0" w:color="auto"/>
                <w:bottom w:val="none" w:sz="0" w:space="0" w:color="auto"/>
                <w:right w:val="none" w:sz="0" w:space="0" w:color="auto"/>
              </w:divBdr>
            </w:div>
          </w:divsChild>
        </w:div>
        <w:div w:id="1383752463">
          <w:marLeft w:val="0"/>
          <w:marRight w:val="0"/>
          <w:marTop w:val="0"/>
          <w:marBottom w:val="0"/>
          <w:divBdr>
            <w:top w:val="none" w:sz="0" w:space="0" w:color="auto"/>
            <w:left w:val="none" w:sz="0" w:space="0" w:color="auto"/>
            <w:bottom w:val="none" w:sz="0" w:space="0" w:color="auto"/>
            <w:right w:val="none" w:sz="0" w:space="0" w:color="auto"/>
          </w:divBdr>
        </w:div>
        <w:div w:id="1803038193">
          <w:marLeft w:val="0"/>
          <w:marRight w:val="0"/>
          <w:marTop w:val="0"/>
          <w:marBottom w:val="0"/>
          <w:divBdr>
            <w:top w:val="none" w:sz="0" w:space="0" w:color="auto"/>
            <w:left w:val="none" w:sz="0" w:space="0" w:color="auto"/>
            <w:bottom w:val="none" w:sz="0" w:space="0" w:color="auto"/>
            <w:right w:val="single" w:sz="6" w:space="0" w:color="DADADA"/>
          </w:divBdr>
          <w:divsChild>
            <w:div w:id="1452548324">
              <w:marLeft w:val="0"/>
              <w:marRight w:val="150"/>
              <w:marTop w:val="0"/>
              <w:marBottom w:val="0"/>
              <w:divBdr>
                <w:top w:val="none" w:sz="0" w:space="0" w:color="auto"/>
                <w:left w:val="none" w:sz="0" w:space="0" w:color="auto"/>
                <w:bottom w:val="none" w:sz="0" w:space="0" w:color="auto"/>
                <w:right w:val="none" w:sz="0" w:space="0" w:color="auto"/>
              </w:divBdr>
            </w:div>
          </w:divsChild>
        </w:div>
        <w:div w:id="2076391830">
          <w:marLeft w:val="0"/>
          <w:marRight w:val="0"/>
          <w:marTop w:val="0"/>
          <w:marBottom w:val="0"/>
          <w:divBdr>
            <w:top w:val="none" w:sz="0" w:space="0" w:color="auto"/>
            <w:left w:val="none" w:sz="0" w:space="0" w:color="auto"/>
            <w:bottom w:val="none" w:sz="0" w:space="0" w:color="auto"/>
            <w:right w:val="none" w:sz="0" w:space="0" w:color="auto"/>
          </w:divBdr>
        </w:div>
        <w:div w:id="1260874835">
          <w:marLeft w:val="0"/>
          <w:marRight w:val="0"/>
          <w:marTop w:val="0"/>
          <w:marBottom w:val="0"/>
          <w:divBdr>
            <w:top w:val="none" w:sz="0" w:space="0" w:color="auto"/>
            <w:left w:val="none" w:sz="0" w:space="0" w:color="auto"/>
            <w:bottom w:val="none" w:sz="0" w:space="0" w:color="auto"/>
            <w:right w:val="single" w:sz="6" w:space="0" w:color="DADADA"/>
          </w:divBdr>
          <w:divsChild>
            <w:div w:id="1374042611">
              <w:marLeft w:val="0"/>
              <w:marRight w:val="150"/>
              <w:marTop w:val="0"/>
              <w:marBottom w:val="0"/>
              <w:divBdr>
                <w:top w:val="none" w:sz="0" w:space="0" w:color="auto"/>
                <w:left w:val="none" w:sz="0" w:space="0" w:color="auto"/>
                <w:bottom w:val="none" w:sz="0" w:space="0" w:color="auto"/>
                <w:right w:val="none" w:sz="0" w:space="0" w:color="auto"/>
              </w:divBdr>
            </w:div>
          </w:divsChild>
        </w:div>
        <w:div w:id="1443459388">
          <w:marLeft w:val="0"/>
          <w:marRight w:val="0"/>
          <w:marTop w:val="0"/>
          <w:marBottom w:val="0"/>
          <w:divBdr>
            <w:top w:val="none" w:sz="0" w:space="0" w:color="auto"/>
            <w:left w:val="none" w:sz="0" w:space="0" w:color="auto"/>
            <w:bottom w:val="none" w:sz="0" w:space="0" w:color="auto"/>
            <w:right w:val="none" w:sz="0" w:space="0" w:color="auto"/>
          </w:divBdr>
        </w:div>
        <w:div w:id="1817185024">
          <w:marLeft w:val="0"/>
          <w:marRight w:val="0"/>
          <w:marTop w:val="0"/>
          <w:marBottom w:val="0"/>
          <w:divBdr>
            <w:top w:val="none" w:sz="0" w:space="0" w:color="auto"/>
            <w:left w:val="none" w:sz="0" w:space="0" w:color="auto"/>
            <w:bottom w:val="none" w:sz="0" w:space="0" w:color="auto"/>
            <w:right w:val="single" w:sz="6" w:space="0" w:color="DADADA"/>
          </w:divBdr>
          <w:divsChild>
            <w:div w:id="749738612">
              <w:marLeft w:val="0"/>
              <w:marRight w:val="150"/>
              <w:marTop w:val="0"/>
              <w:marBottom w:val="0"/>
              <w:divBdr>
                <w:top w:val="none" w:sz="0" w:space="0" w:color="auto"/>
                <w:left w:val="none" w:sz="0" w:space="0" w:color="auto"/>
                <w:bottom w:val="none" w:sz="0" w:space="0" w:color="auto"/>
                <w:right w:val="none" w:sz="0" w:space="0" w:color="auto"/>
              </w:divBdr>
            </w:div>
          </w:divsChild>
        </w:div>
        <w:div w:id="325746552">
          <w:marLeft w:val="0"/>
          <w:marRight w:val="0"/>
          <w:marTop w:val="0"/>
          <w:marBottom w:val="0"/>
          <w:divBdr>
            <w:top w:val="none" w:sz="0" w:space="0" w:color="auto"/>
            <w:left w:val="none" w:sz="0" w:space="0" w:color="auto"/>
            <w:bottom w:val="none" w:sz="0" w:space="0" w:color="auto"/>
            <w:right w:val="none" w:sz="0" w:space="0" w:color="auto"/>
          </w:divBdr>
        </w:div>
      </w:divsChild>
    </w:div>
    <w:div w:id="1086616349">
      <w:bodyDiv w:val="1"/>
      <w:marLeft w:val="0"/>
      <w:marRight w:val="0"/>
      <w:marTop w:val="0"/>
      <w:marBottom w:val="0"/>
      <w:divBdr>
        <w:top w:val="none" w:sz="0" w:space="0" w:color="auto"/>
        <w:left w:val="none" w:sz="0" w:space="0" w:color="auto"/>
        <w:bottom w:val="none" w:sz="0" w:space="0" w:color="auto"/>
        <w:right w:val="none" w:sz="0" w:space="0" w:color="auto"/>
      </w:divBdr>
    </w:div>
    <w:div w:id="1105468490">
      <w:bodyDiv w:val="1"/>
      <w:marLeft w:val="0"/>
      <w:marRight w:val="0"/>
      <w:marTop w:val="0"/>
      <w:marBottom w:val="0"/>
      <w:divBdr>
        <w:top w:val="none" w:sz="0" w:space="0" w:color="auto"/>
        <w:left w:val="none" w:sz="0" w:space="0" w:color="auto"/>
        <w:bottom w:val="none" w:sz="0" w:space="0" w:color="auto"/>
        <w:right w:val="none" w:sz="0" w:space="0" w:color="auto"/>
      </w:divBdr>
    </w:div>
    <w:div w:id="1163742908">
      <w:bodyDiv w:val="1"/>
      <w:marLeft w:val="0"/>
      <w:marRight w:val="0"/>
      <w:marTop w:val="0"/>
      <w:marBottom w:val="0"/>
      <w:divBdr>
        <w:top w:val="none" w:sz="0" w:space="0" w:color="auto"/>
        <w:left w:val="none" w:sz="0" w:space="0" w:color="auto"/>
        <w:bottom w:val="none" w:sz="0" w:space="0" w:color="auto"/>
        <w:right w:val="none" w:sz="0" w:space="0" w:color="auto"/>
      </w:divBdr>
    </w:div>
    <w:div w:id="1186484882">
      <w:bodyDiv w:val="1"/>
      <w:marLeft w:val="0"/>
      <w:marRight w:val="0"/>
      <w:marTop w:val="0"/>
      <w:marBottom w:val="0"/>
      <w:divBdr>
        <w:top w:val="none" w:sz="0" w:space="0" w:color="auto"/>
        <w:left w:val="none" w:sz="0" w:space="0" w:color="auto"/>
        <w:bottom w:val="none" w:sz="0" w:space="0" w:color="auto"/>
        <w:right w:val="none" w:sz="0" w:space="0" w:color="auto"/>
      </w:divBdr>
    </w:div>
    <w:div w:id="1226337549">
      <w:bodyDiv w:val="1"/>
      <w:marLeft w:val="0"/>
      <w:marRight w:val="0"/>
      <w:marTop w:val="0"/>
      <w:marBottom w:val="0"/>
      <w:divBdr>
        <w:top w:val="none" w:sz="0" w:space="0" w:color="auto"/>
        <w:left w:val="none" w:sz="0" w:space="0" w:color="auto"/>
        <w:bottom w:val="none" w:sz="0" w:space="0" w:color="auto"/>
        <w:right w:val="none" w:sz="0" w:space="0" w:color="auto"/>
      </w:divBdr>
    </w:div>
    <w:div w:id="1238250676">
      <w:bodyDiv w:val="1"/>
      <w:marLeft w:val="0"/>
      <w:marRight w:val="0"/>
      <w:marTop w:val="0"/>
      <w:marBottom w:val="0"/>
      <w:divBdr>
        <w:top w:val="none" w:sz="0" w:space="0" w:color="auto"/>
        <w:left w:val="none" w:sz="0" w:space="0" w:color="auto"/>
        <w:bottom w:val="none" w:sz="0" w:space="0" w:color="auto"/>
        <w:right w:val="none" w:sz="0" w:space="0" w:color="auto"/>
      </w:divBdr>
    </w:div>
    <w:div w:id="1242830402">
      <w:bodyDiv w:val="1"/>
      <w:marLeft w:val="0"/>
      <w:marRight w:val="0"/>
      <w:marTop w:val="0"/>
      <w:marBottom w:val="0"/>
      <w:divBdr>
        <w:top w:val="none" w:sz="0" w:space="0" w:color="auto"/>
        <w:left w:val="none" w:sz="0" w:space="0" w:color="auto"/>
        <w:bottom w:val="none" w:sz="0" w:space="0" w:color="auto"/>
        <w:right w:val="none" w:sz="0" w:space="0" w:color="auto"/>
      </w:divBdr>
    </w:div>
    <w:div w:id="1282758535">
      <w:bodyDiv w:val="1"/>
      <w:marLeft w:val="0"/>
      <w:marRight w:val="0"/>
      <w:marTop w:val="0"/>
      <w:marBottom w:val="0"/>
      <w:divBdr>
        <w:top w:val="none" w:sz="0" w:space="0" w:color="auto"/>
        <w:left w:val="none" w:sz="0" w:space="0" w:color="auto"/>
        <w:bottom w:val="none" w:sz="0" w:space="0" w:color="auto"/>
        <w:right w:val="none" w:sz="0" w:space="0" w:color="auto"/>
      </w:divBdr>
    </w:div>
    <w:div w:id="1365790740">
      <w:bodyDiv w:val="1"/>
      <w:marLeft w:val="0"/>
      <w:marRight w:val="0"/>
      <w:marTop w:val="0"/>
      <w:marBottom w:val="0"/>
      <w:divBdr>
        <w:top w:val="none" w:sz="0" w:space="0" w:color="auto"/>
        <w:left w:val="none" w:sz="0" w:space="0" w:color="auto"/>
        <w:bottom w:val="none" w:sz="0" w:space="0" w:color="auto"/>
        <w:right w:val="none" w:sz="0" w:space="0" w:color="auto"/>
      </w:divBdr>
    </w:div>
    <w:div w:id="1387412679">
      <w:bodyDiv w:val="1"/>
      <w:marLeft w:val="0"/>
      <w:marRight w:val="0"/>
      <w:marTop w:val="0"/>
      <w:marBottom w:val="0"/>
      <w:divBdr>
        <w:top w:val="none" w:sz="0" w:space="0" w:color="auto"/>
        <w:left w:val="none" w:sz="0" w:space="0" w:color="auto"/>
        <w:bottom w:val="none" w:sz="0" w:space="0" w:color="auto"/>
        <w:right w:val="none" w:sz="0" w:space="0" w:color="auto"/>
      </w:divBdr>
    </w:div>
    <w:div w:id="1418480577">
      <w:bodyDiv w:val="1"/>
      <w:marLeft w:val="0"/>
      <w:marRight w:val="0"/>
      <w:marTop w:val="0"/>
      <w:marBottom w:val="0"/>
      <w:divBdr>
        <w:top w:val="none" w:sz="0" w:space="0" w:color="auto"/>
        <w:left w:val="none" w:sz="0" w:space="0" w:color="auto"/>
        <w:bottom w:val="none" w:sz="0" w:space="0" w:color="auto"/>
        <w:right w:val="none" w:sz="0" w:space="0" w:color="auto"/>
      </w:divBdr>
    </w:div>
    <w:div w:id="1445537523">
      <w:bodyDiv w:val="1"/>
      <w:marLeft w:val="0"/>
      <w:marRight w:val="0"/>
      <w:marTop w:val="0"/>
      <w:marBottom w:val="0"/>
      <w:divBdr>
        <w:top w:val="none" w:sz="0" w:space="0" w:color="auto"/>
        <w:left w:val="none" w:sz="0" w:space="0" w:color="auto"/>
        <w:bottom w:val="none" w:sz="0" w:space="0" w:color="auto"/>
        <w:right w:val="none" w:sz="0" w:space="0" w:color="auto"/>
      </w:divBdr>
    </w:div>
    <w:div w:id="1456213879">
      <w:bodyDiv w:val="1"/>
      <w:marLeft w:val="0"/>
      <w:marRight w:val="0"/>
      <w:marTop w:val="0"/>
      <w:marBottom w:val="0"/>
      <w:divBdr>
        <w:top w:val="none" w:sz="0" w:space="0" w:color="auto"/>
        <w:left w:val="none" w:sz="0" w:space="0" w:color="auto"/>
        <w:bottom w:val="none" w:sz="0" w:space="0" w:color="auto"/>
        <w:right w:val="none" w:sz="0" w:space="0" w:color="auto"/>
      </w:divBdr>
    </w:div>
    <w:div w:id="1475829518">
      <w:bodyDiv w:val="1"/>
      <w:marLeft w:val="0"/>
      <w:marRight w:val="0"/>
      <w:marTop w:val="0"/>
      <w:marBottom w:val="0"/>
      <w:divBdr>
        <w:top w:val="none" w:sz="0" w:space="0" w:color="auto"/>
        <w:left w:val="none" w:sz="0" w:space="0" w:color="auto"/>
        <w:bottom w:val="none" w:sz="0" w:space="0" w:color="auto"/>
        <w:right w:val="none" w:sz="0" w:space="0" w:color="auto"/>
      </w:divBdr>
    </w:div>
    <w:div w:id="1493449117">
      <w:bodyDiv w:val="1"/>
      <w:marLeft w:val="0"/>
      <w:marRight w:val="0"/>
      <w:marTop w:val="0"/>
      <w:marBottom w:val="0"/>
      <w:divBdr>
        <w:top w:val="none" w:sz="0" w:space="0" w:color="auto"/>
        <w:left w:val="none" w:sz="0" w:space="0" w:color="auto"/>
        <w:bottom w:val="none" w:sz="0" w:space="0" w:color="auto"/>
        <w:right w:val="none" w:sz="0" w:space="0" w:color="auto"/>
      </w:divBdr>
    </w:div>
    <w:div w:id="1533105182">
      <w:bodyDiv w:val="1"/>
      <w:marLeft w:val="0"/>
      <w:marRight w:val="0"/>
      <w:marTop w:val="0"/>
      <w:marBottom w:val="0"/>
      <w:divBdr>
        <w:top w:val="none" w:sz="0" w:space="0" w:color="auto"/>
        <w:left w:val="none" w:sz="0" w:space="0" w:color="auto"/>
        <w:bottom w:val="none" w:sz="0" w:space="0" w:color="auto"/>
        <w:right w:val="none" w:sz="0" w:space="0" w:color="auto"/>
      </w:divBdr>
    </w:div>
    <w:div w:id="1548028411">
      <w:bodyDiv w:val="1"/>
      <w:marLeft w:val="0"/>
      <w:marRight w:val="0"/>
      <w:marTop w:val="0"/>
      <w:marBottom w:val="0"/>
      <w:divBdr>
        <w:top w:val="none" w:sz="0" w:space="0" w:color="auto"/>
        <w:left w:val="none" w:sz="0" w:space="0" w:color="auto"/>
        <w:bottom w:val="none" w:sz="0" w:space="0" w:color="auto"/>
        <w:right w:val="none" w:sz="0" w:space="0" w:color="auto"/>
      </w:divBdr>
    </w:div>
    <w:div w:id="1566866896">
      <w:bodyDiv w:val="1"/>
      <w:marLeft w:val="0"/>
      <w:marRight w:val="0"/>
      <w:marTop w:val="0"/>
      <w:marBottom w:val="0"/>
      <w:divBdr>
        <w:top w:val="none" w:sz="0" w:space="0" w:color="auto"/>
        <w:left w:val="none" w:sz="0" w:space="0" w:color="auto"/>
        <w:bottom w:val="none" w:sz="0" w:space="0" w:color="auto"/>
        <w:right w:val="none" w:sz="0" w:space="0" w:color="auto"/>
      </w:divBdr>
    </w:div>
    <w:div w:id="1586643742">
      <w:bodyDiv w:val="1"/>
      <w:marLeft w:val="0"/>
      <w:marRight w:val="0"/>
      <w:marTop w:val="0"/>
      <w:marBottom w:val="0"/>
      <w:divBdr>
        <w:top w:val="none" w:sz="0" w:space="0" w:color="auto"/>
        <w:left w:val="none" w:sz="0" w:space="0" w:color="auto"/>
        <w:bottom w:val="none" w:sz="0" w:space="0" w:color="auto"/>
        <w:right w:val="none" w:sz="0" w:space="0" w:color="auto"/>
      </w:divBdr>
    </w:div>
    <w:div w:id="1637835989">
      <w:bodyDiv w:val="1"/>
      <w:marLeft w:val="0"/>
      <w:marRight w:val="0"/>
      <w:marTop w:val="0"/>
      <w:marBottom w:val="0"/>
      <w:divBdr>
        <w:top w:val="none" w:sz="0" w:space="0" w:color="auto"/>
        <w:left w:val="none" w:sz="0" w:space="0" w:color="auto"/>
        <w:bottom w:val="none" w:sz="0" w:space="0" w:color="auto"/>
        <w:right w:val="none" w:sz="0" w:space="0" w:color="auto"/>
      </w:divBdr>
    </w:div>
    <w:div w:id="1661928384">
      <w:bodyDiv w:val="1"/>
      <w:marLeft w:val="0"/>
      <w:marRight w:val="0"/>
      <w:marTop w:val="0"/>
      <w:marBottom w:val="0"/>
      <w:divBdr>
        <w:top w:val="none" w:sz="0" w:space="0" w:color="auto"/>
        <w:left w:val="none" w:sz="0" w:space="0" w:color="auto"/>
        <w:bottom w:val="none" w:sz="0" w:space="0" w:color="auto"/>
        <w:right w:val="none" w:sz="0" w:space="0" w:color="auto"/>
      </w:divBdr>
    </w:div>
    <w:div w:id="1683626912">
      <w:bodyDiv w:val="1"/>
      <w:marLeft w:val="0"/>
      <w:marRight w:val="0"/>
      <w:marTop w:val="0"/>
      <w:marBottom w:val="0"/>
      <w:divBdr>
        <w:top w:val="none" w:sz="0" w:space="0" w:color="auto"/>
        <w:left w:val="none" w:sz="0" w:space="0" w:color="auto"/>
        <w:bottom w:val="none" w:sz="0" w:space="0" w:color="auto"/>
        <w:right w:val="none" w:sz="0" w:space="0" w:color="auto"/>
      </w:divBdr>
    </w:div>
    <w:div w:id="1720088224">
      <w:bodyDiv w:val="1"/>
      <w:marLeft w:val="0"/>
      <w:marRight w:val="0"/>
      <w:marTop w:val="0"/>
      <w:marBottom w:val="0"/>
      <w:divBdr>
        <w:top w:val="none" w:sz="0" w:space="0" w:color="auto"/>
        <w:left w:val="none" w:sz="0" w:space="0" w:color="auto"/>
        <w:bottom w:val="none" w:sz="0" w:space="0" w:color="auto"/>
        <w:right w:val="none" w:sz="0" w:space="0" w:color="auto"/>
      </w:divBdr>
    </w:div>
    <w:div w:id="1745033948">
      <w:bodyDiv w:val="1"/>
      <w:marLeft w:val="0"/>
      <w:marRight w:val="0"/>
      <w:marTop w:val="0"/>
      <w:marBottom w:val="0"/>
      <w:divBdr>
        <w:top w:val="none" w:sz="0" w:space="0" w:color="auto"/>
        <w:left w:val="none" w:sz="0" w:space="0" w:color="auto"/>
        <w:bottom w:val="none" w:sz="0" w:space="0" w:color="auto"/>
        <w:right w:val="none" w:sz="0" w:space="0" w:color="auto"/>
      </w:divBdr>
    </w:div>
    <w:div w:id="1768696595">
      <w:bodyDiv w:val="1"/>
      <w:marLeft w:val="0"/>
      <w:marRight w:val="0"/>
      <w:marTop w:val="0"/>
      <w:marBottom w:val="0"/>
      <w:divBdr>
        <w:top w:val="none" w:sz="0" w:space="0" w:color="auto"/>
        <w:left w:val="none" w:sz="0" w:space="0" w:color="auto"/>
        <w:bottom w:val="none" w:sz="0" w:space="0" w:color="auto"/>
        <w:right w:val="none" w:sz="0" w:space="0" w:color="auto"/>
      </w:divBdr>
    </w:div>
    <w:div w:id="1772119983">
      <w:bodyDiv w:val="1"/>
      <w:marLeft w:val="0"/>
      <w:marRight w:val="0"/>
      <w:marTop w:val="0"/>
      <w:marBottom w:val="0"/>
      <w:divBdr>
        <w:top w:val="none" w:sz="0" w:space="0" w:color="auto"/>
        <w:left w:val="none" w:sz="0" w:space="0" w:color="auto"/>
        <w:bottom w:val="none" w:sz="0" w:space="0" w:color="auto"/>
        <w:right w:val="none" w:sz="0" w:space="0" w:color="auto"/>
      </w:divBdr>
    </w:div>
    <w:div w:id="1811088922">
      <w:bodyDiv w:val="1"/>
      <w:marLeft w:val="0"/>
      <w:marRight w:val="0"/>
      <w:marTop w:val="0"/>
      <w:marBottom w:val="0"/>
      <w:divBdr>
        <w:top w:val="none" w:sz="0" w:space="0" w:color="auto"/>
        <w:left w:val="none" w:sz="0" w:space="0" w:color="auto"/>
        <w:bottom w:val="none" w:sz="0" w:space="0" w:color="auto"/>
        <w:right w:val="none" w:sz="0" w:space="0" w:color="auto"/>
      </w:divBdr>
    </w:div>
    <w:div w:id="1860271859">
      <w:bodyDiv w:val="1"/>
      <w:marLeft w:val="0"/>
      <w:marRight w:val="0"/>
      <w:marTop w:val="0"/>
      <w:marBottom w:val="0"/>
      <w:divBdr>
        <w:top w:val="none" w:sz="0" w:space="0" w:color="auto"/>
        <w:left w:val="none" w:sz="0" w:space="0" w:color="auto"/>
        <w:bottom w:val="none" w:sz="0" w:space="0" w:color="auto"/>
        <w:right w:val="none" w:sz="0" w:space="0" w:color="auto"/>
      </w:divBdr>
    </w:div>
    <w:div w:id="1957759815">
      <w:bodyDiv w:val="1"/>
      <w:marLeft w:val="0"/>
      <w:marRight w:val="0"/>
      <w:marTop w:val="0"/>
      <w:marBottom w:val="0"/>
      <w:divBdr>
        <w:top w:val="none" w:sz="0" w:space="0" w:color="auto"/>
        <w:left w:val="none" w:sz="0" w:space="0" w:color="auto"/>
        <w:bottom w:val="none" w:sz="0" w:space="0" w:color="auto"/>
        <w:right w:val="none" w:sz="0" w:space="0" w:color="auto"/>
      </w:divBdr>
    </w:div>
    <w:div w:id="1958217252">
      <w:bodyDiv w:val="1"/>
      <w:marLeft w:val="0"/>
      <w:marRight w:val="0"/>
      <w:marTop w:val="0"/>
      <w:marBottom w:val="0"/>
      <w:divBdr>
        <w:top w:val="none" w:sz="0" w:space="0" w:color="auto"/>
        <w:left w:val="none" w:sz="0" w:space="0" w:color="auto"/>
        <w:bottom w:val="none" w:sz="0" w:space="0" w:color="auto"/>
        <w:right w:val="none" w:sz="0" w:space="0" w:color="auto"/>
      </w:divBdr>
    </w:div>
    <w:div w:id="1981569140">
      <w:bodyDiv w:val="1"/>
      <w:marLeft w:val="0"/>
      <w:marRight w:val="0"/>
      <w:marTop w:val="0"/>
      <w:marBottom w:val="0"/>
      <w:divBdr>
        <w:top w:val="none" w:sz="0" w:space="0" w:color="auto"/>
        <w:left w:val="none" w:sz="0" w:space="0" w:color="auto"/>
        <w:bottom w:val="none" w:sz="0" w:space="0" w:color="auto"/>
        <w:right w:val="none" w:sz="0" w:space="0" w:color="auto"/>
      </w:divBdr>
    </w:div>
    <w:div w:id="1988392461">
      <w:bodyDiv w:val="1"/>
      <w:marLeft w:val="0"/>
      <w:marRight w:val="0"/>
      <w:marTop w:val="0"/>
      <w:marBottom w:val="0"/>
      <w:divBdr>
        <w:top w:val="none" w:sz="0" w:space="0" w:color="auto"/>
        <w:left w:val="none" w:sz="0" w:space="0" w:color="auto"/>
        <w:bottom w:val="none" w:sz="0" w:space="0" w:color="auto"/>
        <w:right w:val="none" w:sz="0" w:space="0" w:color="auto"/>
      </w:divBdr>
    </w:div>
    <w:div w:id="1998655890">
      <w:bodyDiv w:val="1"/>
      <w:marLeft w:val="0"/>
      <w:marRight w:val="0"/>
      <w:marTop w:val="0"/>
      <w:marBottom w:val="0"/>
      <w:divBdr>
        <w:top w:val="none" w:sz="0" w:space="0" w:color="auto"/>
        <w:left w:val="none" w:sz="0" w:space="0" w:color="auto"/>
        <w:bottom w:val="none" w:sz="0" w:space="0" w:color="auto"/>
        <w:right w:val="none" w:sz="0" w:space="0" w:color="auto"/>
      </w:divBdr>
    </w:div>
    <w:div w:id="2022126176">
      <w:bodyDiv w:val="1"/>
      <w:marLeft w:val="0"/>
      <w:marRight w:val="0"/>
      <w:marTop w:val="0"/>
      <w:marBottom w:val="0"/>
      <w:divBdr>
        <w:top w:val="none" w:sz="0" w:space="0" w:color="auto"/>
        <w:left w:val="none" w:sz="0" w:space="0" w:color="auto"/>
        <w:bottom w:val="none" w:sz="0" w:space="0" w:color="auto"/>
        <w:right w:val="none" w:sz="0" w:space="0" w:color="auto"/>
      </w:divBdr>
    </w:div>
    <w:div w:id="2063747226">
      <w:bodyDiv w:val="1"/>
      <w:marLeft w:val="0"/>
      <w:marRight w:val="0"/>
      <w:marTop w:val="0"/>
      <w:marBottom w:val="0"/>
      <w:divBdr>
        <w:top w:val="none" w:sz="0" w:space="0" w:color="auto"/>
        <w:left w:val="none" w:sz="0" w:space="0" w:color="auto"/>
        <w:bottom w:val="none" w:sz="0" w:space="0" w:color="auto"/>
        <w:right w:val="none" w:sz="0" w:space="0" w:color="auto"/>
      </w:divBdr>
      <w:divsChild>
        <w:div w:id="550850644">
          <w:marLeft w:val="-225"/>
          <w:marRight w:val="-225"/>
          <w:marTop w:val="0"/>
          <w:marBottom w:val="0"/>
          <w:divBdr>
            <w:top w:val="none" w:sz="0" w:space="0" w:color="auto"/>
            <w:left w:val="none" w:sz="0" w:space="0" w:color="auto"/>
            <w:bottom w:val="none" w:sz="0" w:space="0" w:color="auto"/>
            <w:right w:val="none" w:sz="0" w:space="0" w:color="auto"/>
          </w:divBdr>
          <w:divsChild>
            <w:div w:id="346947823">
              <w:marLeft w:val="0"/>
              <w:marRight w:val="0"/>
              <w:marTop w:val="0"/>
              <w:marBottom w:val="0"/>
              <w:divBdr>
                <w:top w:val="none" w:sz="0" w:space="0" w:color="auto"/>
                <w:left w:val="none" w:sz="0" w:space="0" w:color="auto"/>
                <w:bottom w:val="none" w:sz="0" w:space="0" w:color="auto"/>
                <w:right w:val="none" w:sz="0" w:space="0" w:color="auto"/>
              </w:divBdr>
              <w:divsChild>
                <w:div w:id="84812593">
                  <w:marLeft w:val="0"/>
                  <w:marRight w:val="0"/>
                  <w:marTop w:val="0"/>
                  <w:marBottom w:val="0"/>
                  <w:divBdr>
                    <w:top w:val="none" w:sz="0" w:space="0" w:color="auto"/>
                    <w:left w:val="none" w:sz="0" w:space="0" w:color="auto"/>
                    <w:bottom w:val="none" w:sz="0" w:space="0" w:color="auto"/>
                    <w:right w:val="none" w:sz="0" w:space="0" w:color="auto"/>
                  </w:divBdr>
                </w:div>
              </w:divsChild>
            </w:div>
            <w:div w:id="609975759">
              <w:marLeft w:val="0"/>
              <w:marRight w:val="0"/>
              <w:marTop w:val="0"/>
              <w:marBottom w:val="0"/>
              <w:divBdr>
                <w:top w:val="none" w:sz="0" w:space="0" w:color="auto"/>
                <w:left w:val="none" w:sz="0" w:space="0" w:color="auto"/>
                <w:bottom w:val="none" w:sz="0" w:space="0" w:color="auto"/>
                <w:right w:val="none" w:sz="0" w:space="0" w:color="auto"/>
              </w:divBdr>
              <w:divsChild>
                <w:div w:id="1550721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839686">
          <w:marLeft w:val="-225"/>
          <w:marRight w:val="-225"/>
          <w:marTop w:val="0"/>
          <w:marBottom w:val="0"/>
          <w:divBdr>
            <w:top w:val="none" w:sz="0" w:space="0" w:color="auto"/>
            <w:left w:val="none" w:sz="0" w:space="0" w:color="auto"/>
            <w:bottom w:val="none" w:sz="0" w:space="0" w:color="auto"/>
            <w:right w:val="none" w:sz="0" w:space="0" w:color="auto"/>
          </w:divBdr>
          <w:divsChild>
            <w:div w:id="2108842564">
              <w:marLeft w:val="0"/>
              <w:marRight w:val="0"/>
              <w:marTop w:val="0"/>
              <w:marBottom w:val="0"/>
              <w:divBdr>
                <w:top w:val="none" w:sz="0" w:space="0" w:color="auto"/>
                <w:left w:val="none" w:sz="0" w:space="0" w:color="auto"/>
                <w:bottom w:val="none" w:sz="0" w:space="0" w:color="auto"/>
                <w:right w:val="none" w:sz="0" w:space="0" w:color="auto"/>
              </w:divBdr>
              <w:divsChild>
                <w:div w:id="951400605">
                  <w:marLeft w:val="0"/>
                  <w:marRight w:val="0"/>
                  <w:marTop w:val="0"/>
                  <w:marBottom w:val="0"/>
                  <w:divBdr>
                    <w:top w:val="none" w:sz="0" w:space="0" w:color="auto"/>
                    <w:left w:val="none" w:sz="0" w:space="0" w:color="auto"/>
                    <w:bottom w:val="none" w:sz="0" w:space="0" w:color="auto"/>
                    <w:right w:val="none" w:sz="0" w:space="0" w:color="auto"/>
                  </w:divBdr>
                </w:div>
              </w:divsChild>
            </w:div>
            <w:div w:id="1800419832">
              <w:marLeft w:val="0"/>
              <w:marRight w:val="0"/>
              <w:marTop w:val="0"/>
              <w:marBottom w:val="0"/>
              <w:divBdr>
                <w:top w:val="none" w:sz="0" w:space="0" w:color="auto"/>
                <w:left w:val="none" w:sz="0" w:space="0" w:color="auto"/>
                <w:bottom w:val="none" w:sz="0" w:space="0" w:color="auto"/>
                <w:right w:val="none" w:sz="0" w:space="0" w:color="auto"/>
              </w:divBdr>
              <w:divsChild>
                <w:div w:id="1667779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580228">
          <w:marLeft w:val="-225"/>
          <w:marRight w:val="-225"/>
          <w:marTop w:val="0"/>
          <w:marBottom w:val="0"/>
          <w:divBdr>
            <w:top w:val="none" w:sz="0" w:space="0" w:color="auto"/>
            <w:left w:val="none" w:sz="0" w:space="0" w:color="auto"/>
            <w:bottom w:val="none" w:sz="0" w:space="0" w:color="auto"/>
            <w:right w:val="none" w:sz="0" w:space="0" w:color="auto"/>
          </w:divBdr>
          <w:divsChild>
            <w:div w:id="1704669219">
              <w:marLeft w:val="0"/>
              <w:marRight w:val="0"/>
              <w:marTop w:val="0"/>
              <w:marBottom w:val="0"/>
              <w:divBdr>
                <w:top w:val="none" w:sz="0" w:space="0" w:color="auto"/>
                <w:left w:val="none" w:sz="0" w:space="0" w:color="auto"/>
                <w:bottom w:val="none" w:sz="0" w:space="0" w:color="auto"/>
                <w:right w:val="none" w:sz="0" w:space="0" w:color="auto"/>
              </w:divBdr>
              <w:divsChild>
                <w:div w:id="1376931101">
                  <w:marLeft w:val="0"/>
                  <w:marRight w:val="0"/>
                  <w:marTop w:val="0"/>
                  <w:marBottom w:val="0"/>
                  <w:divBdr>
                    <w:top w:val="none" w:sz="0" w:space="0" w:color="auto"/>
                    <w:left w:val="none" w:sz="0" w:space="0" w:color="auto"/>
                    <w:bottom w:val="none" w:sz="0" w:space="0" w:color="auto"/>
                    <w:right w:val="none" w:sz="0" w:space="0" w:color="auto"/>
                  </w:divBdr>
                </w:div>
              </w:divsChild>
            </w:div>
            <w:div w:id="1132558734">
              <w:marLeft w:val="0"/>
              <w:marRight w:val="0"/>
              <w:marTop w:val="0"/>
              <w:marBottom w:val="0"/>
              <w:divBdr>
                <w:top w:val="none" w:sz="0" w:space="0" w:color="auto"/>
                <w:left w:val="none" w:sz="0" w:space="0" w:color="auto"/>
                <w:bottom w:val="none" w:sz="0" w:space="0" w:color="auto"/>
                <w:right w:val="none" w:sz="0" w:space="0" w:color="auto"/>
              </w:divBdr>
              <w:divsChild>
                <w:div w:id="891304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4688368">
          <w:marLeft w:val="-225"/>
          <w:marRight w:val="-225"/>
          <w:marTop w:val="0"/>
          <w:marBottom w:val="0"/>
          <w:divBdr>
            <w:top w:val="none" w:sz="0" w:space="0" w:color="auto"/>
            <w:left w:val="none" w:sz="0" w:space="0" w:color="auto"/>
            <w:bottom w:val="none" w:sz="0" w:space="0" w:color="auto"/>
            <w:right w:val="none" w:sz="0" w:space="0" w:color="auto"/>
          </w:divBdr>
          <w:divsChild>
            <w:div w:id="1170173514">
              <w:marLeft w:val="0"/>
              <w:marRight w:val="0"/>
              <w:marTop w:val="0"/>
              <w:marBottom w:val="0"/>
              <w:divBdr>
                <w:top w:val="none" w:sz="0" w:space="0" w:color="auto"/>
                <w:left w:val="none" w:sz="0" w:space="0" w:color="auto"/>
                <w:bottom w:val="none" w:sz="0" w:space="0" w:color="auto"/>
                <w:right w:val="none" w:sz="0" w:space="0" w:color="auto"/>
              </w:divBdr>
              <w:divsChild>
                <w:div w:id="468596905">
                  <w:marLeft w:val="0"/>
                  <w:marRight w:val="0"/>
                  <w:marTop w:val="0"/>
                  <w:marBottom w:val="0"/>
                  <w:divBdr>
                    <w:top w:val="none" w:sz="0" w:space="0" w:color="auto"/>
                    <w:left w:val="none" w:sz="0" w:space="0" w:color="auto"/>
                    <w:bottom w:val="none" w:sz="0" w:space="0" w:color="auto"/>
                    <w:right w:val="none" w:sz="0" w:space="0" w:color="auto"/>
                  </w:divBdr>
                </w:div>
              </w:divsChild>
            </w:div>
            <w:div w:id="681930805">
              <w:marLeft w:val="0"/>
              <w:marRight w:val="0"/>
              <w:marTop w:val="0"/>
              <w:marBottom w:val="0"/>
              <w:divBdr>
                <w:top w:val="none" w:sz="0" w:space="0" w:color="auto"/>
                <w:left w:val="none" w:sz="0" w:space="0" w:color="auto"/>
                <w:bottom w:val="none" w:sz="0" w:space="0" w:color="auto"/>
                <w:right w:val="none" w:sz="0" w:space="0" w:color="auto"/>
              </w:divBdr>
              <w:divsChild>
                <w:div w:id="1151293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6055159">
          <w:marLeft w:val="-225"/>
          <w:marRight w:val="-225"/>
          <w:marTop w:val="0"/>
          <w:marBottom w:val="0"/>
          <w:divBdr>
            <w:top w:val="none" w:sz="0" w:space="0" w:color="auto"/>
            <w:left w:val="none" w:sz="0" w:space="0" w:color="auto"/>
            <w:bottom w:val="none" w:sz="0" w:space="0" w:color="auto"/>
            <w:right w:val="none" w:sz="0" w:space="0" w:color="auto"/>
          </w:divBdr>
          <w:divsChild>
            <w:div w:id="914516620">
              <w:marLeft w:val="0"/>
              <w:marRight w:val="0"/>
              <w:marTop w:val="0"/>
              <w:marBottom w:val="0"/>
              <w:divBdr>
                <w:top w:val="none" w:sz="0" w:space="0" w:color="auto"/>
                <w:left w:val="none" w:sz="0" w:space="0" w:color="auto"/>
                <w:bottom w:val="none" w:sz="0" w:space="0" w:color="auto"/>
                <w:right w:val="none" w:sz="0" w:space="0" w:color="auto"/>
              </w:divBdr>
              <w:divsChild>
                <w:div w:id="2146042034">
                  <w:marLeft w:val="0"/>
                  <w:marRight w:val="0"/>
                  <w:marTop w:val="0"/>
                  <w:marBottom w:val="0"/>
                  <w:divBdr>
                    <w:top w:val="none" w:sz="0" w:space="0" w:color="auto"/>
                    <w:left w:val="none" w:sz="0" w:space="0" w:color="auto"/>
                    <w:bottom w:val="none" w:sz="0" w:space="0" w:color="auto"/>
                    <w:right w:val="none" w:sz="0" w:space="0" w:color="auto"/>
                  </w:divBdr>
                </w:div>
              </w:divsChild>
            </w:div>
            <w:div w:id="1388188837">
              <w:marLeft w:val="0"/>
              <w:marRight w:val="0"/>
              <w:marTop w:val="0"/>
              <w:marBottom w:val="0"/>
              <w:divBdr>
                <w:top w:val="none" w:sz="0" w:space="0" w:color="auto"/>
                <w:left w:val="none" w:sz="0" w:space="0" w:color="auto"/>
                <w:bottom w:val="none" w:sz="0" w:space="0" w:color="auto"/>
                <w:right w:val="none" w:sz="0" w:space="0" w:color="auto"/>
              </w:divBdr>
              <w:divsChild>
                <w:div w:id="356470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683092">
          <w:marLeft w:val="-225"/>
          <w:marRight w:val="-225"/>
          <w:marTop w:val="0"/>
          <w:marBottom w:val="0"/>
          <w:divBdr>
            <w:top w:val="none" w:sz="0" w:space="0" w:color="auto"/>
            <w:left w:val="none" w:sz="0" w:space="0" w:color="auto"/>
            <w:bottom w:val="none" w:sz="0" w:space="0" w:color="auto"/>
            <w:right w:val="none" w:sz="0" w:space="0" w:color="auto"/>
          </w:divBdr>
          <w:divsChild>
            <w:div w:id="947738271">
              <w:marLeft w:val="0"/>
              <w:marRight w:val="0"/>
              <w:marTop w:val="0"/>
              <w:marBottom w:val="0"/>
              <w:divBdr>
                <w:top w:val="none" w:sz="0" w:space="0" w:color="auto"/>
                <w:left w:val="none" w:sz="0" w:space="0" w:color="auto"/>
                <w:bottom w:val="none" w:sz="0" w:space="0" w:color="auto"/>
                <w:right w:val="none" w:sz="0" w:space="0" w:color="auto"/>
              </w:divBdr>
              <w:divsChild>
                <w:div w:id="1138839893">
                  <w:marLeft w:val="0"/>
                  <w:marRight w:val="0"/>
                  <w:marTop w:val="0"/>
                  <w:marBottom w:val="0"/>
                  <w:divBdr>
                    <w:top w:val="none" w:sz="0" w:space="0" w:color="auto"/>
                    <w:left w:val="none" w:sz="0" w:space="0" w:color="auto"/>
                    <w:bottom w:val="none" w:sz="0" w:space="0" w:color="auto"/>
                    <w:right w:val="none" w:sz="0" w:space="0" w:color="auto"/>
                  </w:divBdr>
                </w:div>
              </w:divsChild>
            </w:div>
            <w:div w:id="267397518">
              <w:marLeft w:val="0"/>
              <w:marRight w:val="0"/>
              <w:marTop w:val="0"/>
              <w:marBottom w:val="0"/>
              <w:divBdr>
                <w:top w:val="none" w:sz="0" w:space="0" w:color="auto"/>
                <w:left w:val="none" w:sz="0" w:space="0" w:color="auto"/>
                <w:bottom w:val="none" w:sz="0" w:space="0" w:color="auto"/>
                <w:right w:val="none" w:sz="0" w:space="0" w:color="auto"/>
              </w:divBdr>
              <w:divsChild>
                <w:div w:id="977761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303863">
          <w:marLeft w:val="-225"/>
          <w:marRight w:val="-225"/>
          <w:marTop w:val="0"/>
          <w:marBottom w:val="0"/>
          <w:divBdr>
            <w:top w:val="none" w:sz="0" w:space="0" w:color="auto"/>
            <w:left w:val="none" w:sz="0" w:space="0" w:color="auto"/>
            <w:bottom w:val="none" w:sz="0" w:space="0" w:color="auto"/>
            <w:right w:val="none" w:sz="0" w:space="0" w:color="auto"/>
          </w:divBdr>
          <w:divsChild>
            <w:div w:id="985082834">
              <w:marLeft w:val="0"/>
              <w:marRight w:val="0"/>
              <w:marTop w:val="0"/>
              <w:marBottom w:val="0"/>
              <w:divBdr>
                <w:top w:val="none" w:sz="0" w:space="0" w:color="auto"/>
                <w:left w:val="none" w:sz="0" w:space="0" w:color="auto"/>
                <w:bottom w:val="none" w:sz="0" w:space="0" w:color="auto"/>
                <w:right w:val="none" w:sz="0" w:space="0" w:color="auto"/>
              </w:divBdr>
              <w:divsChild>
                <w:div w:id="2094812037">
                  <w:marLeft w:val="0"/>
                  <w:marRight w:val="0"/>
                  <w:marTop w:val="0"/>
                  <w:marBottom w:val="0"/>
                  <w:divBdr>
                    <w:top w:val="none" w:sz="0" w:space="0" w:color="auto"/>
                    <w:left w:val="none" w:sz="0" w:space="0" w:color="auto"/>
                    <w:bottom w:val="none" w:sz="0" w:space="0" w:color="auto"/>
                    <w:right w:val="none" w:sz="0" w:space="0" w:color="auto"/>
                  </w:divBdr>
                </w:div>
              </w:divsChild>
            </w:div>
            <w:div w:id="1536504145">
              <w:marLeft w:val="0"/>
              <w:marRight w:val="0"/>
              <w:marTop w:val="0"/>
              <w:marBottom w:val="0"/>
              <w:divBdr>
                <w:top w:val="none" w:sz="0" w:space="0" w:color="auto"/>
                <w:left w:val="none" w:sz="0" w:space="0" w:color="auto"/>
                <w:bottom w:val="none" w:sz="0" w:space="0" w:color="auto"/>
                <w:right w:val="none" w:sz="0" w:space="0" w:color="auto"/>
              </w:divBdr>
              <w:divsChild>
                <w:div w:id="936983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751579">
          <w:marLeft w:val="-225"/>
          <w:marRight w:val="-225"/>
          <w:marTop w:val="0"/>
          <w:marBottom w:val="0"/>
          <w:divBdr>
            <w:top w:val="none" w:sz="0" w:space="0" w:color="auto"/>
            <w:left w:val="none" w:sz="0" w:space="0" w:color="auto"/>
            <w:bottom w:val="none" w:sz="0" w:space="0" w:color="auto"/>
            <w:right w:val="none" w:sz="0" w:space="0" w:color="auto"/>
          </w:divBdr>
          <w:divsChild>
            <w:div w:id="1112478720">
              <w:marLeft w:val="0"/>
              <w:marRight w:val="0"/>
              <w:marTop w:val="0"/>
              <w:marBottom w:val="0"/>
              <w:divBdr>
                <w:top w:val="none" w:sz="0" w:space="0" w:color="auto"/>
                <w:left w:val="none" w:sz="0" w:space="0" w:color="auto"/>
                <w:bottom w:val="none" w:sz="0" w:space="0" w:color="auto"/>
                <w:right w:val="none" w:sz="0" w:space="0" w:color="auto"/>
              </w:divBdr>
              <w:divsChild>
                <w:div w:id="2007973160">
                  <w:marLeft w:val="0"/>
                  <w:marRight w:val="0"/>
                  <w:marTop w:val="0"/>
                  <w:marBottom w:val="0"/>
                  <w:divBdr>
                    <w:top w:val="none" w:sz="0" w:space="0" w:color="auto"/>
                    <w:left w:val="none" w:sz="0" w:space="0" w:color="auto"/>
                    <w:bottom w:val="none" w:sz="0" w:space="0" w:color="auto"/>
                    <w:right w:val="none" w:sz="0" w:space="0" w:color="auto"/>
                  </w:divBdr>
                </w:div>
              </w:divsChild>
            </w:div>
            <w:div w:id="1541360738">
              <w:marLeft w:val="0"/>
              <w:marRight w:val="0"/>
              <w:marTop w:val="0"/>
              <w:marBottom w:val="0"/>
              <w:divBdr>
                <w:top w:val="none" w:sz="0" w:space="0" w:color="auto"/>
                <w:left w:val="none" w:sz="0" w:space="0" w:color="auto"/>
                <w:bottom w:val="none" w:sz="0" w:space="0" w:color="auto"/>
                <w:right w:val="none" w:sz="0" w:space="0" w:color="auto"/>
              </w:divBdr>
              <w:divsChild>
                <w:div w:id="1672945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5908110">
          <w:marLeft w:val="-225"/>
          <w:marRight w:val="-225"/>
          <w:marTop w:val="0"/>
          <w:marBottom w:val="0"/>
          <w:divBdr>
            <w:top w:val="none" w:sz="0" w:space="0" w:color="auto"/>
            <w:left w:val="none" w:sz="0" w:space="0" w:color="auto"/>
            <w:bottom w:val="none" w:sz="0" w:space="0" w:color="auto"/>
            <w:right w:val="none" w:sz="0" w:space="0" w:color="auto"/>
          </w:divBdr>
          <w:divsChild>
            <w:div w:id="770323459">
              <w:marLeft w:val="0"/>
              <w:marRight w:val="0"/>
              <w:marTop w:val="0"/>
              <w:marBottom w:val="0"/>
              <w:divBdr>
                <w:top w:val="none" w:sz="0" w:space="0" w:color="auto"/>
                <w:left w:val="none" w:sz="0" w:space="0" w:color="auto"/>
                <w:bottom w:val="none" w:sz="0" w:space="0" w:color="auto"/>
                <w:right w:val="none" w:sz="0" w:space="0" w:color="auto"/>
              </w:divBdr>
              <w:divsChild>
                <w:div w:id="1415780321">
                  <w:marLeft w:val="0"/>
                  <w:marRight w:val="0"/>
                  <w:marTop w:val="0"/>
                  <w:marBottom w:val="0"/>
                  <w:divBdr>
                    <w:top w:val="none" w:sz="0" w:space="0" w:color="auto"/>
                    <w:left w:val="none" w:sz="0" w:space="0" w:color="auto"/>
                    <w:bottom w:val="none" w:sz="0" w:space="0" w:color="auto"/>
                    <w:right w:val="none" w:sz="0" w:space="0" w:color="auto"/>
                  </w:divBdr>
                </w:div>
              </w:divsChild>
            </w:div>
            <w:div w:id="1100562275">
              <w:marLeft w:val="0"/>
              <w:marRight w:val="0"/>
              <w:marTop w:val="0"/>
              <w:marBottom w:val="0"/>
              <w:divBdr>
                <w:top w:val="none" w:sz="0" w:space="0" w:color="auto"/>
                <w:left w:val="none" w:sz="0" w:space="0" w:color="auto"/>
                <w:bottom w:val="none" w:sz="0" w:space="0" w:color="auto"/>
                <w:right w:val="none" w:sz="0" w:space="0" w:color="auto"/>
              </w:divBdr>
              <w:divsChild>
                <w:div w:id="1605109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1405847">
          <w:marLeft w:val="-225"/>
          <w:marRight w:val="-225"/>
          <w:marTop w:val="0"/>
          <w:marBottom w:val="0"/>
          <w:divBdr>
            <w:top w:val="none" w:sz="0" w:space="0" w:color="auto"/>
            <w:left w:val="none" w:sz="0" w:space="0" w:color="auto"/>
            <w:bottom w:val="none" w:sz="0" w:space="0" w:color="auto"/>
            <w:right w:val="none" w:sz="0" w:space="0" w:color="auto"/>
          </w:divBdr>
          <w:divsChild>
            <w:div w:id="654918293">
              <w:marLeft w:val="0"/>
              <w:marRight w:val="0"/>
              <w:marTop w:val="0"/>
              <w:marBottom w:val="0"/>
              <w:divBdr>
                <w:top w:val="none" w:sz="0" w:space="0" w:color="auto"/>
                <w:left w:val="none" w:sz="0" w:space="0" w:color="auto"/>
                <w:bottom w:val="none" w:sz="0" w:space="0" w:color="auto"/>
                <w:right w:val="none" w:sz="0" w:space="0" w:color="auto"/>
              </w:divBdr>
              <w:divsChild>
                <w:div w:id="2130664325">
                  <w:marLeft w:val="0"/>
                  <w:marRight w:val="0"/>
                  <w:marTop w:val="0"/>
                  <w:marBottom w:val="0"/>
                  <w:divBdr>
                    <w:top w:val="none" w:sz="0" w:space="0" w:color="auto"/>
                    <w:left w:val="none" w:sz="0" w:space="0" w:color="auto"/>
                    <w:bottom w:val="none" w:sz="0" w:space="0" w:color="auto"/>
                    <w:right w:val="none" w:sz="0" w:space="0" w:color="auto"/>
                  </w:divBdr>
                </w:div>
              </w:divsChild>
            </w:div>
            <w:div w:id="1771971265">
              <w:marLeft w:val="0"/>
              <w:marRight w:val="0"/>
              <w:marTop w:val="0"/>
              <w:marBottom w:val="0"/>
              <w:divBdr>
                <w:top w:val="none" w:sz="0" w:space="0" w:color="auto"/>
                <w:left w:val="none" w:sz="0" w:space="0" w:color="auto"/>
                <w:bottom w:val="none" w:sz="0" w:space="0" w:color="auto"/>
                <w:right w:val="none" w:sz="0" w:space="0" w:color="auto"/>
              </w:divBdr>
              <w:divsChild>
                <w:div w:id="1709253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855228">
          <w:marLeft w:val="-225"/>
          <w:marRight w:val="-225"/>
          <w:marTop w:val="0"/>
          <w:marBottom w:val="0"/>
          <w:divBdr>
            <w:top w:val="none" w:sz="0" w:space="0" w:color="auto"/>
            <w:left w:val="none" w:sz="0" w:space="0" w:color="auto"/>
            <w:bottom w:val="none" w:sz="0" w:space="0" w:color="auto"/>
            <w:right w:val="none" w:sz="0" w:space="0" w:color="auto"/>
          </w:divBdr>
          <w:divsChild>
            <w:div w:id="292175936">
              <w:marLeft w:val="0"/>
              <w:marRight w:val="0"/>
              <w:marTop w:val="0"/>
              <w:marBottom w:val="0"/>
              <w:divBdr>
                <w:top w:val="none" w:sz="0" w:space="0" w:color="auto"/>
                <w:left w:val="none" w:sz="0" w:space="0" w:color="auto"/>
                <w:bottom w:val="none" w:sz="0" w:space="0" w:color="auto"/>
                <w:right w:val="none" w:sz="0" w:space="0" w:color="auto"/>
              </w:divBdr>
              <w:divsChild>
                <w:div w:id="1229455891">
                  <w:marLeft w:val="0"/>
                  <w:marRight w:val="0"/>
                  <w:marTop w:val="0"/>
                  <w:marBottom w:val="0"/>
                  <w:divBdr>
                    <w:top w:val="none" w:sz="0" w:space="0" w:color="auto"/>
                    <w:left w:val="none" w:sz="0" w:space="0" w:color="auto"/>
                    <w:bottom w:val="none" w:sz="0" w:space="0" w:color="auto"/>
                    <w:right w:val="none" w:sz="0" w:space="0" w:color="auto"/>
                  </w:divBdr>
                </w:div>
              </w:divsChild>
            </w:div>
            <w:div w:id="191958273">
              <w:marLeft w:val="0"/>
              <w:marRight w:val="0"/>
              <w:marTop w:val="0"/>
              <w:marBottom w:val="0"/>
              <w:divBdr>
                <w:top w:val="none" w:sz="0" w:space="0" w:color="auto"/>
                <w:left w:val="none" w:sz="0" w:space="0" w:color="auto"/>
                <w:bottom w:val="none" w:sz="0" w:space="0" w:color="auto"/>
                <w:right w:val="none" w:sz="0" w:space="0" w:color="auto"/>
              </w:divBdr>
              <w:divsChild>
                <w:div w:id="1842743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682132">
          <w:marLeft w:val="-225"/>
          <w:marRight w:val="-225"/>
          <w:marTop w:val="0"/>
          <w:marBottom w:val="0"/>
          <w:divBdr>
            <w:top w:val="none" w:sz="0" w:space="0" w:color="auto"/>
            <w:left w:val="none" w:sz="0" w:space="0" w:color="auto"/>
            <w:bottom w:val="none" w:sz="0" w:space="0" w:color="auto"/>
            <w:right w:val="none" w:sz="0" w:space="0" w:color="auto"/>
          </w:divBdr>
          <w:divsChild>
            <w:div w:id="1578392889">
              <w:marLeft w:val="0"/>
              <w:marRight w:val="0"/>
              <w:marTop w:val="0"/>
              <w:marBottom w:val="0"/>
              <w:divBdr>
                <w:top w:val="none" w:sz="0" w:space="0" w:color="auto"/>
                <w:left w:val="none" w:sz="0" w:space="0" w:color="auto"/>
                <w:bottom w:val="none" w:sz="0" w:space="0" w:color="auto"/>
                <w:right w:val="none" w:sz="0" w:space="0" w:color="auto"/>
              </w:divBdr>
              <w:divsChild>
                <w:div w:id="1255866600">
                  <w:marLeft w:val="0"/>
                  <w:marRight w:val="0"/>
                  <w:marTop w:val="0"/>
                  <w:marBottom w:val="0"/>
                  <w:divBdr>
                    <w:top w:val="none" w:sz="0" w:space="0" w:color="auto"/>
                    <w:left w:val="none" w:sz="0" w:space="0" w:color="auto"/>
                    <w:bottom w:val="none" w:sz="0" w:space="0" w:color="auto"/>
                    <w:right w:val="none" w:sz="0" w:space="0" w:color="auto"/>
                  </w:divBdr>
                </w:div>
              </w:divsChild>
            </w:div>
            <w:div w:id="1854956783">
              <w:marLeft w:val="0"/>
              <w:marRight w:val="0"/>
              <w:marTop w:val="0"/>
              <w:marBottom w:val="0"/>
              <w:divBdr>
                <w:top w:val="none" w:sz="0" w:space="0" w:color="auto"/>
                <w:left w:val="none" w:sz="0" w:space="0" w:color="auto"/>
                <w:bottom w:val="none" w:sz="0" w:space="0" w:color="auto"/>
                <w:right w:val="none" w:sz="0" w:space="0" w:color="auto"/>
              </w:divBdr>
              <w:divsChild>
                <w:div w:id="1846507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59804">
          <w:marLeft w:val="-225"/>
          <w:marRight w:val="-225"/>
          <w:marTop w:val="0"/>
          <w:marBottom w:val="0"/>
          <w:divBdr>
            <w:top w:val="none" w:sz="0" w:space="0" w:color="auto"/>
            <w:left w:val="none" w:sz="0" w:space="0" w:color="auto"/>
            <w:bottom w:val="none" w:sz="0" w:space="0" w:color="auto"/>
            <w:right w:val="none" w:sz="0" w:space="0" w:color="auto"/>
          </w:divBdr>
          <w:divsChild>
            <w:div w:id="226916454">
              <w:marLeft w:val="0"/>
              <w:marRight w:val="0"/>
              <w:marTop w:val="0"/>
              <w:marBottom w:val="0"/>
              <w:divBdr>
                <w:top w:val="none" w:sz="0" w:space="0" w:color="auto"/>
                <w:left w:val="none" w:sz="0" w:space="0" w:color="auto"/>
                <w:bottom w:val="none" w:sz="0" w:space="0" w:color="auto"/>
                <w:right w:val="none" w:sz="0" w:space="0" w:color="auto"/>
              </w:divBdr>
              <w:divsChild>
                <w:div w:id="1215653972">
                  <w:marLeft w:val="0"/>
                  <w:marRight w:val="0"/>
                  <w:marTop w:val="0"/>
                  <w:marBottom w:val="0"/>
                  <w:divBdr>
                    <w:top w:val="none" w:sz="0" w:space="0" w:color="auto"/>
                    <w:left w:val="none" w:sz="0" w:space="0" w:color="auto"/>
                    <w:bottom w:val="none" w:sz="0" w:space="0" w:color="auto"/>
                    <w:right w:val="none" w:sz="0" w:space="0" w:color="auto"/>
                  </w:divBdr>
                </w:div>
              </w:divsChild>
            </w:div>
            <w:div w:id="1301421455">
              <w:marLeft w:val="0"/>
              <w:marRight w:val="0"/>
              <w:marTop w:val="0"/>
              <w:marBottom w:val="0"/>
              <w:divBdr>
                <w:top w:val="none" w:sz="0" w:space="0" w:color="auto"/>
                <w:left w:val="none" w:sz="0" w:space="0" w:color="auto"/>
                <w:bottom w:val="none" w:sz="0" w:space="0" w:color="auto"/>
                <w:right w:val="none" w:sz="0" w:space="0" w:color="auto"/>
              </w:divBdr>
              <w:divsChild>
                <w:div w:id="126357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3165">
          <w:marLeft w:val="-225"/>
          <w:marRight w:val="-225"/>
          <w:marTop w:val="0"/>
          <w:marBottom w:val="0"/>
          <w:divBdr>
            <w:top w:val="none" w:sz="0" w:space="0" w:color="auto"/>
            <w:left w:val="none" w:sz="0" w:space="0" w:color="auto"/>
            <w:bottom w:val="none" w:sz="0" w:space="0" w:color="auto"/>
            <w:right w:val="none" w:sz="0" w:space="0" w:color="auto"/>
          </w:divBdr>
          <w:divsChild>
            <w:div w:id="1701974183">
              <w:marLeft w:val="0"/>
              <w:marRight w:val="0"/>
              <w:marTop w:val="0"/>
              <w:marBottom w:val="0"/>
              <w:divBdr>
                <w:top w:val="none" w:sz="0" w:space="0" w:color="auto"/>
                <w:left w:val="none" w:sz="0" w:space="0" w:color="auto"/>
                <w:bottom w:val="none" w:sz="0" w:space="0" w:color="auto"/>
                <w:right w:val="none" w:sz="0" w:space="0" w:color="auto"/>
              </w:divBdr>
              <w:divsChild>
                <w:div w:id="1593736884">
                  <w:marLeft w:val="0"/>
                  <w:marRight w:val="0"/>
                  <w:marTop w:val="0"/>
                  <w:marBottom w:val="0"/>
                  <w:divBdr>
                    <w:top w:val="none" w:sz="0" w:space="0" w:color="auto"/>
                    <w:left w:val="none" w:sz="0" w:space="0" w:color="auto"/>
                    <w:bottom w:val="none" w:sz="0" w:space="0" w:color="auto"/>
                    <w:right w:val="none" w:sz="0" w:space="0" w:color="auto"/>
                  </w:divBdr>
                </w:div>
              </w:divsChild>
            </w:div>
            <w:div w:id="1784226587">
              <w:marLeft w:val="0"/>
              <w:marRight w:val="0"/>
              <w:marTop w:val="0"/>
              <w:marBottom w:val="0"/>
              <w:divBdr>
                <w:top w:val="none" w:sz="0" w:space="0" w:color="auto"/>
                <w:left w:val="none" w:sz="0" w:space="0" w:color="auto"/>
                <w:bottom w:val="none" w:sz="0" w:space="0" w:color="auto"/>
                <w:right w:val="none" w:sz="0" w:space="0" w:color="auto"/>
              </w:divBdr>
              <w:divsChild>
                <w:div w:id="1899240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4335605">
          <w:marLeft w:val="-225"/>
          <w:marRight w:val="-225"/>
          <w:marTop w:val="0"/>
          <w:marBottom w:val="0"/>
          <w:divBdr>
            <w:top w:val="none" w:sz="0" w:space="0" w:color="auto"/>
            <w:left w:val="none" w:sz="0" w:space="0" w:color="auto"/>
            <w:bottom w:val="none" w:sz="0" w:space="0" w:color="auto"/>
            <w:right w:val="none" w:sz="0" w:space="0" w:color="auto"/>
          </w:divBdr>
          <w:divsChild>
            <w:div w:id="1309507450">
              <w:marLeft w:val="0"/>
              <w:marRight w:val="0"/>
              <w:marTop w:val="0"/>
              <w:marBottom w:val="0"/>
              <w:divBdr>
                <w:top w:val="none" w:sz="0" w:space="0" w:color="auto"/>
                <w:left w:val="none" w:sz="0" w:space="0" w:color="auto"/>
                <w:bottom w:val="none" w:sz="0" w:space="0" w:color="auto"/>
                <w:right w:val="none" w:sz="0" w:space="0" w:color="auto"/>
              </w:divBdr>
              <w:divsChild>
                <w:div w:id="2104763089">
                  <w:marLeft w:val="0"/>
                  <w:marRight w:val="0"/>
                  <w:marTop w:val="0"/>
                  <w:marBottom w:val="0"/>
                  <w:divBdr>
                    <w:top w:val="none" w:sz="0" w:space="0" w:color="auto"/>
                    <w:left w:val="none" w:sz="0" w:space="0" w:color="auto"/>
                    <w:bottom w:val="none" w:sz="0" w:space="0" w:color="auto"/>
                    <w:right w:val="none" w:sz="0" w:space="0" w:color="auto"/>
                  </w:divBdr>
                </w:div>
              </w:divsChild>
            </w:div>
            <w:div w:id="801921889">
              <w:marLeft w:val="0"/>
              <w:marRight w:val="0"/>
              <w:marTop w:val="0"/>
              <w:marBottom w:val="0"/>
              <w:divBdr>
                <w:top w:val="none" w:sz="0" w:space="0" w:color="auto"/>
                <w:left w:val="none" w:sz="0" w:space="0" w:color="auto"/>
                <w:bottom w:val="none" w:sz="0" w:space="0" w:color="auto"/>
                <w:right w:val="none" w:sz="0" w:space="0" w:color="auto"/>
              </w:divBdr>
              <w:divsChild>
                <w:div w:id="485897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297507">
          <w:marLeft w:val="-225"/>
          <w:marRight w:val="-225"/>
          <w:marTop w:val="0"/>
          <w:marBottom w:val="0"/>
          <w:divBdr>
            <w:top w:val="none" w:sz="0" w:space="0" w:color="auto"/>
            <w:left w:val="none" w:sz="0" w:space="0" w:color="auto"/>
            <w:bottom w:val="none" w:sz="0" w:space="0" w:color="auto"/>
            <w:right w:val="none" w:sz="0" w:space="0" w:color="auto"/>
          </w:divBdr>
          <w:divsChild>
            <w:div w:id="163136064">
              <w:marLeft w:val="0"/>
              <w:marRight w:val="0"/>
              <w:marTop w:val="0"/>
              <w:marBottom w:val="0"/>
              <w:divBdr>
                <w:top w:val="none" w:sz="0" w:space="0" w:color="auto"/>
                <w:left w:val="none" w:sz="0" w:space="0" w:color="auto"/>
                <w:bottom w:val="none" w:sz="0" w:space="0" w:color="auto"/>
                <w:right w:val="none" w:sz="0" w:space="0" w:color="auto"/>
              </w:divBdr>
              <w:divsChild>
                <w:div w:id="702636406">
                  <w:marLeft w:val="0"/>
                  <w:marRight w:val="0"/>
                  <w:marTop w:val="0"/>
                  <w:marBottom w:val="0"/>
                  <w:divBdr>
                    <w:top w:val="none" w:sz="0" w:space="0" w:color="auto"/>
                    <w:left w:val="none" w:sz="0" w:space="0" w:color="auto"/>
                    <w:bottom w:val="none" w:sz="0" w:space="0" w:color="auto"/>
                    <w:right w:val="none" w:sz="0" w:space="0" w:color="auto"/>
                  </w:divBdr>
                </w:div>
              </w:divsChild>
            </w:div>
            <w:div w:id="1321035943">
              <w:marLeft w:val="0"/>
              <w:marRight w:val="0"/>
              <w:marTop w:val="0"/>
              <w:marBottom w:val="0"/>
              <w:divBdr>
                <w:top w:val="none" w:sz="0" w:space="0" w:color="auto"/>
                <w:left w:val="none" w:sz="0" w:space="0" w:color="auto"/>
                <w:bottom w:val="none" w:sz="0" w:space="0" w:color="auto"/>
                <w:right w:val="none" w:sz="0" w:space="0" w:color="auto"/>
              </w:divBdr>
              <w:divsChild>
                <w:div w:id="50444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813164">
          <w:marLeft w:val="-225"/>
          <w:marRight w:val="-225"/>
          <w:marTop w:val="0"/>
          <w:marBottom w:val="0"/>
          <w:divBdr>
            <w:top w:val="none" w:sz="0" w:space="0" w:color="auto"/>
            <w:left w:val="none" w:sz="0" w:space="0" w:color="auto"/>
            <w:bottom w:val="none" w:sz="0" w:space="0" w:color="auto"/>
            <w:right w:val="none" w:sz="0" w:space="0" w:color="auto"/>
          </w:divBdr>
          <w:divsChild>
            <w:div w:id="2030447261">
              <w:marLeft w:val="0"/>
              <w:marRight w:val="0"/>
              <w:marTop w:val="0"/>
              <w:marBottom w:val="0"/>
              <w:divBdr>
                <w:top w:val="none" w:sz="0" w:space="0" w:color="auto"/>
                <w:left w:val="none" w:sz="0" w:space="0" w:color="auto"/>
                <w:bottom w:val="none" w:sz="0" w:space="0" w:color="auto"/>
                <w:right w:val="none" w:sz="0" w:space="0" w:color="auto"/>
              </w:divBdr>
              <w:divsChild>
                <w:div w:id="1362631131">
                  <w:marLeft w:val="0"/>
                  <w:marRight w:val="0"/>
                  <w:marTop w:val="0"/>
                  <w:marBottom w:val="0"/>
                  <w:divBdr>
                    <w:top w:val="none" w:sz="0" w:space="0" w:color="auto"/>
                    <w:left w:val="none" w:sz="0" w:space="0" w:color="auto"/>
                    <w:bottom w:val="none" w:sz="0" w:space="0" w:color="auto"/>
                    <w:right w:val="none" w:sz="0" w:space="0" w:color="auto"/>
                  </w:divBdr>
                </w:div>
              </w:divsChild>
            </w:div>
            <w:div w:id="1969243190">
              <w:marLeft w:val="0"/>
              <w:marRight w:val="0"/>
              <w:marTop w:val="0"/>
              <w:marBottom w:val="0"/>
              <w:divBdr>
                <w:top w:val="none" w:sz="0" w:space="0" w:color="auto"/>
                <w:left w:val="none" w:sz="0" w:space="0" w:color="auto"/>
                <w:bottom w:val="none" w:sz="0" w:space="0" w:color="auto"/>
                <w:right w:val="none" w:sz="0" w:space="0" w:color="auto"/>
              </w:divBdr>
              <w:divsChild>
                <w:div w:id="1755586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542285">
          <w:marLeft w:val="-225"/>
          <w:marRight w:val="-225"/>
          <w:marTop w:val="0"/>
          <w:marBottom w:val="0"/>
          <w:divBdr>
            <w:top w:val="none" w:sz="0" w:space="0" w:color="auto"/>
            <w:left w:val="none" w:sz="0" w:space="0" w:color="auto"/>
            <w:bottom w:val="none" w:sz="0" w:space="0" w:color="auto"/>
            <w:right w:val="none" w:sz="0" w:space="0" w:color="auto"/>
          </w:divBdr>
          <w:divsChild>
            <w:div w:id="752438623">
              <w:marLeft w:val="0"/>
              <w:marRight w:val="0"/>
              <w:marTop w:val="0"/>
              <w:marBottom w:val="0"/>
              <w:divBdr>
                <w:top w:val="none" w:sz="0" w:space="0" w:color="auto"/>
                <w:left w:val="none" w:sz="0" w:space="0" w:color="auto"/>
                <w:bottom w:val="none" w:sz="0" w:space="0" w:color="auto"/>
                <w:right w:val="none" w:sz="0" w:space="0" w:color="auto"/>
              </w:divBdr>
              <w:divsChild>
                <w:div w:id="1153839339">
                  <w:marLeft w:val="0"/>
                  <w:marRight w:val="0"/>
                  <w:marTop w:val="0"/>
                  <w:marBottom w:val="0"/>
                  <w:divBdr>
                    <w:top w:val="none" w:sz="0" w:space="0" w:color="auto"/>
                    <w:left w:val="none" w:sz="0" w:space="0" w:color="auto"/>
                    <w:bottom w:val="none" w:sz="0" w:space="0" w:color="auto"/>
                    <w:right w:val="none" w:sz="0" w:space="0" w:color="auto"/>
                  </w:divBdr>
                </w:div>
              </w:divsChild>
            </w:div>
            <w:div w:id="732243090">
              <w:marLeft w:val="0"/>
              <w:marRight w:val="0"/>
              <w:marTop w:val="0"/>
              <w:marBottom w:val="0"/>
              <w:divBdr>
                <w:top w:val="none" w:sz="0" w:space="0" w:color="auto"/>
                <w:left w:val="none" w:sz="0" w:space="0" w:color="auto"/>
                <w:bottom w:val="none" w:sz="0" w:space="0" w:color="auto"/>
                <w:right w:val="none" w:sz="0" w:space="0" w:color="auto"/>
              </w:divBdr>
              <w:divsChild>
                <w:div w:id="1308780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6323287">
          <w:marLeft w:val="-225"/>
          <w:marRight w:val="-225"/>
          <w:marTop w:val="0"/>
          <w:marBottom w:val="0"/>
          <w:divBdr>
            <w:top w:val="none" w:sz="0" w:space="0" w:color="auto"/>
            <w:left w:val="none" w:sz="0" w:space="0" w:color="auto"/>
            <w:bottom w:val="none" w:sz="0" w:space="0" w:color="auto"/>
            <w:right w:val="none" w:sz="0" w:space="0" w:color="auto"/>
          </w:divBdr>
          <w:divsChild>
            <w:div w:id="1550797463">
              <w:marLeft w:val="0"/>
              <w:marRight w:val="0"/>
              <w:marTop w:val="0"/>
              <w:marBottom w:val="0"/>
              <w:divBdr>
                <w:top w:val="none" w:sz="0" w:space="0" w:color="auto"/>
                <w:left w:val="none" w:sz="0" w:space="0" w:color="auto"/>
                <w:bottom w:val="none" w:sz="0" w:space="0" w:color="auto"/>
                <w:right w:val="none" w:sz="0" w:space="0" w:color="auto"/>
              </w:divBdr>
              <w:divsChild>
                <w:div w:id="504826956">
                  <w:marLeft w:val="0"/>
                  <w:marRight w:val="0"/>
                  <w:marTop w:val="0"/>
                  <w:marBottom w:val="0"/>
                  <w:divBdr>
                    <w:top w:val="none" w:sz="0" w:space="0" w:color="auto"/>
                    <w:left w:val="none" w:sz="0" w:space="0" w:color="auto"/>
                    <w:bottom w:val="none" w:sz="0" w:space="0" w:color="auto"/>
                    <w:right w:val="none" w:sz="0" w:space="0" w:color="auto"/>
                  </w:divBdr>
                </w:div>
              </w:divsChild>
            </w:div>
            <w:div w:id="1250695791">
              <w:marLeft w:val="0"/>
              <w:marRight w:val="0"/>
              <w:marTop w:val="0"/>
              <w:marBottom w:val="0"/>
              <w:divBdr>
                <w:top w:val="none" w:sz="0" w:space="0" w:color="auto"/>
                <w:left w:val="none" w:sz="0" w:space="0" w:color="auto"/>
                <w:bottom w:val="none" w:sz="0" w:space="0" w:color="auto"/>
                <w:right w:val="none" w:sz="0" w:space="0" w:color="auto"/>
              </w:divBdr>
              <w:divsChild>
                <w:div w:id="512453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82022E-BFDA-4E6C-A044-C36A1D8989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19</Pages>
  <Words>8569</Words>
  <Characters>48849</Characters>
  <Application>Microsoft Office Word</Application>
  <DocSecurity>0</DocSecurity>
  <Lines>407</Lines>
  <Paragraphs>114</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SPecialiST RePack</Company>
  <LinksUpToDate>false</LinksUpToDate>
  <CharactersWithSpaces>57304</CharactersWithSpaces>
  <SharedDoc>false</SharedDoc>
  <HLinks>
    <vt:vector size="6" baseType="variant">
      <vt:variant>
        <vt:i4>8323199</vt:i4>
      </vt:variant>
      <vt:variant>
        <vt:i4>0</vt:i4>
      </vt:variant>
      <vt:variant>
        <vt:i4>0</vt:i4>
      </vt:variant>
      <vt:variant>
        <vt:i4>5</vt:i4>
      </vt:variant>
      <vt:variant>
        <vt:lpwstr>http://ar-tehnocom.ru/vakuumnye-podmetalno-uborochnye-mashiny.html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пк</dc:creator>
  <cp:lastModifiedBy>Пользователь</cp:lastModifiedBy>
  <cp:revision>13</cp:revision>
  <cp:lastPrinted>2026-06-02T11:39:00Z</cp:lastPrinted>
  <dcterms:created xsi:type="dcterms:W3CDTF">2026-05-18T07:15:00Z</dcterms:created>
  <dcterms:modified xsi:type="dcterms:W3CDTF">2026-06-02T11:41:00Z</dcterms:modified>
</cp:coreProperties>
</file>