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7C4F52" w:rsidRPr="009B5DDB" w14:paraId="7BC5F702" w14:textId="77777777" w:rsidTr="000E2E9C">
        <w:trPr>
          <w:trHeight w:val="367"/>
          <w:jc w:val="right"/>
        </w:trPr>
        <w:tc>
          <w:tcPr>
            <w:tcW w:w="7757" w:type="dxa"/>
          </w:tcPr>
          <w:p w14:paraId="4C08D2E6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</w:tcPr>
          <w:p w14:paraId="098FAAE8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Додаток  4</w:t>
            </w:r>
          </w:p>
          <w:p w14:paraId="679C4897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  Порядку розроблення </w:t>
            </w:r>
            <w:r w:rsidRPr="009B5DDB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місцевих/ регіональних</w:t>
            </w:r>
          </w:p>
          <w:p w14:paraId="7199BF8A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цільових </w:t>
            </w: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 Ніжинської міської територіальної</w:t>
            </w:r>
          </w:p>
          <w:p w14:paraId="3256068C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громади, затвердження, моніторингу та </w:t>
            </w:r>
          </w:p>
          <w:p w14:paraId="2945F49D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звітності про їх виконання</w:t>
            </w:r>
          </w:p>
        </w:tc>
      </w:tr>
    </w:tbl>
    <w:p w14:paraId="74A20EF8" w14:textId="497AA8E2" w:rsidR="00324EB8" w:rsidRPr="009B5DDB" w:rsidRDefault="00324EB8" w:rsidP="003072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Інформація про ви</w:t>
      </w:r>
      <w:r w:rsidR="00E47809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конання програми станом на 01.07</w:t>
      </w:r>
      <w:bookmarkStart w:id="0" w:name="_GoBack"/>
      <w:bookmarkEnd w:id="0"/>
      <w:r w:rsidR="009B5DDB" w:rsidRPr="009B5DDB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.2026</w:t>
      </w:r>
      <w:r w:rsidRPr="009B5DDB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 xml:space="preserve"> року </w:t>
      </w:r>
    </w:p>
    <w:p w14:paraId="08253B0E" w14:textId="2593E2BB" w:rsidR="00324EB8" w:rsidRPr="009B5DDB" w:rsidRDefault="009A1FA0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</w:t>
      </w:r>
      <w:r w:rsidR="00324EB8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рограма «Молодь Ніжинської міської</w:t>
      </w:r>
      <w:r w:rsidR="009B5DDB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територіальної громади» на 2026</w:t>
      </w:r>
      <w:r w:rsidR="00324EB8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р., затверджена рішенням Ніжинської міської р</w:t>
      </w:r>
      <w:r w:rsidR="009B5DDB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ади від 24.12.2025 № 5-52/2025</w:t>
      </w:r>
    </w:p>
    <w:p w14:paraId="17573E69" w14:textId="58CB9B3D" w:rsidR="00324EB8" w:rsidRPr="009B5DDB" w:rsidRDefault="009B5DDB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7C4F52" w:rsidRPr="009B5DDB" w14:paraId="2BCD2B4C" w14:textId="77777777" w:rsidTr="000E2E9C">
        <w:trPr>
          <w:cantSplit/>
          <w:trHeight w:val="620"/>
        </w:trPr>
        <w:tc>
          <w:tcPr>
            <w:tcW w:w="739" w:type="dxa"/>
            <w:shd w:val="clear" w:color="auto" w:fill="auto"/>
          </w:tcPr>
          <w:p w14:paraId="09021013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14:paraId="2F2F58C8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0213131 </w:t>
            </w:r>
          </w:p>
          <w:p w14:paraId="466DCD1E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14:paraId="7D62D747" w14:textId="77777777" w:rsidR="00324EB8" w:rsidRPr="009B5DDB" w:rsidRDefault="00324EB8" w:rsidP="0030721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14:paraId="53E9C7C3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«Здійснення заходів та реалізація проектів на виконання Державної цільової соціальної програми «Молодь України»»,</w:t>
            </w:r>
          </w:p>
          <w:p w14:paraId="4AA15F2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7902D64D" w14:textId="77777777" w:rsidR="00324EB8" w:rsidRPr="009B5DDB" w:rsidRDefault="00324EB8" w:rsidP="003072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2.  Аналіз виконання за видатками в цілому за програмою: </w:t>
      </w:r>
    </w:p>
    <w:p w14:paraId="7CE4440D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7C4F52" w:rsidRPr="009B5DDB" w14:paraId="12A382C3" w14:textId="77777777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9F22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B14B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7134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B2F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Пояснення відхилення</w:t>
            </w:r>
          </w:p>
        </w:tc>
      </w:tr>
      <w:tr w:rsidR="007C4F52" w:rsidRPr="009B5DDB" w14:paraId="33BA21B8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1E4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30F0" w14:textId="77777777" w:rsidR="00324EB8" w:rsidRPr="009B5DDB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2D2C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BD7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958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F300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5A1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A6E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B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14:paraId="2C467F24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1E2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7C4F52" w:rsidRPr="009B5DDB" w14:paraId="0D4ED9E5" w14:textId="77777777" w:rsidTr="009B5DDB">
        <w:trPr>
          <w:cantSplit/>
          <w:trHeight w:val="1069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68CA" w14:textId="5B3DF3D6" w:rsidR="00324EB8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</w:t>
            </w:r>
            <w:r w:rsidR="00324EB8"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B1CD" w14:textId="55D4A65E" w:rsidR="00324EB8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</w:t>
            </w:r>
            <w:r w:rsidR="00324EB8"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C396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196" w14:textId="308C7DFD" w:rsidR="00324EB8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E725" w14:textId="1C5213E3" w:rsidR="00324EB8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2D25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87A" w14:textId="728C7A7A" w:rsidR="00324EB8" w:rsidRPr="009B5DDB" w:rsidRDefault="009A1FA0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  <w:r w:rsidR="00E71A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EAE" w14:textId="12438B2A" w:rsidR="00324EB8" w:rsidRPr="009B5DDB" w:rsidRDefault="009A1FA0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  <w:r w:rsidR="00E71A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DE8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417E" w14:textId="55B2E97A" w:rsidR="00324EB8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Кошти будуть використані у ІІ семестрі</w:t>
            </w:r>
          </w:p>
          <w:p w14:paraId="442E7469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4C0BA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27E95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094040A5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658"/>
        <w:gridCol w:w="1559"/>
        <w:gridCol w:w="992"/>
        <w:gridCol w:w="709"/>
        <w:gridCol w:w="851"/>
        <w:gridCol w:w="1134"/>
        <w:gridCol w:w="2835"/>
      </w:tblGrid>
      <w:tr w:rsidR="007C4F52" w:rsidRPr="009B5DDB" w14:paraId="64B5A439" w14:textId="77777777" w:rsidTr="009B5DDB">
        <w:trPr>
          <w:cantSplit/>
          <w:trHeight w:val="403"/>
        </w:trPr>
        <w:tc>
          <w:tcPr>
            <w:tcW w:w="456" w:type="dxa"/>
            <w:vMerge w:val="restart"/>
            <w:vAlign w:val="center"/>
          </w:tcPr>
          <w:p w14:paraId="00FCB8E3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</w:p>
          <w:p w14:paraId="7A4D7FC1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з/п</w:t>
            </w:r>
          </w:p>
          <w:p w14:paraId="0A2AFE29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vMerge w:val="restart"/>
            <w:vAlign w:val="center"/>
          </w:tcPr>
          <w:p w14:paraId="2E653141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Завдання/</w:t>
            </w:r>
          </w:p>
          <w:p w14:paraId="7B1F5397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напрями/</w:t>
            </w:r>
          </w:p>
          <w:p w14:paraId="7BD6C4E8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заходи</w:t>
            </w:r>
          </w:p>
          <w:p w14:paraId="794CFEA0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D13431" w14:textId="3976B3E2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Відповідальний виконавець</w:t>
            </w:r>
          </w:p>
          <w:p w14:paraId="09CBFD38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1BDF068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EBCC649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14:paraId="4B0FA5C7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Фактичні  обсяги фінансування, грн</w:t>
            </w:r>
          </w:p>
        </w:tc>
        <w:tc>
          <w:tcPr>
            <w:tcW w:w="2835" w:type="dxa"/>
            <w:vMerge w:val="restart"/>
            <w:vAlign w:val="center"/>
          </w:tcPr>
          <w:p w14:paraId="3257932B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7C4F52" w:rsidRPr="009B5DDB" w14:paraId="6FDD9D55" w14:textId="77777777" w:rsidTr="009B5DDB">
        <w:trPr>
          <w:cantSplit/>
          <w:trHeight w:val="495"/>
        </w:trPr>
        <w:tc>
          <w:tcPr>
            <w:tcW w:w="456" w:type="dxa"/>
            <w:vMerge/>
            <w:vAlign w:val="center"/>
          </w:tcPr>
          <w:p w14:paraId="276A031D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vMerge/>
            <w:vAlign w:val="center"/>
          </w:tcPr>
          <w:p w14:paraId="2906324C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DC46160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1D8A2ED" w14:textId="77777777" w:rsidR="00246EBF" w:rsidRPr="009B5DDB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EEF2C1A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851" w:type="dxa"/>
            <w:vAlign w:val="center"/>
          </w:tcPr>
          <w:p w14:paraId="087B984C" w14:textId="77777777" w:rsidR="00246EBF" w:rsidRPr="009B5DDB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14:paraId="088E4D97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2835" w:type="dxa"/>
            <w:vMerge/>
            <w:vAlign w:val="center"/>
          </w:tcPr>
          <w:p w14:paraId="56435340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F52" w:rsidRPr="009B5DDB" w14:paraId="1C62E51C" w14:textId="77777777" w:rsidTr="009B5DDB">
        <w:trPr>
          <w:cantSplit/>
          <w:trHeight w:val="1516"/>
        </w:trPr>
        <w:tc>
          <w:tcPr>
            <w:tcW w:w="456" w:type="dxa"/>
            <w:vAlign w:val="center"/>
          </w:tcPr>
          <w:p w14:paraId="23E9B2FA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8" w:type="dxa"/>
            <w:vAlign w:val="center"/>
          </w:tcPr>
          <w:p w14:paraId="3DD677D9" w14:textId="77777777" w:rsidR="009B5DDB" w:rsidRPr="009B5DDB" w:rsidRDefault="009B5DDB" w:rsidP="009B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Творчий патріотичний вечір</w:t>
            </w:r>
          </w:p>
          <w:p w14:paraId="22C99E4F" w14:textId="67C09F37" w:rsidR="00246EBF" w:rsidRPr="009B5DDB" w:rsidRDefault="009B5DDB" w:rsidP="009B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 шляху до Перемоги». Придбання сувенірної продукції для нагородження активної молоді.</w:t>
            </w:r>
          </w:p>
        </w:tc>
        <w:tc>
          <w:tcPr>
            <w:tcW w:w="1559" w:type="dxa"/>
            <w:vAlign w:val="center"/>
          </w:tcPr>
          <w:p w14:paraId="2BCAF1D3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14:paraId="23ABFD2D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81C72CE" w14:textId="09F75229" w:rsidR="00246EBF" w:rsidRPr="009B5DDB" w:rsidRDefault="009B5DDB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  <w:r w:rsidR="00246EBF"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166CF8F1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D97008D" w14:textId="57D94FDF" w:rsidR="00246EBF" w:rsidRPr="009B5DDB" w:rsidRDefault="009B5DDB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4FD1A9B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3DF28847" w14:textId="46D9F00F" w:rsidR="007C4F52" w:rsidRPr="009B5DDB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F52" w:rsidRPr="009B5DDB" w14:paraId="75AB0CD5" w14:textId="77777777" w:rsidTr="009B5DDB">
        <w:trPr>
          <w:cantSplit/>
          <w:trHeight w:val="955"/>
        </w:trPr>
        <w:tc>
          <w:tcPr>
            <w:tcW w:w="456" w:type="dxa"/>
            <w:vAlign w:val="center"/>
          </w:tcPr>
          <w:p w14:paraId="17183796" w14:textId="7795DA28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8" w:type="dxa"/>
            <w:vAlign w:val="center"/>
          </w:tcPr>
          <w:p w14:paraId="5DBB0CE7" w14:textId="77777777" w:rsidR="009B5DDB" w:rsidRPr="009B5DDB" w:rsidRDefault="009B5DDB" w:rsidP="009B5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hAnsi="Times New Roman" w:cs="Times New Roman"/>
                <w:sz w:val="20"/>
                <w:szCs w:val="20"/>
              </w:rPr>
              <w:t>Форум</w:t>
            </w:r>
          </w:p>
          <w:p w14:paraId="17194525" w14:textId="6BEAD9E6" w:rsidR="0030721C" w:rsidRPr="009B5DDB" w:rsidRDefault="009B5DDB" w:rsidP="009B5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hAnsi="Times New Roman" w:cs="Times New Roman"/>
                <w:sz w:val="20"/>
                <w:szCs w:val="20"/>
              </w:rPr>
              <w:t>«Молодіжна робота/молодіжна політика: що? де? як? 3:0», який охопить молодіжних працівників, активну молодь, представників ОМС, освітян і тренерів. Цільова аудиторія віком 14-35.</w:t>
            </w:r>
          </w:p>
        </w:tc>
        <w:tc>
          <w:tcPr>
            <w:tcW w:w="1559" w:type="dxa"/>
            <w:vAlign w:val="center"/>
          </w:tcPr>
          <w:p w14:paraId="3F7E5324" w14:textId="372AD6D0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92" w:type="dxa"/>
            <w:vAlign w:val="center"/>
          </w:tcPr>
          <w:p w14:paraId="6C48567B" w14:textId="583F6145" w:rsidR="0030721C" w:rsidRPr="009B5DDB" w:rsidRDefault="009B5DDB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</w:t>
            </w:r>
            <w:r w:rsidR="0030721C"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2E2A94AF" w14:textId="7F127811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296DBE9" w14:textId="06DA4D5A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07F476B" w14:textId="2BDB6EDB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0DE3C28B" w14:textId="77777777" w:rsidR="0030721C" w:rsidRPr="009B5DDB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F52" w:rsidRPr="009B5DDB" w14:paraId="1663EABB" w14:textId="77777777" w:rsidTr="009B5DDB">
        <w:trPr>
          <w:cantSplit/>
          <w:trHeight w:val="362"/>
        </w:trPr>
        <w:tc>
          <w:tcPr>
            <w:tcW w:w="456" w:type="dxa"/>
            <w:vAlign w:val="center"/>
          </w:tcPr>
          <w:p w14:paraId="5911C49C" w14:textId="77777777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58" w:type="dxa"/>
            <w:vAlign w:val="center"/>
          </w:tcPr>
          <w:p w14:paraId="19B06F1D" w14:textId="7007B537" w:rsidR="0030721C" w:rsidRPr="009B5DDB" w:rsidRDefault="0030721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hAnsi="Times New Roman" w:cs="Times New Roman"/>
                <w:sz w:val="20"/>
                <w:szCs w:val="20"/>
              </w:rPr>
              <w:t>Проведення молодіжних культурно-мистецьких, інформаційно-просвітницьких заходів з нагоди Дня молоді, Дня студента, державних свят, визначних і пам’ятних дат</w:t>
            </w:r>
          </w:p>
        </w:tc>
        <w:tc>
          <w:tcPr>
            <w:tcW w:w="1559" w:type="dxa"/>
            <w:vAlign w:val="center"/>
          </w:tcPr>
          <w:p w14:paraId="20A3683B" w14:textId="77777777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92" w:type="dxa"/>
            <w:vAlign w:val="center"/>
          </w:tcPr>
          <w:p w14:paraId="37E257DB" w14:textId="7921EBAB" w:rsidR="0030721C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0721C"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0721C" w:rsidRPr="009B5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01513DC9" w14:textId="6374090F" w:rsidR="0030721C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24BBF79A" w14:textId="2C6CC2A5" w:rsidR="0030721C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A168F89" w14:textId="77777777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533856A" w14:textId="77777777" w:rsidR="0030721C" w:rsidRPr="009B5DDB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21E5B" w14:textId="77777777" w:rsidR="0030721C" w:rsidRPr="009B5DDB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06C296" w14:textId="47D7234C" w:rsidR="0030721C" w:rsidRPr="009B5DDB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30D38A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0132C" w14:textId="65996950" w:rsidR="00324EB8" w:rsidRPr="009B5DDB" w:rsidRDefault="009B5DDB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>Заступник міського голови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Сергій СМАГА</w:t>
      </w:r>
    </w:p>
    <w:p w14:paraId="2D5C681C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2E2BC1C" w14:textId="5ACBA6D9" w:rsidR="00242FD5" w:rsidRPr="009B5DDB" w:rsidRDefault="009B5DDB" w:rsidP="0030721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>Головний бухгалтер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Олена   ЮРЧЕНКО   </w:t>
      </w:r>
    </w:p>
    <w:sectPr w:rsidR="00242FD5" w:rsidRPr="009B5DDB" w:rsidSect="0030721C">
      <w:footerReference w:type="even" r:id="rId6"/>
      <w:footerReference w:type="default" r:id="rId7"/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C0AB" w14:textId="77777777" w:rsidR="002C69D2" w:rsidRDefault="002C69D2">
      <w:pPr>
        <w:spacing w:after="0" w:line="240" w:lineRule="auto"/>
      </w:pPr>
      <w:r>
        <w:separator/>
      </w:r>
    </w:p>
  </w:endnote>
  <w:endnote w:type="continuationSeparator" w:id="0">
    <w:p w14:paraId="21B68B6A" w14:textId="77777777" w:rsidR="002C69D2" w:rsidRDefault="002C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0A8B" w14:textId="77777777" w:rsidR="008F45B5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A3EF4" w14:textId="77777777" w:rsidR="008F45B5" w:rsidRDefault="002C69D2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27C4" w14:textId="77777777" w:rsidR="0006340E" w:rsidRDefault="002C69D2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22BD4" w14:textId="77777777" w:rsidR="002C69D2" w:rsidRDefault="002C69D2">
      <w:pPr>
        <w:spacing w:after="0" w:line="240" w:lineRule="auto"/>
      </w:pPr>
      <w:r>
        <w:separator/>
      </w:r>
    </w:p>
  </w:footnote>
  <w:footnote w:type="continuationSeparator" w:id="0">
    <w:p w14:paraId="569FC636" w14:textId="77777777" w:rsidR="002C69D2" w:rsidRDefault="002C6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8"/>
    <w:rsid w:val="00144C46"/>
    <w:rsid w:val="00242FD5"/>
    <w:rsid w:val="00246EBF"/>
    <w:rsid w:val="002C69D2"/>
    <w:rsid w:val="0030721C"/>
    <w:rsid w:val="00324EB8"/>
    <w:rsid w:val="007C4F52"/>
    <w:rsid w:val="00805B23"/>
    <w:rsid w:val="009A1FA0"/>
    <w:rsid w:val="009B5DDB"/>
    <w:rsid w:val="00A06B28"/>
    <w:rsid w:val="00A46508"/>
    <w:rsid w:val="00C67B40"/>
    <w:rsid w:val="00E47809"/>
    <w:rsid w:val="00E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0402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2026-06-23T09:07:00Z</cp:lastPrinted>
  <dcterms:created xsi:type="dcterms:W3CDTF">2026-06-23T09:07:00Z</dcterms:created>
  <dcterms:modified xsi:type="dcterms:W3CDTF">2026-06-23T09:07:00Z</dcterms:modified>
</cp:coreProperties>
</file>