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86D1" w14:textId="7F1897CE" w:rsidR="007026E1" w:rsidRDefault="007026E1" w:rsidP="00702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6A9BA6E5" wp14:editId="73BB9A3A">
            <wp:simplePos x="0" y="0"/>
            <wp:positionH relativeFrom="column">
              <wp:posOffset>2667000</wp:posOffset>
            </wp:positionH>
            <wp:positionV relativeFrom="paragraph">
              <wp:posOffset>85725</wp:posOffset>
            </wp:positionV>
            <wp:extent cx="376555" cy="567055"/>
            <wp:effectExtent l="0" t="0" r="4445" b="444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67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0491446"/>
      <w:r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/>
          <w14:ligatures w14:val="none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</w:t>
      </w:r>
    </w:p>
    <w:bookmarkEnd w:id="0"/>
    <w:p w14:paraId="438A58AC" w14:textId="385E877D" w:rsidR="009E7C35" w:rsidRDefault="009E7C35" w:rsidP="009E7C35">
      <w:pPr>
        <w:tabs>
          <w:tab w:val="left" w:pos="2918"/>
          <w:tab w:val="left" w:pos="75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2D788A3D" w14:textId="77777777" w:rsidR="009E7C35" w:rsidRDefault="009E7C35" w:rsidP="009E7C35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45C1224" w14:textId="77777777" w:rsidR="009E7C35" w:rsidRDefault="009E7C35" w:rsidP="009E7C35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5B30A999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ЧЕРНІГІВСЬКА ОБЛАСТЬ          </w:t>
      </w:r>
    </w:p>
    <w:p w14:paraId="74E72719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Н І Ж И Н С Ь К А    М І С Ь К А   Р А Д А</w:t>
      </w:r>
    </w:p>
    <w:p w14:paraId="62D3E616" w14:textId="77777777" w:rsidR="009E7C35" w:rsidRDefault="009E7C35" w:rsidP="009E7C35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</w:t>
      </w: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В И К О Н А В Ч И Й    К О М І Т Е Т</w:t>
      </w:r>
    </w:p>
    <w:p w14:paraId="762ECB81" w14:textId="77777777" w:rsidR="009E7C35" w:rsidRDefault="009E7C35" w:rsidP="009E7C35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7C421B2E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0F19B5B7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85CE6A6" w14:textId="7FCB8210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03.07.2026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р.  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095ED9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5887DEE" w14:textId="77777777" w:rsidR="009E7C35" w:rsidRDefault="009E7C35" w:rsidP="009E7C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0121359"/>
      <w:bookmarkStart w:id="2" w:name="_Hlk223432941"/>
      <w:bookmarkStart w:id="3" w:name="_Hlk20546240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постановку на квартирний </w:t>
      </w:r>
    </w:p>
    <w:p w14:paraId="5053D7CB" w14:textId="77777777" w:rsidR="009E7C35" w:rsidRDefault="009E7C35" w:rsidP="009E7C3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облік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відмову у постановці на</w:t>
      </w:r>
    </w:p>
    <w:p w14:paraId="3B8A79C3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квартирний облік </w:t>
      </w:r>
      <w:bookmarkEnd w:id="1"/>
    </w:p>
    <w:bookmarkEnd w:id="2"/>
    <w:p w14:paraId="4A6E00B6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"/>
    <w:p w14:paraId="791E1BE8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Відповідно </w:t>
      </w:r>
      <w:bookmarkStart w:id="4" w:name="_Hlk2101214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статей </w:t>
      </w:r>
      <w:bookmarkStart w:id="5" w:name="_Hlk205462616"/>
      <w:bookmarkStart w:id="6" w:name="_Hlk2234330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  Житлового кодексу України, п. 13 </w:t>
      </w:r>
      <w:bookmarkStart w:id="7" w:name="_Hlk2054611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обліку громадян, які потребують поліпшення житлових умов і надання їм жилих приміщень в Українській РСР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8" w:name="_Hlk210123157"/>
      <w:bookmarkStart w:id="9" w:name="_Hlk204334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 Постановою Ради Міністрів Української РСР і Української республіканської ради професійних спілок від 11.12.1984 р. №470,</w:t>
      </w:r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п.1.1, 1.3, 1.4 Постанови Кабінету Міністрів України від 06.04.2011 року № 365 «Про внесення змін до деяких рішень Уряду з питань обліку громадян, які потребують поліпшення житлових умов»,</w:t>
      </w:r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 </w:t>
      </w:r>
      <w:bookmarkStart w:id="10" w:name="_Hlk227072178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ІІІ скликання від 24.12.2020 року № 27-4 / 2020</w:t>
      </w:r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заяви громадян, висновки громадської комісії з житлових питань від 25.06.2026 р. протокол  № 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 Ніжинської міської ради вирішив : </w:t>
      </w:r>
    </w:p>
    <w:p w14:paraId="132192AA" w14:textId="77777777" w:rsidR="009E7C35" w:rsidRDefault="009E7C35" w:rsidP="009E7C3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 Поставити на квартирний облік</w:t>
      </w:r>
    </w:p>
    <w:p w14:paraId="0A042F25" w14:textId="77777777" w:rsidR="009E7C35" w:rsidRDefault="009E7C35" w:rsidP="009E7C3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До першочергового списку</w:t>
      </w:r>
    </w:p>
    <w:p w14:paraId="5D91586F" w14:textId="13FBD82B" w:rsidR="009E7C35" w:rsidRDefault="009E7C35" w:rsidP="009E7C3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Іваницького Сергія Віталійовича, учасника бойових дій, який зареєстрований та проживає з матір’ю в однокімнатній житловій квартирі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……..</w:t>
      </w:r>
      <w:r>
        <w:rPr>
          <w:rFonts w:ascii="Times New Roman" w:hAnsi="Times New Roman"/>
          <w:sz w:val="28"/>
          <w:szCs w:val="28"/>
          <w:lang w:val="uk-UA"/>
        </w:rPr>
        <w:t xml:space="preserve">, буд. </w:t>
      </w:r>
      <w:r>
        <w:rPr>
          <w:rFonts w:ascii="Times New Roman" w:hAnsi="Times New Roman"/>
          <w:sz w:val="28"/>
          <w:szCs w:val="28"/>
          <w:lang w:val="uk-UA"/>
        </w:rPr>
        <w:t>….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…..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……</w:t>
      </w:r>
      <w:r>
        <w:rPr>
          <w:rFonts w:ascii="Times New Roman" w:hAnsi="Times New Roman"/>
          <w:sz w:val="28"/>
          <w:szCs w:val="28"/>
          <w:lang w:val="uk-UA"/>
        </w:rPr>
        <w:t>, сім’я для постановки на квартирний облік  1 особа (заявник), (підстава: ст.45 Житлового кодексу України, п.п.7.п.13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 №470).</w:t>
      </w:r>
    </w:p>
    <w:p w14:paraId="2BFA8ACB" w14:textId="77777777" w:rsidR="009E7C35" w:rsidRDefault="009E7C35" w:rsidP="009E7C3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Відмовити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постановці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квартирний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облік</w:t>
      </w:r>
      <w:proofErr w:type="spellEnd"/>
    </w:p>
    <w:p w14:paraId="45AB59E0" w14:textId="565F76FE" w:rsidR="009E7C35" w:rsidRDefault="009E7C35" w:rsidP="009E7C3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Щітці Денису Олександровичу, особі з числа дітей, позбавлених батьківського піклування, який зареєстрований у житловому будинку, житловою площею 45,3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Чернігівська область,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….</w:t>
      </w:r>
      <w:r>
        <w:rPr>
          <w:rFonts w:ascii="Times New Roman" w:hAnsi="Times New Roman"/>
          <w:sz w:val="28"/>
          <w:szCs w:val="28"/>
          <w:lang w:val="uk-UA"/>
        </w:rPr>
        <w:t>, буд</w:t>
      </w:r>
      <w:r>
        <w:rPr>
          <w:rFonts w:ascii="Times New Roman" w:hAnsi="Times New Roman"/>
          <w:sz w:val="28"/>
          <w:szCs w:val="28"/>
          <w:lang w:val="uk-UA"/>
        </w:rPr>
        <w:t>….</w:t>
      </w:r>
      <w:r>
        <w:rPr>
          <w:rFonts w:ascii="Times New Roman" w:hAnsi="Times New Roman"/>
          <w:sz w:val="28"/>
          <w:szCs w:val="28"/>
          <w:lang w:val="uk-UA"/>
        </w:rPr>
        <w:t xml:space="preserve">, із сім’єю 3 особи, сім’я для постановки на квартирний облік   1 особа  (заявник),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підстава: п.1.ст.34 Житлового кодексу України, п.п.1.п.13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 №470, у зв’язку із забезпеченням для проживання на кожного зареєстрованого члена сім’ї по 11,32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жилої площі, що є вище за рівень забезпеченості жилою площею по Чернігівській області).</w:t>
      </w:r>
    </w:p>
    <w:p w14:paraId="59A3AED4" w14:textId="77777777" w:rsidR="009E7C35" w:rsidRDefault="009E7C35" w:rsidP="009E7C3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7776EDA7" w14:textId="77777777" w:rsidR="009E7C35" w:rsidRDefault="009E7C35" w:rsidP="009E7C3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4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керуючого справами виконавчого комітету Салогуба В.В.</w:t>
      </w:r>
    </w:p>
    <w:p w14:paraId="28881C6D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745B6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A0EDC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91386" w14:textId="77777777" w:rsidR="009E7C35" w:rsidRDefault="009E7C35" w:rsidP="009E7C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20EAA10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Головуючий на засіданні</w:t>
      </w:r>
    </w:p>
    <w:p w14:paraId="279EEC00" w14:textId="77777777" w:rsidR="009E7C35" w:rsidRDefault="009E7C35" w:rsidP="009E7C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заступник міського голови</w:t>
      </w:r>
    </w:p>
    <w:p w14:paraId="16D07AB8" w14:textId="77777777" w:rsidR="009E7C35" w:rsidRDefault="009E7C35" w:rsidP="009E7C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57009998" w14:textId="77777777" w:rsidR="009E7C35" w:rsidRDefault="009E7C35" w:rsidP="009E7C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 ради                                                                              Федір ВОВЧЕНКО</w:t>
      </w:r>
    </w:p>
    <w:p w14:paraId="4D113143" w14:textId="77777777" w:rsidR="009E7C35" w:rsidRDefault="009E7C35" w:rsidP="009E7C35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BB766" w14:textId="77777777" w:rsidR="009E7C35" w:rsidRDefault="009E7C35" w:rsidP="009E7C35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798A7" w14:textId="77777777" w:rsidR="009E7C35" w:rsidRDefault="009E7C35" w:rsidP="009E7C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7F4EB" w14:textId="77777777" w:rsidR="009E7C35" w:rsidRDefault="009E7C35" w:rsidP="009E7C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BA255" w14:textId="77777777" w:rsidR="009E7C35" w:rsidRDefault="009E7C35" w:rsidP="009E7C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F4AE1" w14:textId="77777777" w:rsidR="009E7C35" w:rsidRDefault="009E7C35" w:rsidP="009E7C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875D3" w14:textId="77777777" w:rsidR="009E7C35" w:rsidRDefault="009E7C35" w:rsidP="009E7C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D0E06" w14:textId="77777777" w:rsidR="009E7C35" w:rsidRDefault="009E7C35" w:rsidP="009E7C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FC515" w14:textId="77777777" w:rsidR="009E7C35" w:rsidRDefault="009E7C35" w:rsidP="009E7C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8ACB8" w14:textId="77777777" w:rsidR="009E7C35" w:rsidRDefault="009E7C35" w:rsidP="009E7C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6CC83" w14:textId="77777777" w:rsidR="009E7C35" w:rsidRDefault="009E7C35" w:rsidP="009E7C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083E0" w14:textId="77777777" w:rsidR="009E7C35" w:rsidRDefault="009E7C35" w:rsidP="009E7C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FEA62" w14:textId="77777777" w:rsidR="009E7C35" w:rsidRDefault="009E7C35" w:rsidP="009E7C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FB2C8" w14:textId="77777777" w:rsidR="009E7C35" w:rsidRDefault="009E7C35" w:rsidP="009E7C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A5BD4" w14:textId="77777777" w:rsidR="009E7C35" w:rsidRDefault="009E7C35" w:rsidP="009E7C35">
      <w:pPr>
        <w:jc w:val="both"/>
        <w:rPr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6919E33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 xml:space="preserve"> записка</w:t>
      </w:r>
    </w:p>
    <w:p w14:paraId="1B6EB743" w14:textId="77777777" w:rsidR="009E7C35" w:rsidRDefault="009E7C35" w:rsidP="009E7C35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До проекту рішення </w:t>
      </w:r>
    </w:p>
    <w:p w14:paraId="017949AE" w14:textId="77777777" w:rsidR="009E7C35" w:rsidRDefault="009E7C35" w:rsidP="009E7C35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0C3E80" w14:textId="77777777" w:rsidR="009E7C35" w:rsidRDefault="009E7C35" w:rsidP="009E7C3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постановку на квартирний облік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відмову у постановці на</w:t>
      </w:r>
    </w:p>
    <w:p w14:paraId="61C6875F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квартирний облік  </w:t>
      </w:r>
    </w:p>
    <w:p w14:paraId="184428CF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E4E8A" w14:textId="77777777" w:rsidR="009E7C35" w:rsidRDefault="009E7C35" w:rsidP="009E7C35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необхідності прийняття рішення</w:t>
      </w:r>
    </w:p>
    <w:p w14:paraId="3077C698" w14:textId="77777777" w:rsidR="009E7C35" w:rsidRDefault="009E7C35" w:rsidP="009E7C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Розглянувши заяви  громадян та висновки громадської комісії з житлових питань,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виносить на розгляд виконавчого комітету проект рішення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постановку на квартирний облік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відмову у постановці на квартирний облік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що дозволить поставити на квартирний облік громадян, які потребують поліпшення житлових умов та відмовити у постановці на квартирний облік громадянам, які не потребують поліпшення житлових умов. </w:t>
      </w:r>
    </w:p>
    <w:p w14:paraId="7E0A937A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 нормативно-правової бази у даній сфері правового регулювання</w:t>
      </w:r>
    </w:p>
    <w:p w14:paraId="76C89C7D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 проект рішення підготовлений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статей до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40, 46  Житлового кодексу України, пунктів 13, 25, 26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р., п.1.1, 1.3, 1.4 Постанови Кабінету Міністрів України від 06.04.2011 року № 365 «Про внесення змін до деяких рішень Уряду з питань обліку громадян, які потребують поліпшення житлових умов»,</w:t>
      </w:r>
      <w:r>
        <w:rPr>
          <w:rFonts w:ascii="Times New Roman" w:hAnsi="Times New Roman"/>
          <w:sz w:val="28"/>
          <w:szCs w:val="28"/>
        </w:rPr>
        <w:t xml:space="preserve"> Рішення Чернігівського окружного адміністративного суду від 07.01.2026 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 виконавчого комітету Ніжинської міської ради Чернігівської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ІІІ скликання від 24.12.2020 року № 27-4 /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заяви громадян, висновки громадської комісії з житлових питань від  25.06.2026 р. протокол № 5. </w:t>
      </w:r>
    </w:p>
    <w:p w14:paraId="09285A47" w14:textId="77777777" w:rsidR="009E7C35" w:rsidRDefault="009E7C35" w:rsidP="009E7C35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Доповідати проект на засіданні буде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О.М.</w:t>
      </w:r>
    </w:p>
    <w:p w14:paraId="6C1C1ACD" w14:textId="77777777" w:rsidR="009E7C35" w:rsidRDefault="009E7C35" w:rsidP="009E7C35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3D0F7B" w14:textId="77777777" w:rsidR="009E7C35" w:rsidRDefault="009E7C35" w:rsidP="009E7C35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878F76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благоустрою,</w:t>
      </w:r>
    </w:p>
    <w:p w14:paraId="3D97A165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7D177F85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органами самоорганізації населення</w:t>
      </w:r>
    </w:p>
    <w:p w14:paraId="09841DBC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   Наталія БОЙКО</w:t>
      </w:r>
    </w:p>
    <w:p w14:paraId="2C75780F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BAB38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46007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4E0D5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2219E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0AD39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2433E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A6BC8" w14:textId="77777777" w:rsidR="009E7C35" w:rsidRDefault="009E7C35" w:rsidP="009E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58B5C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Візують:</w:t>
      </w:r>
    </w:p>
    <w:p w14:paraId="4CB008A3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8223E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благоустрою, </w:t>
      </w:r>
    </w:p>
    <w:p w14:paraId="225673E0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69A8198F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органами самоорганізації населення </w:t>
      </w:r>
    </w:p>
    <w:p w14:paraId="70E98433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Наталія БОЙКО</w:t>
      </w:r>
    </w:p>
    <w:p w14:paraId="49817F07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31BF8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4A634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8D9B4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14:paraId="62F4ACCC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60937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C6D88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2B920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4B561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юридично-кадрового</w:t>
      </w:r>
    </w:p>
    <w:p w14:paraId="38DEF8EB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                                      В’ячеслав ЛЕГА</w:t>
      </w:r>
    </w:p>
    <w:p w14:paraId="5D002F6D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8638D" w14:textId="77777777"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01B33" w14:textId="77777777" w:rsidR="009E7C35" w:rsidRDefault="009E7C35" w:rsidP="009E7C35"/>
    <w:p w14:paraId="58A03A7C" w14:textId="77777777" w:rsidR="009E7C35" w:rsidRDefault="009E7C35" w:rsidP="009E7C35"/>
    <w:p w14:paraId="15F0816A" w14:textId="77777777" w:rsidR="009E7C35" w:rsidRDefault="009E7C35" w:rsidP="009E7C35"/>
    <w:p w14:paraId="46A1753B" w14:textId="77777777" w:rsidR="009E7C35" w:rsidRDefault="009E7C35" w:rsidP="009E7C35"/>
    <w:p w14:paraId="6030F4BE" w14:textId="77777777" w:rsidR="00295220" w:rsidRDefault="00295220" w:rsidP="009E7C35">
      <w:pPr>
        <w:spacing w:after="0" w:line="240" w:lineRule="auto"/>
        <w:jc w:val="both"/>
      </w:pPr>
    </w:p>
    <w:sectPr w:rsidR="0029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20"/>
    <w:rsid w:val="00295220"/>
    <w:rsid w:val="007026E1"/>
    <w:rsid w:val="00974113"/>
    <w:rsid w:val="009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83E"/>
  <w15:chartTrackingRefBased/>
  <w15:docId w15:val="{F60D1973-13C1-47D2-8DA7-3D497AFC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13"/>
    <w:pPr>
      <w:spacing w:line="252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113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3975</Words>
  <Characters>2266</Characters>
  <Application>Microsoft Office Word</Application>
  <DocSecurity>0</DocSecurity>
  <Lines>18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VNMR-48-01</cp:lastModifiedBy>
  <cp:revision>7</cp:revision>
  <dcterms:created xsi:type="dcterms:W3CDTF">2026-06-19T05:27:00Z</dcterms:created>
  <dcterms:modified xsi:type="dcterms:W3CDTF">2026-07-06T06:21:00Z</dcterms:modified>
</cp:coreProperties>
</file>