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980AC" w14:textId="77777777" w:rsidR="00C037F3" w:rsidRDefault="00215939" w:rsidP="00215939">
      <w:pPr>
        <w:jc w:val="center"/>
        <w:rPr>
          <w:b/>
          <w:bCs/>
          <w:sz w:val="28"/>
          <w:szCs w:val="28"/>
        </w:rPr>
      </w:pPr>
      <w:r>
        <w:rPr>
          <w:rFonts w:ascii="Tms Rmn" w:hAnsi="Tms Rmn"/>
          <w:b/>
          <w:noProof/>
          <w:lang w:eastAsia="uk-UA"/>
        </w:rPr>
        <w:drawing>
          <wp:inline distT="0" distB="0" distL="0" distR="0" wp14:anchorId="2D1B1DB5" wp14:editId="044F6F44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</w:rPr>
        <w:t xml:space="preserve">                                       </w:t>
      </w:r>
      <w:r w:rsidR="00592C11">
        <w:rPr>
          <w:rFonts w:ascii="Calibri" w:hAnsi="Calibri"/>
          <w:b/>
        </w:rPr>
        <w:t xml:space="preserve">   </w:t>
      </w:r>
    </w:p>
    <w:p w14:paraId="6FA6E5A1" w14:textId="6627F471" w:rsidR="00215939" w:rsidRPr="00C037F3" w:rsidRDefault="00215939" w:rsidP="00215939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УКРАЇНА                            </w:t>
      </w:r>
    </w:p>
    <w:p w14:paraId="70C43E95" w14:textId="77777777" w:rsidR="00215939" w:rsidRDefault="00215939" w:rsidP="002159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ЧЕРНІГІВСЬКА ОБЛАСТЬ</w:t>
      </w:r>
    </w:p>
    <w:p w14:paraId="33A1C5F4" w14:textId="77777777" w:rsidR="00215939" w:rsidRDefault="00215939" w:rsidP="002159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Н І Ж И Н С Ь К А    М І С Ь К А    Р А Д А</w:t>
      </w:r>
    </w:p>
    <w:p w14:paraId="6033E3CD" w14:textId="17E2E04E" w:rsidR="00215939" w:rsidRDefault="006A0618" w:rsidP="00215939">
      <w:pPr>
        <w:jc w:val="center"/>
        <w:rPr>
          <w:sz w:val="32"/>
          <w:lang w:val="ru-RU"/>
        </w:rPr>
      </w:pPr>
      <w:r>
        <w:rPr>
          <w:sz w:val="32"/>
        </w:rPr>
        <w:t>57</w:t>
      </w:r>
      <w:r w:rsidR="00215939">
        <w:rPr>
          <w:sz w:val="32"/>
        </w:rPr>
        <w:t xml:space="preserve"> сесія</w:t>
      </w:r>
      <w:r w:rsidR="00215939">
        <w:rPr>
          <w:sz w:val="32"/>
          <w:lang w:val="ru-RU"/>
        </w:rPr>
        <w:t xml:space="preserve"> </w:t>
      </w:r>
      <w:r w:rsidR="00215939">
        <w:rPr>
          <w:sz w:val="32"/>
          <w:lang w:val="en-US"/>
        </w:rPr>
        <w:t>VIII</w:t>
      </w:r>
      <w:r w:rsidR="00215939">
        <w:rPr>
          <w:sz w:val="32"/>
          <w:lang w:val="ru-RU"/>
        </w:rPr>
        <w:t xml:space="preserve"> </w:t>
      </w:r>
      <w:r w:rsidR="00215939">
        <w:rPr>
          <w:sz w:val="32"/>
        </w:rPr>
        <w:t>скликання</w:t>
      </w:r>
    </w:p>
    <w:p w14:paraId="41B71839" w14:textId="77777777" w:rsidR="00215939" w:rsidRDefault="00215939" w:rsidP="0021593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28291A00" w14:textId="77777777" w:rsidR="00215939" w:rsidRPr="00E21B32" w:rsidRDefault="00215939" w:rsidP="00215939">
      <w:pPr>
        <w:jc w:val="center"/>
        <w:rPr>
          <w:b/>
          <w:sz w:val="28"/>
          <w:szCs w:val="28"/>
        </w:rPr>
      </w:pPr>
    </w:p>
    <w:p w14:paraId="4BD73CEE" w14:textId="240A3363" w:rsidR="00215939" w:rsidRPr="00D30896" w:rsidRDefault="00215939" w:rsidP="00215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8B6C1B">
        <w:rPr>
          <w:sz w:val="28"/>
          <w:szCs w:val="28"/>
        </w:rPr>
        <w:t xml:space="preserve">02 жовтня </w:t>
      </w:r>
      <w:r>
        <w:rPr>
          <w:sz w:val="28"/>
          <w:szCs w:val="28"/>
        </w:rPr>
        <w:t xml:space="preserve">2026р.             </w:t>
      </w:r>
      <w:r w:rsidR="00C037F3">
        <w:rPr>
          <w:sz w:val="28"/>
          <w:szCs w:val="28"/>
        </w:rPr>
        <w:t xml:space="preserve">     </w:t>
      </w:r>
      <w:r w:rsidRPr="00D30896">
        <w:rPr>
          <w:sz w:val="28"/>
          <w:szCs w:val="28"/>
        </w:rPr>
        <w:t xml:space="preserve">   м</w:t>
      </w:r>
      <w:r>
        <w:rPr>
          <w:sz w:val="28"/>
          <w:szCs w:val="28"/>
        </w:rPr>
        <w:t>. Ніжин</w:t>
      </w:r>
      <w:r w:rsidRPr="00D30896">
        <w:rPr>
          <w:sz w:val="28"/>
          <w:szCs w:val="28"/>
        </w:rPr>
        <w:tab/>
        <w:t xml:space="preserve">                          №  </w:t>
      </w:r>
      <w:r w:rsidR="00C037F3" w:rsidRPr="00C037F3">
        <w:rPr>
          <w:sz w:val="28"/>
          <w:szCs w:val="28"/>
          <w:lang w:eastAsia="en-US"/>
        </w:rPr>
        <w:t>92-57/2026</w:t>
      </w:r>
    </w:p>
    <w:tbl>
      <w:tblPr>
        <w:tblW w:w="1833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4678"/>
        <w:gridCol w:w="4678"/>
        <w:gridCol w:w="1938"/>
        <w:gridCol w:w="1938"/>
      </w:tblGrid>
      <w:tr w:rsidR="00215939" w14:paraId="740E3C93" w14:textId="77777777" w:rsidTr="00813E57">
        <w:tc>
          <w:tcPr>
            <w:tcW w:w="5103" w:type="dxa"/>
          </w:tcPr>
          <w:p w14:paraId="1B494284" w14:textId="77777777" w:rsidR="00215939" w:rsidRDefault="00215939" w:rsidP="00813E57">
            <w:pPr>
              <w:ind w:left="-108"/>
              <w:jc w:val="both"/>
              <w:rPr>
                <w:sz w:val="28"/>
                <w:szCs w:val="28"/>
              </w:rPr>
            </w:pPr>
            <w:bookmarkStart w:id="0" w:name="_Hlk46226019"/>
          </w:p>
          <w:p w14:paraId="64898370" w14:textId="77777777" w:rsidR="00215939" w:rsidRDefault="00215939" w:rsidP="00637364">
            <w:pPr>
              <w:ind w:left="-108" w:right="-111"/>
              <w:jc w:val="both"/>
              <w:rPr>
                <w:rFonts w:eastAsia="Arial"/>
                <w:b/>
                <w:sz w:val="28"/>
                <w:szCs w:val="28"/>
              </w:rPr>
            </w:pPr>
            <w:r w:rsidRPr="008D7BAA">
              <w:rPr>
                <w:sz w:val="28"/>
                <w:szCs w:val="28"/>
              </w:rPr>
              <w:t>Про</w:t>
            </w:r>
            <w:bookmarkStart w:id="1" w:name="_Hlk229555256"/>
            <w:r>
              <w:rPr>
                <w:rFonts w:eastAsia="Arial"/>
                <w:color w:val="000000"/>
                <w:sz w:val="28"/>
                <w:szCs w:val="28"/>
              </w:rPr>
              <w:t xml:space="preserve"> </w:t>
            </w:r>
            <w:r w:rsidRPr="00B62CD0">
              <w:rPr>
                <w:rFonts w:eastAsia="Arial"/>
                <w:color w:val="000000"/>
                <w:sz w:val="28"/>
                <w:szCs w:val="28"/>
              </w:rPr>
              <w:t>н</w:t>
            </w:r>
            <w:r w:rsidRPr="00B62CD0">
              <w:rPr>
                <w:sz w:val="28"/>
                <w:szCs w:val="28"/>
              </w:rPr>
              <w:t>адання згоди на</w:t>
            </w:r>
            <w:r>
              <w:rPr>
                <w:sz w:val="28"/>
                <w:szCs w:val="28"/>
              </w:rPr>
              <w:t xml:space="preserve"> виготовлення технічної документації із землеустрою щодо встановлення (відновлення) меж земельної ділянки в натурі (на місцевості), </w:t>
            </w:r>
            <w:r>
              <w:rPr>
                <w:noProof/>
                <w:sz w:val="28"/>
                <w:szCs w:val="28"/>
              </w:rPr>
              <w:t xml:space="preserve">надання згоди на реконструкцію  </w:t>
            </w:r>
            <w:r w:rsidRPr="00033797">
              <w:rPr>
                <w:noProof/>
                <w:sz w:val="28"/>
                <w:szCs w:val="28"/>
              </w:rPr>
              <w:t xml:space="preserve"> </w:t>
            </w:r>
            <w:bookmarkEnd w:id="1"/>
            <w:r w:rsidRPr="000A39B4">
              <w:rPr>
                <w:rFonts w:eastAsia="Arial"/>
                <w:b/>
                <w:sz w:val="28"/>
                <w:szCs w:val="28"/>
              </w:rPr>
              <w:t xml:space="preserve">юридичним особам </w:t>
            </w:r>
            <w:bookmarkEnd w:id="0"/>
          </w:p>
          <w:p w14:paraId="0A845674" w14:textId="77777777" w:rsidR="00215939" w:rsidRDefault="00215939" w:rsidP="00813E57">
            <w:pPr>
              <w:ind w:left="-108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1F54FCC" w14:textId="77777777" w:rsidR="00215939" w:rsidRDefault="00215939" w:rsidP="00813E57">
            <w:pPr>
              <w:pStyle w:val="a6"/>
              <w:tabs>
                <w:tab w:val="left" w:pos="708"/>
              </w:tabs>
              <w:spacing w:line="256" w:lineRule="auto"/>
              <w:ind w:left="-426" w:right="-1"/>
              <w:rPr>
                <w:color w:val="C45911" w:themeColor="accent2" w:themeShade="BF"/>
                <w:sz w:val="28"/>
                <w:szCs w:val="28"/>
                <w:lang w:val="uk-UA"/>
              </w:rPr>
            </w:pPr>
          </w:p>
          <w:p w14:paraId="0B030CAB" w14:textId="77777777" w:rsidR="00215939" w:rsidRDefault="00215939" w:rsidP="00813E57">
            <w:pPr>
              <w:spacing w:line="256" w:lineRule="auto"/>
              <w:rPr>
                <w:color w:val="C45911" w:themeColor="accent2" w:themeShade="BF"/>
                <w:sz w:val="28"/>
                <w:szCs w:val="28"/>
              </w:rPr>
            </w:pPr>
          </w:p>
          <w:p w14:paraId="0F09C182" w14:textId="77777777" w:rsidR="00215939" w:rsidRDefault="00215939" w:rsidP="00813E57">
            <w:pPr>
              <w:ind w:left="177"/>
              <w:jc w:val="both"/>
              <w:rPr>
                <w:color w:val="FF0000"/>
                <w:sz w:val="28"/>
                <w:szCs w:val="28"/>
              </w:rPr>
            </w:pPr>
          </w:p>
          <w:p w14:paraId="04515359" w14:textId="77777777" w:rsidR="00215939" w:rsidRDefault="00215939" w:rsidP="00813E57">
            <w:pPr>
              <w:ind w:left="177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EF73CDF" w14:textId="77777777" w:rsidR="00215939" w:rsidRDefault="00215939" w:rsidP="00813E5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38" w:type="dxa"/>
          </w:tcPr>
          <w:p w14:paraId="2DE7120D" w14:textId="77777777" w:rsidR="00215939" w:rsidRDefault="00215939" w:rsidP="00813E57">
            <w:pPr>
              <w:pStyle w:val="a6"/>
              <w:tabs>
                <w:tab w:val="left" w:pos="708"/>
              </w:tabs>
              <w:spacing w:line="256" w:lineRule="auto"/>
              <w:ind w:left="-426" w:right="-1"/>
              <w:rPr>
                <w:color w:val="C45911" w:themeColor="accent2" w:themeShade="BF"/>
                <w:sz w:val="28"/>
                <w:szCs w:val="28"/>
                <w:lang w:val="uk-UA"/>
              </w:rPr>
            </w:pPr>
          </w:p>
          <w:p w14:paraId="14AC4ACD" w14:textId="77777777" w:rsidR="00215939" w:rsidRDefault="00215939" w:rsidP="00813E57">
            <w:pPr>
              <w:spacing w:line="256" w:lineRule="auto"/>
              <w:rPr>
                <w:color w:val="C45911" w:themeColor="accent2" w:themeShade="BF"/>
                <w:sz w:val="28"/>
                <w:szCs w:val="28"/>
              </w:rPr>
            </w:pPr>
          </w:p>
          <w:p w14:paraId="30BE584A" w14:textId="77777777" w:rsidR="00215939" w:rsidRDefault="00215939" w:rsidP="00813E57">
            <w:pPr>
              <w:spacing w:line="256" w:lineRule="auto"/>
              <w:ind w:firstLine="708"/>
              <w:rPr>
                <w:sz w:val="27"/>
                <w:szCs w:val="27"/>
              </w:rPr>
            </w:pPr>
          </w:p>
        </w:tc>
        <w:tc>
          <w:tcPr>
            <w:tcW w:w="1938" w:type="dxa"/>
          </w:tcPr>
          <w:p w14:paraId="114DE31B" w14:textId="77777777" w:rsidR="00215939" w:rsidRDefault="00215939" w:rsidP="00813E57">
            <w:pPr>
              <w:pStyle w:val="a6"/>
              <w:tabs>
                <w:tab w:val="left" w:pos="708"/>
              </w:tabs>
              <w:spacing w:line="256" w:lineRule="auto"/>
              <w:ind w:left="-426" w:right="-1"/>
              <w:rPr>
                <w:sz w:val="28"/>
                <w:szCs w:val="28"/>
                <w:lang w:val="uk-UA"/>
              </w:rPr>
            </w:pPr>
          </w:p>
        </w:tc>
      </w:tr>
    </w:tbl>
    <w:p w14:paraId="6136D554" w14:textId="0775D828" w:rsidR="00215939" w:rsidRDefault="00215939" w:rsidP="00215939">
      <w:pPr>
        <w:pStyle w:val="a5"/>
        <w:ind w:firstLine="568"/>
        <w:rPr>
          <w:szCs w:val="28"/>
          <w:lang w:val="uk-UA"/>
        </w:rPr>
      </w:pPr>
      <w:bookmarkStart w:id="2" w:name="_Hlk528059057"/>
      <w:r>
        <w:rPr>
          <w:szCs w:val="28"/>
          <w:lang w:val="uk-UA"/>
        </w:rPr>
        <w:t xml:space="preserve">Відповідно до статей 25, 26, 42, 59, 73 Закону України “Про місцеве самоврядування в Україні”, Земельного кодексу України, Податкового кодексу України, Закону України “Про оренду землі”, рішення Ніжинської міської ради восьмого скликання від 11 червня 2024 року №41-38/2024 </w:t>
      </w:r>
      <w:r w:rsidRPr="00971EAB">
        <w:rPr>
          <w:szCs w:val="28"/>
          <w:lang w:val="uk-UA"/>
        </w:rPr>
        <w:t>“</w:t>
      </w:r>
      <w:r w:rsidRPr="00971EAB">
        <w:rPr>
          <w:rFonts w:eastAsiaTheme="majorEastAsia"/>
          <w:szCs w:val="28"/>
          <w:lang w:val="uk-UA"/>
        </w:rPr>
        <w:t>Про встановлення місцевих податків та зборі</w:t>
      </w:r>
      <w:r w:rsidRPr="00C9029C">
        <w:rPr>
          <w:rFonts w:eastAsiaTheme="majorEastAsia"/>
          <w:szCs w:val="28"/>
          <w:lang w:val="uk-UA"/>
        </w:rPr>
        <w:t>в</w:t>
      </w:r>
      <w:r w:rsidRPr="00A803A9">
        <w:rPr>
          <w:rStyle w:val="a8"/>
          <w:rFonts w:eastAsiaTheme="majorEastAsia"/>
          <w:b w:val="0"/>
          <w:szCs w:val="28"/>
          <w:lang w:val="uk-UA"/>
        </w:rPr>
        <w:t>”</w:t>
      </w:r>
      <w:r w:rsidRPr="00C9029C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Регламенту Ніжинської міської ради Чернігівської області затвердженого рішенням Ніжинської міської ради Чернігівської області від 27 листопада 2020 року № 3-2/2020, </w:t>
      </w:r>
      <w:bookmarkEnd w:id="2"/>
      <w:r w:rsidR="0050259E">
        <w:rPr>
          <w:szCs w:val="28"/>
          <w:lang w:val="uk-UA"/>
        </w:rPr>
        <w:t xml:space="preserve">враховуючи висновок </w:t>
      </w:r>
      <w:r w:rsidR="0050259E" w:rsidRPr="0050259E">
        <w:rPr>
          <w:color w:val="000000"/>
          <w:szCs w:val="28"/>
          <w:lang w:val="uk-UA"/>
        </w:rPr>
        <w:t xml:space="preserve">відділу містобудування та архітектури </w:t>
      </w:r>
      <w:r w:rsidR="0050259E">
        <w:rPr>
          <w:color w:val="000000"/>
          <w:szCs w:val="28"/>
          <w:lang w:val="uk-UA"/>
        </w:rPr>
        <w:t xml:space="preserve">виконавчого комітету Ніжинської міської ради щодо можливості забудови від 29.06.2026р.                      № 11-16/11, </w:t>
      </w:r>
      <w:r w:rsidRPr="00995E3F">
        <w:rPr>
          <w:szCs w:val="28"/>
          <w:lang w:val="uk-UA"/>
        </w:rPr>
        <w:t xml:space="preserve">розглянувши клопотання </w:t>
      </w:r>
      <w:r>
        <w:rPr>
          <w:szCs w:val="28"/>
          <w:lang w:val="uk-UA"/>
        </w:rPr>
        <w:t>юридичних осіб, міська рада вирішила:</w:t>
      </w:r>
    </w:p>
    <w:p w14:paraId="741863CC" w14:textId="58D9160F" w:rsidR="00215939" w:rsidRDefault="00215939" w:rsidP="00C844C0">
      <w:pPr>
        <w:tabs>
          <w:tab w:val="left" w:pos="6510"/>
        </w:tabs>
        <w:ind w:firstLine="85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1. Надати </w:t>
      </w:r>
      <w:r>
        <w:rPr>
          <w:sz w:val="28"/>
          <w:szCs w:val="28"/>
        </w:rPr>
        <w:t>згоду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Приватному підприємству «АВЕРС-ПЛЮС» на виготовлення технічної документації із землеустрою щодо встановлення (відновлення) меж земельної ділянки в натурі (на місцевості) орієнтовною площею </w:t>
      </w:r>
      <w:r w:rsidRPr="00C875D5">
        <w:rPr>
          <w:sz w:val="28"/>
          <w:szCs w:val="28"/>
        </w:rPr>
        <w:t>3,</w:t>
      </w:r>
      <w:r w:rsidR="00DC3F3C" w:rsidRPr="00C875D5">
        <w:rPr>
          <w:sz w:val="28"/>
          <w:szCs w:val="28"/>
        </w:rPr>
        <w:t>7257</w:t>
      </w:r>
      <w:r w:rsidRPr="00C875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га,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Чернігівська обл., м. Ніжин, вул. Коцюбинського, 2а, </w:t>
      </w:r>
      <w:r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блоком.</w:t>
      </w:r>
      <w:r>
        <w:rPr>
          <w:color w:val="FF0000"/>
          <w:sz w:val="28"/>
          <w:szCs w:val="28"/>
        </w:rPr>
        <w:t xml:space="preserve"> </w:t>
      </w:r>
      <w:r w:rsidR="00C844C0" w:rsidRPr="00C844C0">
        <w:rPr>
          <w:color w:val="000000" w:themeColor="text1"/>
          <w:sz w:val="28"/>
          <w:szCs w:val="28"/>
        </w:rPr>
        <w:t>На підставі заочного рішення Ніжинського міськрайонного суду від 15.04.2010р., справа № 2-175/2010, з</w:t>
      </w:r>
      <w:r w:rsidRPr="00C844C0">
        <w:rPr>
          <w:color w:val="000000" w:themeColor="text1"/>
          <w:sz w:val="28"/>
          <w:szCs w:val="28"/>
        </w:rPr>
        <w:t xml:space="preserve">емельна </w:t>
      </w:r>
      <w:r>
        <w:rPr>
          <w:sz w:val="28"/>
          <w:szCs w:val="28"/>
        </w:rPr>
        <w:t xml:space="preserve">ділянка </w:t>
      </w:r>
      <w:r w:rsidR="00C844C0">
        <w:rPr>
          <w:sz w:val="28"/>
          <w:szCs w:val="28"/>
        </w:rPr>
        <w:t>пере</w:t>
      </w:r>
      <w:r>
        <w:rPr>
          <w:sz w:val="28"/>
          <w:szCs w:val="28"/>
        </w:rPr>
        <w:t xml:space="preserve">буває </w:t>
      </w:r>
      <w:r w:rsidR="00C844C0">
        <w:rPr>
          <w:sz w:val="28"/>
          <w:szCs w:val="28"/>
        </w:rPr>
        <w:t>на праві постійного</w:t>
      </w:r>
      <w:r>
        <w:rPr>
          <w:sz w:val="28"/>
          <w:szCs w:val="28"/>
        </w:rPr>
        <w:t xml:space="preserve"> користуванн</w:t>
      </w:r>
      <w:r w:rsidR="00C844C0">
        <w:rPr>
          <w:sz w:val="28"/>
          <w:szCs w:val="28"/>
        </w:rPr>
        <w:t>я</w:t>
      </w:r>
      <w:r>
        <w:rPr>
          <w:sz w:val="28"/>
          <w:szCs w:val="28"/>
        </w:rPr>
        <w:t xml:space="preserve"> відповідно до Державного акту на право постійного користування землею серія ЧН №00000059 від 24 жовтня 1994р. Термін дії дозволу – один рік.</w:t>
      </w:r>
      <w:r w:rsidR="00CF0CB9">
        <w:rPr>
          <w:sz w:val="28"/>
          <w:szCs w:val="28"/>
        </w:rPr>
        <w:t xml:space="preserve">    </w:t>
      </w:r>
    </w:p>
    <w:p w14:paraId="66B97E12" w14:textId="1BC631AF" w:rsidR="00215939" w:rsidRDefault="00637364" w:rsidP="00215939">
      <w:pPr>
        <w:tabs>
          <w:tab w:val="left" w:pos="6510"/>
        </w:tabs>
        <w:ind w:firstLine="852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74624">
        <w:rPr>
          <w:b/>
          <w:sz w:val="28"/>
          <w:szCs w:val="28"/>
        </w:rPr>
        <w:t>П</w:t>
      </w:r>
      <w:r w:rsidR="00B95966">
        <w:rPr>
          <w:b/>
          <w:sz w:val="28"/>
          <w:szCs w:val="28"/>
        </w:rPr>
        <w:t>ункт</w:t>
      </w:r>
      <w:r w:rsidR="00974624">
        <w:rPr>
          <w:b/>
          <w:sz w:val="28"/>
          <w:szCs w:val="28"/>
        </w:rPr>
        <w:t xml:space="preserve"> </w:t>
      </w:r>
      <w:r w:rsidR="00215939">
        <w:rPr>
          <w:b/>
          <w:sz w:val="28"/>
          <w:szCs w:val="28"/>
        </w:rPr>
        <w:t>2</w:t>
      </w:r>
      <w:r w:rsidR="00974624">
        <w:rPr>
          <w:b/>
          <w:sz w:val="28"/>
          <w:szCs w:val="28"/>
        </w:rPr>
        <w:t xml:space="preserve"> про</w:t>
      </w:r>
      <w:r w:rsidR="00215939">
        <w:rPr>
          <w:b/>
          <w:sz w:val="28"/>
          <w:szCs w:val="28"/>
        </w:rPr>
        <w:t xml:space="preserve"> </w:t>
      </w:r>
      <w:r w:rsidR="00974624">
        <w:rPr>
          <w:b/>
          <w:sz w:val="28"/>
          <w:szCs w:val="28"/>
        </w:rPr>
        <w:t>н</w:t>
      </w:r>
      <w:r w:rsidR="00215939">
        <w:rPr>
          <w:b/>
          <w:sz w:val="28"/>
          <w:szCs w:val="28"/>
        </w:rPr>
        <w:t>ада</w:t>
      </w:r>
      <w:r w:rsidR="00974624">
        <w:rPr>
          <w:b/>
          <w:sz w:val="28"/>
          <w:szCs w:val="28"/>
        </w:rPr>
        <w:t>ння</w:t>
      </w:r>
      <w:r w:rsidR="00215939">
        <w:rPr>
          <w:b/>
          <w:sz w:val="28"/>
          <w:szCs w:val="28"/>
        </w:rPr>
        <w:t xml:space="preserve"> </w:t>
      </w:r>
      <w:r w:rsidR="00215939">
        <w:rPr>
          <w:sz w:val="28"/>
          <w:szCs w:val="28"/>
        </w:rPr>
        <w:t>згод</w:t>
      </w:r>
      <w:r w:rsidR="00974624">
        <w:rPr>
          <w:sz w:val="28"/>
          <w:szCs w:val="28"/>
        </w:rPr>
        <w:t>и</w:t>
      </w:r>
      <w:r w:rsidR="00215939">
        <w:rPr>
          <w:b/>
          <w:sz w:val="28"/>
          <w:szCs w:val="28"/>
        </w:rPr>
        <w:t xml:space="preserve"> </w:t>
      </w:r>
      <w:r w:rsidR="00215939">
        <w:rPr>
          <w:sz w:val="28"/>
          <w:szCs w:val="28"/>
        </w:rPr>
        <w:t>Товариству з обмеженою відповідальністю «Творець» на виготовлення технічної документації із землеустрою щодо встановлення (відновлення) меж земельної ділянки в натурі (на місцевості) орієнтовною площею 1,2</w:t>
      </w:r>
      <w:r w:rsidR="009F4886">
        <w:rPr>
          <w:sz w:val="28"/>
          <w:szCs w:val="28"/>
        </w:rPr>
        <w:t>906</w:t>
      </w:r>
      <w:r w:rsidR="00215939">
        <w:rPr>
          <w:sz w:val="28"/>
          <w:szCs w:val="28"/>
        </w:rPr>
        <w:t xml:space="preserve"> га, за </w:t>
      </w:r>
      <w:proofErr w:type="spellStart"/>
      <w:r w:rsidR="00215939">
        <w:rPr>
          <w:sz w:val="28"/>
          <w:szCs w:val="28"/>
        </w:rPr>
        <w:t>адресою</w:t>
      </w:r>
      <w:proofErr w:type="spellEnd"/>
      <w:r w:rsidR="00215939">
        <w:rPr>
          <w:sz w:val="28"/>
          <w:szCs w:val="28"/>
        </w:rPr>
        <w:t xml:space="preserve">: Чернігівська обл., </w:t>
      </w:r>
      <w:proofErr w:type="spellStart"/>
      <w:r w:rsidR="00215939">
        <w:rPr>
          <w:sz w:val="28"/>
          <w:szCs w:val="28"/>
        </w:rPr>
        <w:t>м.Ніжин</w:t>
      </w:r>
      <w:proofErr w:type="spellEnd"/>
      <w:r w:rsidR="00215939">
        <w:rPr>
          <w:sz w:val="28"/>
          <w:szCs w:val="28"/>
        </w:rPr>
        <w:t xml:space="preserve">, вул. Носівський шлях, 19,  </w:t>
      </w:r>
      <w:r w:rsidR="00215939">
        <w:rPr>
          <w:sz w:val="28"/>
          <w:szCs w:val="28"/>
          <w:shd w:val="clear" w:color="auto" w:fill="FFFFFF"/>
        </w:rPr>
        <w:t xml:space="preserve">для розміщення та експлуатації основних, підсобних і допоміжних будівель та споруд підприємств </w:t>
      </w:r>
      <w:r w:rsidR="00215939">
        <w:rPr>
          <w:sz w:val="28"/>
          <w:szCs w:val="28"/>
          <w:shd w:val="clear" w:color="auto" w:fill="FFFFFF"/>
        </w:rPr>
        <w:lastRenderedPageBreak/>
        <w:t>переробної, машинобудівної та іншої промисловості, включаючи об’єкти оброблення відходів, зокрема із енергогенеруючим блоком</w:t>
      </w:r>
      <w:r w:rsidR="00974624">
        <w:rPr>
          <w:sz w:val="28"/>
          <w:szCs w:val="28"/>
          <w:shd w:val="clear" w:color="auto" w:fill="FFFFFF"/>
        </w:rPr>
        <w:t xml:space="preserve">  </w:t>
      </w:r>
      <w:r w:rsidR="00974624" w:rsidRPr="00974624">
        <w:rPr>
          <w:b/>
          <w:sz w:val="28"/>
          <w:szCs w:val="28"/>
          <w:shd w:val="clear" w:color="auto" w:fill="FFFFFF"/>
        </w:rPr>
        <w:t>не прийнято</w:t>
      </w:r>
      <w:r w:rsidR="00974624">
        <w:rPr>
          <w:sz w:val="28"/>
          <w:szCs w:val="28"/>
          <w:shd w:val="clear" w:color="auto" w:fill="FFFFFF"/>
        </w:rPr>
        <w:t>.</w:t>
      </w:r>
      <w:r w:rsidR="00215939">
        <w:rPr>
          <w:color w:val="FF0000"/>
          <w:sz w:val="28"/>
          <w:szCs w:val="28"/>
        </w:rPr>
        <w:t xml:space="preserve">     </w:t>
      </w:r>
    </w:p>
    <w:p w14:paraId="39FED543" w14:textId="77777777" w:rsidR="0050259E" w:rsidRDefault="0050259E" w:rsidP="00215939">
      <w:pPr>
        <w:ind w:left="-426" w:firstLine="1135"/>
        <w:jc w:val="both"/>
        <w:rPr>
          <w:sz w:val="28"/>
          <w:szCs w:val="28"/>
        </w:rPr>
      </w:pPr>
    </w:p>
    <w:p w14:paraId="6EC9906F" w14:textId="2187D78E" w:rsidR="0050259E" w:rsidRDefault="00215939" w:rsidP="00215939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3</w:t>
      </w:r>
      <w:r w:rsidRPr="00C73F82">
        <w:rPr>
          <w:b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</w:t>
      </w:r>
      <w:r w:rsidRPr="004A484A">
        <w:rPr>
          <w:b/>
          <w:bCs/>
          <w:sz w:val="28"/>
          <w:szCs w:val="28"/>
        </w:rPr>
        <w:t xml:space="preserve">Надати </w:t>
      </w:r>
      <w:r w:rsidRPr="004A484A">
        <w:rPr>
          <w:bCs/>
          <w:sz w:val="28"/>
          <w:szCs w:val="28"/>
        </w:rPr>
        <w:t xml:space="preserve">згоду </w:t>
      </w:r>
      <w:bookmarkStart w:id="3" w:name="_Hlk233614414"/>
      <w:r>
        <w:rPr>
          <w:sz w:val="28"/>
          <w:szCs w:val="28"/>
          <w:shd w:val="clear" w:color="auto" w:fill="FFFFFF"/>
        </w:rPr>
        <w:t>Товариству з обмеженою відповідальністю «Девон»</w:t>
      </w:r>
      <w:bookmarkEnd w:id="3"/>
      <w:r>
        <w:rPr>
          <w:sz w:val="28"/>
          <w:szCs w:val="28"/>
          <w:shd w:val="clear" w:color="auto" w:fill="FFFFFF"/>
        </w:rPr>
        <w:t xml:space="preserve"> </w:t>
      </w:r>
      <w:r w:rsidRPr="004A484A">
        <w:rPr>
          <w:bCs/>
          <w:sz w:val="28"/>
          <w:szCs w:val="28"/>
        </w:rPr>
        <w:t xml:space="preserve">на </w:t>
      </w:r>
      <w:bookmarkStart w:id="4" w:name="_Hlk233614451"/>
      <w:r>
        <w:rPr>
          <w:sz w:val="28"/>
          <w:szCs w:val="28"/>
          <w:shd w:val="clear" w:color="auto" w:fill="FFFFFF"/>
        </w:rPr>
        <w:t xml:space="preserve">реконструкцію нежитлових будівель «промислова база» під багатоквартирний житловий будинок в межах існуючого </w:t>
      </w:r>
      <w:proofErr w:type="spellStart"/>
      <w:r>
        <w:rPr>
          <w:sz w:val="28"/>
          <w:szCs w:val="28"/>
          <w:shd w:val="clear" w:color="auto" w:fill="FFFFFF"/>
        </w:rPr>
        <w:t>фундамента</w:t>
      </w:r>
      <w:bookmarkStart w:id="5" w:name="_GoBack"/>
      <w:bookmarkEnd w:id="5"/>
      <w:proofErr w:type="spellEnd"/>
      <w:r>
        <w:rPr>
          <w:sz w:val="28"/>
          <w:szCs w:val="28"/>
          <w:shd w:val="clear" w:color="auto" w:fill="FFFFFF"/>
        </w:rPr>
        <w:t xml:space="preserve">  </w:t>
      </w:r>
      <w:r w:rsidRPr="00591401">
        <w:rPr>
          <w:sz w:val="28"/>
          <w:szCs w:val="28"/>
        </w:rPr>
        <w:t xml:space="preserve">за </w:t>
      </w:r>
      <w:proofErr w:type="spellStart"/>
      <w:r w:rsidRPr="00591401">
        <w:rPr>
          <w:sz w:val="28"/>
          <w:szCs w:val="28"/>
        </w:rPr>
        <w:t>адресою</w:t>
      </w:r>
      <w:proofErr w:type="spellEnd"/>
      <w:r w:rsidRPr="00591401">
        <w:rPr>
          <w:sz w:val="28"/>
          <w:szCs w:val="28"/>
        </w:rPr>
        <w:t xml:space="preserve">: Чернігівська обл., м. Ніжин, вул. </w:t>
      </w:r>
      <w:proofErr w:type="spellStart"/>
      <w:r>
        <w:rPr>
          <w:sz w:val="28"/>
          <w:szCs w:val="28"/>
        </w:rPr>
        <w:t>Об’їжджа</w:t>
      </w:r>
      <w:proofErr w:type="spellEnd"/>
      <w:r w:rsidRPr="0059140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116, </w:t>
      </w:r>
      <w:r>
        <w:rPr>
          <w:sz w:val="28"/>
          <w:szCs w:val="28"/>
          <w:shd w:val="clear" w:color="auto" w:fill="FFFFFF"/>
        </w:rPr>
        <w:t xml:space="preserve">яка розташована на орендованій </w:t>
      </w:r>
      <w:r w:rsidRPr="00591401">
        <w:rPr>
          <w:sz w:val="28"/>
          <w:szCs w:val="28"/>
          <w:shd w:val="clear" w:color="auto" w:fill="FFFFFF"/>
        </w:rPr>
        <w:t>земельн</w:t>
      </w:r>
      <w:r>
        <w:rPr>
          <w:sz w:val="28"/>
          <w:szCs w:val="28"/>
          <w:shd w:val="clear" w:color="auto" w:fill="FFFFFF"/>
        </w:rPr>
        <w:t>ій</w:t>
      </w:r>
      <w:r w:rsidRPr="00591401">
        <w:rPr>
          <w:sz w:val="28"/>
          <w:szCs w:val="28"/>
          <w:shd w:val="clear" w:color="auto" w:fill="FFFFFF"/>
        </w:rPr>
        <w:t xml:space="preserve"> ділян</w:t>
      </w:r>
      <w:r>
        <w:rPr>
          <w:sz w:val="28"/>
          <w:szCs w:val="28"/>
          <w:shd w:val="clear" w:color="auto" w:fill="FFFFFF"/>
        </w:rPr>
        <w:t xml:space="preserve">ці, </w:t>
      </w:r>
      <w:r w:rsidRPr="00591401">
        <w:rPr>
          <w:sz w:val="28"/>
          <w:szCs w:val="28"/>
          <w:shd w:val="clear" w:color="auto" w:fill="FFFFFF"/>
        </w:rPr>
        <w:t xml:space="preserve"> </w:t>
      </w:r>
      <w:r w:rsidRPr="00591401">
        <w:rPr>
          <w:iCs/>
          <w:sz w:val="28"/>
          <w:szCs w:val="28"/>
        </w:rPr>
        <w:t>площею 0</w:t>
      </w:r>
      <w:r w:rsidRPr="00591401">
        <w:rPr>
          <w:sz w:val="28"/>
          <w:szCs w:val="28"/>
        </w:rPr>
        <w:t>,</w:t>
      </w:r>
      <w:r>
        <w:rPr>
          <w:sz w:val="28"/>
          <w:szCs w:val="28"/>
        </w:rPr>
        <w:t>1843</w:t>
      </w:r>
      <w:r w:rsidRPr="00591401">
        <w:rPr>
          <w:sz w:val="28"/>
          <w:szCs w:val="28"/>
        </w:rPr>
        <w:t xml:space="preserve"> </w:t>
      </w:r>
      <w:r w:rsidRPr="00591401">
        <w:rPr>
          <w:iCs/>
          <w:sz w:val="28"/>
          <w:szCs w:val="28"/>
        </w:rPr>
        <w:t>га, кадастровий</w:t>
      </w:r>
      <w:r>
        <w:rPr>
          <w:iCs/>
          <w:sz w:val="28"/>
          <w:szCs w:val="28"/>
        </w:rPr>
        <w:t xml:space="preserve"> </w:t>
      </w:r>
      <w:r w:rsidRPr="00591401">
        <w:rPr>
          <w:iCs/>
          <w:sz w:val="28"/>
          <w:szCs w:val="28"/>
        </w:rPr>
        <w:t xml:space="preserve">номер </w:t>
      </w:r>
      <w:r w:rsidRPr="00591401">
        <w:rPr>
          <w:sz w:val="28"/>
          <w:szCs w:val="28"/>
        </w:rPr>
        <w:t>7410400000:0</w:t>
      </w:r>
      <w:r>
        <w:rPr>
          <w:sz w:val="28"/>
          <w:szCs w:val="28"/>
        </w:rPr>
        <w:t>4</w:t>
      </w:r>
      <w:r w:rsidRPr="00591401">
        <w:rPr>
          <w:sz w:val="28"/>
          <w:szCs w:val="28"/>
        </w:rPr>
        <w:t>:0</w:t>
      </w:r>
      <w:r>
        <w:rPr>
          <w:sz w:val="28"/>
          <w:szCs w:val="28"/>
        </w:rPr>
        <w:t>22</w:t>
      </w:r>
      <w:r w:rsidRPr="00591401">
        <w:rPr>
          <w:sz w:val="28"/>
          <w:szCs w:val="28"/>
        </w:rPr>
        <w:t>:00</w:t>
      </w:r>
      <w:r>
        <w:rPr>
          <w:sz w:val="28"/>
          <w:szCs w:val="28"/>
        </w:rPr>
        <w:t xml:space="preserve">46, </w:t>
      </w:r>
      <w:r w:rsidRPr="00C112DE">
        <w:rPr>
          <w:sz w:val="28"/>
          <w:szCs w:val="28"/>
        </w:rPr>
        <w:t>д</w:t>
      </w:r>
      <w:r w:rsidRPr="00C112DE">
        <w:rPr>
          <w:sz w:val="28"/>
          <w:szCs w:val="28"/>
          <w:lang w:eastAsia="uk-UA"/>
        </w:rPr>
        <w:t>ля будів</w:t>
      </w:r>
      <w:r>
        <w:rPr>
          <w:sz w:val="28"/>
          <w:szCs w:val="28"/>
          <w:lang w:eastAsia="uk-UA"/>
        </w:rPr>
        <w:t xml:space="preserve">ництва </w:t>
      </w:r>
      <w:r w:rsidR="004A527A">
        <w:rPr>
          <w:sz w:val="28"/>
          <w:szCs w:val="28"/>
          <w:lang w:eastAsia="uk-UA"/>
        </w:rPr>
        <w:t>і</w:t>
      </w:r>
      <w:r>
        <w:rPr>
          <w:sz w:val="28"/>
          <w:szCs w:val="28"/>
          <w:lang w:eastAsia="uk-UA"/>
        </w:rPr>
        <w:t xml:space="preserve"> </w:t>
      </w:r>
      <w:r w:rsidRPr="0089225F">
        <w:rPr>
          <w:sz w:val="28"/>
          <w:szCs w:val="28"/>
          <w:lang w:eastAsia="uk-UA"/>
        </w:rPr>
        <w:t>обслуговування  багатоквартирного житлового будинку</w:t>
      </w:r>
      <w:r>
        <w:rPr>
          <w:sz w:val="28"/>
          <w:szCs w:val="28"/>
        </w:rPr>
        <w:t>.</w:t>
      </w:r>
      <w:r w:rsidRPr="00B25F6F">
        <w:rPr>
          <w:color w:val="FF0000"/>
          <w:sz w:val="28"/>
          <w:szCs w:val="28"/>
        </w:rPr>
        <w:tab/>
      </w:r>
      <w:bookmarkEnd w:id="4"/>
      <w:r>
        <w:rPr>
          <w:color w:val="FF0000"/>
          <w:sz w:val="28"/>
          <w:szCs w:val="28"/>
        </w:rPr>
        <w:tab/>
      </w:r>
      <w:r w:rsidRPr="00FD6BB1">
        <w:rPr>
          <w:sz w:val="28"/>
          <w:szCs w:val="28"/>
        </w:rPr>
        <w:t>Н</w:t>
      </w:r>
      <w:r w:rsidRPr="00FD6BB1">
        <w:rPr>
          <w:sz w:val="28"/>
          <w:szCs w:val="28"/>
          <w:shd w:val="clear" w:color="auto" w:fill="FFFFFF"/>
        </w:rPr>
        <w:t>ежитлов</w:t>
      </w:r>
      <w:r>
        <w:rPr>
          <w:sz w:val="28"/>
          <w:szCs w:val="28"/>
          <w:shd w:val="clear" w:color="auto" w:fill="FFFFFF"/>
        </w:rPr>
        <w:t>і</w:t>
      </w:r>
      <w:r w:rsidRPr="00FD6BB1">
        <w:rPr>
          <w:sz w:val="28"/>
          <w:szCs w:val="28"/>
          <w:shd w:val="clear" w:color="auto" w:fill="FFFFFF"/>
        </w:rPr>
        <w:t xml:space="preserve"> будівл</w:t>
      </w:r>
      <w:r>
        <w:rPr>
          <w:sz w:val="28"/>
          <w:szCs w:val="28"/>
          <w:shd w:val="clear" w:color="auto" w:fill="FFFFFF"/>
        </w:rPr>
        <w:t>і</w:t>
      </w:r>
      <w:r w:rsidRPr="00FD6BB1">
        <w:rPr>
          <w:sz w:val="28"/>
          <w:szCs w:val="28"/>
          <w:shd w:val="clear" w:color="auto" w:fill="FFFFFF"/>
        </w:rPr>
        <w:t xml:space="preserve"> «промислова база» </w:t>
      </w:r>
      <w:r w:rsidRPr="00FD6BB1">
        <w:rPr>
          <w:sz w:val="28"/>
          <w:szCs w:val="28"/>
        </w:rPr>
        <w:t>перебува</w:t>
      </w:r>
      <w:r>
        <w:rPr>
          <w:sz w:val="28"/>
          <w:szCs w:val="28"/>
        </w:rPr>
        <w:t>ють</w:t>
      </w:r>
      <w:r w:rsidRPr="00FD6BB1">
        <w:rPr>
          <w:sz w:val="28"/>
          <w:szCs w:val="28"/>
        </w:rPr>
        <w:t xml:space="preserve"> у приватній власності  </w:t>
      </w:r>
      <w:r w:rsidRPr="00FD6BB1">
        <w:rPr>
          <w:sz w:val="28"/>
          <w:szCs w:val="28"/>
          <w:shd w:val="clear" w:color="auto" w:fill="FFFFFF"/>
        </w:rPr>
        <w:t>Товариств</w:t>
      </w:r>
      <w:r>
        <w:rPr>
          <w:sz w:val="28"/>
          <w:szCs w:val="28"/>
          <w:shd w:val="clear" w:color="auto" w:fill="FFFFFF"/>
        </w:rPr>
        <w:t>а</w:t>
      </w:r>
      <w:r w:rsidRPr="00FD6BB1">
        <w:rPr>
          <w:sz w:val="28"/>
          <w:szCs w:val="28"/>
          <w:shd w:val="clear" w:color="auto" w:fill="FFFFFF"/>
        </w:rPr>
        <w:t xml:space="preserve"> відповідно до витягу з державного реєстру речових прав</w:t>
      </w:r>
      <w:r>
        <w:rPr>
          <w:sz w:val="28"/>
          <w:szCs w:val="28"/>
          <w:shd w:val="clear" w:color="auto" w:fill="FFFFFF"/>
        </w:rPr>
        <w:t xml:space="preserve">, реєстраційний </w:t>
      </w:r>
      <w:r w:rsidRPr="00FD6BB1">
        <w:rPr>
          <w:sz w:val="28"/>
          <w:szCs w:val="28"/>
          <w:shd w:val="clear" w:color="auto" w:fill="FFFFFF"/>
        </w:rPr>
        <w:t>номер</w:t>
      </w:r>
      <w:r>
        <w:rPr>
          <w:sz w:val="28"/>
          <w:szCs w:val="28"/>
          <w:shd w:val="clear" w:color="auto" w:fill="FFFFFF"/>
        </w:rPr>
        <w:t xml:space="preserve"> майна 4711493).</w:t>
      </w:r>
    </w:p>
    <w:p w14:paraId="3792D5A4" w14:textId="00483FF0" w:rsidR="00215939" w:rsidRPr="00ED40A5" w:rsidRDefault="00215939" w:rsidP="00215939">
      <w:pPr>
        <w:ind w:firstLine="426"/>
        <w:jc w:val="both"/>
        <w:rPr>
          <w:color w:val="FF0000"/>
          <w:sz w:val="28"/>
          <w:szCs w:val="28"/>
        </w:rPr>
      </w:pPr>
      <w:r w:rsidRPr="00ED40A5">
        <w:rPr>
          <w:color w:val="FF0000"/>
          <w:sz w:val="28"/>
          <w:szCs w:val="28"/>
        </w:rPr>
        <w:tab/>
        <w:t xml:space="preserve">                               </w:t>
      </w:r>
    </w:p>
    <w:p w14:paraId="171AB7DE" w14:textId="45B6DFA5" w:rsidR="00215939" w:rsidRDefault="00215939" w:rsidP="00215939">
      <w:pPr>
        <w:pStyle w:val="a9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1E03CF">
        <w:rPr>
          <w:rFonts w:ascii="Times New Roman" w:hAnsi="Times New Roman"/>
          <w:b/>
          <w:bCs/>
          <w:sz w:val="28"/>
          <w:szCs w:val="28"/>
        </w:rPr>
        <w:t>.</w:t>
      </w:r>
      <w:r w:rsidRPr="001E03CF">
        <w:rPr>
          <w:rFonts w:ascii="Times New Roman" w:hAnsi="Times New Roman"/>
          <w:sz w:val="28"/>
          <w:szCs w:val="28"/>
        </w:rPr>
        <w:t xml:space="preserve"> </w:t>
      </w:r>
      <w:r w:rsidR="00251704">
        <w:rPr>
          <w:rFonts w:ascii="Times New Roman" w:hAnsi="Times New Roman"/>
          <w:sz w:val="28"/>
          <w:szCs w:val="28"/>
        </w:rPr>
        <w:t xml:space="preserve"> </w:t>
      </w:r>
      <w:r w:rsidRPr="001E03CF">
        <w:rPr>
          <w:rFonts w:ascii="Times New Roman" w:hAnsi="Times New Roman"/>
          <w:sz w:val="28"/>
          <w:szCs w:val="28"/>
        </w:rPr>
        <w:t xml:space="preserve">Начальнику управління комунального майна та земельних відносин Ніжинської міської ради </w:t>
      </w:r>
      <w:proofErr w:type="spellStart"/>
      <w:r w:rsidRPr="001E03CF">
        <w:rPr>
          <w:rFonts w:ascii="Times New Roman" w:hAnsi="Times New Roman"/>
          <w:sz w:val="28"/>
          <w:szCs w:val="28"/>
        </w:rPr>
        <w:t>Онокало</w:t>
      </w:r>
      <w:proofErr w:type="spellEnd"/>
      <w:r w:rsidRPr="001E03CF">
        <w:rPr>
          <w:rFonts w:ascii="Times New Roman" w:hAnsi="Times New Roman"/>
          <w:sz w:val="28"/>
          <w:szCs w:val="28"/>
        </w:rPr>
        <w:t xml:space="preserve"> І.А. забезпечити оприлюднення даного рішення на офіційному сайті Ніжинської міської ради протягом п`яти робочих днів з дня його прийняття.</w:t>
      </w:r>
    </w:p>
    <w:p w14:paraId="13AEA5C5" w14:textId="77777777" w:rsidR="0050259E" w:rsidRDefault="0050259E" w:rsidP="00215939">
      <w:pPr>
        <w:pStyle w:val="a9"/>
        <w:ind w:firstLine="710"/>
        <w:jc w:val="both"/>
        <w:rPr>
          <w:rFonts w:ascii="Times New Roman" w:hAnsi="Times New Roman"/>
          <w:sz w:val="28"/>
          <w:szCs w:val="28"/>
        </w:rPr>
      </w:pPr>
    </w:p>
    <w:p w14:paraId="770C7778" w14:textId="7340EABF" w:rsidR="00215939" w:rsidRDefault="00215939" w:rsidP="00215939">
      <w:pPr>
        <w:pStyle w:val="a5"/>
        <w:ind w:firstLine="710"/>
        <w:rPr>
          <w:szCs w:val="28"/>
          <w:lang w:val="uk-UA"/>
        </w:rPr>
      </w:pPr>
      <w:r>
        <w:rPr>
          <w:b/>
          <w:szCs w:val="28"/>
          <w:lang w:val="uk-UA"/>
        </w:rPr>
        <w:t>5.</w:t>
      </w:r>
      <w:r>
        <w:rPr>
          <w:szCs w:val="28"/>
          <w:lang w:val="uk-UA"/>
        </w:rPr>
        <w:t xml:space="preserve"> Організацію виконання даного рішення покласти на першого заступника міського голови з питань діяльності виконавчих органів ради Вовченка Ф. І. та Управління комунального майна та земельних відносин Ніжинської міської ради.</w:t>
      </w:r>
    </w:p>
    <w:p w14:paraId="3D75520A" w14:textId="77777777" w:rsidR="0050259E" w:rsidRDefault="0050259E" w:rsidP="00215939">
      <w:pPr>
        <w:pStyle w:val="a5"/>
        <w:ind w:firstLine="710"/>
        <w:rPr>
          <w:szCs w:val="28"/>
          <w:lang w:val="uk-UA"/>
        </w:rPr>
      </w:pPr>
    </w:p>
    <w:p w14:paraId="34501CCC" w14:textId="1C7AA796" w:rsidR="00215939" w:rsidRDefault="00215939" w:rsidP="00215939">
      <w:pPr>
        <w:tabs>
          <w:tab w:val="left" w:pos="7620"/>
        </w:tabs>
        <w:ind w:firstLine="710"/>
        <w:jc w:val="both"/>
        <w:rPr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sz w:val="28"/>
          <w:szCs w:val="28"/>
        </w:rPr>
        <w:t xml:space="preserve"> Контроль за виконанням даного рішення покласти на постійну комісію міської ради з питань регулювання земельних відносин, архітектури, будівництва та охорони навколишнього середовища (голова комісії Глотко В.В.).</w:t>
      </w:r>
    </w:p>
    <w:p w14:paraId="006D8EA9" w14:textId="77777777" w:rsidR="00215939" w:rsidRDefault="00215939" w:rsidP="00215939">
      <w:pPr>
        <w:tabs>
          <w:tab w:val="left" w:pos="195"/>
        </w:tabs>
        <w:ind w:firstLine="568"/>
        <w:jc w:val="center"/>
        <w:rPr>
          <w:sz w:val="28"/>
          <w:szCs w:val="28"/>
        </w:rPr>
      </w:pPr>
    </w:p>
    <w:p w14:paraId="0606A6FD" w14:textId="77777777" w:rsidR="00215939" w:rsidRDefault="00215939" w:rsidP="00215939">
      <w:pPr>
        <w:tabs>
          <w:tab w:val="left" w:pos="195"/>
        </w:tabs>
        <w:ind w:left="-426" w:right="-142" w:firstLine="568"/>
        <w:jc w:val="center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КОДОЛА</w:t>
      </w:r>
    </w:p>
    <w:p w14:paraId="4840F73A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F593DB2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DA0DD83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F5EAA34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DB46EE6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E0F3781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8D15AC8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2947B82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552DD55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701B4B7" w14:textId="71E5D66C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95FD683" w14:textId="0CB531F1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E498F91" w14:textId="07157D2E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5E6FF678" w14:textId="084F529B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620C532" w14:textId="1239F48C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5467491E" w14:textId="196CEED3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312CFDA" w14:textId="03BC7E58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147A686" w14:textId="4A5B1856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3C16666" w14:textId="4D8211A6" w:rsidR="007C5204" w:rsidRDefault="007C5204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1EBE8CC" w14:textId="224E8545" w:rsidR="007C5204" w:rsidRDefault="007C5204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7AFD97A" w14:textId="77777777" w:rsidR="00EE0B96" w:rsidRPr="00EA3B4D" w:rsidRDefault="00EE0B96" w:rsidP="00EE0B96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Pr="00EA3B4D">
        <w:rPr>
          <w:b/>
          <w:sz w:val="28"/>
          <w:szCs w:val="28"/>
          <w:lang w:val="uk-UA"/>
        </w:rPr>
        <w:t>:</w:t>
      </w:r>
    </w:p>
    <w:p w14:paraId="0036CCE7" w14:textId="77777777" w:rsidR="00EE0B96" w:rsidRPr="00EA3B4D" w:rsidRDefault="00EE0B96" w:rsidP="00EE0B96">
      <w:pPr>
        <w:ind w:right="-143"/>
        <w:rPr>
          <w:sz w:val="28"/>
          <w:szCs w:val="28"/>
        </w:rPr>
      </w:pPr>
      <w:r w:rsidRPr="00EA3B4D">
        <w:rPr>
          <w:sz w:val="28"/>
          <w:szCs w:val="28"/>
        </w:rPr>
        <w:t>секретар міської ради</w:t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</w:t>
      </w:r>
      <w:r w:rsidRPr="00EA3B4D">
        <w:rPr>
          <w:sz w:val="28"/>
          <w:szCs w:val="28"/>
        </w:rPr>
        <w:t xml:space="preserve">  Юрій ХОМЕНКО</w:t>
      </w:r>
    </w:p>
    <w:p w14:paraId="515F7A81" w14:textId="77777777" w:rsidR="00EE0B96" w:rsidRPr="00EA3B4D" w:rsidRDefault="00EE0B96" w:rsidP="00EE0B96">
      <w:pPr>
        <w:ind w:right="141"/>
        <w:rPr>
          <w:sz w:val="28"/>
          <w:szCs w:val="28"/>
        </w:rPr>
      </w:pPr>
      <w:r w:rsidRPr="00EA3B4D">
        <w:rPr>
          <w:sz w:val="28"/>
          <w:szCs w:val="28"/>
        </w:rPr>
        <w:t xml:space="preserve"> </w:t>
      </w:r>
    </w:p>
    <w:p w14:paraId="56EB96BB" w14:textId="77777777" w:rsidR="00EE0B96" w:rsidRDefault="00EE0B96" w:rsidP="00EE0B96">
      <w:pPr>
        <w:tabs>
          <w:tab w:val="left" w:pos="7088"/>
        </w:tabs>
        <w:ind w:right="141"/>
        <w:rPr>
          <w:sz w:val="28"/>
          <w:szCs w:val="28"/>
        </w:rPr>
      </w:pPr>
      <w:r w:rsidRPr="00EA3B4D">
        <w:rPr>
          <w:sz w:val="28"/>
          <w:szCs w:val="28"/>
        </w:rPr>
        <w:t>перший заступник міського голови</w:t>
      </w:r>
      <w:r w:rsidRPr="00EA3B4D">
        <w:rPr>
          <w:sz w:val="28"/>
          <w:szCs w:val="28"/>
          <w:shd w:val="clear" w:color="auto" w:fill="FFFFFF"/>
        </w:rPr>
        <w:t xml:space="preserve"> </w:t>
      </w:r>
      <w:r w:rsidRPr="00EA3B4D">
        <w:rPr>
          <w:rStyle w:val="apple-converted-space"/>
          <w:szCs w:val="28"/>
          <w:shd w:val="clear" w:color="auto" w:fill="FFFFFF"/>
        </w:rPr>
        <w:t> </w:t>
      </w:r>
      <w:r>
        <w:rPr>
          <w:rStyle w:val="apple-converted-space"/>
          <w:szCs w:val="28"/>
          <w:shd w:val="clear" w:color="auto" w:fill="FFFFFF"/>
        </w:rPr>
        <w:tab/>
      </w:r>
      <w:r>
        <w:rPr>
          <w:rStyle w:val="apple-converted-space"/>
          <w:szCs w:val="28"/>
          <w:shd w:val="clear" w:color="auto" w:fill="FFFFFF"/>
        </w:rPr>
        <w:tab/>
      </w:r>
      <w:r>
        <w:rPr>
          <w:rStyle w:val="apple-converted-space"/>
          <w:szCs w:val="28"/>
          <w:shd w:val="clear" w:color="auto" w:fill="FFFFFF"/>
        </w:rPr>
        <w:tab/>
      </w:r>
      <w:r>
        <w:rPr>
          <w:rStyle w:val="apple-converted-space"/>
          <w:szCs w:val="28"/>
          <w:shd w:val="clear" w:color="auto" w:fill="FFFFFF"/>
        </w:rPr>
        <w:tab/>
        <w:t xml:space="preserve">     </w:t>
      </w:r>
      <w:r w:rsidRPr="00EA3B4D">
        <w:rPr>
          <w:sz w:val="28"/>
          <w:szCs w:val="28"/>
          <w:shd w:val="clear" w:color="auto" w:fill="FFFFFF"/>
        </w:rPr>
        <w:t>з питань діяльності виконавчих органів ради</w:t>
      </w:r>
      <w:r w:rsidRPr="00EA3B4D">
        <w:rPr>
          <w:rStyle w:val="apple-converted-space"/>
          <w:color w:val="333333"/>
          <w:sz w:val="18"/>
          <w:szCs w:val="18"/>
          <w:shd w:val="clear" w:color="auto" w:fill="FFFFFF"/>
        </w:rPr>
        <w:t> </w:t>
      </w:r>
      <w:r w:rsidRPr="00EA3B4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 w:rsidRPr="00EA3B4D">
        <w:rPr>
          <w:sz w:val="28"/>
          <w:szCs w:val="28"/>
        </w:rPr>
        <w:t>Федір ВОВЧЕНКО</w:t>
      </w:r>
    </w:p>
    <w:p w14:paraId="2702736E" w14:textId="77777777" w:rsidR="00EE0B96" w:rsidRPr="00EA3B4D" w:rsidRDefault="00EE0B96" w:rsidP="00EE0B96">
      <w:pPr>
        <w:tabs>
          <w:tab w:val="left" w:pos="7088"/>
        </w:tabs>
        <w:ind w:right="141"/>
        <w:rPr>
          <w:sz w:val="28"/>
          <w:szCs w:val="28"/>
        </w:rPr>
      </w:pPr>
    </w:p>
    <w:p w14:paraId="2413013A" w14:textId="77777777" w:rsidR="00EE0B96" w:rsidRPr="00EA3B4D" w:rsidRDefault="00EE0B96" w:rsidP="00EE0B96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начальник Управління комунального</w:t>
      </w:r>
    </w:p>
    <w:p w14:paraId="0822E5BD" w14:textId="77777777" w:rsidR="00EE0B96" w:rsidRPr="00EA3B4D" w:rsidRDefault="00EE0B96" w:rsidP="00EE0B96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майна та земельних відносин</w:t>
      </w:r>
    </w:p>
    <w:p w14:paraId="3DD44B11" w14:textId="77777777" w:rsidR="00EE0B96" w:rsidRPr="00EA3B4D" w:rsidRDefault="00EE0B96" w:rsidP="00EE0B96">
      <w:pPr>
        <w:pStyle w:val="Standard"/>
        <w:ind w:right="141"/>
        <w:rPr>
          <w:sz w:val="28"/>
          <w:szCs w:val="28"/>
          <w:lang w:val="uk-UA"/>
        </w:rPr>
      </w:pPr>
      <w:r w:rsidRPr="00EA3B4D">
        <w:rPr>
          <w:sz w:val="28"/>
          <w:szCs w:val="28"/>
          <w:lang w:val="uk-UA"/>
        </w:rPr>
        <w:t>Ніжинської міської ради</w:t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</w:r>
      <w:r w:rsidRPr="00EA3B4D">
        <w:rPr>
          <w:sz w:val="28"/>
          <w:szCs w:val="28"/>
          <w:lang w:val="uk-UA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</w:t>
      </w:r>
      <w:r w:rsidRPr="00EA3B4D">
        <w:rPr>
          <w:sz w:val="28"/>
          <w:szCs w:val="28"/>
          <w:lang w:val="uk-UA"/>
        </w:rPr>
        <w:t xml:space="preserve">  Ірина ОНОКАЛО</w:t>
      </w:r>
    </w:p>
    <w:p w14:paraId="1450A8FD" w14:textId="77777777" w:rsidR="00EE0B96" w:rsidRPr="002E4574" w:rsidRDefault="00EE0B96" w:rsidP="00EE0B96">
      <w:pPr>
        <w:tabs>
          <w:tab w:val="left" w:pos="7088"/>
        </w:tabs>
        <w:ind w:right="141"/>
        <w:rPr>
          <w:sz w:val="28"/>
          <w:szCs w:val="28"/>
        </w:rPr>
      </w:pPr>
    </w:p>
    <w:p w14:paraId="756FB545" w14:textId="77777777" w:rsidR="00EE0B96" w:rsidRPr="002E4574" w:rsidRDefault="00EE0B96" w:rsidP="00EE0B96">
      <w:pPr>
        <w:tabs>
          <w:tab w:val="left" w:pos="7620"/>
        </w:tabs>
        <w:ind w:right="141"/>
        <w:jc w:val="both"/>
        <w:rPr>
          <w:sz w:val="28"/>
          <w:szCs w:val="28"/>
        </w:rPr>
      </w:pPr>
      <w:r w:rsidRPr="002E4574">
        <w:rPr>
          <w:sz w:val="28"/>
          <w:szCs w:val="28"/>
        </w:rPr>
        <w:t xml:space="preserve">постійна комісія міської ради з питань </w:t>
      </w:r>
      <w:r w:rsidRPr="002E4574">
        <w:rPr>
          <w:sz w:val="28"/>
          <w:szCs w:val="28"/>
        </w:rPr>
        <w:tab/>
      </w:r>
      <w:r w:rsidRPr="002E4574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2E4574">
        <w:rPr>
          <w:sz w:val="28"/>
          <w:szCs w:val="28"/>
        </w:rPr>
        <w:t>регулювання земельних відносин,</w:t>
      </w:r>
      <w:r w:rsidRPr="002E4574">
        <w:rPr>
          <w:sz w:val="28"/>
          <w:szCs w:val="28"/>
        </w:rPr>
        <w:tab/>
      </w:r>
      <w:r w:rsidRPr="002E4574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2E4574">
        <w:rPr>
          <w:sz w:val="28"/>
          <w:szCs w:val="28"/>
        </w:rPr>
        <w:t>архітектури</w:t>
      </w:r>
      <w:r>
        <w:rPr>
          <w:sz w:val="28"/>
          <w:szCs w:val="28"/>
        </w:rPr>
        <w:t>, будівництва та охорони</w:t>
      </w:r>
      <w:r>
        <w:rPr>
          <w:sz w:val="28"/>
          <w:szCs w:val="28"/>
        </w:rPr>
        <w:tab/>
        <w:t xml:space="preserve"> </w:t>
      </w:r>
      <w:r w:rsidRPr="002E4574">
        <w:rPr>
          <w:sz w:val="28"/>
          <w:szCs w:val="28"/>
        </w:rPr>
        <w:t xml:space="preserve">навколишнього середовища                                                </w:t>
      </w:r>
      <w:r w:rsidRPr="00EA3B4D">
        <w:rPr>
          <w:sz w:val="28"/>
          <w:szCs w:val="28"/>
        </w:rPr>
        <w:t xml:space="preserve">   </w:t>
      </w:r>
      <w:proofErr w:type="spellStart"/>
      <w:r w:rsidRPr="002E4574">
        <w:rPr>
          <w:sz w:val="28"/>
          <w:szCs w:val="28"/>
        </w:rPr>
        <w:t>Вячеслав</w:t>
      </w:r>
      <w:proofErr w:type="spellEnd"/>
      <w:r w:rsidRPr="002E4574">
        <w:rPr>
          <w:sz w:val="28"/>
          <w:szCs w:val="28"/>
        </w:rPr>
        <w:t xml:space="preserve"> ГЛОТКО</w:t>
      </w:r>
    </w:p>
    <w:p w14:paraId="5989FD38" w14:textId="77777777" w:rsidR="00EE0B96" w:rsidRPr="002E4574" w:rsidRDefault="00EE0B96" w:rsidP="00EE0B96">
      <w:pPr>
        <w:tabs>
          <w:tab w:val="left" w:pos="7371"/>
          <w:tab w:val="left" w:pos="7620"/>
        </w:tabs>
        <w:ind w:right="141"/>
        <w:jc w:val="both"/>
        <w:rPr>
          <w:sz w:val="28"/>
          <w:szCs w:val="28"/>
        </w:rPr>
      </w:pPr>
    </w:p>
    <w:p w14:paraId="1DC42F94" w14:textId="77777777" w:rsidR="00EE0B96" w:rsidRPr="002E4574" w:rsidRDefault="00EE0B96" w:rsidP="00EE0B96">
      <w:pPr>
        <w:tabs>
          <w:tab w:val="left" w:pos="7371"/>
        </w:tabs>
        <w:ind w:right="141"/>
        <w:jc w:val="both"/>
        <w:rPr>
          <w:sz w:val="28"/>
          <w:szCs w:val="28"/>
        </w:rPr>
      </w:pPr>
      <w:r w:rsidRPr="002E4574">
        <w:rPr>
          <w:sz w:val="28"/>
          <w:szCs w:val="28"/>
          <w:shd w:val="clear" w:color="auto" w:fill="FFFFFF"/>
        </w:rPr>
        <w:t>постійна комісія міської ради з питань</w:t>
      </w:r>
      <w:r w:rsidRPr="002E4574">
        <w:rPr>
          <w:sz w:val="28"/>
          <w:szCs w:val="28"/>
          <w:shd w:val="clear" w:color="auto" w:fill="FFFFFF"/>
        </w:rPr>
        <w:tab/>
      </w:r>
      <w:r w:rsidRPr="002E4574">
        <w:rPr>
          <w:sz w:val="28"/>
          <w:szCs w:val="28"/>
          <w:shd w:val="clear" w:color="auto" w:fill="FFFFFF"/>
        </w:rPr>
        <w:tab/>
      </w:r>
      <w:r w:rsidRPr="002E4574"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 xml:space="preserve">            </w:t>
      </w:r>
      <w:r w:rsidRPr="002E4574">
        <w:rPr>
          <w:sz w:val="28"/>
          <w:szCs w:val="28"/>
          <w:shd w:val="clear" w:color="auto" w:fill="FFFFFF"/>
        </w:rPr>
        <w:t>регламенту, законності, охорони прав</w:t>
      </w:r>
      <w:r>
        <w:rPr>
          <w:sz w:val="28"/>
          <w:szCs w:val="28"/>
          <w:shd w:val="clear" w:color="auto" w:fill="FFFFFF"/>
        </w:rPr>
        <w:t xml:space="preserve">            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</w:t>
      </w:r>
      <w:r w:rsidRPr="002E4574">
        <w:rPr>
          <w:sz w:val="28"/>
          <w:szCs w:val="28"/>
          <w:shd w:val="clear" w:color="auto" w:fill="FFFFFF"/>
        </w:rPr>
        <w:t>і свобод громадян, запобігання корупції,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  <w:t xml:space="preserve">      </w:t>
      </w:r>
      <w:r w:rsidRPr="002E4574">
        <w:rPr>
          <w:sz w:val="28"/>
          <w:szCs w:val="28"/>
          <w:shd w:val="clear" w:color="auto" w:fill="FFFFFF"/>
        </w:rPr>
        <w:t>адміністративно-територіального устрою,</w:t>
      </w:r>
      <w:r w:rsidRPr="002E4574">
        <w:rPr>
          <w:sz w:val="28"/>
          <w:szCs w:val="28"/>
          <w:shd w:val="clear" w:color="auto" w:fill="FFFFFF"/>
        </w:rPr>
        <w:tab/>
      </w:r>
      <w:r w:rsidRPr="002E4574"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 xml:space="preserve">       </w:t>
      </w:r>
      <w:r w:rsidRPr="002E4574">
        <w:rPr>
          <w:sz w:val="28"/>
          <w:szCs w:val="28"/>
          <w:shd w:val="clear" w:color="auto" w:fill="FFFFFF"/>
        </w:rPr>
        <w:t>депутатської діяльності та етики</w:t>
      </w:r>
      <w:r>
        <w:rPr>
          <w:sz w:val="28"/>
          <w:szCs w:val="28"/>
          <w:shd w:val="clear" w:color="auto" w:fill="FFFFFF"/>
        </w:rPr>
        <w:t xml:space="preserve">                                          </w:t>
      </w:r>
      <w:r w:rsidRPr="002E4574">
        <w:rPr>
          <w:sz w:val="28"/>
          <w:szCs w:val="28"/>
          <w:shd w:val="clear" w:color="auto" w:fill="FFFFFF"/>
        </w:rPr>
        <w:t>Валерій САЛОГУБ</w:t>
      </w:r>
    </w:p>
    <w:p w14:paraId="0A61F944" w14:textId="77777777" w:rsidR="00EE0B96" w:rsidRPr="002E4574" w:rsidRDefault="00EE0B96" w:rsidP="00EE0B96">
      <w:pPr>
        <w:tabs>
          <w:tab w:val="left" w:pos="7371"/>
          <w:tab w:val="left" w:pos="7620"/>
        </w:tabs>
        <w:ind w:right="141"/>
        <w:jc w:val="both"/>
        <w:rPr>
          <w:sz w:val="28"/>
          <w:szCs w:val="28"/>
        </w:rPr>
      </w:pPr>
    </w:p>
    <w:p w14:paraId="6BA45787" w14:textId="77777777" w:rsidR="00EE0B96" w:rsidRDefault="00EE0B96" w:rsidP="00EE0B96">
      <w:pPr>
        <w:tabs>
          <w:tab w:val="left" w:pos="2520"/>
        </w:tabs>
        <w:spacing w:line="259" w:lineRule="auto"/>
        <w:rPr>
          <w:sz w:val="28"/>
          <w:szCs w:val="28"/>
        </w:rPr>
      </w:pPr>
      <w:proofErr w:type="spellStart"/>
      <w:r w:rsidRPr="00374D2D">
        <w:rPr>
          <w:sz w:val="28"/>
          <w:szCs w:val="28"/>
        </w:rPr>
        <w:t>т.в.о.начальника</w:t>
      </w:r>
      <w:proofErr w:type="spellEnd"/>
      <w:r w:rsidRPr="00374D2D">
        <w:rPr>
          <w:sz w:val="28"/>
          <w:szCs w:val="28"/>
        </w:rPr>
        <w:t xml:space="preserve"> відділу  містобудування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Pr="00374D2D">
        <w:rPr>
          <w:sz w:val="28"/>
          <w:szCs w:val="28"/>
        </w:rPr>
        <w:t>та архітектури- головн</w:t>
      </w:r>
      <w:r>
        <w:rPr>
          <w:sz w:val="28"/>
          <w:szCs w:val="28"/>
        </w:rPr>
        <w:t>ий</w:t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74D2D">
        <w:rPr>
          <w:sz w:val="28"/>
          <w:szCs w:val="28"/>
        </w:rPr>
        <w:t xml:space="preserve"> архітектор виконавчого комітету </w:t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</w:r>
      <w:r w:rsidRPr="00374D2D">
        <w:rPr>
          <w:sz w:val="28"/>
          <w:szCs w:val="28"/>
        </w:rPr>
        <w:tab/>
        <w:t xml:space="preserve">              Ніжинської міської ради                                                         </w:t>
      </w:r>
      <w:r>
        <w:rPr>
          <w:sz w:val="28"/>
          <w:szCs w:val="28"/>
        </w:rPr>
        <w:t>Євген  МАЛЮГА</w:t>
      </w:r>
    </w:p>
    <w:p w14:paraId="1ABECE3B" w14:textId="77777777" w:rsidR="00EE0B96" w:rsidRPr="00374D2D" w:rsidRDefault="00EE0B96" w:rsidP="00EE0B96">
      <w:pPr>
        <w:ind w:right="141"/>
        <w:jc w:val="both"/>
        <w:rPr>
          <w:rFonts w:eastAsia="Calibri"/>
          <w:sz w:val="28"/>
          <w:szCs w:val="28"/>
        </w:rPr>
      </w:pPr>
    </w:p>
    <w:p w14:paraId="24FA6E66" w14:textId="77777777" w:rsidR="00EE0B96" w:rsidRPr="00EA3B4D" w:rsidRDefault="00EE0B96" w:rsidP="00EE0B96">
      <w:pPr>
        <w:ind w:right="141"/>
        <w:rPr>
          <w:sz w:val="28"/>
          <w:szCs w:val="28"/>
        </w:rPr>
      </w:pPr>
      <w:r w:rsidRPr="00EA3B4D">
        <w:rPr>
          <w:sz w:val="28"/>
          <w:szCs w:val="28"/>
        </w:rPr>
        <w:t>начальник відділу юридично-кадрового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Pr="00EA3B4D">
        <w:rPr>
          <w:sz w:val="28"/>
          <w:szCs w:val="28"/>
        </w:rPr>
        <w:t>забезпечення</w:t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</w:r>
      <w:r w:rsidRPr="00EA3B4D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</w:t>
      </w:r>
      <w:r w:rsidRPr="00EA3B4D">
        <w:rPr>
          <w:sz w:val="28"/>
          <w:szCs w:val="28"/>
        </w:rPr>
        <w:t>В’ячеслав ЛЕГА</w:t>
      </w:r>
    </w:p>
    <w:p w14:paraId="366A050A" w14:textId="77777777" w:rsidR="00EE0B96" w:rsidRDefault="00EE0B96" w:rsidP="00EE0B96">
      <w:pPr>
        <w:pStyle w:val="Standard"/>
        <w:ind w:right="141"/>
        <w:rPr>
          <w:sz w:val="28"/>
          <w:szCs w:val="28"/>
          <w:lang w:val="uk-UA"/>
        </w:rPr>
      </w:pPr>
    </w:p>
    <w:p w14:paraId="1C501D23" w14:textId="77777777" w:rsidR="00EE0B96" w:rsidRDefault="00EE0B96" w:rsidP="00EE0B96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14:paraId="487A8CA6" w14:textId="77777777" w:rsidR="00EE0B96" w:rsidRDefault="00EE0B96" w:rsidP="00EE0B96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14:paraId="20729A58" w14:textId="77777777" w:rsidR="00EE0B96" w:rsidRDefault="00EE0B96" w:rsidP="00EE0B96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6797D3DE" w14:textId="77777777" w:rsidR="00EE0B96" w:rsidRDefault="00EE0B96" w:rsidP="00EE0B96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46A7EACD" w14:textId="77777777" w:rsidR="00EE0B96" w:rsidRDefault="00EE0B96" w:rsidP="00EE0B96">
      <w:pPr>
        <w:tabs>
          <w:tab w:val="left" w:pos="7620"/>
        </w:tabs>
        <w:jc w:val="both"/>
        <w:rPr>
          <w:sz w:val="28"/>
          <w:szCs w:val="28"/>
        </w:rPr>
      </w:pPr>
      <w:r w:rsidRPr="00E14B47">
        <w:rPr>
          <w:kern w:val="3"/>
          <w:sz w:val="28"/>
          <w:szCs w:val="28"/>
          <w:lang w:eastAsia="zh-CN"/>
        </w:rPr>
        <w:t>головний спеціаліст – юрист відділу</w:t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  <w:t xml:space="preserve"> бухгалтерського обліку, звітності </w:t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  <w:t xml:space="preserve">                      та правового забезпечення Управління</w:t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</w:r>
      <w:r w:rsidRPr="00E14B47">
        <w:rPr>
          <w:kern w:val="3"/>
          <w:sz w:val="28"/>
          <w:szCs w:val="28"/>
          <w:lang w:eastAsia="zh-CN"/>
        </w:rPr>
        <w:tab/>
        <w:t xml:space="preserve"> комунального майна та земельних </w:t>
      </w:r>
      <w:r w:rsidRPr="00E14B47">
        <w:rPr>
          <w:kern w:val="3"/>
          <w:sz w:val="28"/>
          <w:szCs w:val="28"/>
          <w:lang w:eastAsia="zh-CN"/>
        </w:rPr>
        <w:tab/>
        <w:t xml:space="preserve">                    відносин</w:t>
      </w:r>
      <w:r w:rsidRPr="00E14B47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E14B47">
        <w:rPr>
          <w:sz w:val="28"/>
          <w:szCs w:val="28"/>
        </w:rPr>
        <w:t xml:space="preserve">  Сергій САВЧЕНКО</w:t>
      </w:r>
      <w:r w:rsidRPr="00E14B47">
        <w:rPr>
          <w:sz w:val="32"/>
          <w:szCs w:val="32"/>
        </w:rPr>
        <w:t xml:space="preserve">  </w:t>
      </w:r>
    </w:p>
    <w:p w14:paraId="63B811D6" w14:textId="36662540" w:rsidR="00215939" w:rsidRPr="00EE0B96" w:rsidRDefault="00215939" w:rsidP="00EE0B96">
      <w:pPr>
        <w:pStyle w:val="Standard"/>
        <w:ind w:right="141"/>
        <w:rPr>
          <w:sz w:val="32"/>
          <w:szCs w:val="32"/>
          <w:lang w:val="uk-UA"/>
        </w:rPr>
      </w:pPr>
    </w:p>
    <w:sectPr w:rsidR="00215939" w:rsidRPr="00EE0B96" w:rsidSect="00B9596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64"/>
    <w:rsid w:val="00010F71"/>
    <w:rsid w:val="00074910"/>
    <w:rsid w:val="00082664"/>
    <w:rsid w:val="00215939"/>
    <w:rsid w:val="00251704"/>
    <w:rsid w:val="00337CA4"/>
    <w:rsid w:val="004A527A"/>
    <w:rsid w:val="004B05BB"/>
    <w:rsid w:val="004D52BD"/>
    <w:rsid w:val="0050259E"/>
    <w:rsid w:val="00517559"/>
    <w:rsid w:val="00553329"/>
    <w:rsid w:val="00592C11"/>
    <w:rsid w:val="005F0D64"/>
    <w:rsid w:val="00637364"/>
    <w:rsid w:val="00692DB9"/>
    <w:rsid w:val="006A0618"/>
    <w:rsid w:val="007529EA"/>
    <w:rsid w:val="007C5204"/>
    <w:rsid w:val="008454E8"/>
    <w:rsid w:val="008B6C1B"/>
    <w:rsid w:val="008C2059"/>
    <w:rsid w:val="008E7A8D"/>
    <w:rsid w:val="00920246"/>
    <w:rsid w:val="00974624"/>
    <w:rsid w:val="009F4886"/>
    <w:rsid w:val="00A803A9"/>
    <w:rsid w:val="00A97A9E"/>
    <w:rsid w:val="00B067D6"/>
    <w:rsid w:val="00B95966"/>
    <w:rsid w:val="00C037F3"/>
    <w:rsid w:val="00C14255"/>
    <w:rsid w:val="00C844C0"/>
    <w:rsid w:val="00C875D5"/>
    <w:rsid w:val="00CA7E8C"/>
    <w:rsid w:val="00CD5063"/>
    <w:rsid w:val="00CF0CB9"/>
    <w:rsid w:val="00D917FF"/>
    <w:rsid w:val="00DC3F3C"/>
    <w:rsid w:val="00E41EE4"/>
    <w:rsid w:val="00EA6943"/>
    <w:rsid w:val="00EE0B96"/>
    <w:rsid w:val="00FB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2EDF"/>
  <w15:chartTrackingRefBased/>
  <w15:docId w15:val="{E143C050-7130-4419-94FC-71699FEE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59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939"/>
    <w:pPr>
      <w:ind w:left="720"/>
      <w:contextualSpacing/>
    </w:pPr>
  </w:style>
  <w:style w:type="character" w:customStyle="1" w:styleId="a4">
    <w:name w:val="Основной текст с отступом Знак"/>
    <w:aliases w:val="Основной текст с отступом Знак Знак Знак,Основной текст с отступом Знак1 Знак Знак Знак,Основной текст с отступом Знак Знак Знак Знак Знак,Основной текст с отступом Знак1 Знак Знак Знак Знак Знак,Знак1 Знак1 Знак Знак"/>
    <w:basedOn w:val="a0"/>
    <w:link w:val="a5"/>
    <w:locked/>
    <w:rsid w:val="002159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Знак1 Знак1 Знак, Знак1 Знак1 Знак"/>
    <w:basedOn w:val="a"/>
    <w:link w:val="a4"/>
    <w:unhideWhenUsed/>
    <w:rsid w:val="00215939"/>
    <w:pPr>
      <w:tabs>
        <w:tab w:val="left" w:pos="6510"/>
      </w:tabs>
      <w:ind w:firstLine="720"/>
      <w:jc w:val="both"/>
    </w:pPr>
    <w:rPr>
      <w:sz w:val="28"/>
      <w:szCs w:val="24"/>
      <w:lang w:val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215939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header"/>
    <w:basedOn w:val="a"/>
    <w:link w:val="a7"/>
    <w:uiPriority w:val="99"/>
    <w:rsid w:val="00215939"/>
    <w:pPr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215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15939"/>
    <w:rPr>
      <w:b/>
      <w:bCs/>
    </w:rPr>
  </w:style>
  <w:style w:type="paragraph" w:customStyle="1" w:styleId="Standard">
    <w:name w:val="Standard"/>
    <w:uiPriority w:val="99"/>
    <w:rsid w:val="002159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rsid w:val="00215939"/>
  </w:style>
  <w:style w:type="paragraph" w:styleId="a9">
    <w:name w:val="No Spacing"/>
    <w:uiPriority w:val="1"/>
    <w:qFormat/>
    <w:rsid w:val="00215939"/>
    <w:pPr>
      <w:spacing w:after="0" w:line="240" w:lineRule="auto"/>
    </w:pPr>
    <w:rPr>
      <w:rFonts w:ascii="Calibri" w:eastAsia="Calibri" w:hAnsi="Calibri" w:cs="Times New Roman"/>
      <w:lang w:val="uk-UA"/>
    </w:rPr>
  </w:style>
  <w:style w:type="table" w:styleId="aa">
    <w:name w:val="Table Grid"/>
    <w:basedOn w:val="a1"/>
    <w:uiPriority w:val="59"/>
    <w:rsid w:val="0021593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"/>
    <w:basedOn w:val="a"/>
    <w:rsid w:val="00215939"/>
    <w:pPr>
      <w:spacing w:before="100" w:beforeAutospacing="1" w:after="100" w:afterAutospacing="1"/>
    </w:pPr>
    <w:rPr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8C205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2059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7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cp:lastPrinted>2026-10-05T06:18:00Z</cp:lastPrinted>
  <dcterms:created xsi:type="dcterms:W3CDTF">2026-07-02T06:43:00Z</dcterms:created>
  <dcterms:modified xsi:type="dcterms:W3CDTF">2026-10-05T06:18:00Z</dcterms:modified>
</cp:coreProperties>
</file>