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438C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/>
        </w:rPr>
      </w:pPr>
      <w:r w:rsidRPr="00DA022E">
        <w:rPr>
          <w:sz w:val="22"/>
          <w:szCs w:val="22"/>
          <w:lang w:val="uk-UA"/>
        </w:rPr>
        <w:t xml:space="preserve">Додаток 4 </w:t>
      </w:r>
    </w:p>
    <w:p w14:paraId="1A74312C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r w:rsidRPr="00DA022E">
        <w:rPr>
          <w:sz w:val="22"/>
          <w:szCs w:val="22"/>
          <w:lang w:val="uk-UA" w:eastAsia="ar-SA"/>
        </w:rPr>
        <w:t xml:space="preserve">                                    до рішення   Ніжинської міської ради</w:t>
      </w:r>
    </w:p>
    <w:p w14:paraId="768F1A41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r w:rsidRPr="00DA022E">
        <w:rPr>
          <w:sz w:val="22"/>
          <w:szCs w:val="22"/>
          <w:lang w:val="uk-UA" w:eastAsia="ar-SA"/>
        </w:rPr>
        <w:t xml:space="preserve">                                 Чернігівської області   </w:t>
      </w:r>
      <w:r w:rsidRPr="00DA022E">
        <w:rPr>
          <w:sz w:val="22"/>
          <w:szCs w:val="22"/>
          <w:lang w:val="en-US" w:eastAsia="ar-SA"/>
        </w:rPr>
        <w:t>VIII</w:t>
      </w:r>
      <w:r w:rsidRPr="00DA022E">
        <w:rPr>
          <w:sz w:val="22"/>
          <w:szCs w:val="22"/>
          <w:lang w:val="uk-UA" w:eastAsia="ar-SA"/>
        </w:rPr>
        <w:t xml:space="preserve"> скликання</w:t>
      </w:r>
    </w:p>
    <w:p w14:paraId="6AEF356F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r w:rsidRPr="00DA022E">
        <w:rPr>
          <w:sz w:val="22"/>
          <w:szCs w:val="22"/>
          <w:lang w:val="uk-UA" w:eastAsia="ar-SA"/>
        </w:rPr>
        <w:t xml:space="preserve">від 24 грудня 2025 р. №5-52/2025 </w:t>
      </w:r>
    </w:p>
    <w:p w14:paraId="6FB1E683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r w:rsidRPr="00DA022E">
        <w:rPr>
          <w:sz w:val="22"/>
          <w:szCs w:val="22"/>
          <w:lang w:val="uk-UA" w:eastAsia="ar-SA"/>
        </w:rPr>
        <w:t xml:space="preserve">зі змінами, внесеними рішеннями   </w:t>
      </w:r>
    </w:p>
    <w:p w14:paraId="75E1CD0C" w14:textId="49C3982E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r w:rsidRPr="00DA022E">
        <w:rPr>
          <w:sz w:val="22"/>
          <w:szCs w:val="22"/>
          <w:lang w:val="uk-UA" w:eastAsia="ar-SA"/>
        </w:rPr>
        <w:t>Ніжинської міської ради</w:t>
      </w:r>
    </w:p>
    <w:p w14:paraId="72842A96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eastAsia="ar-SA"/>
        </w:rPr>
      </w:pPr>
      <w:r w:rsidRPr="00DA022E">
        <w:rPr>
          <w:sz w:val="22"/>
          <w:szCs w:val="22"/>
          <w:lang w:val="uk-UA" w:eastAsia="ar-SA"/>
        </w:rPr>
        <w:t xml:space="preserve">                                 </w:t>
      </w:r>
      <w:proofErr w:type="spellStart"/>
      <w:r w:rsidRPr="00DA022E">
        <w:rPr>
          <w:sz w:val="22"/>
          <w:szCs w:val="22"/>
          <w:lang w:eastAsia="ar-SA"/>
        </w:rPr>
        <w:t>Чернігівської</w:t>
      </w:r>
      <w:proofErr w:type="spellEnd"/>
      <w:r w:rsidRPr="00DA022E">
        <w:rPr>
          <w:sz w:val="22"/>
          <w:szCs w:val="22"/>
          <w:lang w:eastAsia="ar-SA"/>
        </w:rPr>
        <w:t xml:space="preserve"> </w:t>
      </w:r>
      <w:proofErr w:type="spellStart"/>
      <w:proofErr w:type="gramStart"/>
      <w:r w:rsidRPr="00DA022E">
        <w:rPr>
          <w:sz w:val="22"/>
          <w:szCs w:val="22"/>
          <w:lang w:eastAsia="ar-SA"/>
        </w:rPr>
        <w:t>області</w:t>
      </w:r>
      <w:proofErr w:type="spellEnd"/>
      <w:r w:rsidRPr="00DA022E">
        <w:rPr>
          <w:sz w:val="22"/>
          <w:szCs w:val="22"/>
          <w:lang w:eastAsia="ar-SA"/>
        </w:rPr>
        <w:t xml:space="preserve">  </w:t>
      </w:r>
      <w:r w:rsidRPr="00DA022E">
        <w:rPr>
          <w:sz w:val="22"/>
          <w:szCs w:val="22"/>
          <w:lang w:val="en-US" w:eastAsia="ar-SA"/>
        </w:rPr>
        <w:t>VIII</w:t>
      </w:r>
      <w:proofErr w:type="gramEnd"/>
      <w:r w:rsidRPr="00DA022E">
        <w:rPr>
          <w:sz w:val="22"/>
          <w:szCs w:val="22"/>
          <w:lang w:eastAsia="ar-SA"/>
        </w:rPr>
        <w:t xml:space="preserve"> </w:t>
      </w:r>
      <w:proofErr w:type="spellStart"/>
      <w:r w:rsidRPr="00DA022E">
        <w:rPr>
          <w:sz w:val="22"/>
          <w:szCs w:val="22"/>
          <w:lang w:eastAsia="ar-SA"/>
        </w:rPr>
        <w:t>скликання</w:t>
      </w:r>
      <w:proofErr w:type="spellEnd"/>
    </w:p>
    <w:p w14:paraId="5362A59E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eastAsia="ar-SA"/>
        </w:rPr>
      </w:pPr>
      <w:proofErr w:type="spellStart"/>
      <w:r w:rsidRPr="00DA022E">
        <w:rPr>
          <w:sz w:val="22"/>
          <w:szCs w:val="22"/>
          <w:lang w:eastAsia="ar-SA"/>
        </w:rPr>
        <w:t>від</w:t>
      </w:r>
      <w:proofErr w:type="spellEnd"/>
      <w:r w:rsidRPr="00DA022E">
        <w:rPr>
          <w:sz w:val="22"/>
          <w:szCs w:val="22"/>
          <w:lang w:eastAsia="ar-SA"/>
        </w:rPr>
        <w:t xml:space="preserve"> </w:t>
      </w:r>
      <w:r w:rsidRPr="00DA022E">
        <w:rPr>
          <w:sz w:val="22"/>
          <w:szCs w:val="22"/>
          <w:lang w:val="uk-UA" w:eastAsia="ar-SA"/>
        </w:rPr>
        <w:t>13лютого</w:t>
      </w:r>
      <w:r w:rsidRPr="00DA022E">
        <w:rPr>
          <w:sz w:val="22"/>
          <w:szCs w:val="22"/>
          <w:lang w:eastAsia="ar-SA"/>
        </w:rPr>
        <w:t xml:space="preserve"> 202</w:t>
      </w:r>
      <w:r w:rsidRPr="00DA022E">
        <w:rPr>
          <w:sz w:val="22"/>
          <w:szCs w:val="22"/>
          <w:lang w:val="uk-UA" w:eastAsia="ar-SA"/>
        </w:rPr>
        <w:t>6</w:t>
      </w:r>
      <w:r w:rsidRPr="00DA022E">
        <w:rPr>
          <w:sz w:val="22"/>
          <w:szCs w:val="22"/>
          <w:lang w:eastAsia="ar-SA"/>
        </w:rPr>
        <w:t>р. №</w:t>
      </w:r>
      <w:r w:rsidRPr="00DA022E">
        <w:rPr>
          <w:sz w:val="22"/>
          <w:szCs w:val="22"/>
          <w:lang w:val="uk-UA" w:eastAsia="ar-SA"/>
        </w:rPr>
        <w:t>10-53/2026,</w:t>
      </w:r>
      <w:r w:rsidRPr="00DA022E">
        <w:rPr>
          <w:sz w:val="22"/>
          <w:szCs w:val="22"/>
          <w:lang w:eastAsia="ar-SA"/>
        </w:rPr>
        <w:t xml:space="preserve"> </w:t>
      </w:r>
    </w:p>
    <w:p w14:paraId="0A78723F" w14:textId="77777777" w:rsidR="00DA022E" w:rsidRPr="00DA022E" w:rsidRDefault="00DA022E" w:rsidP="00DA022E">
      <w:pPr>
        <w:spacing w:line="240" w:lineRule="auto"/>
        <w:ind w:left="0" w:hanging="2"/>
        <w:jc w:val="right"/>
        <w:rPr>
          <w:sz w:val="22"/>
          <w:szCs w:val="22"/>
          <w:lang w:val="uk-UA" w:eastAsia="ar-SA"/>
        </w:rPr>
      </w:pPr>
      <w:proofErr w:type="spellStart"/>
      <w:r w:rsidRPr="00DA022E">
        <w:rPr>
          <w:sz w:val="22"/>
          <w:szCs w:val="22"/>
          <w:lang w:eastAsia="ar-SA"/>
        </w:rPr>
        <w:t>від</w:t>
      </w:r>
      <w:proofErr w:type="spellEnd"/>
      <w:r w:rsidRPr="00DA022E">
        <w:rPr>
          <w:sz w:val="22"/>
          <w:szCs w:val="22"/>
          <w:lang w:eastAsia="ar-SA"/>
        </w:rPr>
        <w:t xml:space="preserve"> </w:t>
      </w:r>
      <w:r w:rsidRPr="00DA022E">
        <w:rPr>
          <w:sz w:val="22"/>
          <w:szCs w:val="22"/>
          <w:lang w:val="uk-UA" w:eastAsia="ar-SA"/>
        </w:rPr>
        <w:t>31</w:t>
      </w:r>
      <w:r w:rsidRPr="00DA022E">
        <w:rPr>
          <w:sz w:val="22"/>
          <w:szCs w:val="22"/>
          <w:lang w:eastAsia="ar-SA"/>
        </w:rPr>
        <w:t xml:space="preserve"> </w:t>
      </w:r>
      <w:r w:rsidRPr="00DA022E">
        <w:rPr>
          <w:sz w:val="22"/>
          <w:szCs w:val="22"/>
          <w:lang w:val="uk-UA" w:eastAsia="ar-SA"/>
        </w:rPr>
        <w:t>березня</w:t>
      </w:r>
      <w:r w:rsidRPr="00DA022E">
        <w:rPr>
          <w:sz w:val="22"/>
          <w:szCs w:val="22"/>
          <w:lang w:eastAsia="ar-SA"/>
        </w:rPr>
        <w:t xml:space="preserve"> 202</w:t>
      </w:r>
      <w:r w:rsidRPr="00DA022E">
        <w:rPr>
          <w:sz w:val="22"/>
          <w:szCs w:val="22"/>
          <w:lang w:val="uk-UA" w:eastAsia="ar-SA"/>
        </w:rPr>
        <w:t>6</w:t>
      </w:r>
      <w:r w:rsidRPr="00DA022E">
        <w:rPr>
          <w:sz w:val="22"/>
          <w:szCs w:val="22"/>
          <w:lang w:eastAsia="ar-SA"/>
        </w:rPr>
        <w:t>р. №</w:t>
      </w:r>
      <w:r w:rsidRPr="00DA022E">
        <w:rPr>
          <w:sz w:val="22"/>
          <w:szCs w:val="22"/>
          <w:lang w:val="uk-UA" w:eastAsia="ar-SA"/>
        </w:rPr>
        <w:t>1-54/2026,</w:t>
      </w:r>
    </w:p>
    <w:p w14:paraId="6BE64EEC" w14:textId="77777777" w:rsidR="00DF77AF" w:rsidRPr="00DA022E" w:rsidRDefault="00DF77AF" w:rsidP="00DF77AF">
      <w:pPr>
        <w:ind w:left="0" w:hanging="2"/>
        <w:jc w:val="right"/>
        <w:rPr>
          <w:sz w:val="22"/>
          <w:szCs w:val="22"/>
          <w:lang w:eastAsia="ar-SA"/>
        </w:rPr>
      </w:pPr>
      <w:proofErr w:type="spellStart"/>
      <w:r w:rsidRPr="00DA022E">
        <w:rPr>
          <w:sz w:val="22"/>
          <w:szCs w:val="22"/>
          <w:lang w:eastAsia="ar-SA"/>
        </w:rPr>
        <w:t>від</w:t>
      </w:r>
      <w:proofErr w:type="spellEnd"/>
      <w:r w:rsidRPr="00DA022E">
        <w:rPr>
          <w:sz w:val="22"/>
          <w:szCs w:val="22"/>
          <w:lang w:eastAsia="ar-SA"/>
        </w:rPr>
        <w:t xml:space="preserve"> </w:t>
      </w:r>
      <w:r w:rsidR="00DB503A" w:rsidRPr="00DA022E">
        <w:rPr>
          <w:sz w:val="22"/>
          <w:szCs w:val="22"/>
          <w:lang w:val="uk-UA" w:eastAsia="ar-SA"/>
        </w:rPr>
        <w:t>02 жовтня</w:t>
      </w:r>
      <w:r w:rsidRPr="00DA022E">
        <w:rPr>
          <w:sz w:val="22"/>
          <w:szCs w:val="22"/>
          <w:lang w:eastAsia="ar-SA"/>
        </w:rPr>
        <w:t xml:space="preserve"> 202</w:t>
      </w:r>
      <w:r w:rsidRPr="00DA022E">
        <w:rPr>
          <w:sz w:val="22"/>
          <w:szCs w:val="22"/>
          <w:lang w:val="uk-UA" w:eastAsia="ar-SA"/>
        </w:rPr>
        <w:t>6</w:t>
      </w:r>
      <w:r w:rsidRPr="00DA022E">
        <w:rPr>
          <w:sz w:val="22"/>
          <w:szCs w:val="22"/>
          <w:lang w:eastAsia="ar-SA"/>
        </w:rPr>
        <w:t xml:space="preserve"> р. №</w:t>
      </w:r>
      <w:r w:rsidR="00DB503A" w:rsidRPr="00DA022E">
        <w:rPr>
          <w:sz w:val="22"/>
          <w:szCs w:val="22"/>
          <w:lang w:val="uk-UA" w:eastAsia="ar-SA"/>
        </w:rPr>
        <w:t>9-57/2026</w:t>
      </w:r>
    </w:p>
    <w:p w14:paraId="7D6EAFE3" w14:textId="77777777" w:rsidR="00DF77AF" w:rsidRPr="00DA022E" w:rsidRDefault="00DF77AF" w:rsidP="00DF77AF">
      <w:pPr>
        <w:pStyle w:val="2"/>
        <w:ind w:right="81"/>
        <w:jc w:val="center"/>
        <w:rPr>
          <w:b/>
          <w:bCs/>
          <w:w w:val="105"/>
          <w:sz w:val="22"/>
          <w:szCs w:val="22"/>
        </w:rPr>
      </w:pPr>
    </w:p>
    <w:p w14:paraId="1A5E96EC" w14:textId="77777777" w:rsidR="00DF77AF" w:rsidRPr="00DA022E" w:rsidRDefault="00DF77AF" w:rsidP="00DF77AF">
      <w:pPr>
        <w:pStyle w:val="2"/>
        <w:ind w:right="81"/>
        <w:jc w:val="center"/>
        <w:rPr>
          <w:b/>
          <w:bCs/>
          <w:sz w:val="22"/>
          <w:szCs w:val="22"/>
        </w:rPr>
      </w:pPr>
      <w:proofErr w:type="spellStart"/>
      <w:r w:rsidRPr="00DA022E">
        <w:rPr>
          <w:b/>
          <w:bCs/>
          <w:w w:val="105"/>
          <w:sz w:val="22"/>
          <w:szCs w:val="22"/>
        </w:rPr>
        <w:t>Програма</w:t>
      </w:r>
      <w:proofErr w:type="spellEnd"/>
      <w:r w:rsidRPr="00DA022E">
        <w:rPr>
          <w:b/>
          <w:bCs/>
          <w:spacing w:val="31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w w:val="105"/>
          <w:sz w:val="22"/>
          <w:szCs w:val="22"/>
        </w:rPr>
        <w:t>розвитку</w:t>
      </w:r>
      <w:proofErr w:type="spellEnd"/>
      <w:r w:rsidRPr="00DA022E">
        <w:rPr>
          <w:b/>
          <w:bCs/>
          <w:spacing w:val="36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w w:val="105"/>
          <w:sz w:val="22"/>
          <w:szCs w:val="22"/>
        </w:rPr>
        <w:t>міжнародної</w:t>
      </w:r>
      <w:proofErr w:type="spellEnd"/>
      <w:r w:rsidRPr="00DA022E">
        <w:rPr>
          <w:b/>
          <w:bCs/>
          <w:spacing w:val="33"/>
          <w:w w:val="105"/>
          <w:sz w:val="22"/>
          <w:szCs w:val="22"/>
        </w:rPr>
        <w:t xml:space="preserve"> </w:t>
      </w:r>
      <w:r w:rsidRPr="00DA022E">
        <w:rPr>
          <w:b/>
          <w:bCs/>
          <w:w w:val="105"/>
          <w:sz w:val="22"/>
          <w:szCs w:val="22"/>
        </w:rPr>
        <w:t>та</w:t>
      </w:r>
      <w:r w:rsidRPr="00DA022E">
        <w:rPr>
          <w:b/>
          <w:bCs/>
          <w:spacing w:val="12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w w:val="105"/>
          <w:sz w:val="22"/>
          <w:szCs w:val="22"/>
        </w:rPr>
        <w:t>інвестиційної</w:t>
      </w:r>
      <w:proofErr w:type="spellEnd"/>
      <w:r w:rsidRPr="00DA022E">
        <w:rPr>
          <w:b/>
          <w:bCs/>
          <w:spacing w:val="25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w w:val="105"/>
          <w:sz w:val="22"/>
          <w:szCs w:val="22"/>
        </w:rPr>
        <w:t>діяльності</w:t>
      </w:r>
      <w:proofErr w:type="spellEnd"/>
      <w:r w:rsidRPr="00DA022E">
        <w:rPr>
          <w:b/>
          <w:bCs/>
          <w:spacing w:val="25"/>
          <w:w w:val="105"/>
          <w:sz w:val="22"/>
          <w:szCs w:val="22"/>
        </w:rPr>
        <w:t xml:space="preserve"> </w:t>
      </w:r>
      <w:r w:rsidRPr="00DA022E">
        <w:rPr>
          <w:b/>
          <w:bCs/>
          <w:w w:val="105"/>
          <w:sz w:val="22"/>
          <w:szCs w:val="22"/>
        </w:rPr>
        <w:t>в</w:t>
      </w:r>
      <w:r w:rsidRPr="00DA022E">
        <w:rPr>
          <w:b/>
          <w:bCs/>
          <w:spacing w:val="-2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spacing w:val="-2"/>
          <w:w w:val="105"/>
          <w:sz w:val="22"/>
          <w:szCs w:val="22"/>
        </w:rPr>
        <w:t>Ніжинській</w:t>
      </w:r>
      <w:proofErr w:type="spellEnd"/>
    </w:p>
    <w:p w14:paraId="39D08E29" w14:textId="77777777" w:rsidR="00DF77AF" w:rsidRPr="00DA022E" w:rsidRDefault="00DF77AF" w:rsidP="00DF77AF">
      <w:pPr>
        <w:ind w:left="0" w:right="81" w:hanging="2"/>
        <w:jc w:val="center"/>
        <w:rPr>
          <w:b/>
          <w:bCs/>
          <w:sz w:val="22"/>
          <w:szCs w:val="22"/>
        </w:rPr>
      </w:pPr>
      <w:proofErr w:type="spellStart"/>
      <w:r w:rsidRPr="00DA022E">
        <w:rPr>
          <w:b/>
          <w:bCs/>
          <w:sz w:val="22"/>
          <w:szCs w:val="22"/>
        </w:rPr>
        <w:t>міській</w:t>
      </w:r>
      <w:proofErr w:type="spellEnd"/>
      <w:r w:rsidRPr="00DA022E">
        <w:rPr>
          <w:b/>
          <w:bCs/>
          <w:spacing w:val="26"/>
          <w:sz w:val="22"/>
          <w:szCs w:val="22"/>
        </w:rPr>
        <w:t xml:space="preserve"> </w:t>
      </w:r>
      <w:proofErr w:type="spellStart"/>
      <w:r w:rsidRPr="00DA022E">
        <w:rPr>
          <w:b/>
          <w:bCs/>
          <w:sz w:val="22"/>
          <w:szCs w:val="22"/>
        </w:rPr>
        <w:t>територіальній</w:t>
      </w:r>
      <w:proofErr w:type="spellEnd"/>
      <w:r w:rsidRPr="00DA022E">
        <w:rPr>
          <w:b/>
          <w:bCs/>
          <w:spacing w:val="13"/>
          <w:sz w:val="22"/>
          <w:szCs w:val="22"/>
        </w:rPr>
        <w:t xml:space="preserve"> </w:t>
      </w:r>
      <w:proofErr w:type="spellStart"/>
      <w:r w:rsidRPr="00DA022E">
        <w:rPr>
          <w:b/>
          <w:bCs/>
          <w:sz w:val="22"/>
          <w:szCs w:val="22"/>
        </w:rPr>
        <w:t>громаді</w:t>
      </w:r>
      <w:proofErr w:type="spellEnd"/>
      <w:r w:rsidRPr="00DA022E">
        <w:rPr>
          <w:b/>
          <w:bCs/>
          <w:spacing w:val="63"/>
          <w:w w:val="150"/>
          <w:sz w:val="22"/>
          <w:szCs w:val="22"/>
        </w:rPr>
        <w:t xml:space="preserve"> </w:t>
      </w:r>
      <w:r w:rsidRPr="00DA022E">
        <w:rPr>
          <w:b/>
          <w:bCs/>
          <w:sz w:val="22"/>
          <w:szCs w:val="22"/>
        </w:rPr>
        <w:t>на</w:t>
      </w:r>
      <w:r w:rsidRPr="00DA022E">
        <w:rPr>
          <w:b/>
          <w:bCs/>
          <w:spacing w:val="17"/>
          <w:sz w:val="22"/>
          <w:szCs w:val="22"/>
        </w:rPr>
        <w:t xml:space="preserve"> </w:t>
      </w:r>
      <w:r w:rsidRPr="00DA022E">
        <w:rPr>
          <w:b/>
          <w:bCs/>
          <w:sz w:val="22"/>
          <w:szCs w:val="22"/>
        </w:rPr>
        <w:t>2026</w:t>
      </w:r>
      <w:r w:rsidRPr="00DA022E">
        <w:rPr>
          <w:b/>
          <w:bCs/>
          <w:spacing w:val="17"/>
          <w:sz w:val="22"/>
          <w:szCs w:val="22"/>
        </w:rPr>
        <w:t xml:space="preserve"> </w:t>
      </w:r>
      <w:proofErr w:type="spellStart"/>
      <w:r w:rsidRPr="00DA022E">
        <w:rPr>
          <w:b/>
          <w:bCs/>
          <w:spacing w:val="-5"/>
          <w:sz w:val="22"/>
          <w:szCs w:val="22"/>
        </w:rPr>
        <w:t>piк</w:t>
      </w:r>
      <w:proofErr w:type="spellEnd"/>
    </w:p>
    <w:p w14:paraId="13C011CE" w14:textId="77777777" w:rsidR="00DF77AF" w:rsidRPr="00DA022E" w:rsidRDefault="00DF77AF" w:rsidP="00DF77AF">
      <w:pPr>
        <w:pStyle w:val="1"/>
        <w:ind w:left="0" w:hanging="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DA022E">
        <w:rPr>
          <w:rFonts w:ascii="Times New Roman" w:hAnsi="Times New Roman" w:cs="Times New Roman"/>
          <w:color w:val="000000" w:themeColor="text1"/>
          <w:sz w:val="22"/>
          <w:szCs w:val="22"/>
          <w:lang w:val="uk-UA"/>
        </w:rPr>
        <w:t xml:space="preserve">         </w:t>
      </w:r>
      <w:r w:rsidRPr="00DA022E">
        <w:rPr>
          <w:rFonts w:ascii="Times New Roman" w:hAnsi="Times New Roman" w:cs="Times New Roman"/>
          <w:color w:val="000000" w:themeColor="text1"/>
          <w:sz w:val="22"/>
          <w:szCs w:val="22"/>
        </w:rPr>
        <w:t>І.</w:t>
      </w:r>
      <w:r w:rsidRPr="00DA022E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 xml:space="preserve"> </w:t>
      </w:r>
      <w:r w:rsidRPr="00DA02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Паспорт </w:t>
      </w:r>
      <w:proofErr w:type="spellStart"/>
      <w:r w:rsidRPr="00DA022E">
        <w:rPr>
          <w:rFonts w:ascii="Times New Roman" w:hAnsi="Times New Roman" w:cs="Times New Roman"/>
          <w:color w:val="000000" w:themeColor="text1"/>
          <w:sz w:val="22"/>
          <w:szCs w:val="22"/>
        </w:rPr>
        <w:t>програми</w:t>
      </w:r>
      <w:proofErr w:type="spellEnd"/>
    </w:p>
    <w:tbl>
      <w:tblPr>
        <w:tblStyle w:val="TableNormal"/>
        <w:tblW w:w="10261" w:type="dxa"/>
        <w:tblInd w:w="79" w:type="dxa"/>
        <w:tblBorders>
          <w:top w:val="single" w:sz="6" w:space="0" w:color="130C13"/>
          <w:left w:val="single" w:sz="6" w:space="0" w:color="130C13"/>
          <w:bottom w:val="single" w:sz="6" w:space="0" w:color="130C13"/>
          <w:right w:val="single" w:sz="6" w:space="0" w:color="130C13"/>
          <w:insideH w:val="single" w:sz="6" w:space="0" w:color="130C13"/>
          <w:insideV w:val="single" w:sz="6" w:space="0" w:color="130C13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603"/>
        <w:gridCol w:w="7087"/>
      </w:tblGrid>
      <w:tr w:rsidR="00DF77AF" w:rsidRPr="00DA022E" w14:paraId="41BBD45E" w14:textId="77777777" w:rsidTr="008534D6">
        <w:trPr>
          <w:trHeight w:val="512"/>
        </w:trPr>
        <w:tc>
          <w:tcPr>
            <w:tcW w:w="571" w:type="dxa"/>
          </w:tcPr>
          <w:p w14:paraId="4A77D4D1" w14:textId="77777777" w:rsidR="00DF77AF" w:rsidRPr="00DA022E" w:rsidRDefault="00DF77AF" w:rsidP="008534D6">
            <w:pPr>
              <w:pStyle w:val="TableParagraph"/>
              <w:rPr>
                <w:b/>
                <w:sz w:val="16"/>
                <w:szCs w:val="16"/>
              </w:rPr>
            </w:pPr>
          </w:p>
          <w:p w14:paraId="722C2C9D" w14:textId="77777777" w:rsidR="00DF77AF" w:rsidRPr="00DA022E" w:rsidRDefault="00DF77AF" w:rsidP="008534D6">
            <w:pPr>
              <w:pStyle w:val="TableParagraph"/>
              <w:ind w:left="141"/>
              <w:rPr>
                <w:position w:val="-2"/>
                <w:sz w:val="16"/>
                <w:szCs w:val="16"/>
              </w:rPr>
            </w:pPr>
            <w:r w:rsidRPr="00DA022E">
              <w:rPr>
                <w:noProof/>
                <w:position w:val="-2"/>
                <w:sz w:val="16"/>
                <w:szCs w:val="16"/>
              </w:rPr>
              <w:t>1.</w:t>
            </w:r>
          </w:p>
        </w:tc>
        <w:tc>
          <w:tcPr>
            <w:tcW w:w="2603" w:type="dxa"/>
          </w:tcPr>
          <w:p w14:paraId="23B8894F" w14:textId="77777777" w:rsidR="00DF77AF" w:rsidRPr="00DA022E" w:rsidRDefault="00DF77AF" w:rsidP="008534D6">
            <w:pPr>
              <w:pStyle w:val="TableParagraph"/>
              <w:ind w:left="115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Ініціатор</w:t>
            </w:r>
            <w:r w:rsidRPr="00DA022E">
              <w:rPr>
                <w:spacing w:val="1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розроблення</w:t>
            </w:r>
          </w:p>
          <w:p w14:paraId="7978625A" w14:textId="77777777" w:rsidR="00DF77AF" w:rsidRPr="00DA022E" w:rsidRDefault="00DF77AF" w:rsidP="008534D6">
            <w:pPr>
              <w:pStyle w:val="TableParagraph"/>
              <w:ind w:left="122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програми</w:t>
            </w:r>
          </w:p>
        </w:tc>
        <w:tc>
          <w:tcPr>
            <w:tcW w:w="7087" w:type="dxa"/>
          </w:tcPr>
          <w:p w14:paraId="1A6221EA" w14:textId="77777777" w:rsidR="00DF77AF" w:rsidRPr="00DA022E" w:rsidRDefault="00DF77AF" w:rsidP="008534D6">
            <w:pPr>
              <w:pStyle w:val="TableParagraph"/>
              <w:ind w:left="113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Виконавчий</w:t>
            </w:r>
            <w:r w:rsidRPr="00DA022E">
              <w:rPr>
                <w:spacing w:val="1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комітет</w:t>
            </w:r>
            <w:r w:rsidRPr="00DA022E">
              <w:rPr>
                <w:spacing w:val="8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Ніжинської</w:t>
            </w:r>
            <w:r w:rsidRPr="00DA022E">
              <w:rPr>
                <w:spacing w:val="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міської</w:t>
            </w:r>
            <w:r w:rsidRPr="00DA022E">
              <w:rPr>
                <w:spacing w:val="1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ради</w:t>
            </w:r>
            <w:r w:rsidRPr="00DA022E">
              <w:rPr>
                <w:spacing w:val="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Чернігівської області</w:t>
            </w:r>
          </w:p>
        </w:tc>
      </w:tr>
      <w:tr w:rsidR="00DF77AF" w:rsidRPr="00DA022E" w14:paraId="5F7C9667" w14:textId="77777777" w:rsidTr="008534D6">
        <w:trPr>
          <w:trHeight w:val="4084"/>
        </w:trPr>
        <w:tc>
          <w:tcPr>
            <w:tcW w:w="571" w:type="dxa"/>
          </w:tcPr>
          <w:p w14:paraId="5DCEE321" w14:textId="77777777" w:rsidR="00DF77AF" w:rsidRPr="00DA022E" w:rsidRDefault="00DF77AF" w:rsidP="008534D6">
            <w:pPr>
              <w:pStyle w:val="TableParagraph"/>
              <w:ind w:right="157"/>
              <w:jc w:val="center"/>
              <w:rPr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2.</w:t>
            </w:r>
          </w:p>
        </w:tc>
        <w:tc>
          <w:tcPr>
            <w:tcW w:w="2603" w:type="dxa"/>
          </w:tcPr>
          <w:p w14:paraId="64EC3FAE" w14:textId="77777777" w:rsidR="00DF77AF" w:rsidRPr="00DA022E" w:rsidRDefault="00DF77AF" w:rsidP="008534D6">
            <w:pPr>
              <w:pStyle w:val="TableParagraph"/>
              <w:ind w:left="112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Законодавча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база,</w:t>
            </w:r>
            <w:r w:rsidRPr="00DA022E">
              <w:rPr>
                <w:spacing w:val="-10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дата,</w:t>
            </w:r>
          </w:p>
          <w:p w14:paraId="5653D61E" w14:textId="77777777" w:rsidR="00DF77AF" w:rsidRPr="00DA022E" w:rsidRDefault="00DF77AF" w:rsidP="008534D6">
            <w:pPr>
              <w:pStyle w:val="TableParagraph"/>
              <w:ind w:left="109" w:firstLine="7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номер</w:t>
            </w:r>
            <w:r w:rsidRPr="00DA022E">
              <w:rPr>
                <w:spacing w:val="-7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i</w:t>
            </w:r>
            <w:r w:rsidRPr="00DA022E">
              <w:rPr>
                <w:spacing w:val="-1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назва</w:t>
            </w:r>
            <w:r w:rsidRPr="00DA022E">
              <w:rPr>
                <w:spacing w:val="-1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 xml:space="preserve">розпорядчого </w:t>
            </w:r>
            <w:r w:rsidRPr="00DA022E">
              <w:rPr>
                <w:spacing w:val="-2"/>
                <w:sz w:val="16"/>
                <w:szCs w:val="16"/>
              </w:rPr>
              <w:t>документа</w:t>
            </w:r>
            <w:r w:rsidRPr="00DA022E">
              <w:rPr>
                <w:spacing w:val="-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про</w:t>
            </w:r>
            <w:r w:rsidRPr="00DA022E">
              <w:rPr>
                <w:spacing w:val="-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 xml:space="preserve">розроблення </w:t>
            </w:r>
            <w:r w:rsidRPr="00DA022E">
              <w:rPr>
                <w:sz w:val="16"/>
                <w:szCs w:val="16"/>
              </w:rPr>
              <w:t xml:space="preserve">програми, нормативні </w:t>
            </w:r>
            <w:r w:rsidRPr="00DA022E">
              <w:rPr>
                <w:spacing w:val="-2"/>
                <w:sz w:val="16"/>
                <w:szCs w:val="16"/>
              </w:rPr>
              <w:t>документи</w:t>
            </w:r>
          </w:p>
        </w:tc>
        <w:tc>
          <w:tcPr>
            <w:tcW w:w="7087" w:type="dxa"/>
          </w:tcPr>
          <w:p w14:paraId="694A29EB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left="347" w:hanging="232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</w:t>
            </w:r>
            <w:r w:rsidRPr="00DA022E">
              <w:rPr>
                <w:spacing w:val="6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України</w:t>
            </w:r>
            <w:r w:rsidRPr="00DA022E">
              <w:rPr>
                <w:spacing w:val="-1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"Про</w:t>
            </w:r>
            <w:r w:rsidRPr="00DA022E">
              <w:rPr>
                <w:spacing w:val="1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місцеве</w:t>
            </w:r>
            <w:r w:rsidRPr="00DA022E">
              <w:rPr>
                <w:spacing w:val="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самоврядування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в</w:t>
            </w:r>
            <w:r w:rsidRPr="00DA022E">
              <w:rPr>
                <w:spacing w:val="-2"/>
                <w:sz w:val="16"/>
                <w:szCs w:val="16"/>
              </w:rPr>
              <w:t xml:space="preserve"> Україні”;</w:t>
            </w:r>
          </w:p>
          <w:p w14:paraId="5D370139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117"/>
                <w:tab w:val="left" w:pos="409"/>
              </w:tabs>
              <w:ind w:left="117" w:right="147" w:hanging="10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України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„Про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державне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прогнозування</w:t>
            </w:r>
            <w:r w:rsidRPr="00DA022E">
              <w:rPr>
                <w:spacing w:val="64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та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 xml:space="preserve">розроблення </w:t>
            </w:r>
            <w:r w:rsidRPr="00DA022E">
              <w:rPr>
                <w:spacing w:val="-2"/>
                <w:sz w:val="16"/>
                <w:szCs w:val="16"/>
              </w:rPr>
              <w:t>програм</w:t>
            </w:r>
            <w:r w:rsidRPr="00DA022E">
              <w:rPr>
                <w:spacing w:val="-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економічного</w:t>
            </w:r>
            <w:r w:rsidRPr="00DA022E">
              <w:rPr>
                <w:spacing w:val="-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та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соціального</w:t>
            </w:r>
            <w:r w:rsidRPr="00DA022E">
              <w:rPr>
                <w:spacing w:val="10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розвитку</w:t>
            </w:r>
            <w:r w:rsidRPr="00DA022E">
              <w:rPr>
                <w:spacing w:val="7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України"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;</w:t>
            </w:r>
          </w:p>
          <w:p w14:paraId="2236D448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4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Закон</w:t>
            </w:r>
            <w:r w:rsidRPr="00DA022E">
              <w:rPr>
                <w:spacing w:val="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</w:t>
            </w:r>
            <w:r w:rsidRPr="00DA022E">
              <w:rPr>
                <w:spacing w:val="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„Про</w:t>
            </w:r>
            <w:r w:rsidRPr="00DA022E">
              <w:rPr>
                <w:spacing w:val="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інвестиційну</w:t>
            </w:r>
            <w:r w:rsidRPr="00DA022E">
              <w:rPr>
                <w:spacing w:val="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діяльність”;</w:t>
            </w:r>
          </w:p>
          <w:p w14:paraId="2C7A8934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3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Закон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</w:t>
            </w:r>
            <w:r w:rsidRPr="00DA022E">
              <w:rPr>
                <w:spacing w:val="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„Про</w:t>
            </w:r>
            <w:r w:rsidRPr="00DA022E">
              <w:rPr>
                <w:spacing w:val="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інноваційну</w:t>
            </w:r>
            <w:r w:rsidRPr="00DA022E">
              <w:rPr>
                <w:spacing w:val="1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діяльність в Україні”;</w:t>
            </w:r>
          </w:p>
          <w:p w14:paraId="73EE4875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356" w:hanging="245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Закон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</w:t>
            </w:r>
            <w:r w:rsidRPr="00DA022E">
              <w:rPr>
                <w:spacing w:val="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„Про</w:t>
            </w:r>
            <w:r w:rsidRPr="00DA022E">
              <w:rPr>
                <w:spacing w:val="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режим</w:t>
            </w:r>
            <w:r w:rsidRPr="00DA022E">
              <w:rPr>
                <w:spacing w:val="1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іноземного</w:t>
            </w:r>
            <w:r w:rsidRPr="00DA022E">
              <w:rPr>
                <w:spacing w:val="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інвестування”;</w:t>
            </w:r>
          </w:p>
          <w:p w14:paraId="175EB607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2"/>
              </w:tabs>
              <w:ind w:left="352" w:hanging="244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</w:t>
            </w:r>
            <w:r w:rsidRPr="00DA022E">
              <w:rPr>
                <w:spacing w:val="-4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України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„Про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захист іноземних</w:t>
            </w:r>
            <w:r w:rsidRPr="00DA022E">
              <w:rPr>
                <w:spacing w:val="6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інвестицій</w:t>
            </w:r>
            <w:r w:rsidRPr="00DA022E">
              <w:rPr>
                <w:spacing w:val="11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в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Україні”;</w:t>
            </w:r>
          </w:p>
          <w:p w14:paraId="2779F865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</w:t>
            </w:r>
            <w:r w:rsidRPr="00DA022E">
              <w:rPr>
                <w:spacing w:val="-1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України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„Про</w:t>
            </w:r>
            <w:r w:rsidRPr="00DA022E">
              <w:rPr>
                <w:spacing w:val="-4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зовнішньоекономічну</w:t>
            </w:r>
            <w:r w:rsidRPr="00DA022E">
              <w:rPr>
                <w:spacing w:val="-1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діяльність”;</w:t>
            </w:r>
          </w:p>
          <w:p w14:paraId="0D3B09F8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 w:hanging="238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Закон</w:t>
            </w:r>
            <w:r w:rsidRPr="00DA022E">
              <w:rPr>
                <w:spacing w:val="-10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</w:t>
            </w:r>
            <w:r w:rsidRPr="00DA022E">
              <w:rPr>
                <w:spacing w:val="-7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„Про</w:t>
            </w:r>
            <w:r w:rsidRPr="00DA022E">
              <w:rPr>
                <w:spacing w:val="-6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індустріальні</w:t>
            </w:r>
            <w:r w:rsidRPr="00DA022E">
              <w:rPr>
                <w:spacing w:val="1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парки”;</w:t>
            </w:r>
          </w:p>
          <w:p w14:paraId="2CFA2951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left="351" w:hanging="238"/>
              <w:rPr>
                <w:sz w:val="16"/>
                <w:szCs w:val="16"/>
              </w:rPr>
            </w:pPr>
            <w:r w:rsidRPr="00DA022E">
              <w:rPr>
                <w:spacing w:val="-6"/>
                <w:sz w:val="16"/>
                <w:szCs w:val="16"/>
              </w:rPr>
              <w:t>Закон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pacing w:val="-6"/>
                <w:sz w:val="16"/>
                <w:szCs w:val="16"/>
              </w:rPr>
              <w:t>України</w:t>
            </w:r>
            <w:r w:rsidRPr="00DA022E">
              <w:rPr>
                <w:spacing w:val="1"/>
                <w:sz w:val="16"/>
                <w:szCs w:val="16"/>
              </w:rPr>
              <w:t xml:space="preserve"> </w:t>
            </w:r>
            <w:r w:rsidRPr="00DA022E">
              <w:rPr>
                <w:spacing w:val="-6"/>
                <w:sz w:val="16"/>
                <w:szCs w:val="16"/>
              </w:rPr>
              <w:t>„Про</w:t>
            </w:r>
            <w:r w:rsidRPr="00DA022E">
              <w:rPr>
                <w:spacing w:val="-8"/>
                <w:sz w:val="16"/>
                <w:szCs w:val="16"/>
              </w:rPr>
              <w:t xml:space="preserve"> </w:t>
            </w:r>
            <w:r w:rsidRPr="00DA022E">
              <w:rPr>
                <w:spacing w:val="-6"/>
                <w:sz w:val="16"/>
                <w:szCs w:val="16"/>
              </w:rPr>
              <w:t>державно-приватне</w:t>
            </w:r>
            <w:r w:rsidRPr="00DA022E">
              <w:rPr>
                <w:spacing w:val="-8"/>
                <w:sz w:val="16"/>
                <w:szCs w:val="16"/>
              </w:rPr>
              <w:t xml:space="preserve"> </w:t>
            </w:r>
            <w:r w:rsidRPr="00DA022E">
              <w:rPr>
                <w:spacing w:val="-6"/>
                <w:sz w:val="16"/>
                <w:szCs w:val="16"/>
              </w:rPr>
              <w:t>партнерство”;</w:t>
            </w:r>
          </w:p>
          <w:p w14:paraId="140FC113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47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Закон</w:t>
            </w:r>
            <w:r w:rsidRPr="00DA022E">
              <w:rPr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України</w:t>
            </w:r>
            <w:r w:rsidRPr="00DA022E">
              <w:rPr>
                <w:spacing w:val="1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„Про</w:t>
            </w:r>
            <w:r w:rsidRPr="00DA022E">
              <w:rPr>
                <w:spacing w:val="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засади</w:t>
            </w:r>
            <w:r w:rsidRPr="00DA022E">
              <w:rPr>
                <w:spacing w:val="9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державної</w:t>
            </w:r>
            <w:r w:rsidRPr="00DA022E">
              <w:rPr>
                <w:spacing w:val="1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регіональної</w:t>
            </w:r>
            <w:r w:rsidRPr="00DA022E">
              <w:rPr>
                <w:spacing w:val="18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політики</w:t>
            </w:r>
            <w:r w:rsidRPr="00DA022E">
              <w:rPr>
                <w:spacing w:val="-6"/>
                <w:sz w:val="16"/>
                <w:szCs w:val="16"/>
              </w:rPr>
              <w:t>”</w:t>
            </w:r>
            <w:r w:rsidRPr="00DA022E">
              <w:rPr>
                <w:spacing w:val="-2"/>
                <w:sz w:val="16"/>
                <w:szCs w:val="16"/>
              </w:rPr>
              <w:t>;</w:t>
            </w:r>
          </w:p>
          <w:p w14:paraId="3B6EB5AB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37"/>
              <w:rPr>
                <w:sz w:val="16"/>
                <w:szCs w:val="16"/>
              </w:rPr>
            </w:pPr>
            <w:r w:rsidRPr="00DA022E">
              <w:rPr>
                <w:spacing w:val="-4"/>
                <w:sz w:val="16"/>
                <w:szCs w:val="16"/>
              </w:rPr>
              <w:t>Закон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України</w:t>
            </w:r>
            <w:r w:rsidRPr="00DA022E">
              <w:rPr>
                <w:spacing w:val="8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</w:t>
            </w:r>
            <w:r w:rsidRPr="00DA022E">
              <w:rPr>
                <w:spacing w:val="-4"/>
                <w:sz w:val="16"/>
                <w:szCs w:val="16"/>
              </w:rPr>
              <w:t>Про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міжнародні</w:t>
            </w:r>
            <w:r w:rsidRPr="00DA022E">
              <w:rPr>
                <w:spacing w:val="13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договори</w:t>
            </w:r>
            <w:r w:rsidRPr="00DA022E">
              <w:rPr>
                <w:spacing w:val="4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України</w:t>
            </w:r>
            <w:r w:rsidRPr="00DA022E">
              <w:rPr>
                <w:spacing w:val="-6"/>
                <w:sz w:val="16"/>
                <w:szCs w:val="16"/>
              </w:rPr>
              <w:t>”</w:t>
            </w:r>
            <w:r w:rsidRPr="00DA022E">
              <w:rPr>
                <w:spacing w:val="-4"/>
                <w:sz w:val="16"/>
                <w:szCs w:val="16"/>
              </w:rPr>
              <w:t>;</w:t>
            </w:r>
          </w:p>
          <w:p w14:paraId="213C2AB4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left="467" w:hanging="342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Закон України</w:t>
            </w:r>
            <w:r w:rsidRPr="00DA022E">
              <w:rPr>
                <w:spacing w:val="9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„</w:t>
            </w:r>
            <w:r w:rsidRPr="00DA022E">
              <w:rPr>
                <w:sz w:val="16"/>
                <w:szCs w:val="16"/>
              </w:rPr>
              <w:t>Про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державно-приватне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партнерство</w:t>
            </w:r>
            <w:r w:rsidRPr="00DA022E">
              <w:rPr>
                <w:spacing w:val="-6"/>
                <w:sz w:val="16"/>
                <w:szCs w:val="16"/>
              </w:rPr>
              <w:t>”</w:t>
            </w:r>
          </w:p>
          <w:p w14:paraId="1C3EFD1B" w14:textId="77777777" w:rsidR="00DF77AF" w:rsidRPr="00DA022E" w:rsidRDefault="00DF77AF" w:rsidP="008534D6">
            <w:pPr>
              <w:pStyle w:val="TableParagraph"/>
              <w:numPr>
                <w:ilvl w:val="0"/>
                <w:numId w:val="2"/>
              </w:numPr>
              <w:tabs>
                <w:tab w:val="left" w:pos="506"/>
              </w:tabs>
              <w:ind w:left="506" w:hanging="386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Рішення</w:t>
            </w:r>
            <w:r w:rsidRPr="00DA022E">
              <w:rPr>
                <w:spacing w:val="28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Ніжинської</w:t>
            </w:r>
            <w:r w:rsidRPr="00DA022E">
              <w:rPr>
                <w:spacing w:val="28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міської</w:t>
            </w:r>
            <w:r w:rsidRPr="00DA022E">
              <w:rPr>
                <w:spacing w:val="2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ради</w:t>
            </w:r>
            <w:r w:rsidRPr="00DA022E">
              <w:rPr>
                <w:spacing w:val="22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№2-31/2023</w:t>
            </w:r>
            <w:r w:rsidRPr="00DA022E">
              <w:rPr>
                <w:spacing w:val="3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від</w:t>
            </w:r>
            <w:r w:rsidRPr="00DA022E">
              <w:rPr>
                <w:spacing w:val="1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 xml:space="preserve">20.06.2023p. </w:t>
            </w:r>
          </w:p>
          <w:p w14:paraId="3780B3C0" w14:textId="77777777" w:rsidR="00DF77AF" w:rsidRPr="00DA022E" w:rsidRDefault="00DF77AF" w:rsidP="008534D6">
            <w:pPr>
              <w:pStyle w:val="TableParagraph"/>
              <w:tabs>
                <w:tab w:val="left" w:pos="506"/>
              </w:tabs>
              <w:ind w:left="506"/>
              <w:rPr>
                <w:sz w:val="16"/>
                <w:szCs w:val="16"/>
              </w:rPr>
            </w:pPr>
            <w:r w:rsidRPr="00DA022E">
              <w:rPr>
                <w:spacing w:val="-4"/>
                <w:sz w:val="16"/>
                <w:szCs w:val="16"/>
              </w:rPr>
              <w:t>«Про</w:t>
            </w:r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2"/>
                <w:sz w:val="16"/>
                <w:szCs w:val="16"/>
              </w:rPr>
              <w:t>затвердження</w:t>
            </w:r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2"/>
                <w:sz w:val="16"/>
                <w:szCs w:val="16"/>
              </w:rPr>
              <w:t>Стратегії  розвитку</w:t>
            </w:r>
            <w:r w:rsidRPr="00DA022E">
              <w:rPr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 xml:space="preserve">Ніжинської </w:t>
            </w:r>
            <w:r w:rsidRPr="00DA022E">
              <w:rPr>
                <w:spacing w:val="-6"/>
                <w:sz w:val="16"/>
                <w:szCs w:val="16"/>
              </w:rPr>
              <w:t xml:space="preserve">міської </w:t>
            </w:r>
            <w:r w:rsidRPr="00DA022E">
              <w:rPr>
                <w:sz w:val="16"/>
                <w:szCs w:val="16"/>
              </w:rPr>
              <w:t>територіальної громади на 2023-2027 роки в новій редакції»</w:t>
            </w:r>
          </w:p>
        </w:tc>
      </w:tr>
      <w:tr w:rsidR="00DF77AF" w:rsidRPr="00DA022E" w14:paraId="49729F02" w14:textId="77777777" w:rsidTr="008534D6">
        <w:trPr>
          <w:trHeight w:val="512"/>
        </w:trPr>
        <w:tc>
          <w:tcPr>
            <w:tcW w:w="571" w:type="dxa"/>
          </w:tcPr>
          <w:p w14:paraId="49A2DC76" w14:textId="77777777" w:rsidR="00DF77AF" w:rsidRPr="00DA022E" w:rsidRDefault="00DF77AF" w:rsidP="008534D6">
            <w:pPr>
              <w:pStyle w:val="TableParagraph"/>
              <w:ind w:left="136"/>
              <w:rPr>
                <w:position w:val="-2"/>
                <w:sz w:val="16"/>
                <w:szCs w:val="16"/>
              </w:rPr>
            </w:pPr>
            <w:r w:rsidRPr="00DA022E">
              <w:rPr>
                <w:noProof/>
                <w:position w:val="-2"/>
                <w:sz w:val="16"/>
                <w:szCs w:val="16"/>
                <w:lang w:eastAsia="uk-UA"/>
              </w:rPr>
              <w:drawing>
                <wp:inline distT="0" distB="0" distL="0" distR="0" wp14:anchorId="6DFA3811" wp14:editId="3345D2A9">
                  <wp:extent cx="88391" cy="9753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1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14:paraId="07F07C0E" w14:textId="77777777" w:rsidR="00DF77AF" w:rsidRPr="00DA022E" w:rsidRDefault="00DF77AF" w:rsidP="008534D6">
            <w:pPr>
              <w:pStyle w:val="TableParagraph"/>
              <w:ind w:left="128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Розробник</w:t>
            </w:r>
            <w:r w:rsidRPr="00DA022E">
              <w:rPr>
                <w:spacing w:val="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програми</w:t>
            </w:r>
          </w:p>
        </w:tc>
        <w:tc>
          <w:tcPr>
            <w:tcW w:w="7087" w:type="dxa"/>
          </w:tcPr>
          <w:p w14:paraId="2FD3C8C1" w14:textId="77777777" w:rsidR="00DF77AF" w:rsidRPr="00DA022E" w:rsidRDefault="00DF77AF" w:rsidP="008534D6">
            <w:pPr>
              <w:pStyle w:val="TableParagraph"/>
              <w:tabs>
                <w:tab w:val="left" w:pos="1014"/>
                <w:tab w:val="left" w:pos="2538"/>
                <w:tab w:val="left" w:pos="3557"/>
                <w:tab w:val="left" w:pos="4046"/>
                <w:tab w:val="left" w:pos="5601"/>
              </w:tabs>
              <w:ind w:left="123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Відділ</w:t>
            </w:r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2"/>
                <w:sz w:val="16"/>
                <w:szCs w:val="16"/>
              </w:rPr>
              <w:t>міжнародних</w:t>
            </w:r>
            <w:r w:rsidRPr="00DA022E">
              <w:rPr>
                <w:sz w:val="16"/>
                <w:szCs w:val="16"/>
              </w:rPr>
              <w:tab/>
            </w:r>
            <w:proofErr w:type="spellStart"/>
            <w:r w:rsidRPr="00DA022E">
              <w:rPr>
                <w:spacing w:val="-2"/>
                <w:sz w:val="16"/>
                <w:szCs w:val="16"/>
              </w:rPr>
              <w:t>зв’язків</w:t>
            </w:r>
            <w:proofErr w:type="spellEnd"/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5"/>
                <w:sz w:val="16"/>
                <w:szCs w:val="16"/>
              </w:rPr>
              <w:t>та</w:t>
            </w:r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2"/>
                <w:sz w:val="16"/>
                <w:szCs w:val="16"/>
              </w:rPr>
              <w:t>інвестиційної</w:t>
            </w:r>
            <w:r w:rsidRPr="00DA022E">
              <w:rPr>
                <w:sz w:val="16"/>
                <w:szCs w:val="16"/>
              </w:rPr>
              <w:tab/>
            </w:r>
            <w:r w:rsidRPr="00DA022E">
              <w:rPr>
                <w:spacing w:val="-2"/>
                <w:sz w:val="16"/>
                <w:szCs w:val="16"/>
              </w:rPr>
              <w:t>діяльності</w:t>
            </w:r>
          </w:p>
          <w:p w14:paraId="6AC95945" w14:textId="77777777" w:rsidR="00DF77AF" w:rsidRPr="00DA022E" w:rsidRDefault="00DF77AF" w:rsidP="008534D6">
            <w:pPr>
              <w:pStyle w:val="TableParagraph"/>
              <w:ind w:left="131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виконавчого</w:t>
            </w:r>
            <w:r w:rsidRPr="00DA022E">
              <w:rPr>
                <w:spacing w:val="-8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комітету</w:t>
            </w:r>
            <w:r w:rsidRPr="00DA022E">
              <w:rPr>
                <w:spacing w:val="8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Ніжинської</w:t>
            </w:r>
            <w:r w:rsidRPr="00DA022E">
              <w:rPr>
                <w:spacing w:val="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міської</w:t>
            </w:r>
            <w:r w:rsidRPr="00DA022E">
              <w:rPr>
                <w:spacing w:val="-7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ради</w:t>
            </w:r>
            <w:r w:rsidRPr="00DA022E">
              <w:rPr>
                <w:spacing w:val="4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Чернігівської</w:t>
            </w:r>
            <w:r w:rsidRPr="00DA022E">
              <w:rPr>
                <w:spacing w:val="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області</w:t>
            </w:r>
          </w:p>
        </w:tc>
      </w:tr>
      <w:tr w:rsidR="00DF77AF" w:rsidRPr="00DA022E" w14:paraId="2D7B892F" w14:textId="77777777" w:rsidTr="008534D6">
        <w:trPr>
          <w:trHeight w:val="479"/>
        </w:trPr>
        <w:tc>
          <w:tcPr>
            <w:tcW w:w="571" w:type="dxa"/>
          </w:tcPr>
          <w:p w14:paraId="4D4ADBC7" w14:textId="77777777" w:rsidR="00DF77AF" w:rsidRPr="00DA022E" w:rsidRDefault="00DF77AF" w:rsidP="008534D6">
            <w:pPr>
              <w:pStyle w:val="TableParagraph"/>
              <w:ind w:left="20" w:right="157"/>
              <w:jc w:val="center"/>
              <w:rPr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4.</w:t>
            </w:r>
          </w:p>
        </w:tc>
        <w:tc>
          <w:tcPr>
            <w:tcW w:w="2603" w:type="dxa"/>
          </w:tcPr>
          <w:p w14:paraId="4BDE4925" w14:textId="77777777" w:rsidR="00DF77AF" w:rsidRPr="00DA022E" w:rsidRDefault="00DF77AF" w:rsidP="008534D6">
            <w:pPr>
              <w:pStyle w:val="TableParagraph"/>
              <w:ind w:left="123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Головний</w:t>
            </w:r>
            <w:r w:rsidRPr="00DA022E">
              <w:rPr>
                <w:spacing w:val="23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розпорядник</w:t>
            </w:r>
          </w:p>
          <w:p w14:paraId="29A8E0D7" w14:textId="77777777" w:rsidR="00DF77AF" w:rsidRPr="00DA022E" w:rsidRDefault="00DF77AF" w:rsidP="008534D6">
            <w:pPr>
              <w:pStyle w:val="TableParagraph"/>
              <w:ind w:left="123"/>
              <w:rPr>
                <w:sz w:val="16"/>
                <w:szCs w:val="16"/>
              </w:rPr>
            </w:pPr>
            <w:r w:rsidRPr="00DA022E">
              <w:rPr>
                <w:w w:val="90"/>
                <w:sz w:val="16"/>
                <w:szCs w:val="16"/>
              </w:rPr>
              <w:t>бюджетних</w:t>
            </w:r>
            <w:r w:rsidRPr="00DA022E">
              <w:rPr>
                <w:spacing w:val="3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коштів</w:t>
            </w:r>
          </w:p>
        </w:tc>
        <w:tc>
          <w:tcPr>
            <w:tcW w:w="7087" w:type="dxa"/>
          </w:tcPr>
          <w:p w14:paraId="4EC66E1F" w14:textId="77777777" w:rsidR="00DF77AF" w:rsidRPr="00DA022E" w:rsidRDefault="00DF77AF" w:rsidP="008534D6">
            <w:pPr>
              <w:pStyle w:val="TableParagraph"/>
              <w:ind w:left="128"/>
              <w:rPr>
                <w:sz w:val="16"/>
                <w:szCs w:val="16"/>
              </w:rPr>
            </w:pPr>
            <w:r w:rsidRPr="00DA022E">
              <w:rPr>
                <w:spacing w:val="-4"/>
                <w:sz w:val="16"/>
                <w:szCs w:val="16"/>
              </w:rPr>
              <w:t>Виконавчий</w:t>
            </w:r>
            <w:r w:rsidRPr="00DA022E">
              <w:rPr>
                <w:spacing w:val="24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комітет</w:t>
            </w:r>
            <w:r w:rsidRPr="00DA022E">
              <w:rPr>
                <w:spacing w:val="18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Ніжинської</w:t>
            </w:r>
            <w:r w:rsidRPr="00DA022E">
              <w:rPr>
                <w:spacing w:val="10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міської</w:t>
            </w:r>
            <w:r w:rsidRPr="00DA022E">
              <w:rPr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ради</w:t>
            </w:r>
            <w:r w:rsidRPr="00DA022E">
              <w:rPr>
                <w:spacing w:val="10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Чернігівської</w:t>
            </w:r>
            <w:r w:rsidRPr="00DA022E">
              <w:rPr>
                <w:spacing w:val="16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>області</w:t>
            </w:r>
          </w:p>
        </w:tc>
      </w:tr>
      <w:tr w:rsidR="00DF77AF" w:rsidRPr="00DA022E" w14:paraId="0DA701E6" w14:textId="77777777" w:rsidTr="00DA022E">
        <w:trPr>
          <w:trHeight w:val="1472"/>
        </w:trPr>
        <w:tc>
          <w:tcPr>
            <w:tcW w:w="571" w:type="dxa"/>
          </w:tcPr>
          <w:p w14:paraId="774A9574" w14:textId="77777777" w:rsidR="00DF77AF" w:rsidRPr="00DA022E" w:rsidRDefault="00DF77AF" w:rsidP="008534D6">
            <w:pPr>
              <w:pStyle w:val="TableParagraph"/>
              <w:ind w:left="22" w:right="157"/>
              <w:jc w:val="center"/>
              <w:rPr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5.</w:t>
            </w:r>
          </w:p>
        </w:tc>
        <w:tc>
          <w:tcPr>
            <w:tcW w:w="2603" w:type="dxa"/>
          </w:tcPr>
          <w:p w14:paraId="03548AFD" w14:textId="77777777" w:rsidR="00DF77AF" w:rsidRPr="00DA022E" w:rsidRDefault="00DF77AF" w:rsidP="008534D6">
            <w:pPr>
              <w:pStyle w:val="TableParagraph"/>
              <w:ind w:left="128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Відповідальні</w:t>
            </w:r>
            <w:r w:rsidRPr="00DA022E">
              <w:rPr>
                <w:spacing w:val="2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виконавці</w:t>
            </w:r>
          </w:p>
          <w:p w14:paraId="5D64CB86" w14:textId="77777777" w:rsidR="00DF77AF" w:rsidRPr="00DA022E" w:rsidRDefault="00DF77AF" w:rsidP="008534D6">
            <w:pPr>
              <w:pStyle w:val="TableParagraph"/>
              <w:ind w:left="131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програми</w:t>
            </w:r>
          </w:p>
        </w:tc>
        <w:tc>
          <w:tcPr>
            <w:tcW w:w="7087" w:type="dxa"/>
          </w:tcPr>
          <w:p w14:paraId="7EE0B5AF" w14:textId="77777777" w:rsidR="00DF77AF" w:rsidRPr="00DA022E" w:rsidRDefault="00DF77AF" w:rsidP="008534D6">
            <w:pPr>
              <w:pStyle w:val="TableParagraph"/>
              <w:ind w:left="129" w:right="141"/>
              <w:jc w:val="both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Установи,</w:t>
            </w:r>
            <w:r w:rsidRPr="00DA022E">
              <w:rPr>
                <w:spacing w:val="63"/>
                <w:w w:val="15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організації,</w:t>
            </w:r>
            <w:r w:rsidRPr="00DA022E">
              <w:rPr>
                <w:spacing w:val="77"/>
                <w:w w:val="15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підприємства</w:t>
            </w:r>
            <w:r w:rsidRPr="00DA022E">
              <w:rPr>
                <w:spacing w:val="31"/>
                <w:sz w:val="16"/>
                <w:szCs w:val="16"/>
              </w:rPr>
              <w:t xml:space="preserve">  </w:t>
            </w:r>
            <w:r w:rsidRPr="00DA022E">
              <w:rPr>
                <w:sz w:val="16"/>
                <w:szCs w:val="16"/>
              </w:rPr>
              <w:t>Ніжинської</w:t>
            </w:r>
            <w:r w:rsidRPr="00DA022E">
              <w:rPr>
                <w:spacing w:val="77"/>
                <w:w w:val="150"/>
                <w:sz w:val="16"/>
                <w:szCs w:val="16"/>
              </w:rPr>
              <w:t xml:space="preserve"> </w:t>
            </w:r>
            <w:proofErr w:type="spellStart"/>
            <w:r w:rsidRPr="00DA022E">
              <w:rPr>
                <w:sz w:val="16"/>
                <w:szCs w:val="16"/>
              </w:rPr>
              <w:t>мicької</w:t>
            </w:r>
            <w:proofErr w:type="spellEnd"/>
            <w:r w:rsidRPr="00DA022E">
              <w:rPr>
                <w:spacing w:val="56"/>
                <w:w w:val="150"/>
                <w:sz w:val="16"/>
                <w:szCs w:val="16"/>
              </w:rPr>
              <w:t xml:space="preserve"> </w:t>
            </w:r>
            <w:r w:rsidRPr="00DA022E">
              <w:rPr>
                <w:spacing w:val="-4"/>
                <w:sz w:val="16"/>
                <w:szCs w:val="16"/>
              </w:rPr>
              <w:t xml:space="preserve">ради </w:t>
            </w:r>
            <w:r w:rsidRPr="00DA022E">
              <w:rPr>
                <w:spacing w:val="-2"/>
                <w:sz w:val="16"/>
                <w:szCs w:val="16"/>
              </w:rPr>
              <w:t>Чернігівської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області: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Виконавчий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комітет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Ніжинської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міської</w:t>
            </w:r>
            <w:r w:rsidRPr="00DA022E">
              <w:rPr>
                <w:spacing w:val="-12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 xml:space="preserve">ради, </w:t>
            </w:r>
            <w:r w:rsidRPr="00DA022E">
              <w:rPr>
                <w:sz w:val="16"/>
                <w:szCs w:val="16"/>
              </w:rPr>
              <w:t>Управління житлово-комунального господарства та будівництва, Фінансове управління, КНП «Ніжинська центральна міська лікарня імені Миколи Галицького» Ніжинської</w:t>
            </w:r>
            <w:r w:rsidRPr="00DA022E">
              <w:rPr>
                <w:spacing w:val="-14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міської</w:t>
            </w:r>
            <w:r w:rsidRPr="00DA022E">
              <w:rPr>
                <w:spacing w:val="-7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ради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Чернігівської області, KHП «Ніжинський міський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центр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первинної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медико-санітарної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допомоги»,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KHП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«Ніжинська</w:t>
            </w:r>
            <w:r w:rsidRPr="00DA022E">
              <w:rPr>
                <w:spacing w:val="-7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міська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стоматологічна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поліклініка»,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KП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«Виробниче управління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комунального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господарства»,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KП</w:t>
            </w:r>
            <w:r w:rsidRPr="00DA022E">
              <w:rPr>
                <w:spacing w:val="40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«Ніжинське управління</w:t>
            </w:r>
            <w:r w:rsidRPr="00DA022E">
              <w:rPr>
                <w:spacing w:val="52"/>
                <w:sz w:val="16"/>
                <w:szCs w:val="16"/>
              </w:rPr>
              <w:t xml:space="preserve">  </w:t>
            </w:r>
            <w:r w:rsidRPr="00DA022E">
              <w:rPr>
                <w:sz w:val="16"/>
                <w:szCs w:val="16"/>
              </w:rPr>
              <w:t>водопровідно</w:t>
            </w:r>
            <w:r w:rsidRPr="00DA022E">
              <w:rPr>
                <w:spacing w:val="59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-</w:t>
            </w:r>
            <w:r w:rsidRPr="00DA022E">
              <w:rPr>
                <w:spacing w:val="48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каналізаційного</w:t>
            </w:r>
            <w:r w:rsidRPr="00DA022E">
              <w:rPr>
                <w:spacing w:val="42"/>
                <w:sz w:val="16"/>
                <w:szCs w:val="16"/>
              </w:rPr>
              <w:t xml:space="preserve">  </w:t>
            </w:r>
            <w:r w:rsidRPr="00DA022E">
              <w:rPr>
                <w:sz w:val="16"/>
                <w:szCs w:val="16"/>
              </w:rPr>
              <w:t>господарства»,</w:t>
            </w:r>
            <w:r w:rsidRPr="00DA022E">
              <w:rPr>
                <w:spacing w:val="65"/>
                <w:sz w:val="16"/>
                <w:szCs w:val="16"/>
              </w:rPr>
              <w:t xml:space="preserve"> </w:t>
            </w:r>
            <w:r w:rsidRPr="00DA022E">
              <w:rPr>
                <w:spacing w:val="-5"/>
                <w:w w:val="90"/>
                <w:sz w:val="16"/>
                <w:szCs w:val="16"/>
              </w:rPr>
              <w:t xml:space="preserve">KП </w:t>
            </w:r>
            <w:r w:rsidRPr="00DA022E">
              <w:rPr>
                <w:sz w:val="16"/>
                <w:szCs w:val="16"/>
              </w:rPr>
              <w:t>«Комунальний ринок», БО «Благодійний фонд «Українська незламна душа» та інститути громадянського суспільства, зареєстровані у Ніжинській МТГ</w:t>
            </w:r>
          </w:p>
        </w:tc>
      </w:tr>
      <w:tr w:rsidR="00DF77AF" w:rsidRPr="00DA022E" w14:paraId="5535A89F" w14:textId="77777777" w:rsidTr="008534D6">
        <w:trPr>
          <w:trHeight w:val="239"/>
        </w:trPr>
        <w:tc>
          <w:tcPr>
            <w:tcW w:w="571" w:type="dxa"/>
          </w:tcPr>
          <w:p w14:paraId="5B0089D4" w14:textId="77777777" w:rsidR="00DF77AF" w:rsidRPr="00DA022E" w:rsidRDefault="00DF77AF" w:rsidP="008534D6">
            <w:pPr>
              <w:pStyle w:val="TableParagraph"/>
              <w:ind w:left="53" w:right="157"/>
              <w:jc w:val="center"/>
              <w:rPr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6.</w:t>
            </w:r>
          </w:p>
        </w:tc>
        <w:tc>
          <w:tcPr>
            <w:tcW w:w="2603" w:type="dxa"/>
          </w:tcPr>
          <w:p w14:paraId="3EB4697A" w14:textId="77777777" w:rsidR="00DF77AF" w:rsidRPr="00DA022E" w:rsidRDefault="00DF77AF" w:rsidP="008534D6">
            <w:pPr>
              <w:pStyle w:val="TableParagraph"/>
              <w:ind w:left="134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Термін</w:t>
            </w:r>
            <w:r w:rsidRPr="00DA022E">
              <w:rPr>
                <w:spacing w:val="-1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реалізації</w:t>
            </w:r>
            <w:r w:rsidRPr="00DA022E">
              <w:rPr>
                <w:spacing w:val="7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програми</w:t>
            </w:r>
          </w:p>
        </w:tc>
        <w:tc>
          <w:tcPr>
            <w:tcW w:w="7087" w:type="dxa"/>
          </w:tcPr>
          <w:p w14:paraId="2A3F3088" w14:textId="77777777" w:rsidR="00DF77AF" w:rsidRPr="00DA022E" w:rsidRDefault="00DF77AF" w:rsidP="008534D6">
            <w:pPr>
              <w:pStyle w:val="TableParagraph"/>
              <w:ind w:left="136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2026</w:t>
            </w:r>
            <w:r w:rsidRPr="00DA022E">
              <w:rPr>
                <w:spacing w:val="8"/>
                <w:sz w:val="16"/>
                <w:szCs w:val="16"/>
              </w:rPr>
              <w:t xml:space="preserve"> </w:t>
            </w:r>
            <w:r w:rsidRPr="00DA022E">
              <w:rPr>
                <w:spacing w:val="-5"/>
                <w:sz w:val="16"/>
                <w:szCs w:val="16"/>
              </w:rPr>
              <w:t>рік</w:t>
            </w:r>
          </w:p>
        </w:tc>
      </w:tr>
      <w:tr w:rsidR="00DF77AF" w:rsidRPr="00DA022E" w14:paraId="7118ABFD" w14:textId="77777777" w:rsidTr="008534D6">
        <w:trPr>
          <w:trHeight w:val="269"/>
        </w:trPr>
        <w:tc>
          <w:tcPr>
            <w:tcW w:w="571" w:type="dxa"/>
          </w:tcPr>
          <w:p w14:paraId="0692C617" w14:textId="77777777" w:rsidR="00DF77AF" w:rsidRPr="00DA022E" w:rsidRDefault="00DF77AF" w:rsidP="008534D6">
            <w:pPr>
              <w:pStyle w:val="TableParagraph"/>
              <w:ind w:right="98"/>
              <w:jc w:val="center"/>
              <w:rPr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7.</w:t>
            </w:r>
          </w:p>
        </w:tc>
        <w:tc>
          <w:tcPr>
            <w:tcW w:w="2603" w:type="dxa"/>
          </w:tcPr>
          <w:p w14:paraId="47C60A2A" w14:textId="77777777" w:rsidR="00DF77AF" w:rsidRPr="00DA022E" w:rsidRDefault="00DF77AF" w:rsidP="008534D6">
            <w:pPr>
              <w:pStyle w:val="TableParagraph"/>
              <w:ind w:left="136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Загальний</w:t>
            </w:r>
            <w:r w:rsidRPr="00DA022E">
              <w:rPr>
                <w:spacing w:val="10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обсяг</w:t>
            </w:r>
          </w:p>
          <w:p w14:paraId="1380D4BD" w14:textId="77777777" w:rsidR="00DF77AF" w:rsidRPr="00DA022E" w:rsidRDefault="00DF77AF" w:rsidP="008534D6">
            <w:pPr>
              <w:pStyle w:val="TableParagraph"/>
              <w:ind w:left="138" w:right="45" w:firstLine="2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фінансових</w:t>
            </w:r>
            <w:r w:rsidRPr="00DA022E">
              <w:rPr>
                <w:spacing w:val="2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ресурсів,</w:t>
            </w:r>
            <w:r w:rsidRPr="00DA022E">
              <w:rPr>
                <w:spacing w:val="-3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в</w:t>
            </w:r>
            <w:r w:rsidRPr="00DA022E">
              <w:rPr>
                <w:spacing w:val="-14"/>
                <w:sz w:val="16"/>
                <w:szCs w:val="16"/>
              </w:rPr>
              <w:t xml:space="preserve"> </w:t>
            </w:r>
            <w:proofErr w:type="spellStart"/>
            <w:r w:rsidRPr="00DA022E">
              <w:rPr>
                <w:sz w:val="16"/>
                <w:szCs w:val="16"/>
              </w:rPr>
              <w:t>т.ч</w:t>
            </w:r>
            <w:proofErr w:type="spellEnd"/>
            <w:r w:rsidRPr="00DA022E">
              <w:rPr>
                <w:sz w:val="16"/>
                <w:szCs w:val="16"/>
              </w:rPr>
              <w:t xml:space="preserve">. </w:t>
            </w:r>
            <w:r w:rsidRPr="00DA022E">
              <w:rPr>
                <w:spacing w:val="-2"/>
                <w:sz w:val="16"/>
                <w:szCs w:val="16"/>
              </w:rPr>
              <w:t xml:space="preserve">кредиторська </w:t>
            </w:r>
            <w:r w:rsidRPr="00DA022E">
              <w:rPr>
                <w:sz w:val="16"/>
                <w:szCs w:val="16"/>
              </w:rPr>
              <w:t>заборгованість минулих періодів, необхідних для реалізації</w:t>
            </w:r>
            <w:r w:rsidRPr="00DA022E">
              <w:rPr>
                <w:spacing w:val="-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програми</w:t>
            </w:r>
          </w:p>
        </w:tc>
        <w:tc>
          <w:tcPr>
            <w:tcW w:w="7087" w:type="dxa"/>
          </w:tcPr>
          <w:p w14:paraId="506E0437" w14:textId="77777777" w:rsidR="00DF77AF" w:rsidRPr="00DA022E" w:rsidRDefault="00DF77AF" w:rsidP="008534D6">
            <w:pPr>
              <w:pStyle w:val="TableParagraph"/>
              <w:rPr>
                <w:b/>
                <w:sz w:val="16"/>
                <w:szCs w:val="16"/>
              </w:rPr>
            </w:pPr>
          </w:p>
          <w:p w14:paraId="27A49C9B" w14:textId="77777777" w:rsidR="00DF77AF" w:rsidRPr="00DA022E" w:rsidRDefault="00DF77AF" w:rsidP="008534D6">
            <w:pPr>
              <w:pStyle w:val="TableParagraph"/>
              <w:ind w:left="132"/>
              <w:rPr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1 915 000</w:t>
            </w:r>
            <w:r w:rsidRPr="00DA022E">
              <w:rPr>
                <w:spacing w:val="-1"/>
                <w:sz w:val="16"/>
                <w:szCs w:val="16"/>
              </w:rPr>
              <w:t xml:space="preserve"> </w:t>
            </w:r>
            <w:r w:rsidRPr="00DA022E">
              <w:rPr>
                <w:spacing w:val="-5"/>
                <w:sz w:val="16"/>
                <w:szCs w:val="16"/>
              </w:rPr>
              <w:t>грн</w:t>
            </w:r>
          </w:p>
        </w:tc>
      </w:tr>
      <w:tr w:rsidR="00DF77AF" w:rsidRPr="00DA022E" w14:paraId="20ED99C7" w14:textId="77777777" w:rsidTr="008534D6">
        <w:trPr>
          <w:trHeight w:val="269"/>
        </w:trPr>
        <w:tc>
          <w:tcPr>
            <w:tcW w:w="571" w:type="dxa"/>
          </w:tcPr>
          <w:p w14:paraId="5A8B0644" w14:textId="77777777" w:rsidR="00DF77AF" w:rsidRPr="00DA022E" w:rsidRDefault="00DF77AF" w:rsidP="008534D6">
            <w:pPr>
              <w:pStyle w:val="TableParagraph"/>
              <w:ind w:right="98"/>
              <w:jc w:val="center"/>
              <w:rPr>
                <w:spacing w:val="-5"/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7.1.</w:t>
            </w:r>
          </w:p>
        </w:tc>
        <w:tc>
          <w:tcPr>
            <w:tcW w:w="2603" w:type="dxa"/>
          </w:tcPr>
          <w:p w14:paraId="227C3433" w14:textId="77777777" w:rsidR="00DF77AF" w:rsidRPr="00DA022E" w:rsidRDefault="00DF77AF" w:rsidP="008534D6">
            <w:pPr>
              <w:pStyle w:val="TableParagraph"/>
              <w:ind w:left="122"/>
              <w:rPr>
                <w:sz w:val="16"/>
                <w:szCs w:val="16"/>
              </w:rPr>
            </w:pPr>
            <w:r w:rsidRPr="00DA022E">
              <w:rPr>
                <w:w w:val="90"/>
                <w:sz w:val="16"/>
                <w:szCs w:val="16"/>
              </w:rPr>
              <w:t>Кошти</w:t>
            </w:r>
            <w:r w:rsidRPr="00DA022E">
              <w:rPr>
                <w:spacing w:val="51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w w:val="95"/>
                <w:sz w:val="16"/>
                <w:szCs w:val="16"/>
              </w:rPr>
              <w:t>бюджету</w:t>
            </w:r>
          </w:p>
          <w:p w14:paraId="11EB45AC" w14:textId="77777777" w:rsidR="00DF77AF" w:rsidRPr="00DA022E" w:rsidRDefault="00DF77AF" w:rsidP="008534D6">
            <w:pPr>
              <w:pStyle w:val="TableParagraph"/>
              <w:ind w:left="118"/>
              <w:rPr>
                <w:sz w:val="16"/>
                <w:szCs w:val="16"/>
              </w:rPr>
            </w:pPr>
            <w:r w:rsidRPr="00DA022E">
              <w:rPr>
                <w:spacing w:val="-2"/>
                <w:sz w:val="16"/>
                <w:szCs w:val="16"/>
              </w:rPr>
              <w:t>Ніжинської</w:t>
            </w:r>
            <w:r w:rsidRPr="00DA022E">
              <w:rPr>
                <w:spacing w:val="1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міської</w:t>
            </w:r>
          </w:p>
          <w:p w14:paraId="09DC935B" w14:textId="77777777" w:rsidR="00DF77AF" w:rsidRPr="00DA022E" w:rsidRDefault="00DF77AF" w:rsidP="008534D6">
            <w:pPr>
              <w:pStyle w:val="TableParagraph"/>
              <w:ind w:left="136"/>
              <w:rPr>
                <w:spacing w:val="-2"/>
                <w:sz w:val="16"/>
                <w:szCs w:val="16"/>
              </w:rPr>
            </w:pPr>
            <w:r w:rsidRPr="00DA022E">
              <w:rPr>
                <w:w w:val="90"/>
                <w:sz w:val="16"/>
                <w:szCs w:val="16"/>
              </w:rPr>
              <w:t xml:space="preserve"> територіальної громади</w:t>
            </w:r>
          </w:p>
        </w:tc>
        <w:tc>
          <w:tcPr>
            <w:tcW w:w="7087" w:type="dxa"/>
          </w:tcPr>
          <w:p w14:paraId="6E0DC28D" w14:textId="77777777" w:rsidR="00DF77AF" w:rsidRPr="00DA022E" w:rsidRDefault="00DF77AF" w:rsidP="008534D6">
            <w:pPr>
              <w:pStyle w:val="TableParagraph"/>
              <w:rPr>
                <w:b/>
                <w:sz w:val="16"/>
                <w:szCs w:val="16"/>
              </w:rPr>
            </w:pPr>
            <w:r w:rsidRPr="00DA022E">
              <w:rPr>
                <w:w w:val="90"/>
                <w:sz w:val="16"/>
                <w:szCs w:val="16"/>
              </w:rPr>
              <w:t xml:space="preserve">  1 915</w:t>
            </w:r>
            <w:r w:rsidRPr="00DA022E">
              <w:rPr>
                <w:spacing w:val="-2"/>
                <w:sz w:val="16"/>
                <w:szCs w:val="16"/>
              </w:rPr>
              <w:t xml:space="preserve"> </w:t>
            </w:r>
            <w:r w:rsidRPr="00DA022E">
              <w:rPr>
                <w:w w:val="90"/>
                <w:sz w:val="16"/>
                <w:szCs w:val="16"/>
              </w:rPr>
              <w:t>000</w:t>
            </w:r>
            <w:r w:rsidRPr="00DA022E">
              <w:rPr>
                <w:spacing w:val="-6"/>
                <w:w w:val="90"/>
                <w:sz w:val="16"/>
                <w:szCs w:val="16"/>
              </w:rPr>
              <w:t xml:space="preserve"> </w:t>
            </w:r>
            <w:r w:rsidRPr="00DA022E">
              <w:rPr>
                <w:spacing w:val="-5"/>
                <w:w w:val="90"/>
                <w:sz w:val="16"/>
                <w:szCs w:val="16"/>
              </w:rPr>
              <w:t>грн</w:t>
            </w:r>
          </w:p>
        </w:tc>
      </w:tr>
      <w:tr w:rsidR="00DF77AF" w:rsidRPr="00DA022E" w14:paraId="6972DBC5" w14:textId="77777777" w:rsidTr="008534D6">
        <w:trPr>
          <w:trHeight w:val="269"/>
        </w:trPr>
        <w:tc>
          <w:tcPr>
            <w:tcW w:w="571" w:type="dxa"/>
          </w:tcPr>
          <w:p w14:paraId="56313930" w14:textId="77777777" w:rsidR="00DF77AF" w:rsidRPr="00DA022E" w:rsidRDefault="00DF77AF" w:rsidP="008534D6">
            <w:pPr>
              <w:pStyle w:val="TableParagraph"/>
              <w:ind w:right="98"/>
              <w:jc w:val="center"/>
              <w:rPr>
                <w:spacing w:val="-5"/>
                <w:sz w:val="16"/>
                <w:szCs w:val="16"/>
              </w:rPr>
            </w:pPr>
            <w:r w:rsidRPr="00DA022E">
              <w:rPr>
                <w:spacing w:val="-5"/>
                <w:sz w:val="16"/>
                <w:szCs w:val="16"/>
              </w:rPr>
              <w:t>7.2.</w:t>
            </w:r>
          </w:p>
        </w:tc>
        <w:tc>
          <w:tcPr>
            <w:tcW w:w="2603" w:type="dxa"/>
          </w:tcPr>
          <w:p w14:paraId="396BD4BC" w14:textId="77777777" w:rsidR="00DF77AF" w:rsidRPr="00DA022E" w:rsidRDefault="00DF77AF" w:rsidP="008534D6">
            <w:pPr>
              <w:pStyle w:val="TableParagraph"/>
              <w:ind w:left="136"/>
              <w:rPr>
                <w:spacing w:val="-2"/>
                <w:sz w:val="16"/>
                <w:szCs w:val="16"/>
              </w:rPr>
            </w:pPr>
            <w:r w:rsidRPr="00DA022E">
              <w:rPr>
                <w:sz w:val="16"/>
                <w:szCs w:val="16"/>
              </w:rPr>
              <w:t>Кошти</w:t>
            </w:r>
            <w:r w:rsidRPr="00DA022E">
              <w:rPr>
                <w:spacing w:val="52"/>
                <w:sz w:val="16"/>
                <w:szCs w:val="16"/>
              </w:rPr>
              <w:t xml:space="preserve"> </w:t>
            </w:r>
            <w:r w:rsidRPr="00DA022E">
              <w:rPr>
                <w:sz w:val="16"/>
                <w:szCs w:val="16"/>
              </w:rPr>
              <w:t>інших</w:t>
            </w:r>
            <w:r w:rsidRPr="00DA022E">
              <w:rPr>
                <w:spacing w:val="-5"/>
                <w:sz w:val="16"/>
                <w:szCs w:val="16"/>
              </w:rPr>
              <w:t xml:space="preserve"> </w:t>
            </w:r>
            <w:r w:rsidRPr="00DA022E">
              <w:rPr>
                <w:spacing w:val="-2"/>
                <w:sz w:val="16"/>
                <w:szCs w:val="16"/>
              </w:rPr>
              <w:t>джерел</w:t>
            </w:r>
          </w:p>
        </w:tc>
        <w:tc>
          <w:tcPr>
            <w:tcW w:w="7087" w:type="dxa"/>
          </w:tcPr>
          <w:p w14:paraId="78CCF228" w14:textId="77777777" w:rsidR="00DF77AF" w:rsidRPr="00DA022E" w:rsidRDefault="00DF77AF" w:rsidP="008534D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7665FC7D" w14:textId="77777777" w:rsidR="00DF77AF" w:rsidRPr="00DA022E" w:rsidRDefault="00DF77AF" w:rsidP="00DF77AF">
      <w:pPr>
        <w:pStyle w:val="TableParagraph"/>
        <w:sectPr w:rsidR="00DF77AF" w:rsidRPr="00DA022E" w:rsidSect="00A27728">
          <w:pgSz w:w="11900" w:h="16820"/>
          <w:pgMar w:top="567" w:right="566" w:bottom="993" w:left="992" w:header="720" w:footer="720" w:gutter="0"/>
          <w:cols w:space="720"/>
        </w:sectPr>
      </w:pPr>
    </w:p>
    <w:p w14:paraId="41944524" w14:textId="77777777" w:rsidR="00DF77AF" w:rsidRPr="00DA022E" w:rsidRDefault="00DF77AF" w:rsidP="00DF77AF">
      <w:pPr>
        <w:pStyle w:val="aa"/>
        <w:ind w:leftChars="-143" w:left="-284" w:hanging="2"/>
        <w:jc w:val="center"/>
        <w:rPr>
          <w:sz w:val="22"/>
          <w:szCs w:val="22"/>
        </w:rPr>
      </w:pPr>
      <w:r w:rsidRPr="00DA022E">
        <w:rPr>
          <w:b/>
          <w:sz w:val="22"/>
          <w:szCs w:val="22"/>
        </w:rPr>
        <w:lastRenderedPageBreak/>
        <w:t xml:space="preserve">ІІ. </w:t>
      </w:r>
      <w:proofErr w:type="gramStart"/>
      <w:r w:rsidRPr="00DA022E">
        <w:rPr>
          <w:b/>
          <w:sz w:val="22"/>
          <w:szCs w:val="22"/>
        </w:rPr>
        <w:t>Проблема,  на</w:t>
      </w:r>
      <w:proofErr w:type="gramEnd"/>
      <w:r w:rsidRPr="00DA022E">
        <w:rPr>
          <w:b/>
          <w:sz w:val="22"/>
          <w:szCs w:val="22"/>
        </w:rPr>
        <w:t xml:space="preserve">  </w:t>
      </w:r>
      <w:proofErr w:type="spellStart"/>
      <w:r w:rsidRPr="00DA022E">
        <w:rPr>
          <w:b/>
          <w:sz w:val="22"/>
          <w:szCs w:val="22"/>
        </w:rPr>
        <w:t>розв’язання</w:t>
      </w:r>
      <w:proofErr w:type="spellEnd"/>
      <w:r w:rsidRPr="00DA022E">
        <w:rPr>
          <w:b/>
          <w:sz w:val="22"/>
          <w:szCs w:val="22"/>
        </w:rPr>
        <w:t xml:space="preserve">  </w:t>
      </w:r>
      <w:proofErr w:type="spellStart"/>
      <w:r w:rsidRPr="00DA022E">
        <w:rPr>
          <w:b/>
          <w:sz w:val="22"/>
          <w:szCs w:val="22"/>
        </w:rPr>
        <w:t>якої</w:t>
      </w:r>
      <w:proofErr w:type="spellEnd"/>
      <w:r w:rsidRPr="00DA022E">
        <w:rPr>
          <w:b/>
          <w:sz w:val="22"/>
          <w:szCs w:val="22"/>
        </w:rPr>
        <w:t xml:space="preserve">  </w:t>
      </w:r>
      <w:proofErr w:type="spellStart"/>
      <w:r w:rsidRPr="00DA022E">
        <w:rPr>
          <w:b/>
          <w:sz w:val="22"/>
          <w:szCs w:val="22"/>
        </w:rPr>
        <w:t>спрямована</w:t>
      </w:r>
      <w:proofErr w:type="spellEnd"/>
      <w:r w:rsidRPr="00DA022E">
        <w:rPr>
          <w:b/>
          <w:sz w:val="22"/>
          <w:szCs w:val="22"/>
        </w:rPr>
        <w:t xml:space="preserve">  </w:t>
      </w:r>
      <w:proofErr w:type="spellStart"/>
      <w:r w:rsidRPr="00DA022E">
        <w:rPr>
          <w:b/>
          <w:sz w:val="22"/>
          <w:szCs w:val="22"/>
        </w:rPr>
        <w:t>Програма</w:t>
      </w:r>
      <w:proofErr w:type="spellEnd"/>
      <w:r w:rsidRPr="00DA022E">
        <w:rPr>
          <w:b/>
          <w:sz w:val="22"/>
          <w:szCs w:val="22"/>
        </w:rPr>
        <w:t xml:space="preserve">, </w:t>
      </w:r>
      <w:proofErr w:type="spellStart"/>
      <w:r w:rsidRPr="00DA022E">
        <w:rPr>
          <w:b/>
          <w:sz w:val="22"/>
          <w:szCs w:val="22"/>
        </w:rPr>
        <w:t>аналіз</w:t>
      </w:r>
      <w:proofErr w:type="spellEnd"/>
      <w:r w:rsidRPr="00DA022E">
        <w:rPr>
          <w:b/>
          <w:sz w:val="22"/>
          <w:szCs w:val="22"/>
        </w:rPr>
        <w:t xml:space="preserve"> причин </w:t>
      </w:r>
      <w:proofErr w:type="spellStart"/>
      <w:r w:rsidRPr="00DA022E">
        <w:rPr>
          <w:b/>
          <w:sz w:val="22"/>
          <w:szCs w:val="22"/>
        </w:rPr>
        <w:t>її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виникнення</w:t>
      </w:r>
      <w:proofErr w:type="spellEnd"/>
    </w:p>
    <w:p w14:paraId="702D481F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Прийняття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зумовлено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новими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викликами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постали</w:t>
      </w:r>
      <w:proofErr w:type="spellEnd"/>
      <w:r w:rsidRPr="00DA022E">
        <w:rPr>
          <w:sz w:val="22"/>
          <w:szCs w:val="22"/>
        </w:rPr>
        <w:t xml:space="preserve"> перед </w:t>
      </w:r>
      <w:proofErr w:type="spellStart"/>
      <w:r w:rsidRPr="00DA022E">
        <w:rPr>
          <w:sz w:val="22"/>
          <w:szCs w:val="22"/>
        </w:rPr>
        <w:t>Ніжинською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територіальною</w:t>
      </w:r>
      <w:proofErr w:type="spellEnd"/>
      <w:r w:rsidRPr="00DA022E">
        <w:rPr>
          <w:sz w:val="22"/>
          <w:szCs w:val="22"/>
        </w:rPr>
        <w:t xml:space="preserve"> громадою в </w:t>
      </w:r>
      <w:proofErr w:type="spellStart"/>
      <w:r w:rsidRPr="00DA022E">
        <w:rPr>
          <w:sz w:val="22"/>
          <w:szCs w:val="22"/>
        </w:rPr>
        <w:t>умовах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відкритої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збройної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агресії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рф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України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зазіхання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агресора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державний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суверенітет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України</w:t>
      </w:r>
      <w:proofErr w:type="spellEnd"/>
      <w:r w:rsidRPr="00DA022E">
        <w:rPr>
          <w:sz w:val="22"/>
          <w:szCs w:val="22"/>
        </w:rPr>
        <w:t xml:space="preserve">, а </w:t>
      </w:r>
      <w:proofErr w:type="spellStart"/>
      <w:r w:rsidRPr="00DA022E">
        <w:rPr>
          <w:sz w:val="22"/>
          <w:szCs w:val="22"/>
        </w:rPr>
        <w:t>також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наявністю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необхідності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покращити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умови</w:t>
      </w:r>
      <w:proofErr w:type="spellEnd"/>
      <w:r w:rsidRPr="00DA022E">
        <w:rPr>
          <w:sz w:val="22"/>
          <w:szCs w:val="22"/>
        </w:rPr>
        <w:t xml:space="preserve"> для </w:t>
      </w:r>
      <w:proofErr w:type="spellStart"/>
      <w:r w:rsidRPr="00DA022E">
        <w:rPr>
          <w:sz w:val="22"/>
          <w:szCs w:val="22"/>
        </w:rPr>
        <w:t>активізації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поліпшити</w:t>
      </w:r>
      <w:proofErr w:type="spellEnd"/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середовище</w:t>
      </w:r>
      <w:proofErr w:type="spellEnd"/>
      <w:r w:rsidRPr="00DA022E">
        <w:rPr>
          <w:spacing w:val="-8"/>
          <w:sz w:val="22"/>
          <w:szCs w:val="22"/>
        </w:rPr>
        <w:t xml:space="preserve"> </w:t>
      </w:r>
      <w:r w:rsidRPr="00DA022E">
        <w:rPr>
          <w:sz w:val="22"/>
          <w:szCs w:val="22"/>
        </w:rPr>
        <w:t>для</w:t>
      </w:r>
      <w:r w:rsidRPr="00DA022E">
        <w:rPr>
          <w:spacing w:val="-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ведення</w:t>
      </w:r>
      <w:proofErr w:type="spellEnd"/>
      <w:r w:rsidRPr="00DA022E">
        <w:rPr>
          <w:spacing w:val="-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ділової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економічної</w:t>
      </w:r>
      <w:proofErr w:type="spellEnd"/>
      <w:r w:rsidRPr="00DA022E">
        <w:rPr>
          <w:spacing w:val="-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збільшити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загальні</w:t>
      </w:r>
      <w:proofErr w:type="spellEnd"/>
      <w:r w:rsidRPr="00DA022E">
        <w:rPr>
          <w:spacing w:val="-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макроекономічні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показники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як</w:t>
      </w:r>
      <w:r w:rsidRPr="00DA022E">
        <w:rPr>
          <w:spacing w:val="3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наслідок</w:t>
      </w:r>
      <w:proofErr w:type="spellEnd"/>
      <w:r w:rsidRPr="00DA022E">
        <w:rPr>
          <w:spacing w:val="2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забезпечити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сталий</w:t>
      </w:r>
      <w:proofErr w:type="spellEnd"/>
      <w:r w:rsidRPr="00DA022E">
        <w:rPr>
          <w:spacing w:val="3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соціально-економічний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розвиток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(</w:t>
      </w:r>
      <w:proofErr w:type="spellStart"/>
      <w:r w:rsidRPr="00DA022E">
        <w:rPr>
          <w:sz w:val="22"/>
          <w:szCs w:val="22"/>
        </w:rPr>
        <w:t>далі</w:t>
      </w:r>
      <w:proofErr w:type="spellEnd"/>
      <w:r w:rsidRPr="00DA022E">
        <w:rPr>
          <w:sz w:val="22"/>
          <w:szCs w:val="22"/>
        </w:rPr>
        <w:t xml:space="preserve"> - </w:t>
      </w:r>
      <w:proofErr w:type="spellStart"/>
      <w:r w:rsidRPr="00DA022E">
        <w:rPr>
          <w:sz w:val="22"/>
          <w:szCs w:val="22"/>
        </w:rPr>
        <w:t>Ніжинська</w:t>
      </w:r>
      <w:proofErr w:type="spellEnd"/>
      <w:r w:rsidRPr="00DA022E">
        <w:rPr>
          <w:sz w:val="22"/>
          <w:szCs w:val="22"/>
        </w:rPr>
        <w:t xml:space="preserve"> МТГ).</w:t>
      </w:r>
    </w:p>
    <w:p w14:paraId="1434C97F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Однією</w:t>
      </w:r>
      <w:proofErr w:type="spellEnd"/>
      <w:r w:rsidRPr="00DA022E">
        <w:rPr>
          <w:spacing w:val="-8"/>
          <w:sz w:val="22"/>
          <w:szCs w:val="22"/>
        </w:rPr>
        <w:t xml:space="preserve"> </w:t>
      </w:r>
      <w:r w:rsidRPr="00DA022E">
        <w:rPr>
          <w:sz w:val="22"/>
          <w:szCs w:val="22"/>
        </w:rPr>
        <w:t>з</w:t>
      </w:r>
      <w:r w:rsidRPr="00DA022E">
        <w:rPr>
          <w:spacing w:val="-6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економічних</w:t>
      </w:r>
      <w:proofErr w:type="spellEnd"/>
      <w:r w:rsidRPr="00DA022E">
        <w:rPr>
          <w:sz w:val="22"/>
          <w:szCs w:val="22"/>
        </w:rPr>
        <w:t xml:space="preserve"> проблем </w:t>
      </w:r>
      <w:proofErr w:type="spellStart"/>
      <w:r w:rsidRPr="00DA022E">
        <w:rPr>
          <w:sz w:val="22"/>
          <w:szCs w:val="22"/>
        </w:rPr>
        <w:t>України</w:t>
      </w:r>
      <w:proofErr w:type="spellEnd"/>
      <w:r w:rsidRPr="00DA022E">
        <w:rPr>
          <w:sz w:val="22"/>
          <w:szCs w:val="22"/>
        </w:rPr>
        <w:t xml:space="preserve"> в</w:t>
      </w:r>
      <w:r w:rsidRPr="00DA022E">
        <w:rPr>
          <w:spacing w:val="-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умовах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воєнного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сьогодення</w:t>
      </w:r>
      <w:proofErr w:type="spellEnd"/>
      <w:r w:rsidRPr="00DA022E">
        <w:rPr>
          <w:sz w:val="22"/>
          <w:szCs w:val="22"/>
        </w:rPr>
        <w:t xml:space="preserve"> е</w:t>
      </w:r>
      <w:r w:rsidRPr="00DA022E">
        <w:rPr>
          <w:spacing w:val="3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тенденція</w:t>
      </w:r>
      <w:proofErr w:type="spellEnd"/>
      <w:r w:rsidRPr="00DA022E">
        <w:rPr>
          <w:sz w:val="22"/>
          <w:szCs w:val="22"/>
        </w:rPr>
        <w:t xml:space="preserve"> до</w:t>
      </w:r>
      <w:r w:rsidRPr="00DA022E">
        <w:rPr>
          <w:spacing w:val="-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зменшення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обсягів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вільних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фінансових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ресурсів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недостатній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рівень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внутрішніх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заощаджень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z w:val="22"/>
          <w:szCs w:val="22"/>
        </w:rPr>
        <w:t xml:space="preserve"> є </w:t>
      </w:r>
      <w:proofErr w:type="spellStart"/>
      <w:r w:rsidRPr="00DA022E">
        <w:rPr>
          <w:sz w:val="22"/>
          <w:szCs w:val="22"/>
        </w:rPr>
        <w:t>наслідком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збільшення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фінансування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витрат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Збройні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Сили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України</w:t>
      </w:r>
      <w:proofErr w:type="spellEnd"/>
      <w:r w:rsidRPr="00DA022E">
        <w:rPr>
          <w:sz w:val="22"/>
          <w:szCs w:val="22"/>
        </w:rPr>
        <w:t xml:space="preserve">, в руках </w:t>
      </w:r>
      <w:proofErr w:type="spellStart"/>
      <w:r w:rsidRPr="00DA022E">
        <w:rPr>
          <w:sz w:val="22"/>
          <w:szCs w:val="22"/>
        </w:rPr>
        <w:t>яких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сьогодні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знаходиться</w:t>
      </w:r>
      <w:proofErr w:type="spellEnd"/>
      <w:r w:rsidRPr="00DA022E">
        <w:rPr>
          <w:sz w:val="22"/>
          <w:szCs w:val="22"/>
        </w:rPr>
        <w:t xml:space="preserve"> доля </w:t>
      </w:r>
      <w:proofErr w:type="spellStart"/>
      <w:r w:rsidRPr="00DA022E">
        <w:rPr>
          <w:sz w:val="22"/>
          <w:szCs w:val="22"/>
        </w:rPr>
        <w:t>нашої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держави</w:t>
      </w:r>
      <w:proofErr w:type="spellEnd"/>
      <w:r w:rsidRPr="00DA022E">
        <w:rPr>
          <w:sz w:val="22"/>
          <w:szCs w:val="22"/>
        </w:rPr>
        <w:t>. Разом</w:t>
      </w:r>
      <w:r w:rsidRPr="00DA022E">
        <w:rPr>
          <w:spacing w:val="-4"/>
          <w:sz w:val="22"/>
          <w:szCs w:val="22"/>
        </w:rPr>
        <w:t xml:space="preserve"> </w:t>
      </w:r>
      <w:r w:rsidRPr="00DA022E">
        <w:rPr>
          <w:sz w:val="22"/>
          <w:szCs w:val="22"/>
        </w:rPr>
        <w:t>з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цим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6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це</w:t>
      </w:r>
      <w:proofErr w:type="spellEnd"/>
      <w:r w:rsidRPr="00DA022E">
        <w:rPr>
          <w:spacing w:val="-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призводить</w:t>
      </w:r>
      <w:proofErr w:type="spellEnd"/>
      <w:r w:rsidRPr="00DA022E">
        <w:rPr>
          <w:sz w:val="22"/>
          <w:szCs w:val="22"/>
        </w:rPr>
        <w:t xml:space="preserve"> до</w:t>
      </w:r>
      <w:r w:rsidRPr="00DA022E">
        <w:rPr>
          <w:spacing w:val="-1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обмеження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можливостей</w:t>
      </w:r>
      <w:proofErr w:type="spellEnd"/>
      <w:r w:rsidRPr="00DA022E">
        <w:rPr>
          <w:sz w:val="22"/>
          <w:szCs w:val="22"/>
        </w:rPr>
        <w:t xml:space="preserve"> для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динамічного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виключно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основі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внутрішніх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ресурсів</w:t>
      </w:r>
      <w:proofErr w:type="spellEnd"/>
      <w:r w:rsidRPr="00DA022E">
        <w:rPr>
          <w:sz w:val="22"/>
          <w:szCs w:val="22"/>
        </w:rPr>
        <w:t xml:space="preserve">. Таким чином,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більшого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обсягу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pacing w:val="76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матеріально-технічної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7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є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необхідними</w:t>
      </w:r>
      <w:proofErr w:type="spellEnd"/>
      <w:r w:rsidRPr="00DA022E">
        <w:rPr>
          <w:spacing w:val="77"/>
          <w:sz w:val="22"/>
          <w:szCs w:val="22"/>
        </w:rPr>
        <w:t xml:space="preserve"> </w:t>
      </w:r>
      <w:r w:rsidRPr="00DA022E">
        <w:rPr>
          <w:sz w:val="22"/>
          <w:szCs w:val="22"/>
        </w:rPr>
        <w:t>для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забезпечення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сталого</w:t>
      </w:r>
      <w:proofErr w:type="spellEnd"/>
      <w:r w:rsidRPr="00DA022E">
        <w:rPr>
          <w:spacing w:val="6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МТГ, </w:t>
      </w:r>
      <w:proofErr w:type="spellStart"/>
      <w:r w:rsidRPr="00DA022E">
        <w:rPr>
          <w:sz w:val="22"/>
          <w:szCs w:val="22"/>
        </w:rPr>
        <w:t>ïx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реальний</w:t>
      </w:r>
      <w:proofErr w:type="spellEnd"/>
      <w:r w:rsidRPr="00DA022E">
        <w:rPr>
          <w:sz w:val="22"/>
          <w:szCs w:val="22"/>
        </w:rPr>
        <w:t xml:space="preserve"> сектор </w:t>
      </w:r>
      <w:proofErr w:type="spellStart"/>
      <w:r w:rsidRPr="00DA022E">
        <w:rPr>
          <w:sz w:val="22"/>
          <w:szCs w:val="22"/>
        </w:rPr>
        <w:t>економіки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підвищення</w:t>
      </w:r>
      <w:proofErr w:type="spellEnd"/>
      <w:r w:rsidRPr="00DA022E">
        <w:rPr>
          <w:sz w:val="22"/>
          <w:szCs w:val="22"/>
        </w:rPr>
        <w:t xml:space="preserve"> таким чином </w:t>
      </w:r>
      <w:proofErr w:type="spellStart"/>
      <w:r w:rsidRPr="00DA022E">
        <w:rPr>
          <w:sz w:val="22"/>
          <w:szCs w:val="22"/>
        </w:rPr>
        <w:t>рівня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життя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громадян</w:t>
      </w:r>
      <w:proofErr w:type="spellEnd"/>
      <w:r w:rsidRPr="00DA022E">
        <w:rPr>
          <w:sz w:val="22"/>
          <w:szCs w:val="22"/>
        </w:rPr>
        <w:t xml:space="preserve"> i </w:t>
      </w:r>
      <w:proofErr w:type="spellStart"/>
      <w:r w:rsidRPr="00DA022E">
        <w:rPr>
          <w:sz w:val="22"/>
          <w:szCs w:val="22"/>
        </w:rPr>
        <w:t>задоволення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ïx</w:t>
      </w:r>
      <w:proofErr w:type="spellEnd"/>
      <w:r w:rsidRPr="00DA022E">
        <w:rPr>
          <w:sz w:val="22"/>
          <w:szCs w:val="22"/>
        </w:rPr>
        <w:t xml:space="preserve"> потреб с актуальною проблемою як в </w:t>
      </w:r>
      <w:proofErr w:type="spellStart"/>
      <w:r w:rsidRPr="00DA022E">
        <w:rPr>
          <w:sz w:val="22"/>
          <w:szCs w:val="22"/>
        </w:rPr>
        <w:t>період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війни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агресором</w:t>
      </w:r>
      <w:proofErr w:type="spellEnd"/>
      <w:r w:rsidRPr="00DA022E">
        <w:rPr>
          <w:sz w:val="22"/>
          <w:szCs w:val="22"/>
        </w:rPr>
        <w:t xml:space="preserve">, так i в </w:t>
      </w:r>
      <w:proofErr w:type="spellStart"/>
      <w:r w:rsidRPr="00DA022E">
        <w:rPr>
          <w:sz w:val="22"/>
          <w:szCs w:val="22"/>
        </w:rPr>
        <w:t>період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повоєнного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відновлення</w:t>
      </w:r>
      <w:proofErr w:type="spellEnd"/>
      <w:r w:rsidRPr="00DA022E">
        <w:rPr>
          <w:sz w:val="22"/>
          <w:szCs w:val="22"/>
        </w:rPr>
        <w:t>.</w:t>
      </w:r>
    </w:p>
    <w:p w14:paraId="4822C6E8" w14:textId="77777777" w:rsidR="00DF77AF" w:rsidRPr="00DA022E" w:rsidRDefault="00DF77AF" w:rsidP="00DF77AF">
      <w:pPr>
        <w:pStyle w:val="aa"/>
        <w:ind w:leftChars="-143" w:left="-284" w:hanging="2"/>
        <w:jc w:val="both"/>
        <w:rPr>
          <w:spacing w:val="-2"/>
          <w:sz w:val="22"/>
          <w:szCs w:val="22"/>
        </w:rPr>
      </w:pPr>
      <w:proofErr w:type="spellStart"/>
      <w:r w:rsidRPr="00DA022E">
        <w:rPr>
          <w:sz w:val="22"/>
          <w:szCs w:val="22"/>
        </w:rPr>
        <w:t>Позитивне</w:t>
      </w:r>
      <w:proofErr w:type="spellEnd"/>
      <w:r w:rsidRPr="00DA022E">
        <w:rPr>
          <w:spacing w:val="-12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сприйняття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pacing w:val="-6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pacing w:val="-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міжнародними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організаціями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іншими</w:t>
      </w:r>
      <w:proofErr w:type="spellEnd"/>
      <w:r w:rsidRPr="00DA022E">
        <w:rPr>
          <w:sz w:val="22"/>
          <w:szCs w:val="22"/>
        </w:rPr>
        <w:t xml:space="preserve"> державами та </w:t>
      </w:r>
      <w:proofErr w:type="spellStart"/>
      <w:r w:rsidRPr="00DA022E">
        <w:rPr>
          <w:sz w:val="22"/>
          <w:szCs w:val="22"/>
        </w:rPr>
        <w:t>громадянами</w:t>
      </w:r>
      <w:proofErr w:type="spellEnd"/>
      <w:r w:rsidRPr="00DA022E">
        <w:rPr>
          <w:sz w:val="22"/>
          <w:szCs w:val="22"/>
        </w:rPr>
        <w:t xml:space="preserve"> є фактором, </w:t>
      </w:r>
      <w:proofErr w:type="spellStart"/>
      <w:r w:rsidRPr="00DA022E">
        <w:rPr>
          <w:sz w:val="22"/>
          <w:szCs w:val="22"/>
        </w:rPr>
        <w:t>який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безпосередньо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впливає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інвестиційну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привабливість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розвиток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МТГ,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подальшому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сприяє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задоволенню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його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зовнішньополітичних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зовнішньоекономічних</w:t>
      </w:r>
      <w:proofErr w:type="spellEnd"/>
      <w:r w:rsidRPr="00DA022E">
        <w:rPr>
          <w:sz w:val="22"/>
          <w:szCs w:val="22"/>
        </w:rPr>
        <w:t xml:space="preserve"> потреб, </w:t>
      </w:r>
      <w:proofErr w:type="spellStart"/>
      <w:r w:rsidRPr="00DA022E">
        <w:rPr>
          <w:sz w:val="22"/>
          <w:szCs w:val="22"/>
        </w:rPr>
        <w:t>розв'язанню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внутрішніх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соціально-економічних</w:t>
      </w:r>
      <w:proofErr w:type="spellEnd"/>
      <w:r w:rsidRPr="00DA022E">
        <w:rPr>
          <w:sz w:val="22"/>
          <w:szCs w:val="22"/>
        </w:rPr>
        <w:t xml:space="preserve"> проблем, </w:t>
      </w:r>
      <w:proofErr w:type="spellStart"/>
      <w:r w:rsidRPr="00DA022E">
        <w:rPr>
          <w:sz w:val="22"/>
          <w:szCs w:val="22"/>
        </w:rPr>
        <w:t>зокрема</w:t>
      </w:r>
      <w:proofErr w:type="spellEnd"/>
      <w:r w:rsidRPr="00DA022E">
        <w:rPr>
          <w:sz w:val="22"/>
          <w:szCs w:val="22"/>
        </w:rPr>
        <w:t xml:space="preserve"> через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зовнішніх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ресурсів</w:t>
      </w:r>
      <w:proofErr w:type="spellEnd"/>
      <w:r w:rsidRPr="00DA022E">
        <w:rPr>
          <w:sz w:val="22"/>
          <w:szCs w:val="22"/>
        </w:rPr>
        <w:t xml:space="preserve">, у тому </w:t>
      </w:r>
      <w:proofErr w:type="spellStart"/>
      <w:r w:rsidRPr="00DA022E">
        <w:rPr>
          <w:sz w:val="22"/>
          <w:szCs w:val="22"/>
        </w:rPr>
        <w:t>числі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коштів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іноземних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інвестицій</w:t>
      </w:r>
      <w:proofErr w:type="spellEnd"/>
      <w:r w:rsidRPr="00DA022E">
        <w:rPr>
          <w:spacing w:val="-2"/>
          <w:sz w:val="22"/>
          <w:szCs w:val="22"/>
        </w:rPr>
        <w:t>.</w:t>
      </w:r>
    </w:p>
    <w:p w14:paraId="79358DD7" w14:textId="77777777" w:rsidR="00DF77AF" w:rsidRPr="00DA022E" w:rsidRDefault="00DF77AF" w:rsidP="00DF77AF">
      <w:pPr>
        <w:pStyle w:val="aa"/>
        <w:ind w:leftChars="-143" w:left="-284" w:hanging="2"/>
        <w:jc w:val="center"/>
        <w:rPr>
          <w:sz w:val="22"/>
          <w:szCs w:val="22"/>
        </w:rPr>
      </w:pPr>
      <w:r w:rsidRPr="00DA022E">
        <w:rPr>
          <w:b/>
          <w:bCs/>
          <w:w w:val="105"/>
          <w:sz w:val="22"/>
          <w:szCs w:val="22"/>
        </w:rPr>
        <w:t xml:space="preserve">ІІІ. </w:t>
      </w:r>
      <w:proofErr w:type="spellStart"/>
      <w:r w:rsidRPr="00DA022E">
        <w:rPr>
          <w:b/>
          <w:bCs/>
          <w:w w:val="105"/>
          <w:sz w:val="22"/>
          <w:szCs w:val="22"/>
        </w:rPr>
        <w:t>Визначення</w:t>
      </w:r>
      <w:proofErr w:type="spellEnd"/>
      <w:r w:rsidRPr="00DA022E">
        <w:rPr>
          <w:b/>
          <w:bCs/>
          <w:spacing w:val="28"/>
          <w:w w:val="105"/>
          <w:sz w:val="22"/>
          <w:szCs w:val="22"/>
        </w:rPr>
        <w:t xml:space="preserve"> </w:t>
      </w:r>
      <w:r w:rsidRPr="00DA022E">
        <w:rPr>
          <w:b/>
          <w:bCs/>
          <w:w w:val="105"/>
          <w:sz w:val="22"/>
          <w:szCs w:val="22"/>
        </w:rPr>
        <w:t>мети</w:t>
      </w:r>
      <w:r w:rsidRPr="00DA022E">
        <w:rPr>
          <w:b/>
          <w:bCs/>
          <w:spacing w:val="-3"/>
          <w:w w:val="105"/>
          <w:sz w:val="22"/>
          <w:szCs w:val="22"/>
        </w:rPr>
        <w:t xml:space="preserve"> </w:t>
      </w:r>
      <w:proofErr w:type="spellStart"/>
      <w:r w:rsidRPr="00DA022E">
        <w:rPr>
          <w:b/>
          <w:bCs/>
          <w:spacing w:val="-2"/>
          <w:w w:val="105"/>
          <w:sz w:val="22"/>
          <w:szCs w:val="22"/>
        </w:rPr>
        <w:t>програми</w:t>
      </w:r>
      <w:proofErr w:type="spellEnd"/>
    </w:p>
    <w:p w14:paraId="168F6FF6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Метою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є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сприятливих</w:t>
      </w:r>
      <w:proofErr w:type="spellEnd"/>
      <w:r w:rsidRPr="00DA022E">
        <w:rPr>
          <w:sz w:val="22"/>
          <w:szCs w:val="22"/>
        </w:rPr>
        <w:t xml:space="preserve"> умов для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ресурсів</w:t>
      </w:r>
      <w:proofErr w:type="spellEnd"/>
      <w:r w:rsidRPr="00DA022E">
        <w:rPr>
          <w:sz w:val="22"/>
          <w:szCs w:val="22"/>
        </w:rPr>
        <w:t xml:space="preserve"> як в </w:t>
      </w:r>
      <w:proofErr w:type="spellStart"/>
      <w:r w:rsidRPr="00DA022E">
        <w:rPr>
          <w:sz w:val="22"/>
          <w:szCs w:val="22"/>
        </w:rPr>
        <w:t>умовах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активної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фази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бойових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дій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теренах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нашої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держави</w:t>
      </w:r>
      <w:proofErr w:type="spellEnd"/>
      <w:r w:rsidRPr="00DA022E">
        <w:rPr>
          <w:sz w:val="22"/>
          <w:szCs w:val="22"/>
        </w:rPr>
        <w:t xml:space="preserve">, так </w:t>
      </w:r>
      <w:r w:rsidRPr="00DA022E">
        <w:rPr>
          <w:w w:val="90"/>
          <w:sz w:val="22"/>
          <w:szCs w:val="22"/>
        </w:rPr>
        <w:t>i</w:t>
      </w:r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у </w:t>
      </w:r>
      <w:proofErr w:type="spellStart"/>
      <w:r w:rsidRPr="00DA022E">
        <w:rPr>
          <w:sz w:val="22"/>
          <w:szCs w:val="22"/>
        </w:rPr>
        <w:t>період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повоєнної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ревіталізації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соціально-</w:t>
      </w:r>
      <w:r w:rsidRPr="00DA022E">
        <w:rPr>
          <w:spacing w:val="-2"/>
          <w:sz w:val="22"/>
          <w:szCs w:val="22"/>
        </w:rPr>
        <w:t>економічної</w:t>
      </w:r>
      <w:proofErr w:type="spellEnd"/>
      <w:r w:rsidRPr="00DA022E">
        <w:rPr>
          <w:spacing w:val="-1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сфери</w:t>
      </w:r>
      <w:proofErr w:type="spellEnd"/>
      <w:r w:rsidRPr="00DA022E">
        <w:rPr>
          <w:spacing w:val="-1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Ніжинської</w:t>
      </w:r>
      <w:proofErr w:type="spellEnd"/>
      <w:r w:rsidRPr="00DA022E">
        <w:rPr>
          <w:spacing w:val="-2"/>
          <w:sz w:val="22"/>
          <w:szCs w:val="22"/>
        </w:rPr>
        <w:t>’</w:t>
      </w:r>
      <w:r w:rsidRPr="00DA022E">
        <w:rPr>
          <w:spacing w:val="-12"/>
          <w:sz w:val="22"/>
          <w:szCs w:val="22"/>
        </w:rPr>
        <w:t xml:space="preserve"> </w:t>
      </w:r>
      <w:r w:rsidRPr="00DA022E">
        <w:rPr>
          <w:spacing w:val="-2"/>
          <w:sz w:val="22"/>
          <w:szCs w:val="22"/>
        </w:rPr>
        <w:t>МТГ</w:t>
      </w:r>
      <w:r w:rsidRPr="00DA022E">
        <w:rPr>
          <w:spacing w:val="-11"/>
          <w:sz w:val="22"/>
          <w:szCs w:val="22"/>
        </w:rPr>
        <w:t xml:space="preserve"> </w:t>
      </w:r>
      <w:r w:rsidRPr="00DA022E">
        <w:rPr>
          <w:spacing w:val="-2"/>
          <w:sz w:val="22"/>
          <w:szCs w:val="22"/>
        </w:rPr>
        <w:t>через</w:t>
      </w:r>
      <w:r w:rsidRPr="00DA022E">
        <w:rPr>
          <w:spacing w:val="-1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впровадження</w:t>
      </w:r>
      <w:proofErr w:type="spellEnd"/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ефективних</w:t>
      </w:r>
      <w:proofErr w:type="spellEnd"/>
      <w:r w:rsidRPr="00DA022E">
        <w:rPr>
          <w:spacing w:val="-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механізмів</w:t>
      </w:r>
      <w:proofErr w:type="spellEnd"/>
      <w:r w:rsidRPr="00DA022E">
        <w:rPr>
          <w:spacing w:val="-9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формування</w:t>
      </w:r>
      <w:proofErr w:type="spellEnd"/>
      <w:r w:rsidRPr="00DA022E">
        <w:rPr>
          <w:spacing w:val="-3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привабливого</w:t>
      </w:r>
      <w:proofErr w:type="spellEnd"/>
      <w:r w:rsidRPr="00DA022E">
        <w:rPr>
          <w:spacing w:val="-2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іміджу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підтримки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МТГ,</w:t>
      </w:r>
      <w:r w:rsidRPr="00DA022E">
        <w:rPr>
          <w:spacing w:val="-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безпосереднє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збільшення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обсягів</w:t>
      </w:r>
      <w:proofErr w:type="spellEnd"/>
      <w:r w:rsidRPr="00DA022E">
        <w:rPr>
          <w:spacing w:val="-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прямих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іноземних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в</w:t>
      </w:r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та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більших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обсягів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матеріально-технічної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підтримки</w:t>
      </w:r>
      <w:proofErr w:type="spellEnd"/>
      <w:r w:rsidRPr="00DA022E">
        <w:rPr>
          <w:sz w:val="22"/>
          <w:szCs w:val="22"/>
        </w:rPr>
        <w:t xml:space="preserve">;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z w:val="22"/>
          <w:szCs w:val="22"/>
        </w:rPr>
        <w:t xml:space="preserve"> продукту та </w:t>
      </w:r>
      <w:proofErr w:type="spellStart"/>
      <w:r w:rsidRPr="00DA022E">
        <w:rPr>
          <w:sz w:val="22"/>
          <w:szCs w:val="22"/>
        </w:rPr>
        <w:t>його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просування</w:t>
      </w:r>
      <w:proofErr w:type="spellEnd"/>
      <w:r w:rsidRPr="00DA022E">
        <w:rPr>
          <w:sz w:val="22"/>
          <w:szCs w:val="22"/>
        </w:rPr>
        <w:t xml:space="preserve"> за кордоном; </w:t>
      </w:r>
      <w:proofErr w:type="spellStart"/>
      <w:r w:rsidRPr="00DA022E">
        <w:rPr>
          <w:sz w:val="22"/>
          <w:szCs w:val="22"/>
        </w:rPr>
        <w:t>позиціонування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світовому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середовищі</w:t>
      </w:r>
      <w:proofErr w:type="spellEnd"/>
      <w:r w:rsidRPr="00DA022E">
        <w:rPr>
          <w:sz w:val="22"/>
          <w:szCs w:val="22"/>
        </w:rPr>
        <w:t xml:space="preserve"> як </w:t>
      </w:r>
      <w:proofErr w:type="spellStart"/>
      <w:r w:rsidRPr="00DA022E">
        <w:rPr>
          <w:sz w:val="22"/>
          <w:szCs w:val="22"/>
        </w:rPr>
        <w:t>надійного</w:t>
      </w:r>
      <w:proofErr w:type="spellEnd"/>
      <w:r w:rsidRPr="00DA022E">
        <w:rPr>
          <w:sz w:val="22"/>
          <w:szCs w:val="22"/>
        </w:rPr>
        <w:t xml:space="preserve"> партнера та </w:t>
      </w:r>
      <w:proofErr w:type="spellStart"/>
      <w:r w:rsidRPr="00DA022E">
        <w:rPr>
          <w:sz w:val="22"/>
          <w:szCs w:val="22"/>
        </w:rPr>
        <w:t>перспективної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платформи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для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ведення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бізнесу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8"/>
          <w:sz w:val="22"/>
          <w:szCs w:val="22"/>
        </w:rPr>
        <w:t xml:space="preserve"> </w:t>
      </w:r>
      <w:r w:rsidRPr="00DA022E">
        <w:rPr>
          <w:sz w:val="22"/>
          <w:szCs w:val="22"/>
        </w:rPr>
        <w:t>в</w:t>
      </w:r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тому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числ</w:t>
      </w:r>
      <w:r w:rsidRPr="00DA022E">
        <w:rPr>
          <w:w w:val="90"/>
          <w:sz w:val="22"/>
          <w:szCs w:val="22"/>
        </w:rPr>
        <w:t>i</w:t>
      </w:r>
      <w:proofErr w:type="spellEnd"/>
      <w:r w:rsidRPr="00DA022E">
        <w:rPr>
          <w:spacing w:val="-2"/>
          <w:w w:val="90"/>
          <w:sz w:val="22"/>
          <w:szCs w:val="22"/>
        </w:rPr>
        <w:t xml:space="preserve"> </w:t>
      </w:r>
      <w:r w:rsidRPr="00DA022E">
        <w:rPr>
          <w:sz w:val="22"/>
          <w:szCs w:val="22"/>
        </w:rPr>
        <w:t>через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започаткування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нових</w:t>
      </w:r>
      <w:proofErr w:type="spellEnd"/>
      <w:r w:rsidRPr="00DA022E">
        <w:rPr>
          <w:spacing w:val="-13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поглиблення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існуючих</w:t>
      </w:r>
      <w:proofErr w:type="spellEnd"/>
      <w:r w:rsidRPr="00DA022E">
        <w:rPr>
          <w:spacing w:val="-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зв’язків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</w:t>
      </w:r>
      <w:r w:rsidRPr="00DA022E">
        <w:rPr>
          <w:spacing w:val="79"/>
          <w:w w:val="150"/>
          <w:sz w:val="22"/>
          <w:szCs w:val="22"/>
        </w:rPr>
        <w:t xml:space="preserve"> </w:t>
      </w:r>
      <w:r w:rsidRPr="00DA022E">
        <w:rPr>
          <w:sz w:val="22"/>
          <w:szCs w:val="22"/>
        </w:rPr>
        <w:t>є</w:t>
      </w:r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містами</w:t>
      </w:r>
      <w:proofErr w:type="spellEnd"/>
      <w:r w:rsidRPr="00DA022E">
        <w:rPr>
          <w:spacing w:val="36"/>
          <w:sz w:val="22"/>
          <w:szCs w:val="22"/>
        </w:rPr>
        <w:t xml:space="preserve">  </w:t>
      </w:r>
      <w:r w:rsidRPr="00DA022E">
        <w:rPr>
          <w:sz w:val="22"/>
          <w:szCs w:val="22"/>
        </w:rPr>
        <w:t>i</w:t>
      </w:r>
      <w:r w:rsidRPr="00DA022E">
        <w:rPr>
          <w:spacing w:val="79"/>
          <w:w w:val="15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регіонами</w:t>
      </w:r>
      <w:proofErr w:type="spellEnd"/>
      <w:r w:rsidRPr="00DA022E">
        <w:rPr>
          <w:spacing w:val="77"/>
          <w:w w:val="15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країн</w:t>
      </w:r>
      <w:proofErr w:type="spellEnd"/>
      <w:r w:rsidRPr="00DA022E">
        <w:rPr>
          <w:spacing w:val="65"/>
          <w:w w:val="15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світу</w:t>
      </w:r>
      <w:proofErr w:type="spellEnd"/>
      <w:r w:rsidRPr="00DA022E">
        <w:rPr>
          <w:spacing w:val="48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міжнародними</w:t>
      </w:r>
      <w:proofErr w:type="spellEnd"/>
      <w:r w:rsidRPr="00DA022E">
        <w:rPr>
          <w:spacing w:val="79"/>
          <w:w w:val="15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організаціями</w:t>
      </w:r>
      <w:proofErr w:type="spellEnd"/>
      <w:r w:rsidRPr="00DA022E">
        <w:rPr>
          <w:sz w:val="22"/>
          <w:szCs w:val="22"/>
        </w:rPr>
        <w:t>.</w:t>
      </w:r>
    </w:p>
    <w:p w14:paraId="17C6F7C7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Програма</w:t>
      </w:r>
      <w:proofErr w:type="spellEnd"/>
      <w:r w:rsidRPr="00DA022E">
        <w:rPr>
          <w:sz w:val="22"/>
          <w:szCs w:val="22"/>
        </w:rPr>
        <w:t xml:space="preserve"> проводить </w:t>
      </w:r>
      <w:proofErr w:type="spellStart"/>
      <w:r w:rsidRPr="00DA022E">
        <w:rPr>
          <w:sz w:val="22"/>
          <w:szCs w:val="22"/>
        </w:rPr>
        <w:t>аналіз</w:t>
      </w:r>
      <w:proofErr w:type="spellEnd"/>
      <w:r w:rsidRPr="00DA022E">
        <w:rPr>
          <w:sz w:val="22"/>
          <w:szCs w:val="22"/>
        </w:rPr>
        <w:t xml:space="preserve"> стану та </w:t>
      </w:r>
      <w:proofErr w:type="spellStart"/>
      <w:r w:rsidRPr="00DA022E">
        <w:rPr>
          <w:sz w:val="22"/>
          <w:szCs w:val="22"/>
        </w:rPr>
        <w:t>основних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тенденцій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визначає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основні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бар’єри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в</w:t>
      </w:r>
      <w:r w:rsidRPr="00DA022E">
        <w:rPr>
          <w:spacing w:val="-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МТГ, </w:t>
      </w:r>
      <w:proofErr w:type="spellStart"/>
      <w:r w:rsidRPr="00DA022E">
        <w:rPr>
          <w:sz w:val="22"/>
          <w:szCs w:val="22"/>
        </w:rPr>
        <w:t>окреслює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цілі</w:t>
      </w:r>
      <w:proofErr w:type="spellEnd"/>
      <w:r w:rsidRPr="00DA022E">
        <w:rPr>
          <w:sz w:val="22"/>
          <w:szCs w:val="22"/>
        </w:rPr>
        <w:t xml:space="preserve"> i </w:t>
      </w:r>
      <w:proofErr w:type="spellStart"/>
      <w:r w:rsidRPr="00DA022E">
        <w:rPr>
          <w:sz w:val="22"/>
          <w:szCs w:val="22"/>
        </w:rPr>
        <w:t>завдання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стратегічні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напрями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пріоритети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. Основою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pacing w:val="-7"/>
          <w:sz w:val="22"/>
          <w:szCs w:val="22"/>
        </w:rPr>
        <w:t xml:space="preserve"> </w:t>
      </w:r>
      <w:r w:rsidRPr="00DA022E">
        <w:rPr>
          <w:sz w:val="22"/>
          <w:szCs w:val="22"/>
        </w:rPr>
        <w:t>є</w:t>
      </w:r>
      <w:r w:rsidRPr="00DA022E">
        <w:rPr>
          <w:spacing w:val="-12"/>
          <w:sz w:val="22"/>
          <w:szCs w:val="22"/>
        </w:rPr>
        <w:t xml:space="preserve"> </w:t>
      </w:r>
      <w:r w:rsidRPr="00DA022E">
        <w:rPr>
          <w:sz w:val="22"/>
          <w:szCs w:val="22"/>
        </w:rPr>
        <w:t>комплекс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заходів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яких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сприятиме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створенню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привабливого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клімату</w:t>
      </w:r>
      <w:proofErr w:type="spellEnd"/>
      <w:r w:rsidRPr="00DA022E">
        <w:rPr>
          <w:sz w:val="22"/>
          <w:szCs w:val="22"/>
        </w:rPr>
        <w:t xml:space="preserve"> та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pacing w:val="-13"/>
          <w:sz w:val="22"/>
          <w:szCs w:val="22"/>
        </w:rPr>
        <w:t xml:space="preserve"> </w:t>
      </w:r>
      <w:r w:rsidRPr="00DA022E">
        <w:rPr>
          <w:sz w:val="22"/>
          <w:szCs w:val="22"/>
        </w:rPr>
        <w:t>в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Ніжинській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МТГ</w:t>
      </w:r>
      <w:r w:rsidRPr="00DA022E">
        <w:rPr>
          <w:spacing w:val="-13"/>
          <w:sz w:val="22"/>
          <w:szCs w:val="22"/>
        </w:rPr>
        <w:t xml:space="preserve"> </w:t>
      </w:r>
      <w:r w:rsidRPr="00DA022E">
        <w:rPr>
          <w:sz w:val="22"/>
          <w:szCs w:val="22"/>
        </w:rPr>
        <w:t>для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забезпечення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сталого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економічного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зростання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покращення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добробуту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, а </w:t>
      </w:r>
      <w:proofErr w:type="spellStart"/>
      <w:r w:rsidRPr="00DA022E">
        <w:rPr>
          <w:sz w:val="22"/>
          <w:szCs w:val="22"/>
        </w:rPr>
        <w:t>також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поширенню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інформації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інвестиційн</w:t>
      </w:r>
      <w:r w:rsidRPr="00DA022E">
        <w:rPr>
          <w:w w:val="95"/>
          <w:sz w:val="22"/>
          <w:szCs w:val="22"/>
        </w:rPr>
        <w:t>i</w:t>
      </w:r>
      <w:proofErr w:type="spellEnd"/>
      <w:r w:rsidRPr="00DA022E">
        <w:rPr>
          <w:w w:val="95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можливості</w:t>
      </w:r>
      <w:proofErr w:type="spellEnd"/>
      <w:r w:rsidRPr="00DA022E">
        <w:rPr>
          <w:spacing w:val="-1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Ніжинської</w:t>
      </w:r>
      <w:proofErr w:type="spellEnd"/>
      <w:r w:rsidRPr="00DA022E">
        <w:rPr>
          <w:spacing w:val="-12"/>
          <w:sz w:val="22"/>
          <w:szCs w:val="22"/>
        </w:rPr>
        <w:t xml:space="preserve"> </w:t>
      </w:r>
      <w:r w:rsidRPr="00DA022E">
        <w:rPr>
          <w:spacing w:val="-2"/>
          <w:sz w:val="22"/>
          <w:szCs w:val="22"/>
        </w:rPr>
        <w:t>МTГ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серед</w:t>
      </w:r>
      <w:proofErr w:type="spellEnd"/>
      <w:r w:rsidRPr="00DA022E">
        <w:rPr>
          <w:spacing w:val="-2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міжнародних</w:t>
      </w:r>
      <w:proofErr w:type="spellEnd"/>
      <w:r w:rsidRPr="00DA022E">
        <w:rPr>
          <w:spacing w:val="15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інвестиційних</w:t>
      </w:r>
      <w:proofErr w:type="spellEnd"/>
      <w:r w:rsidRPr="00DA022E">
        <w:rPr>
          <w:spacing w:val="-8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фондів</w:t>
      </w:r>
      <w:proofErr w:type="spellEnd"/>
      <w:r w:rsidRPr="00DA022E">
        <w:rPr>
          <w:spacing w:val="-2"/>
          <w:sz w:val="22"/>
          <w:szCs w:val="22"/>
        </w:rPr>
        <w:t xml:space="preserve"> та </w:t>
      </w:r>
      <w:proofErr w:type="spellStart"/>
      <w:r w:rsidRPr="00DA022E">
        <w:rPr>
          <w:spacing w:val="-2"/>
          <w:sz w:val="22"/>
          <w:szCs w:val="22"/>
        </w:rPr>
        <w:t>компаній</w:t>
      </w:r>
      <w:proofErr w:type="spellEnd"/>
      <w:r w:rsidRPr="00DA022E">
        <w:rPr>
          <w:spacing w:val="-2"/>
          <w:sz w:val="22"/>
          <w:szCs w:val="22"/>
        </w:rPr>
        <w:t>,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створенню</w:t>
      </w:r>
      <w:proofErr w:type="spellEnd"/>
      <w:r w:rsidRPr="00DA022E">
        <w:rPr>
          <w:spacing w:val="15"/>
          <w:sz w:val="22"/>
          <w:szCs w:val="22"/>
        </w:rPr>
        <w:t xml:space="preserve"> </w:t>
      </w:r>
      <w:proofErr w:type="spellStart"/>
      <w:r w:rsidRPr="00DA022E">
        <w:rPr>
          <w:spacing w:val="-2"/>
          <w:sz w:val="22"/>
          <w:szCs w:val="22"/>
        </w:rPr>
        <w:t>передумов</w:t>
      </w:r>
      <w:proofErr w:type="spellEnd"/>
      <w:r w:rsidRPr="00DA022E">
        <w:rPr>
          <w:spacing w:val="-2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для </w:t>
      </w:r>
      <w:proofErr w:type="spellStart"/>
      <w:r w:rsidRPr="00DA022E">
        <w:rPr>
          <w:sz w:val="22"/>
          <w:szCs w:val="22"/>
        </w:rPr>
        <w:t>вкладення</w:t>
      </w:r>
      <w:proofErr w:type="spellEnd"/>
      <w:r w:rsidRPr="00DA022E">
        <w:rPr>
          <w:spacing w:val="3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pacing w:val="39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в </w:t>
      </w:r>
      <w:proofErr w:type="spellStart"/>
      <w:r w:rsidRPr="00DA022E">
        <w:rPr>
          <w:sz w:val="22"/>
          <w:szCs w:val="22"/>
        </w:rPr>
        <w:t>Ніжинську</w:t>
      </w:r>
      <w:proofErr w:type="spellEnd"/>
      <w:r w:rsidRPr="00DA022E">
        <w:rPr>
          <w:spacing w:val="33"/>
          <w:sz w:val="22"/>
          <w:szCs w:val="22"/>
        </w:rPr>
        <w:t xml:space="preserve"> </w:t>
      </w:r>
      <w:r w:rsidRPr="00DA022E">
        <w:rPr>
          <w:sz w:val="22"/>
          <w:szCs w:val="22"/>
        </w:rPr>
        <w:t>МТГ.</w:t>
      </w:r>
    </w:p>
    <w:p w14:paraId="471C44BD" w14:textId="77777777" w:rsidR="00DF77AF" w:rsidRPr="00DA022E" w:rsidRDefault="00DF77AF" w:rsidP="00DF77AF">
      <w:pPr>
        <w:pStyle w:val="aa"/>
        <w:ind w:leftChars="-143" w:left="-284" w:hanging="2"/>
        <w:jc w:val="center"/>
        <w:rPr>
          <w:sz w:val="22"/>
          <w:szCs w:val="22"/>
        </w:rPr>
      </w:pPr>
      <w:r w:rsidRPr="00DA022E">
        <w:rPr>
          <w:b/>
          <w:bCs/>
          <w:sz w:val="22"/>
          <w:szCs w:val="22"/>
          <w:lang w:val="en-US"/>
        </w:rPr>
        <w:t>IV</w:t>
      </w:r>
      <w:r w:rsidRPr="00DA022E">
        <w:rPr>
          <w:b/>
          <w:bCs/>
          <w:sz w:val="22"/>
          <w:szCs w:val="22"/>
        </w:rPr>
        <w:t>.</w:t>
      </w:r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Обгрунтування</w:t>
      </w:r>
      <w:proofErr w:type="spellEnd"/>
      <w:r w:rsidRPr="00DA022E">
        <w:rPr>
          <w:b/>
          <w:spacing w:val="20"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шляхів</w:t>
      </w:r>
      <w:proofErr w:type="spellEnd"/>
      <w:r w:rsidRPr="00DA022E">
        <w:rPr>
          <w:b/>
          <w:sz w:val="22"/>
          <w:szCs w:val="22"/>
        </w:rPr>
        <w:t xml:space="preserve"> i </w:t>
      </w:r>
      <w:proofErr w:type="spellStart"/>
      <w:r w:rsidRPr="00DA022E">
        <w:rPr>
          <w:b/>
          <w:sz w:val="22"/>
          <w:szCs w:val="22"/>
        </w:rPr>
        <w:t>засобів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розв'язання</w:t>
      </w:r>
      <w:proofErr w:type="spellEnd"/>
      <w:r w:rsidRPr="00DA022E">
        <w:rPr>
          <w:b/>
          <w:spacing w:val="16"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проблеми</w:t>
      </w:r>
      <w:proofErr w:type="spellEnd"/>
      <w:r w:rsidRPr="00DA022E">
        <w:rPr>
          <w:b/>
          <w:sz w:val="22"/>
          <w:szCs w:val="22"/>
        </w:rPr>
        <w:t xml:space="preserve">, </w:t>
      </w:r>
      <w:proofErr w:type="spellStart"/>
      <w:r w:rsidRPr="00DA022E">
        <w:rPr>
          <w:b/>
          <w:sz w:val="22"/>
          <w:szCs w:val="22"/>
        </w:rPr>
        <w:t>обсягів</w:t>
      </w:r>
      <w:proofErr w:type="spellEnd"/>
      <w:r w:rsidRPr="00DA022E">
        <w:rPr>
          <w:b/>
          <w:sz w:val="22"/>
          <w:szCs w:val="22"/>
        </w:rPr>
        <w:t xml:space="preserve"> та </w:t>
      </w:r>
      <w:proofErr w:type="spellStart"/>
      <w:r w:rsidRPr="00DA022E">
        <w:rPr>
          <w:b/>
          <w:sz w:val="22"/>
          <w:szCs w:val="22"/>
        </w:rPr>
        <w:t>джерел</w:t>
      </w:r>
      <w:proofErr w:type="spellEnd"/>
      <w:r w:rsidRPr="00DA022E">
        <w:rPr>
          <w:b/>
          <w:spacing w:val="40"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фінансування</w:t>
      </w:r>
      <w:proofErr w:type="spellEnd"/>
      <w:r w:rsidRPr="00DA022E">
        <w:rPr>
          <w:b/>
          <w:sz w:val="22"/>
          <w:szCs w:val="22"/>
        </w:rPr>
        <w:t>,</w:t>
      </w:r>
      <w:r w:rsidRPr="00DA022E">
        <w:rPr>
          <w:b/>
          <w:spacing w:val="80"/>
          <w:sz w:val="22"/>
          <w:szCs w:val="22"/>
        </w:rPr>
        <w:t xml:space="preserve"> </w:t>
      </w:r>
      <w:r w:rsidRPr="00DA022E">
        <w:rPr>
          <w:b/>
          <w:sz w:val="22"/>
          <w:szCs w:val="22"/>
        </w:rPr>
        <w:t>строки</w:t>
      </w:r>
      <w:r w:rsidRPr="00DA022E">
        <w:rPr>
          <w:b/>
          <w:spacing w:val="80"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виконання</w:t>
      </w:r>
      <w:proofErr w:type="spellEnd"/>
      <w:r w:rsidRPr="00DA022E">
        <w:rPr>
          <w:b/>
          <w:spacing w:val="80"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програми</w:t>
      </w:r>
      <w:proofErr w:type="spellEnd"/>
    </w:p>
    <w:p w14:paraId="2285F063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>Основою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є</w:t>
      </w:r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система</w:t>
      </w:r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заходів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яких</w:t>
      </w:r>
      <w:proofErr w:type="spellEnd"/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має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сприяти</w:t>
      </w:r>
      <w:proofErr w:type="spellEnd"/>
      <w:r w:rsidRPr="00DA022E">
        <w:rPr>
          <w:spacing w:val="-11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активізації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надходження</w:t>
      </w:r>
      <w:proofErr w:type="spellEnd"/>
      <w:r w:rsidRPr="00DA022E">
        <w:rPr>
          <w:spacing w:val="-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іноземних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економіку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та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коштів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</w:rPr>
        <w:t xml:space="preserve">, а </w:t>
      </w:r>
      <w:proofErr w:type="spellStart"/>
      <w:r w:rsidRPr="00DA022E">
        <w:rPr>
          <w:sz w:val="22"/>
          <w:szCs w:val="22"/>
        </w:rPr>
        <w:t>також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розширити</w:t>
      </w:r>
      <w:proofErr w:type="spellEnd"/>
      <w:r w:rsidRPr="00DA022E">
        <w:rPr>
          <w:spacing w:val="37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коло </w:t>
      </w:r>
      <w:proofErr w:type="spellStart"/>
      <w:r w:rsidRPr="00DA022E">
        <w:rPr>
          <w:sz w:val="22"/>
          <w:szCs w:val="22"/>
        </w:rPr>
        <w:t>партнерських</w:t>
      </w:r>
      <w:proofErr w:type="spellEnd"/>
      <w:r w:rsidRPr="00DA022E">
        <w:rPr>
          <w:spacing w:val="25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організацій</w:t>
      </w:r>
      <w:proofErr w:type="spellEnd"/>
      <w:r w:rsidRPr="00DA022E">
        <w:rPr>
          <w:spacing w:val="26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та </w:t>
      </w:r>
      <w:proofErr w:type="spellStart"/>
      <w:r w:rsidRPr="00DA022E">
        <w:rPr>
          <w:sz w:val="22"/>
          <w:szCs w:val="22"/>
        </w:rPr>
        <w:t>закордонних</w:t>
      </w:r>
      <w:proofErr w:type="spellEnd"/>
      <w:r w:rsidRPr="00DA022E">
        <w:rPr>
          <w:spacing w:val="3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міст-партнерів</w:t>
      </w:r>
      <w:proofErr w:type="spellEnd"/>
      <w:r w:rsidRPr="00DA022E">
        <w:rPr>
          <w:sz w:val="22"/>
          <w:szCs w:val="22"/>
        </w:rPr>
        <w:t xml:space="preserve">. </w:t>
      </w:r>
    </w:p>
    <w:p w14:paraId="0763C4C2" w14:textId="77777777" w:rsidR="00DF77AF" w:rsidRPr="00DA022E" w:rsidRDefault="00DF77AF" w:rsidP="00DF77AF">
      <w:pPr>
        <w:pStyle w:val="aa"/>
        <w:ind w:leftChars="-143" w:left="-284" w:hanging="2"/>
        <w:jc w:val="both"/>
        <w:rPr>
          <w:spacing w:val="-4"/>
          <w:sz w:val="22"/>
          <w:szCs w:val="22"/>
        </w:rPr>
      </w:pPr>
      <w:proofErr w:type="spellStart"/>
      <w:r w:rsidRPr="00DA022E">
        <w:rPr>
          <w:sz w:val="22"/>
          <w:szCs w:val="22"/>
        </w:rPr>
        <w:t>Програма</w:t>
      </w:r>
      <w:proofErr w:type="spellEnd"/>
      <w:r w:rsidRPr="00DA022E">
        <w:rPr>
          <w:sz w:val="22"/>
          <w:szCs w:val="22"/>
        </w:rPr>
        <w:t xml:space="preserve"> направлена на </w:t>
      </w:r>
      <w:proofErr w:type="spellStart"/>
      <w:r w:rsidRPr="00DA022E">
        <w:rPr>
          <w:sz w:val="22"/>
          <w:szCs w:val="22"/>
        </w:rPr>
        <w:t>забезпечення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комфортних</w:t>
      </w:r>
      <w:proofErr w:type="spellEnd"/>
      <w:r w:rsidRPr="00DA022E">
        <w:rPr>
          <w:sz w:val="22"/>
          <w:szCs w:val="22"/>
        </w:rPr>
        <w:t xml:space="preserve"> умов </w:t>
      </w:r>
      <w:proofErr w:type="spellStart"/>
      <w:r w:rsidRPr="00DA022E">
        <w:rPr>
          <w:sz w:val="22"/>
          <w:szCs w:val="22"/>
        </w:rPr>
        <w:t>інвестування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налагодження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діалогу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потенційними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інвесторами</w:t>
      </w:r>
      <w:proofErr w:type="spellEnd"/>
      <w:r w:rsidRPr="00DA022E">
        <w:rPr>
          <w:sz w:val="22"/>
          <w:szCs w:val="22"/>
        </w:rPr>
        <w:t xml:space="preserve"> та такими,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вже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реалізують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проекти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території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r w:rsidRPr="00DA022E">
        <w:rPr>
          <w:spacing w:val="-4"/>
          <w:sz w:val="22"/>
          <w:szCs w:val="22"/>
        </w:rPr>
        <w:t>МТГ.</w:t>
      </w:r>
    </w:p>
    <w:p w14:paraId="19800232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Визначення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пріоритетних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>,</w:t>
      </w:r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розробка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концепцій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бізнес-планів</w:t>
      </w:r>
      <w:proofErr w:type="spellEnd"/>
      <w:r w:rsidRPr="00DA022E">
        <w:rPr>
          <w:spacing w:val="8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цих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pacing w:val="-2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дозволить </w:t>
      </w:r>
      <w:proofErr w:type="spellStart"/>
      <w:r w:rsidRPr="00DA022E">
        <w:rPr>
          <w:sz w:val="22"/>
          <w:szCs w:val="22"/>
        </w:rPr>
        <w:t>стимулювати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процеси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інвестування</w:t>
      </w:r>
      <w:proofErr w:type="spellEnd"/>
      <w:r w:rsidRPr="00DA022E">
        <w:rPr>
          <w:sz w:val="22"/>
          <w:szCs w:val="22"/>
        </w:rPr>
        <w:t xml:space="preserve"> з</w:t>
      </w:r>
      <w:r w:rsidRPr="00DA022E">
        <w:rPr>
          <w:spacing w:val="-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урахуванням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особливостей</w:t>
      </w:r>
      <w:proofErr w:type="spellEnd"/>
      <w:r w:rsidRPr="00DA022E">
        <w:rPr>
          <w:sz w:val="22"/>
          <w:szCs w:val="22"/>
        </w:rPr>
        <w:t xml:space="preserve"> i</w:t>
      </w:r>
      <w:r w:rsidRPr="00DA022E">
        <w:rPr>
          <w:spacing w:val="-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тенденцій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МТГ, </w:t>
      </w:r>
      <w:proofErr w:type="spellStart"/>
      <w:r w:rsidRPr="00DA022E">
        <w:rPr>
          <w:sz w:val="22"/>
          <w:szCs w:val="22"/>
        </w:rPr>
        <w:t>стратегічних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напрямків</w:t>
      </w:r>
      <w:proofErr w:type="spellEnd"/>
      <w:r w:rsidRPr="00DA022E">
        <w:rPr>
          <w:spacing w:val="29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його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>.</w:t>
      </w:r>
    </w:p>
    <w:p w14:paraId="5EE10916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продуктів</w:t>
      </w:r>
      <w:proofErr w:type="spellEnd"/>
      <w:r w:rsidRPr="00DA022E">
        <w:rPr>
          <w:sz w:val="22"/>
          <w:szCs w:val="22"/>
        </w:rPr>
        <w:t xml:space="preserve"> та умов для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передбачає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забезпечення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інформованості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cyб’єктів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господарювання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потенційних</w:t>
      </w:r>
      <w:proofErr w:type="spellEnd"/>
      <w:r w:rsidRPr="00DA022E">
        <w:rPr>
          <w:spacing w:val="75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інвесторів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потенціалу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r w:rsidRPr="00DA022E">
        <w:rPr>
          <w:spacing w:val="-4"/>
          <w:sz w:val="22"/>
          <w:szCs w:val="22"/>
        </w:rPr>
        <w:t>МТГ</w:t>
      </w:r>
      <w:r w:rsidRPr="00DA022E">
        <w:rPr>
          <w:sz w:val="22"/>
          <w:szCs w:val="22"/>
        </w:rPr>
        <w:t>.</w:t>
      </w:r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Для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цього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плануються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до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видання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розповсюдження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двомовні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>(</w:t>
      </w:r>
      <w:proofErr w:type="spellStart"/>
      <w:r w:rsidRPr="00DA022E">
        <w:rPr>
          <w:sz w:val="22"/>
          <w:szCs w:val="22"/>
        </w:rPr>
        <w:t>українською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та </w:t>
      </w:r>
      <w:proofErr w:type="spellStart"/>
      <w:r w:rsidRPr="00DA022E">
        <w:rPr>
          <w:sz w:val="22"/>
          <w:szCs w:val="22"/>
        </w:rPr>
        <w:t>англійською</w:t>
      </w:r>
      <w:proofErr w:type="spellEnd"/>
      <w:r w:rsidRPr="00DA022E">
        <w:rPr>
          <w:spacing w:val="-1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мовами</w:t>
      </w:r>
      <w:proofErr w:type="spellEnd"/>
      <w:r w:rsidRPr="00DA022E">
        <w:rPr>
          <w:sz w:val="22"/>
          <w:szCs w:val="22"/>
        </w:rPr>
        <w:t xml:space="preserve">) </w:t>
      </w:r>
      <w:proofErr w:type="spellStart"/>
      <w:r w:rsidRPr="00DA022E">
        <w:rPr>
          <w:sz w:val="22"/>
          <w:szCs w:val="22"/>
        </w:rPr>
        <w:t>презентаційні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буклети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визначенням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актуальних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них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інші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презентаційні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матеріали</w:t>
      </w:r>
      <w:proofErr w:type="spellEnd"/>
      <w:r w:rsidRPr="00DA022E">
        <w:rPr>
          <w:sz w:val="22"/>
          <w:szCs w:val="22"/>
        </w:rPr>
        <w:t xml:space="preserve">. </w:t>
      </w:r>
    </w:p>
    <w:p w14:paraId="7A26716C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lastRenderedPageBreak/>
        <w:t>Організація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проведення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форумів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сприятиме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підвищенню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pacing w:val="-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привабливості</w:t>
      </w:r>
      <w:proofErr w:type="spellEnd"/>
      <w:r w:rsidRPr="00DA022E">
        <w:rPr>
          <w:spacing w:val="5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для </w:t>
      </w:r>
      <w:proofErr w:type="spellStart"/>
      <w:r w:rsidRPr="00DA022E">
        <w:rPr>
          <w:sz w:val="22"/>
          <w:szCs w:val="22"/>
        </w:rPr>
        <w:t>потенційних</w:t>
      </w:r>
      <w:proofErr w:type="spellEnd"/>
      <w:r w:rsidRPr="00DA022E">
        <w:rPr>
          <w:spacing w:val="3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партнерів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споріднених</w:t>
      </w:r>
      <w:proofErr w:type="spellEnd"/>
      <w:r w:rsidRPr="00DA022E">
        <w:rPr>
          <w:spacing w:val="32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міст</w:t>
      </w:r>
      <w:proofErr w:type="spellEnd"/>
      <w:r w:rsidRPr="00DA022E">
        <w:rPr>
          <w:sz w:val="22"/>
          <w:szCs w:val="22"/>
        </w:rPr>
        <w:t xml:space="preserve">. </w:t>
      </w:r>
    </w:p>
    <w:p w14:paraId="2FDA33AC" w14:textId="77777777" w:rsidR="00DF77AF" w:rsidRPr="00DA022E" w:rsidRDefault="00DF77AF" w:rsidP="00DF77AF">
      <w:pPr>
        <w:pStyle w:val="aa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>3</w:t>
      </w:r>
      <w:r w:rsidRPr="00DA022E">
        <w:rPr>
          <w:spacing w:val="20"/>
          <w:sz w:val="22"/>
          <w:szCs w:val="22"/>
        </w:rPr>
        <w:t xml:space="preserve"> </w:t>
      </w:r>
      <w:r w:rsidRPr="00DA022E">
        <w:rPr>
          <w:sz w:val="22"/>
          <w:szCs w:val="22"/>
        </w:rPr>
        <w:t>метою</w:t>
      </w:r>
      <w:r w:rsidRPr="00DA022E">
        <w:rPr>
          <w:spacing w:val="36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підвищення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управлінського</w:t>
      </w:r>
      <w:proofErr w:type="spellEnd"/>
      <w:r w:rsidRPr="00DA022E">
        <w:rPr>
          <w:spacing w:val="3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потенціалу</w:t>
      </w:r>
      <w:proofErr w:type="spellEnd"/>
      <w:r w:rsidRPr="00DA022E">
        <w:rPr>
          <w:spacing w:val="39"/>
          <w:sz w:val="22"/>
          <w:szCs w:val="22"/>
        </w:rPr>
        <w:t xml:space="preserve"> </w:t>
      </w:r>
      <w:r w:rsidRPr="00DA022E">
        <w:rPr>
          <w:sz w:val="22"/>
          <w:szCs w:val="22"/>
        </w:rPr>
        <w:t>та</w:t>
      </w:r>
      <w:r w:rsidRPr="00DA022E">
        <w:rPr>
          <w:spacing w:val="2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отримання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навичок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із</w:t>
      </w:r>
      <w:proofErr w:type="spellEnd"/>
      <w:r w:rsidRPr="00DA022E">
        <w:rPr>
          <w:spacing w:val="27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pacing w:val="40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й </w:t>
      </w:r>
      <w:proofErr w:type="spellStart"/>
      <w:r w:rsidRPr="00DA022E">
        <w:rPr>
          <w:sz w:val="22"/>
          <w:szCs w:val="22"/>
        </w:rPr>
        <w:t>супроводу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необхідне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сприяння</w:t>
      </w:r>
      <w:proofErr w:type="spellEnd"/>
      <w:r w:rsidRPr="00DA022E">
        <w:rPr>
          <w:spacing w:val="-14"/>
          <w:sz w:val="22"/>
          <w:szCs w:val="22"/>
        </w:rPr>
        <w:t xml:space="preserve"> </w:t>
      </w:r>
      <w:r w:rsidRPr="00DA022E">
        <w:rPr>
          <w:sz w:val="22"/>
          <w:szCs w:val="22"/>
        </w:rPr>
        <w:t>у</w:t>
      </w:r>
      <w:r w:rsidRPr="00DA022E">
        <w:rPr>
          <w:spacing w:val="-3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забезпеченні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участі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різноманітних</w:t>
      </w:r>
      <w:proofErr w:type="spellEnd"/>
      <w:r w:rsidRPr="00DA022E">
        <w:rPr>
          <w:sz w:val="22"/>
          <w:szCs w:val="22"/>
        </w:rPr>
        <w:t xml:space="preserve"> заходах, </w:t>
      </w:r>
      <w:proofErr w:type="spellStart"/>
      <w:r w:rsidRPr="00DA022E">
        <w:rPr>
          <w:sz w:val="22"/>
          <w:szCs w:val="22"/>
        </w:rPr>
        <w:t>пов’язаних</w:t>
      </w:r>
      <w:proofErr w:type="spellEnd"/>
      <w:r w:rsidRPr="00DA022E">
        <w:rPr>
          <w:spacing w:val="22"/>
          <w:sz w:val="22"/>
          <w:szCs w:val="22"/>
        </w:rPr>
        <w:t xml:space="preserve"> </w:t>
      </w:r>
      <w:r w:rsidRPr="00DA022E">
        <w:rPr>
          <w:sz w:val="22"/>
          <w:szCs w:val="22"/>
        </w:rPr>
        <w:t xml:space="preserve">з </w:t>
      </w:r>
      <w:proofErr w:type="spellStart"/>
      <w:r w:rsidRPr="00DA022E">
        <w:rPr>
          <w:sz w:val="22"/>
          <w:szCs w:val="22"/>
        </w:rPr>
        <w:t>інвестиційною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діяльністю</w:t>
      </w:r>
      <w:proofErr w:type="spellEnd"/>
      <w:r w:rsidRPr="00DA022E">
        <w:rPr>
          <w:sz w:val="22"/>
          <w:szCs w:val="22"/>
        </w:rPr>
        <w:t>.</w:t>
      </w:r>
    </w:p>
    <w:p w14:paraId="60FD15A3" w14:textId="77777777" w:rsidR="00DF77AF" w:rsidRPr="00DA022E" w:rsidRDefault="00DF77AF" w:rsidP="00DF77AF">
      <w:pPr>
        <w:pStyle w:val="aa"/>
        <w:ind w:leftChars="-143" w:left="-284" w:hanging="2"/>
        <w:jc w:val="both"/>
        <w:rPr>
          <w:rFonts w:eastAsia="Calibri"/>
          <w:sz w:val="22"/>
          <w:szCs w:val="22"/>
        </w:rPr>
      </w:pPr>
      <w:proofErr w:type="spellStart"/>
      <w:r w:rsidRPr="00DA022E">
        <w:rPr>
          <w:rFonts w:eastAsia="Calibri"/>
          <w:sz w:val="22"/>
          <w:szCs w:val="22"/>
        </w:rPr>
        <w:t>Визначення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пріоритетних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напрямків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міжнародної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співпраці</w:t>
      </w:r>
      <w:proofErr w:type="spellEnd"/>
      <w:r w:rsidRPr="00DA022E">
        <w:rPr>
          <w:rFonts w:eastAsia="Calibri"/>
          <w:sz w:val="22"/>
          <w:szCs w:val="22"/>
        </w:rPr>
        <w:t xml:space="preserve">, </w:t>
      </w:r>
      <w:proofErr w:type="spellStart"/>
      <w:r w:rsidRPr="00DA022E">
        <w:rPr>
          <w:rFonts w:eastAsia="Calibri"/>
          <w:sz w:val="22"/>
          <w:szCs w:val="22"/>
        </w:rPr>
        <w:t>визначення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політичної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орієнтованості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Ніжинської</w:t>
      </w:r>
      <w:proofErr w:type="spellEnd"/>
      <w:r w:rsidRPr="00DA022E">
        <w:rPr>
          <w:rFonts w:eastAsia="Calibri"/>
          <w:sz w:val="22"/>
          <w:szCs w:val="22"/>
        </w:rPr>
        <w:t xml:space="preserve"> МТГ у </w:t>
      </w:r>
      <w:proofErr w:type="spellStart"/>
      <w:r w:rsidRPr="00DA022E">
        <w:rPr>
          <w:rFonts w:eastAsia="Calibri"/>
          <w:sz w:val="22"/>
          <w:szCs w:val="22"/>
        </w:rPr>
        <w:t>міжнародних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відносинах</w:t>
      </w:r>
      <w:proofErr w:type="spellEnd"/>
      <w:r w:rsidRPr="00DA022E">
        <w:rPr>
          <w:rFonts w:eastAsia="Calibri"/>
          <w:sz w:val="22"/>
          <w:szCs w:val="22"/>
        </w:rPr>
        <w:t xml:space="preserve">, </w:t>
      </w:r>
      <w:proofErr w:type="spellStart"/>
      <w:r w:rsidRPr="00DA022E">
        <w:rPr>
          <w:rFonts w:eastAsia="Calibri"/>
          <w:sz w:val="22"/>
          <w:szCs w:val="22"/>
        </w:rPr>
        <w:t>стимулювання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розвитку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міжнародних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відносин</w:t>
      </w:r>
      <w:proofErr w:type="spellEnd"/>
      <w:r w:rsidRPr="00DA022E">
        <w:rPr>
          <w:rFonts w:eastAsia="Calibri"/>
          <w:sz w:val="22"/>
          <w:szCs w:val="22"/>
        </w:rPr>
        <w:t xml:space="preserve"> з </w:t>
      </w:r>
      <w:proofErr w:type="spellStart"/>
      <w:r w:rsidRPr="00DA022E">
        <w:rPr>
          <w:rFonts w:eastAsia="Calibri"/>
          <w:sz w:val="22"/>
          <w:szCs w:val="22"/>
        </w:rPr>
        <w:t>урахуванням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історико-культурних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особливостей</w:t>
      </w:r>
      <w:proofErr w:type="spellEnd"/>
      <w:r w:rsidRPr="00DA022E">
        <w:rPr>
          <w:rFonts w:eastAsia="Calibri"/>
          <w:sz w:val="22"/>
          <w:szCs w:val="22"/>
        </w:rPr>
        <w:t>.</w:t>
      </w:r>
    </w:p>
    <w:p w14:paraId="68340B58" w14:textId="77777777" w:rsidR="00DF77AF" w:rsidRPr="00DA022E" w:rsidRDefault="00DF77AF" w:rsidP="00DF77AF">
      <w:pPr>
        <w:pStyle w:val="aa"/>
        <w:ind w:leftChars="-143" w:left="-284" w:hanging="2"/>
        <w:jc w:val="both"/>
        <w:rPr>
          <w:rFonts w:eastAsia="Calibri"/>
          <w:sz w:val="22"/>
          <w:szCs w:val="22"/>
        </w:rPr>
      </w:pPr>
      <w:proofErr w:type="spellStart"/>
      <w:r w:rsidRPr="00DA022E">
        <w:rPr>
          <w:rFonts w:eastAsia="Calibri"/>
          <w:sz w:val="22"/>
          <w:szCs w:val="22"/>
        </w:rPr>
        <w:t>Усі</w:t>
      </w:r>
      <w:proofErr w:type="spellEnd"/>
      <w:r w:rsidRPr="00DA022E">
        <w:rPr>
          <w:rFonts w:eastAsia="Calibri"/>
          <w:sz w:val="22"/>
          <w:szCs w:val="22"/>
        </w:rPr>
        <w:t xml:space="preserve"> заходи </w:t>
      </w:r>
      <w:proofErr w:type="spellStart"/>
      <w:r w:rsidRPr="00DA022E">
        <w:rPr>
          <w:rFonts w:eastAsia="Calibri"/>
          <w:sz w:val="22"/>
          <w:szCs w:val="22"/>
        </w:rPr>
        <w:t>Програми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направлені</w:t>
      </w:r>
      <w:proofErr w:type="spellEnd"/>
      <w:r w:rsidRPr="00DA022E">
        <w:rPr>
          <w:rFonts w:eastAsia="Calibri"/>
          <w:sz w:val="22"/>
          <w:szCs w:val="22"/>
        </w:rPr>
        <w:t xml:space="preserve"> на </w:t>
      </w:r>
      <w:proofErr w:type="spellStart"/>
      <w:r w:rsidRPr="00DA022E">
        <w:rPr>
          <w:rFonts w:eastAsia="Calibri"/>
          <w:sz w:val="22"/>
          <w:szCs w:val="22"/>
        </w:rPr>
        <w:t>формування</w:t>
      </w:r>
      <w:proofErr w:type="spellEnd"/>
      <w:r w:rsidRPr="00DA022E">
        <w:rPr>
          <w:rFonts w:eastAsia="Calibri"/>
          <w:sz w:val="22"/>
          <w:szCs w:val="22"/>
        </w:rPr>
        <w:t xml:space="preserve"> та </w:t>
      </w:r>
      <w:proofErr w:type="spellStart"/>
      <w:r w:rsidRPr="00DA022E">
        <w:rPr>
          <w:rFonts w:eastAsia="Calibri"/>
          <w:sz w:val="22"/>
          <w:szCs w:val="22"/>
        </w:rPr>
        <w:t>удосконалення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механізмів</w:t>
      </w:r>
      <w:proofErr w:type="spellEnd"/>
      <w:r w:rsidRPr="00DA022E">
        <w:rPr>
          <w:rFonts w:eastAsia="Calibri"/>
          <w:sz w:val="22"/>
          <w:szCs w:val="22"/>
        </w:rPr>
        <w:t xml:space="preserve">, </w:t>
      </w:r>
      <w:proofErr w:type="spellStart"/>
      <w:r w:rsidRPr="00DA022E">
        <w:rPr>
          <w:rFonts w:eastAsia="Calibri"/>
          <w:sz w:val="22"/>
          <w:szCs w:val="22"/>
        </w:rPr>
        <w:t>що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сприятимуть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поліпшенню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інвестиційного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клімату</w:t>
      </w:r>
      <w:proofErr w:type="spellEnd"/>
      <w:r w:rsidRPr="00DA022E">
        <w:rPr>
          <w:rFonts w:eastAsia="Calibri"/>
          <w:sz w:val="22"/>
          <w:szCs w:val="22"/>
        </w:rPr>
        <w:t xml:space="preserve"> в </w:t>
      </w:r>
      <w:proofErr w:type="spellStart"/>
      <w:r w:rsidRPr="00DA022E">
        <w:rPr>
          <w:rFonts w:eastAsia="Calibri"/>
          <w:sz w:val="22"/>
          <w:szCs w:val="22"/>
        </w:rPr>
        <w:t>Ніжинській</w:t>
      </w:r>
      <w:proofErr w:type="spellEnd"/>
      <w:r w:rsidRPr="00DA022E">
        <w:rPr>
          <w:rFonts w:eastAsia="Calibri"/>
          <w:sz w:val="22"/>
          <w:szCs w:val="22"/>
        </w:rPr>
        <w:t xml:space="preserve"> МТГ та </w:t>
      </w:r>
      <w:proofErr w:type="spellStart"/>
      <w:r w:rsidRPr="00DA022E">
        <w:rPr>
          <w:rFonts w:eastAsia="Calibri"/>
          <w:sz w:val="22"/>
          <w:szCs w:val="22"/>
        </w:rPr>
        <w:t>регулюватимуть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інвестиційну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діяльність</w:t>
      </w:r>
      <w:proofErr w:type="spellEnd"/>
      <w:r w:rsidRPr="00DA022E">
        <w:rPr>
          <w:rFonts w:eastAsia="Calibri"/>
          <w:sz w:val="22"/>
          <w:szCs w:val="22"/>
        </w:rPr>
        <w:t xml:space="preserve">. </w:t>
      </w:r>
    </w:p>
    <w:p w14:paraId="2FA415D9" w14:textId="77777777" w:rsidR="00DF77AF" w:rsidRPr="00DA022E" w:rsidRDefault="00DF77AF" w:rsidP="00DF77AF">
      <w:pPr>
        <w:pStyle w:val="aa"/>
        <w:ind w:leftChars="-143" w:left="-284" w:hanging="2"/>
        <w:jc w:val="both"/>
        <w:rPr>
          <w:rFonts w:eastAsia="Calibri"/>
          <w:sz w:val="22"/>
          <w:szCs w:val="22"/>
        </w:rPr>
      </w:pPr>
      <w:r w:rsidRPr="00DA022E">
        <w:rPr>
          <w:rFonts w:eastAsia="Calibri"/>
          <w:sz w:val="22"/>
          <w:szCs w:val="22"/>
        </w:rPr>
        <w:t xml:space="preserve">Заходи з </w:t>
      </w:r>
      <w:proofErr w:type="spellStart"/>
      <w:r w:rsidRPr="00DA022E">
        <w:rPr>
          <w:rFonts w:eastAsia="Calibri"/>
          <w:sz w:val="22"/>
          <w:szCs w:val="22"/>
        </w:rPr>
        <w:t>реалізації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Програми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передбачається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фінансувати</w:t>
      </w:r>
      <w:proofErr w:type="spellEnd"/>
      <w:r w:rsidRPr="00DA022E">
        <w:rPr>
          <w:rFonts w:eastAsia="Calibri"/>
          <w:sz w:val="22"/>
          <w:szCs w:val="22"/>
        </w:rPr>
        <w:t xml:space="preserve"> за </w:t>
      </w:r>
      <w:proofErr w:type="spellStart"/>
      <w:r w:rsidRPr="00DA022E">
        <w:rPr>
          <w:rFonts w:eastAsia="Calibri"/>
          <w:sz w:val="22"/>
          <w:szCs w:val="22"/>
        </w:rPr>
        <w:t>рахунок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коштів</w:t>
      </w:r>
      <w:proofErr w:type="spellEnd"/>
      <w:r w:rsidRPr="00DA022E">
        <w:rPr>
          <w:rFonts w:eastAsia="Calibri"/>
          <w:sz w:val="22"/>
          <w:szCs w:val="22"/>
        </w:rPr>
        <w:t xml:space="preserve"> бюджету </w:t>
      </w:r>
      <w:proofErr w:type="spellStart"/>
      <w:r w:rsidRPr="00DA022E">
        <w:rPr>
          <w:rFonts w:eastAsia="Calibri"/>
          <w:sz w:val="22"/>
          <w:szCs w:val="22"/>
        </w:rPr>
        <w:t>Ніжинської</w:t>
      </w:r>
      <w:proofErr w:type="spellEnd"/>
      <w:r w:rsidRPr="00DA022E">
        <w:rPr>
          <w:rFonts w:eastAsia="Calibri"/>
          <w:sz w:val="22"/>
          <w:szCs w:val="22"/>
        </w:rPr>
        <w:t xml:space="preserve"> МТГ в межах </w:t>
      </w:r>
      <w:proofErr w:type="spellStart"/>
      <w:r w:rsidRPr="00DA022E">
        <w:rPr>
          <w:rFonts w:eastAsia="Calibri"/>
          <w:sz w:val="22"/>
          <w:szCs w:val="22"/>
        </w:rPr>
        <w:t>наявного</w:t>
      </w:r>
      <w:proofErr w:type="spellEnd"/>
      <w:r w:rsidRPr="00DA022E">
        <w:rPr>
          <w:rFonts w:eastAsia="Calibri"/>
          <w:sz w:val="22"/>
          <w:szCs w:val="22"/>
        </w:rPr>
        <w:t xml:space="preserve"> </w:t>
      </w:r>
      <w:proofErr w:type="spellStart"/>
      <w:r w:rsidRPr="00DA022E">
        <w:rPr>
          <w:rFonts w:eastAsia="Calibri"/>
          <w:sz w:val="22"/>
          <w:szCs w:val="22"/>
        </w:rPr>
        <w:t>фінансового</w:t>
      </w:r>
      <w:proofErr w:type="spellEnd"/>
      <w:r w:rsidRPr="00DA022E">
        <w:rPr>
          <w:rFonts w:eastAsia="Calibri"/>
          <w:sz w:val="22"/>
          <w:szCs w:val="22"/>
        </w:rPr>
        <w:t xml:space="preserve"> ресурсу.</w:t>
      </w:r>
    </w:p>
    <w:p w14:paraId="44E6E85E" w14:textId="77777777" w:rsidR="00DF77AF" w:rsidRPr="00DA022E" w:rsidRDefault="00DF77AF" w:rsidP="00DF77AF">
      <w:pPr>
        <w:pStyle w:val="aa"/>
        <w:ind w:leftChars="-143" w:left="-284" w:hanging="2"/>
        <w:jc w:val="both"/>
        <w:rPr>
          <w:spacing w:val="-4"/>
          <w:sz w:val="22"/>
          <w:szCs w:val="22"/>
        </w:rPr>
      </w:pP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pacing w:val="4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pacing w:val="10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розраховано</w:t>
      </w:r>
      <w:proofErr w:type="spellEnd"/>
      <w:r w:rsidRPr="00DA022E">
        <w:rPr>
          <w:spacing w:val="3"/>
          <w:sz w:val="22"/>
          <w:szCs w:val="22"/>
        </w:rPr>
        <w:t xml:space="preserve"> </w:t>
      </w:r>
      <w:r w:rsidRPr="00DA022E">
        <w:rPr>
          <w:sz w:val="22"/>
          <w:szCs w:val="22"/>
        </w:rPr>
        <w:t>на</w:t>
      </w:r>
      <w:r w:rsidRPr="00DA022E">
        <w:rPr>
          <w:spacing w:val="-8"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період</w:t>
      </w:r>
      <w:proofErr w:type="spellEnd"/>
      <w:r w:rsidRPr="00DA022E">
        <w:rPr>
          <w:spacing w:val="-9"/>
          <w:sz w:val="22"/>
          <w:szCs w:val="22"/>
        </w:rPr>
        <w:t xml:space="preserve"> </w:t>
      </w:r>
      <w:r w:rsidRPr="00DA022E">
        <w:rPr>
          <w:sz w:val="22"/>
          <w:szCs w:val="22"/>
        </w:rPr>
        <w:t>2026</w:t>
      </w:r>
      <w:r w:rsidRPr="00DA022E">
        <w:rPr>
          <w:spacing w:val="-4"/>
          <w:sz w:val="22"/>
          <w:szCs w:val="22"/>
        </w:rPr>
        <w:t xml:space="preserve"> року.</w:t>
      </w:r>
    </w:p>
    <w:p w14:paraId="696D4360" w14:textId="77777777" w:rsidR="00DF77AF" w:rsidRPr="00DA022E" w:rsidRDefault="00DF77AF" w:rsidP="00DF77AF">
      <w:pPr>
        <w:ind w:leftChars="-143" w:left="-284" w:hanging="2"/>
        <w:jc w:val="center"/>
        <w:rPr>
          <w:b/>
          <w:sz w:val="22"/>
          <w:szCs w:val="22"/>
        </w:rPr>
      </w:pPr>
      <w:r w:rsidRPr="00DA022E">
        <w:rPr>
          <w:b/>
          <w:sz w:val="22"/>
          <w:szCs w:val="22"/>
          <w:lang w:val="en-US"/>
        </w:rPr>
        <w:t>V</w:t>
      </w:r>
      <w:r w:rsidRPr="00DA022E">
        <w:rPr>
          <w:b/>
          <w:sz w:val="22"/>
          <w:szCs w:val="22"/>
        </w:rPr>
        <w:t xml:space="preserve">. Напрямки </w:t>
      </w:r>
      <w:proofErr w:type="spellStart"/>
      <w:r w:rsidRPr="00DA022E">
        <w:rPr>
          <w:b/>
          <w:sz w:val="22"/>
          <w:szCs w:val="22"/>
        </w:rPr>
        <w:t>діяльності</w:t>
      </w:r>
      <w:proofErr w:type="spellEnd"/>
      <w:r w:rsidRPr="00DA022E">
        <w:rPr>
          <w:b/>
          <w:sz w:val="22"/>
          <w:szCs w:val="22"/>
        </w:rPr>
        <w:t xml:space="preserve">, </w:t>
      </w:r>
      <w:proofErr w:type="spellStart"/>
      <w:r w:rsidRPr="00DA022E">
        <w:rPr>
          <w:b/>
          <w:sz w:val="22"/>
          <w:szCs w:val="22"/>
        </w:rPr>
        <w:t>перелік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завдань</w:t>
      </w:r>
      <w:proofErr w:type="spellEnd"/>
      <w:r w:rsidRPr="00DA022E">
        <w:rPr>
          <w:b/>
          <w:sz w:val="22"/>
          <w:szCs w:val="22"/>
        </w:rPr>
        <w:t xml:space="preserve"> і </w:t>
      </w:r>
      <w:proofErr w:type="spellStart"/>
      <w:r w:rsidRPr="00DA022E">
        <w:rPr>
          <w:b/>
          <w:sz w:val="22"/>
          <w:szCs w:val="22"/>
        </w:rPr>
        <w:t>заходів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програми</w:t>
      </w:r>
      <w:proofErr w:type="spellEnd"/>
      <w:r w:rsidRPr="00DA022E">
        <w:rPr>
          <w:b/>
          <w:sz w:val="22"/>
          <w:szCs w:val="22"/>
        </w:rPr>
        <w:t xml:space="preserve"> та </w:t>
      </w:r>
      <w:proofErr w:type="spellStart"/>
      <w:r w:rsidRPr="00DA022E">
        <w:rPr>
          <w:b/>
          <w:sz w:val="22"/>
          <w:szCs w:val="22"/>
        </w:rPr>
        <w:t>результативні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показники</w:t>
      </w:r>
      <w:proofErr w:type="spellEnd"/>
    </w:p>
    <w:p w14:paraId="1FBEA2ED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Завдання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>:</w:t>
      </w:r>
    </w:p>
    <w:p w14:paraId="6F7D2AE6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1)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умов для оперативного </w:t>
      </w:r>
      <w:proofErr w:type="spellStart"/>
      <w:r w:rsidRPr="00DA022E">
        <w:rPr>
          <w:sz w:val="22"/>
          <w:szCs w:val="22"/>
        </w:rPr>
        <w:t>реагування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виклики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війни</w:t>
      </w:r>
      <w:proofErr w:type="spellEnd"/>
      <w:r w:rsidRPr="00DA022E">
        <w:rPr>
          <w:sz w:val="22"/>
          <w:szCs w:val="22"/>
        </w:rPr>
        <w:t xml:space="preserve"> та потреби </w:t>
      </w:r>
      <w:proofErr w:type="spellStart"/>
      <w:r w:rsidRPr="00DA022E">
        <w:rPr>
          <w:sz w:val="22"/>
          <w:szCs w:val="22"/>
        </w:rPr>
        <w:t>повоєнної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відбудови</w:t>
      </w:r>
      <w:proofErr w:type="spellEnd"/>
      <w:r w:rsidRPr="00DA022E">
        <w:rPr>
          <w:sz w:val="22"/>
          <w:szCs w:val="22"/>
        </w:rPr>
        <w:t xml:space="preserve"> для </w:t>
      </w:r>
      <w:proofErr w:type="spellStart"/>
      <w:r w:rsidRPr="00DA022E">
        <w:rPr>
          <w:sz w:val="22"/>
          <w:szCs w:val="22"/>
        </w:rPr>
        <w:t>економіки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та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сприятливого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середовища</w:t>
      </w:r>
      <w:proofErr w:type="spellEnd"/>
      <w:r w:rsidRPr="00DA022E">
        <w:rPr>
          <w:sz w:val="22"/>
          <w:szCs w:val="22"/>
        </w:rPr>
        <w:t xml:space="preserve"> для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приватного </w:t>
      </w:r>
      <w:proofErr w:type="spellStart"/>
      <w:r w:rsidRPr="00DA022E">
        <w:rPr>
          <w:sz w:val="22"/>
          <w:szCs w:val="22"/>
        </w:rPr>
        <w:t>капіталу</w:t>
      </w:r>
      <w:proofErr w:type="spellEnd"/>
      <w:r w:rsidRPr="00DA022E">
        <w:rPr>
          <w:sz w:val="22"/>
          <w:szCs w:val="22"/>
        </w:rPr>
        <w:t>;</w:t>
      </w:r>
    </w:p>
    <w:p w14:paraId="2FE39A5D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2) </w:t>
      </w:r>
      <w:proofErr w:type="spellStart"/>
      <w:r w:rsidRPr="00DA022E">
        <w:rPr>
          <w:sz w:val="22"/>
          <w:szCs w:val="22"/>
        </w:rPr>
        <w:t>розробка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стратегії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пріоритетні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напрями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МТГ; </w:t>
      </w:r>
    </w:p>
    <w:p w14:paraId="49A5AF56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3) </w:t>
      </w:r>
      <w:proofErr w:type="spellStart"/>
      <w:r w:rsidRPr="00DA022E">
        <w:rPr>
          <w:sz w:val="22"/>
          <w:szCs w:val="22"/>
        </w:rPr>
        <w:t>стимулювання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підприємницької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зростання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ділової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активності</w:t>
      </w:r>
      <w:proofErr w:type="spellEnd"/>
      <w:r w:rsidRPr="00DA022E">
        <w:rPr>
          <w:sz w:val="22"/>
          <w:szCs w:val="22"/>
        </w:rPr>
        <w:t xml:space="preserve">; </w:t>
      </w:r>
    </w:p>
    <w:p w14:paraId="74445001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4)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Ніжинській</w:t>
      </w:r>
      <w:proofErr w:type="spellEnd"/>
      <w:r w:rsidRPr="00DA022E">
        <w:rPr>
          <w:sz w:val="22"/>
          <w:szCs w:val="22"/>
        </w:rPr>
        <w:t xml:space="preserve"> МТГ </w:t>
      </w:r>
      <w:proofErr w:type="spellStart"/>
      <w:r w:rsidRPr="00DA022E">
        <w:rPr>
          <w:sz w:val="22"/>
          <w:szCs w:val="22"/>
        </w:rPr>
        <w:t>організаційно-економічного</w:t>
      </w:r>
      <w:proofErr w:type="spellEnd"/>
      <w:r w:rsidRPr="00DA022E">
        <w:rPr>
          <w:sz w:val="22"/>
          <w:szCs w:val="22"/>
        </w:rPr>
        <w:t xml:space="preserve"> і нормативно-правового </w:t>
      </w:r>
      <w:proofErr w:type="spellStart"/>
      <w:r w:rsidRPr="00DA022E">
        <w:rPr>
          <w:sz w:val="22"/>
          <w:szCs w:val="22"/>
        </w:rPr>
        <w:t>механізму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спрямованого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прискорення</w:t>
      </w:r>
      <w:proofErr w:type="spellEnd"/>
      <w:r w:rsidRPr="00DA022E">
        <w:rPr>
          <w:sz w:val="22"/>
          <w:szCs w:val="22"/>
        </w:rPr>
        <w:t xml:space="preserve"> процедур та </w:t>
      </w:r>
      <w:proofErr w:type="spellStart"/>
      <w:r w:rsidRPr="00DA022E">
        <w:rPr>
          <w:sz w:val="22"/>
          <w:szCs w:val="22"/>
        </w:rPr>
        <w:t>підвищення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ефективності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заходів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іноземних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економіку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МТГ;</w:t>
      </w:r>
    </w:p>
    <w:p w14:paraId="7BBE276D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5) </w:t>
      </w:r>
      <w:proofErr w:type="spellStart"/>
      <w:r w:rsidRPr="00DA022E">
        <w:rPr>
          <w:sz w:val="22"/>
          <w:szCs w:val="22"/>
        </w:rPr>
        <w:t>активізація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грантрайтингової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Ніжинській</w:t>
      </w:r>
      <w:proofErr w:type="spellEnd"/>
      <w:r w:rsidRPr="00DA022E">
        <w:rPr>
          <w:sz w:val="22"/>
          <w:szCs w:val="22"/>
        </w:rPr>
        <w:t xml:space="preserve"> МТГ;</w:t>
      </w:r>
    </w:p>
    <w:p w14:paraId="48FB848C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6) </w:t>
      </w:r>
      <w:proofErr w:type="spellStart"/>
      <w:r w:rsidRPr="00DA022E">
        <w:rPr>
          <w:sz w:val="22"/>
          <w:szCs w:val="22"/>
        </w:rPr>
        <w:t>активізація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роботи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додаткових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фінансових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ресурсів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матеріально-</w:t>
      </w:r>
      <w:proofErr w:type="gramStart"/>
      <w:r w:rsidRPr="00DA022E">
        <w:rPr>
          <w:sz w:val="22"/>
          <w:szCs w:val="22"/>
        </w:rPr>
        <w:t>технічної</w:t>
      </w:r>
      <w:proofErr w:type="spellEnd"/>
      <w:r w:rsidRPr="00DA022E">
        <w:rPr>
          <w:sz w:val="22"/>
          <w:szCs w:val="22"/>
        </w:rPr>
        <w:t xml:space="preserve"> 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proofErr w:type="gramEnd"/>
      <w:r w:rsidRPr="00DA022E">
        <w:rPr>
          <w:sz w:val="22"/>
          <w:szCs w:val="22"/>
        </w:rPr>
        <w:t xml:space="preserve"> для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МТГ;</w:t>
      </w:r>
    </w:p>
    <w:p w14:paraId="7418C3C0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7) </w:t>
      </w:r>
      <w:proofErr w:type="spellStart"/>
      <w:r w:rsidRPr="00DA022E">
        <w:rPr>
          <w:sz w:val="22"/>
          <w:szCs w:val="22"/>
        </w:rPr>
        <w:t>впровадження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системи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супроводу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 xml:space="preserve">; </w:t>
      </w:r>
    </w:p>
    <w:p w14:paraId="751A953B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8) </w:t>
      </w:r>
      <w:proofErr w:type="spellStart"/>
      <w:r w:rsidRPr="00DA022E">
        <w:rPr>
          <w:sz w:val="22"/>
          <w:szCs w:val="22"/>
        </w:rPr>
        <w:t>ефективна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реалізація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власними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залученими</w:t>
      </w:r>
      <w:proofErr w:type="spellEnd"/>
      <w:r w:rsidRPr="00DA022E">
        <w:rPr>
          <w:sz w:val="22"/>
          <w:szCs w:val="22"/>
        </w:rPr>
        <w:t xml:space="preserve"> ресурсами (</w:t>
      </w:r>
      <w:proofErr w:type="spellStart"/>
      <w:r w:rsidRPr="00DA022E">
        <w:rPr>
          <w:sz w:val="22"/>
          <w:szCs w:val="22"/>
        </w:rPr>
        <w:t>технологічними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інтелектуальними</w:t>
      </w:r>
      <w:proofErr w:type="spellEnd"/>
      <w:r w:rsidRPr="00DA022E">
        <w:rPr>
          <w:sz w:val="22"/>
          <w:szCs w:val="22"/>
        </w:rPr>
        <w:t xml:space="preserve">) </w:t>
      </w:r>
      <w:proofErr w:type="spellStart"/>
      <w:r w:rsidRPr="00DA022E">
        <w:rPr>
          <w:sz w:val="22"/>
          <w:szCs w:val="22"/>
        </w:rPr>
        <w:t>важливих</w:t>
      </w:r>
      <w:proofErr w:type="spellEnd"/>
      <w:r w:rsidRPr="00DA022E">
        <w:rPr>
          <w:sz w:val="22"/>
          <w:szCs w:val="22"/>
        </w:rPr>
        <w:t xml:space="preserve"> для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>;</w:t>
      </w:r>
    </w:p>
    <w:p w14:paraId="17DBFBA3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9) </w:t>
      </w:r>
      <w:proofErr w:type="spellStart"/>
      <w:r w:rsidRPr="00DA022E">
        <w:rPr>
          <w:sz w:val="22"/>
          <w:szCs w:val="22"/>
        </w:rPr>
        <w:t>просування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інформації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Ніжинську</w:t>
      </w:r>
      <w:proofErr w:type="spellEnd"/>
      <w:r w:rsidRPr="00DA022E">
        <w:rPr>
          <w:sz w:val="22"/>
          <w:szCs w:val="22"/>
        </w:rPr>
        <w:t xml:space="preserve"> МТГ в </w:t>
      </w:r>
      <w:proofErr w:type="spellStart"/>
      <w:r w:rsidRPr="00DA022E">
        <w:rPr>
          <w:sz w:val="22"/>
          <w:szCs w:val="22"/>
        </w:rPr>
        <w:t>Україні</w:t>
      </w:r>
      <w:proofErr w:type="spellEnd"/>
      <w:r w:rsidRPr="00DA022E">
        <w:rPr>
          <w:sz w:val="22"/>
          <w:szCs w:val="22"/>
        </w:rPr>
        <w:t xml:space="preserve"> та за кордоном; </w:t>
      </w:r>
    </w:p>
    <w:p w14:paraId="6D5151C9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10) </w:t>
      </w:r>
      <w:proofErr w:type="spellStart"/>
      <w:r w:rsidRPr="00DA022E">
        <w:rPr>
          <w:sz w:val="22"/>
          <w:szCs w:val="22"/>
        </w:rPr>
        <w:t>підготовка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матеріалів</w:t>
      </w:r>
      <w:proofErr w:type="spellEnd"/>
      <w:r w:rsidRPr="00DA022E">
        <w:rPr>
          <w:sz w:val="22"/>
          <w:szCs w:val="22"/>
        </w:rPr>
        <w:t xml:space="preserve"> і </w:t>
      </w:r>
      <w:proofErr w:type="spellStart"/>
      <w:r w:rsidRPr="00DA022E">
        <w:rPr>
          <w:sz w:val="22"/>
          <w:szCs w:val="22"/>
        </w:rPr>
        <w:t>цільове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розповсюдження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інформації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друкованому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електронному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вигляді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потенціал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конкретні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пропозиції</w:t>
      </w:r>
      <w:proofErr w:type="spellEnd"/>
      <w:r w:rsidRPr="00DA022E">
        <w:rPr>
          <w:sz w:val="22"/>
          <w:szCs w:val="22"/>
        </w:rPr>
        <w:t xml:space="preserve"> за </w:t>
      </w:r>
      <w:proofErr w:type="spellStart"/>
      <w:r w:rsidRPr="00DA022E">
        <w:rPr>
          <w:sz w:val="22"/>
          <w:szCs w:val="22"/>
        </w:rPr>
        <w:t>допомогою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сучасних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можливостей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поширення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інформації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регіональному</w:t>
      </w:r>
      <w:proofErr w:type="spellEnd"/>
      <w:r w:rsidRPr="00DA022E">
        <w:rPr>
          <w:sz w:val="22"/>
          <w:szCs w:val="22"/>
        </w:rPr>
        <w:t xml:space="preserve">, державному та </w:t>
      </w:r>
      <w:proofErr w:type="spellStart"/>
      <w:r w:rsidRPr="00DA022E">
        <w:rPr>
          <w:sz w:val="22"/>
          <w:szCs w:val="22"/>
        </w:rPr>
        <w:t>міжнародному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рівнях</w:t>
      </w:r>
      <w:proofErr w:type="spellEnd"/>
      <w:r w:rsidRPr="00DA022E">
        <w:rPr>
          <w:sz w:val="22"/>
          <w:szCs w:val="22"/>
        </w:rPr>
        <w:t xml:space="preserve">; </w:t>
      </w:r>
    </w:p>
    <w:p w14:paraId="63BB875A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11) </w:t>
      </w:r>
      <w:proofErr w:type="spellStart"/>
      <w:r w:rsidRPr="00DA022E">
        <w:rPr>
          <w:sz w:val="22"/>
          <w:szCs w:val="22"/>
        </w:rPr>
        <w:t>формування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привабливого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іміджу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та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ефективної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системи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інформаційно</w:t>
      </w:r>
      <w:proofErr w:type="spellEnd"/>
      <w:r w:rsidRPr="00DA022E">
        <w:rPr>
          <w:sz w:val="22"/>
          <w:szCs w:val="22"/>
        </w:rPr>
        <w:t xml:space="preserve">-рекламного </w:t>
      </w:r>
      <w:proofErr w:type="spellStart"/>
      <w:r w:rsidRPr="00DA022E">
        <w:rPr>
          <w:sz w:val="22"/>
          <w:szCs w:val="22"/>
        </w:rPr>
        <w:t>забезпечення</w:t>
      </w:r>
      <w:proofErr w:type="spellEnd"/>
      <w:r w:rsidRPr="00DA022E">
        <w:rPr>
          <w:sz w:val="22"/>
          <w:szCs w:val="22"/>
        </w:rPr>
        <w:t xml:space="preserve">; </w:t>
      </w:r>
    </w:p>
    <w:p w14:paraId="2C4460F0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12) </w:t>
      </w:r>
      <w:proofErr w:type="spellStart"/>
      <w:r w:rsidRPr="00DA022E">
        <w:rPr>
          <w:sz w:val="22"/>
          <w:szCs w:val="22"/>
        </w:rPr>
        <w:t>проведення</w:t>
      </w:r>
      <w:proofErr w:type="spellEnd"/>
      <w:r w:rsidRPr="00DA022E">
        <w:rPr>
          <w:sz w:val="22"/>
          <w:szCs w:val="22"/>
        </w:rPr>
        <w:t xml:space="preserve"> та участь </w:t>
      </w:r>
      <w:proofErr w:type="gramStart"/>
      <w:r w:rsidRPr="00DA022E">
        <w:rPr>
          <w:sz w:val="22"/>
          <w:szCs w:val="22"/>
        </w:rPr>
        <w:t>у заходах</w:t>
      </w:r>
      <w:proofErr w:type="gram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налагодження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нових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зв’язків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інвесторами</w:t>
      </w:r>
      <w:proofErr w:type="spellEnd"/>
      <w:r w:rsidRPr="00DA022E">
        <w:rPr>
          <w:sz w:val="22"/>
          <w:szCs w:val="22"/>
        </w:rPr>
        <w:t xml:space="preserve"> (</w:t>
      </w:r>
      <w:proofErr w:type="spellStart"/>
      <w:r w:rsidRPr="00DA022E">
        <w:rPr>
          <w:sz w:val="22"/>
          <w:szCs w:val="22"/>
        </w:rPr>
        <w:t>виставкові</w:t>
      </w:r>
      <w:proofErr w:type="spellEnd"/>
      <w:r w:rsidRPr="00DA022E">
        <w:rPr>
          <w:sz w:val="22"/>
          <w:szCs w:val="22"/>
        </w:rPr>
        <w:t xml:space="preserve"> заходи, </w:t>
      </w:r>
      <w:proofErr w:type="spellStart"/>
      <w:r w:rsidRPr="00DA022E">
        <w:rPr>
          <w:sz w:val="22"/>
          <w:szCs w:val="22"/>
        </w:rPr>
        <w:t>форуми</w:t>
      </w:r>
      <w:proofErr w:type="spellEnd"/>
      <w:r w:rsidRPr="00DA022E">
        <w:rPr>
          <w:sz w:val="22"/>
          <w:szCs w:val="22"/>
        </w:rPr>
        <w:t xml:space="preserve">, ярмарки, </w:t>
      </w:r>
      <w:proofErr w:type="spellStart"/>
      <w:r w:rsidRPr="00DA022E">
        <w:rPr>
          <w:sz w:val="22"/>
          <w:szCs w:val="22"/>
        </w:rPr>
        <w:t>бізнес-зустрічі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тощо</w:t>
      </w:r>
      <w:proofErr w:type="spellEnd"/>
      <w:r w:rsidRPr="00DA022E">
        <w:rPr>
          <w:sz w:val="22"/>
          <w:szCs w:val="22"/>
        </w:rPr>
        <w:t xml:space="preserve">) з метою </w:t>
      </w:r>
      <w:proofErr w:type="spellStart"/>
      <w:r w:rsidRPr="00DA022E">
        <w:rPr>
          <w:sz w:val="22"/>
          <w:szCs w:val="22"/>
        </w:rPr>
        <w:t>пропагування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потенціалу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>;</w:t>
      </w:r>
    </w:p>
    <w:p w14:paraId="5647977A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13) </w:t>
      </w:r>
      <w:proofErr w:type="spellStart"/>
      <w:r w:rsidRPr="00DA022E">
        <w:rPr>
          <w:sz w:val="22"/>
          <w:szCs w:val="22"/>
        </w:rPr>
        <w:t>підтримка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активності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підприємців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пошуку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партнерів-інвесторів</w:t>
      </w:r>
      <w:proofErr w:type="spellEnd"/>
      <w:r w:rsidRPr="00DA022E">
        <w:rPr>
          <w:sz w:val="22"/>
          <w:szCs w:val="22"/>
        </w:rPr>
        <w:t xml:space="preserve">; </w:t>
      </w:r>
    </w:p>
    <w:p w14:paraId="138AF751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14) </w:t>
      </w:r>
      <w:proofErr w:type="spellStart"/>
      <w:r w:rsidRPr="00DA022E">
        <w:rPr>
          <w:sz w:val="22"/>
          <w:szCs w:val="22"/>
        </w:rPr>
        <w:t>активізація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роботи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Ніжинську</w:t>
      </w:r>
      <w:proofErr w:type="spellEnd"/>
      <w:r w:rsidRPr="00DA022E">
        <w:rPr>
          <w:sz w:val="22"/>
          <w:szCs w:val="22"/>
        </w:rPr>
        <w:t xml:space="preserve"> МТГ </w:t>
      </w:r>
      <w:proofErr w:type="spellStart"/>
      <w:r w:rsidRPr="00DA022E">
        <w:rPr>
          <w:sz w:val="22"/>
          <w:szCs w:val="22"/>
        </w:rPr>
        <w:t>організацій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програм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іноземною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участю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</w:rPr>
        <w:t xml:space="preserve">; </w:t>
      </w:r>
    </w:p>
    <w:p w14:paraId="553EA9A7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15) </w:t>
      </w:r>
      <w:proofErr w:type="spellStart"/>
      <w:r w:rsidRPr="00DA022E">
        <w:rPr>
          <w:sz w:val="22"/>
          <w:szCs w:val="22"/>
        </w:rPr>
        <w:t>моніторинг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пропозицій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конкурсів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proofErr w:type="gramStart"/>
      <w:r w:rsidRPr="00DA022E">
        <w:rPr>
          <w:sz w:val="22"/>
          <w:szCs w:val="22"/>
        </w:rPr>
        <w:t>міжнародних</w:t>
      </w:r>
      <w:proofErr w:type="spellEnd"/>
      <w:r w:rsidRPr="00DA022E">
        <w:rPr>
          <w:sz w:val="22"/>
          <w:szCs w:val="22"/>
        </w:rPr>
        <w:t xml:space="preserve"> 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proofErr w:type="gram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фондів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спрямованих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місцевий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економічний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розвиток</w:t>
      </w:r>
      <w:proofErr w:type="spellEnd"/>
      <w:r w:rsidRPr="00DA022E">
        <w:rPr>
          <w:sz w:val="22"/>
          <w:szCs w:val="22"/>
        </w:rPr>
        <w:t xml:space="preserve">; </w:t>
      </w:r>
    </w:p>
    <w:p w14:paraId="5FFF5398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16) </w:t>
      </w:r>
      <w:proofErr w:type="spellStart"/>
      <w:r w:rsidRPr="00DA022E">
        <w:rPr>
          <w:sz w:val="22"/>
          <w:szCs w:val="22"/>
        </w:rPr>
        <w:t>формування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бази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даних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необхідними</w:t>
      </w:r>
      <w:proofErr w:type="spellEnd"/>
      <w:r w:rsidRPr="00DA022E">
        <w:rPr>
          <w:sz w:val="22"/>
          <w:szCs w:val="22"/>
        </w:rPr>
        <w:t xml:space="preserve"> контактами для </w:t>
      </w:r>
      <w:proofErr w:type="spellStart"/>
      <w:r w:rsidRPr="00DA022E">
        <w:rPr>
          <w:sz w:val="22"/>
          <w:szCs w:val="22"/>
        </w:rPr>
        <w:t>інвесторів</w:t>
      </w:r>
      <w:proofErr w:type="spellEnd"/>
      <w:r w:rsidRPr="00DA022E">
        <w:rPr>
          <w:sz w:val="22"/>
          <w:szCs w:val="22"/>
        </w:rPr>
        <w:t xml:space="preserve"> (</w:t>
      </w:r>
      <w:proofErr w:type="spellStart"/>
      <w:r w:rsidRPr="00DA022E">
        <w:rPr>
          <w:sz w:val="22"/>
          <w:szCs w:val="22"/>
        </w:rPr>
        <w:t>організації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які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надають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послуги</w:t>
      </w:r>
      <w:proofErr w:type="spellEnd"/>
      <w:r w:rsidRPr="00DA022E">
        <w:rPr>
          <w:sz w:val="22"/>
          <w:szCs w:val="22"/>
        </w:rPr>
        <w:t xml:space="preserve"> з </w:t>
      </w:r>
      <w:proofErr w:type="spellStart"/>
      <w:r w:rsidRPr="00DA022E">
        <w:rPr>
          <w:sz w:val="22"/>
          <w:szCs w:val="22"/>
        </w:rPr>
        <w:t>підтримки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бізнесу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державні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місцеві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дозвільні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органи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інші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державні</w:t>
      </w:r>
      <w:proofErr w:type="spellEnd"/>
      <w:r w:rsidRPr="00DA022E">
        <w:rPr>
          <w:sz w:val="22"/>
          <w:szCs w:val="22"/>
        </w:rPr>
        <w:t xml:space="preserve"> установи </w:t>
      </w:r>
      <w:proofErr w:type="spellStart"/>
      <w:r w:rsidRPr="00DA022E">
        <w:rPr>
          <w:sz w:val="22"/>
          <w:szCs w:val="22"/>
        </w:rPr>
        <w:t>тощо</w:t>
      </w:r>
      <w:proofErr w:type="spellEnd"/>
      <w:r w:rsidRPr="00DA022E">
        <w:rPr>
          <w:sz w:val="22"/>
          <w:szCs w:val="22"/>
        </w:rPr>
        <w:t xml:space="preserve">); </w:t>
      </w:r>
    </w:p>
    <w:p w14:paraId="6136C595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17) </w:t>
      </w:r>
      <w:proofErr w:type="spellStart"/>
      <w:r w:rsidRPr="00DA022E">
        <w:rPr>
          <w:sz w:val="22"/>
          <w:szCs w:val="22"/>
        </w:rPr>
        <w:t>моніторинг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інформації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наявності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вільних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виробничих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площ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приміщень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земельних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ділянок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що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можуть</w:t>
      </w:r>
      <w:proofErr w:type="spellEnd"/>
      <w:r w:rsidRPr="00DA022E">
        <w:rPr>
          <w:sz w:val="22"/>
          <w:szCs w:val="22"/>
        </w:rPr>
        <w:t xml:space="preserve"> бути </w:t>
      </w:r>
      <w:proofErr w:type="spellStart"/>
      <w:r w:rsidRPr="00DA022E">
        <w:rPr>
          <w:sz w:val="22"/>
          <w:szCs w:val="22"/>
        </w:rPr>
        <w:t>запропоновані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потенційним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інвесторам</w:t>
      </w:r>
      <w:proofErr w:type="spellEnd"/>
      <w:r w:rsidRPr="00DA022E">
        <w:rPr>
          <w:sz w:val="22"/>
          <w:szCs w:val="22"/>
        </w:rPr>
        <w:t>;</w:t>
      </w:r>
    </w:p>
    <w:p w14:paraId="0D46DD64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18) </w:t>
      </w:r>
      <w:proofErr w:type="spellStart"/>
      <w:r w:rsidRPr="00DA022E">
        <w:rPr>
          <w:sz w:val="22"/>
          <w:szCs w:val="22"/>
        </w:rPr>
        <w:t>удосконалення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системи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обслуговування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інвесторів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сприяння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процесах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проходження</w:t>
      </w:r>
      <w:proofErr w:type="spellEnd"/>
      <w:r w:rsidRPr="00DA022E">
        <w:rPr>
          <w:sz w:val="22"/>
          <w:szCs w:val="22"/>
        </w:rPr>
        <w:t xml:space="preserve"> ними </w:t>
      </w:r>
      <w:proofErr w:type="spellStart"/>
      <w:r w:rsidRPr="00DA022E">
        <w:rPr>
          <w:sz w:val="22"/>
          <w:szCs w:val="22"/>
        </w:rPr>
        <w:t>дозвільно-погоджувальних</w:t>
      </w:r>
      <w:proofErr w:type="spellEnd"/>
      <w:r w:rsidRPr="00DA022E">
        <w:rPr>
          <w:sz w:val="22"/>
          <w:szCs w:val="22"/>
        </w:rPr>
        <w:t xml:space="preserve"> процедур.</w:t>
      </w:r>
    </w:p>
    <w:p w14:paraId="72A80D42" w14:textId="77777777" w:rsidR="00DF77AF" w:rsidRPr="00DA022E" w:rsidRDefault="00DF77AF" w:rsidP="00DF77AF">
      <w:pPr>
        <w:shd w:val="clear" w:color="auto" w:fill="FFFFFF"/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19) </w:t>
      </w:r>
      <w:proofErr w:type="spellStart"/>
      <w:r w:rsidRPr="00DA022E">
        <w:rPr>
          <w:sz w:val="22"/>
          <w:szCs w:val="22"/>
        </w:rPr>
        <w:t>активізація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зв’язків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МТГ та </w:t>
      </w:r>
      <w:proofErr w:type="spellStart"/>
      <w:r w:rsidRPr="00DA022E">
        <w:rPr>
          <w:sz w:val="22"/>
          <w:szCs w:val="22"/>
        </w:rPr>
        <w:t>розширення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мережі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міст-побратимів</w:t>
      </w:r>
      <w:proofErr w:type="spellEnd"/>
      <w:r w:rsidRPr="00DA022E">
        <w:rPr>
          <w:sz w:val="22"/>
          <w:szCs w:val="22"/>
        </w:rPr>
        <w:t>.</w:t>
      </w:r>
    </w:p>
    <w:p w14:paraId="34118534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b/>
          <w:i/>
          <w:iCs/>
          <w:sz w:val="22"/>
          <w:szCs w:val="22"/>
        </w:rPr>
        <w:t>Основними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якісними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показниками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ефективності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можна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вважати</w:t>
      </w:r>
      <w:proofErr w:type="spellEnd"/>
      <w:r w:rsidRPr="00DA022E">
        <w:rPr>
          <w:sz w:val="22"/>
          <w:szCs w:val="22"/>
        </w:rPr>
        <w:t>:</w:t>
      </w:r>
    </w:p>
    <w:p w14:paraId="1F2FE8D8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привабливого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іміджу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 xml:space="preserve"> в </w:t>
      </w:r>
      <w:proofErr w:type="spellStart"/>
      <w:r w:rsidRPr="00DA022E">
        <w:rPr>
          <w:sz w:val="22"/>
          <w:szCs w:val="22"/>
        </w:rPr>
        <w:t>Україні</w:t>
      </w:r>
      <w:proofErr w:type="spellEnd"/>
      <w:r w:rsidRPr="00DA022E">
        <w:rPr>
          <w:sz w:val="22"/>
          <w:szCs w:val="22"/>
        </w:rPr>
        <w:t xml:space="preserve"> та за </w:t>
      </w:r>
      <w:proofErr w:type="spellStart"/>
      <w:r w:rsidRPr="00DA022E">
        <w:rPr>
          <w:sz w:val="22"/>
          <w:szCs w:val="22"/>
        </w:rPr>
        <w:t>її</w:t>
      </w:r>
      <w:proofErr w:type="spellEnd"/>
      <w:r w:rsidRPr="00DA022E">
        <w:rPr>
          <w:sz w:val="22"/>
          <w:szCs w:val="22"/>
        </w:rPr>
        <w:t xml:space="preserve"> межами;</w:t>
      </w:r>
    </w:p>
    <w:p w14:paraId="0C046EDA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</w:rPr>
        <w:t xml:space="preserve"> через </w:t>
      </w:r>
      <w:proofErr w:type="spellStart"/>
      <w:r w:rsidRPr="00DA022E">
        <w:rPr>
          <w:sz w:val="22"/>
          <w:szCs w:val="22"/>
        </w:rPr>
        <w:t>міжнародні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організації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їх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співробітництва</w:t>
      </w:r>
      <w:proofErr w:type="spellEnd"/>
      <w:r w:rsidRPr="00DA022E">
        <w:rPr>
          <w:sz w:val="22"/>
          <w:szCs w:val="22"/>
        </w:rPr>
        <w:t>;</w:t>
      </w:r>
    </w:p>
    <w:p w14:paraId="211D6682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покращання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інформованості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потенційних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інвесторів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можливості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вкладання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коштів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Ніжинську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територіальну</w:t>
      </w:r>
      <w:proofErr w:type="spellEnd"/>
      <w:r w:rsidRPr="00DA022E">
        <w:rPr>
          <w:sz w:val="22"/>
          <w:szCs w:val="22"/>
        </w:rPr>
        <w:t xml:space="preserve"> громаду;</w:t>
      </w:r>
    </w:p>
    <w:p w14:paraId="7FF23D60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ind w:leftChars="-143" w:left="-284" w:hanging="2"/>
        <w:jc w:val="both"/>
        <w:textDirection w:val="btLr"/>
        <w:textAlignment w:val="top"/>
        <w:outlineLvl w:val="0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підвищення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рівня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освіченості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працівників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місцевого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самоврядування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щодо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вимог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оформлення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>;</w:t>
      </w:r>
    </w:p>
    <w:p w14:paraId="0B2975E7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lastRenderedPageBreak/>
        <w:t>збільшення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дохідної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частини</w:t>
      </w:r>
      <w:proofErr w:type="spellEnd"/>
      <w:r w:rsidRPr="00DA022E">
        <w:rPr>
          <w:position w:val="-1"/>
          <w:sz w:val="22"/>
          <w:szCs w:val="22"/>
        </w:rPr>
        <w:t xml:space="preserve"> бюджету </w:t>
      </w:r>
      <w:proofErr w:type="spellStart"/>
      <w:r w:rsidRPr="00DA022E">
        <w:rPr>
          <w:position w:val="-1"/>
          <w:sz w:val="22"/>
          <w:szCs w:val="22"/>
        </w:rPr>
        <w:t>Ніжинської</w:t>
      </w:r>
      <w:proofErr w:type="spellEnd"/>
      <w:r w:rsidRPr="00DA022E">
        <w:rPr>
          <w:position w:val="-1"/>
          <w:sz w:val="22"/>
          <w:szCs w:val="22"/>
        </w:rPr>
        <w:t xml:space="preserve"> МТГ;</w:t>
      </w:r>
    </w:p>
    <w:p w14:paraId="509CD34B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t>збільшення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кількості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робочих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місць</w:t>
      </w:r>
      <w:proofErr w:type="spellEnd"/>
      <w:r w:rsidRPr="00DA022E">
        <w:rPr>
          <w:position w:val="-1"/>
          <w:sz w:val="22"/>
          <w:szCs w:val="22"/>
        </w:rPr>
        <w:t>;</w:t>
      </w:r>
    </w:p>
    <w:p w14:paraId="2B62BCD0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t>модернізація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об’єктів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інфраструктури</w:t>
      </w:r>
      <w:proofErr w:type="spellEnd"/>
      <w:r w:rsidRPr="00DA022E">
        <w:rPr>
          <w:position w:val="-1"/>
          <w:sz w:val="22"/>
          <w:szCs w:val="22"/>
        </w:rPr>
        <w:t>;</w:t>
      </w:r>
    </w:p>
    <w:p w14:paraId="05F245DE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-284" w:hanging="2"/>
        <w:jc w:val="both"/>
        <w:textDirection w:val="btLr"/>
        <w:textAlignment w:val="top"/>
        <w:outlineLvl w:val="0"/>
        <w:rPr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t>створення</w:t>
      </w:r>
      <w:proofErr w:type="spellEnd"/>
      <w:r w:rsidRPr="00DA022E">
        <w:rPr>
          <w:position w:val="-1"/>
          <w:sz w:val="22"/>
          <w:szCs w:val="22"/>
        </w:rPr>
        <w:t xml:space="preserve"> позитивного </w:t>
      </w:r>
      <w:proofErr w:type="spellStart"/>
      <w:r w:rsidRPr="00DA022E">
        <w:rPr>
          <w:position w:val="-1"/>
          <w:sz w:val="22"/>
          <w:szCs w:val="22"/>
        </w:rPr>
        <w:t>міжнародного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іміджу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Ніжинської</w:t>
      </w:r>
      <w:proofErr w:type="spellEnd"/>
      <w:r w:rsidRPr="00DA022E">
        <w:rPr>
          <w:position w:val="-1"/>
          <w:sz w:val="22"/>
          <w:szCs w:val="22"/>
        </w:rPr>
        <w:t xml:space="preserve"> МТГ </w:t>
      </w:r>
      <w:proofErr w:type="spellStart"/>
      <w:r w:rsidRPr="00DA022E">
        <w:rPr>
          <w:position w:val="-1"/>
          <w:sz w:val="22"/>
          <w:szCs w:val="22"/>
        </w:rPr>
        <w:t>серед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proofErr w:type="gramStart"/>
      <w:r w:rsidRPr="00DA022E">
        <w:rPr>
          <w:position w:val="-1"/>
          <w:sz w:val="22"/>
          <w:szCs w:val="22"/>
        </w:rPr>
        <w:t>європейських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r w:rsidR="00DB503A" w:rsidRPr="00DA022E">
        <w:rPr>
          <w:position w:val="-1"/>
          <w:sz w:val="22"/>
          <w:szCs w:val="22"/>
          <w:lang w:val="uk-UA"/>
        </w:rPr>
        <w:t xml:space="preserve"> </w:t>
      </w:r>
      <w:proofErr w:type="spellStart"/>
      <w:r w:rsidRPr="00DA022E">
        <w:rPr>
          <w:sz w:val="22"/>
          <w:szCs w:val="22"/>
        </w:rPr>
        <w:t>міст</w:t>
      </w:r>
      <w:proofErr w:type="spellEnd"/>
      <w:proofErr w:type="gram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міжнародних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організацій</w:t>
      </w:r>
      <w:proofErr w:type="spellEnd"/>
      <w:r w:rsidRPr="00DA022E">
        <w:rPr>
          <w:sz w:val="22"/>
          <w:szCs w:val="22"/>
        </w:rPr>
        <w:t>;</w:t>
      </w:r>
    </w:p>
    <w:p w14:paraId="3A6F0202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textDirection w:val="btLr"/>
        <w:textAlignment w:val="top"/>
        <w:outlineLvl w:val="0"/>
        <w:rPr>
          <w:position w:val="-1"/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t>приріст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інвестицій</w:t>
      </w:r>
      <w:proofErr w:type="spellEnd"/>
      <w:r w:rsidRPr="00DA022E">
        <w:rPr>
          <w:position w:val="-1"/>
          <w:sz w:val="22"/>
          <w:szCs w:val="22"/>
        </w:rPr>
        <w:t xml:space="preserve"> в </w:t>
      </w:r>
      <w:proofErr w:type="spellStart"/>
      <w:r w:rsidRPr="00DA022E">
        <w:rPr>
          <w:position w:val="-1"/>
          <w:sz w:val="22"/>
          <w:szCs w:val="22"/>
        </w:rPr>
        <w:t>основний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капітал</w:t>
      </w:r>
      <w:proofErr w:type="spellEnd"/>
      <w:r w:rsidRPr="00DA022E">
        <w:rPr>
          <w:position w:val="-1"/>
          <w:sz w:val="22"/>
          <w:szCs w:val="22"/>
        </w:rPr>
        <w:t xml:space="preserve"> (в </w:t>
      </w:r>
      <w:proofErr w:type="spellStart"/>
      <w:r w:rsidRPr="00DA022E">
        <w:rPr>
          <w:position w:val="-1"/>
          <w:sz w:val="22"/>
          <w:szCs w:val="22"/>
        </w:rPr>
        <w:t>умовах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воєнного</w:t>
      </w:r>
      <w:proofErr w:type="spellEnd"/>
      <w:r w:rsidRPr="00DA022E">
        <w:rPr>
          <w:position w:val="-1"/>
          <w:sz w:val="22"/>
          <w:szCs w:val="22"/>
        </w:rPr>
        <w:t xml:space="preserve"> стану, у </w:t>
      </w:r>
      <w:proofErr w:type="spellStart"/>
      <w:r w:rsidRPr="00DA022E">
        <w:rPr>
          <w:position w:val="-1"/>
          <w:sz w:val="22"/>
          <w:szCs w:val="22"/>
        </w:rPr>
        <w:t>зв’язку</w:t>
      </w:r>
      <w:proofErr w:type="spellEnd"/>
      <w:r w:rsidRPr="00DA022E">
        <w:rPr>
          <w:position w:val="-1"/>
          <w:sz w:val="22"/>
          <w:szCs w:val="22"/>
        </w:rPr>
        <w:t xml:space="preserve"> з </w:t>
      </w:r>
      <w:proofErr w:type="spellStart"/>
      <w:r w:rsidRPr="00DA022E">
        <w:rPr>
          <w:position w:val="-1"/>
          <w:sz w:val="22"/>
          <w:szCs w:val="22"/>
        </w:rPr>
        <w:t>високим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рівнем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ризику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втрати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інвесторами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інвестицій</w:t>
      </w:r>
      <w:proofErr w:type="spellEnd"/>
      <w:r w:rsidRPr="00DA022E">
        <w:rPr>
          <w:position w:val="-1"/>
          <w:sz w:val="22"/>
          <w:szCs w:val="22"/>
        </w:rPr>
        <w:t xml:space="preserve">, не </w:t>
      </w:r>
      <w:proofErr w:type="spellStart"/>
      <w:r w:rsidRPr="00DA022E">
        <w:rPr>
          <w:position w:val="-1"/>
          <w:sz w:val="22"/>
          <w:szCs w:val="22"/>
        </w:rPr>
        <w:t>визначається</w:t>
      </w:r>
      <w:proofErr w:type="spellEnd"/>
      <w:r w:rsidRPr="00DA022E">
        <w:rPr>
          <w:position w:val="-1"/>
          <w:sz w:val="22"/>
          <w:szCs w:val="22"/>
        </w:rPr>
        <w:t xml:space="preserve">) </w:t>
      </w:r>
    </w:p>
    <w:p w14:paraId="4FACCE95" w14:textId="77777777" w:rsidR="00DF77AF" w:rsidRPr="00DA022E" w:rsidRDefault="00DF77AF" w:rsidP="00DF77AF">
      <w:pPr>
        <w:pStyle w:val="a7"/>
        <w:numPr>
          <w:ilvl w:val="0"/>
          <w:numId w:val="3"/>
        </w:numPr>
        <w:suppressAutoHyphens/>
        <w:autoSpaceDE/>
        <w:autoSpaceDN/>
        <w:ind w:leftChars="-143" w:left="74"/>
        <w:textDirection w:val="btLr"/>
        <w:textAlignment w:val="top"/>
        <w:outlineLvl w:val="0"/>
        <w:rPr>
          <w:position w:val="-1"/>
          <w:sz w:val="22"/>
          <w:szCs w:val="22"/>
        </w:rPr>
      </w:pPr>
      <w:proofErr w:type="spellStart"/>
      <w:r w:rsidRPr="00DA022E">
        <w:rPr>
          <w:position w:val="-1"/>
          <w:sz w:val="22"/>
          <w:szCs w:val="22"/>
        </w:rPr>
        <w:t>приріст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прямих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іноземних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інвестицій</w:t>
      </w:r>
      <w:proofErr w:type="spellEnd"/>
      <w:r w:rsidRPr="00DA022E">
        <w:rPr>
          <w:position w:val="-1"/>
          <w:sz w:val="22"/>
          <w:szCs w:val="22"/>
        </w:rPr>
        <w:t xml:space="preserve"> (в </w:t>
      </w:r>
      <w:proofErr w:type="spellStart"/>
      <w:r w:rsidRPr="00DA022E">
        <w:rPr>
          <w:position w:val="-1"/>
          <w:sz w:val="22"/>
          <w:szCs w:val="22"/>
        </w:rPr>
        <w:t>умовах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воєнного</w:t>
      </w:r>
      <w:proofErr w:type="spellEnd"/>
      <w:r w:rsidRPr="00DA022E">
        <w:rPr>
          <w:position w:val="-1"/>
          <w:sz w:val="22"/>
          <w:szCs w:val="22"/>
        </w:rPr>
        <w:t xml:space="preserve"> стану, у </w:t>
      </w:r>
      <w:proofErr w:type="spellStart"/>
      <w:r w:rsidRPr="00DA022E">
        <w:rPr>
          <w:position w:val="-1"/>
          <w:sz w:val="22"/>
          <w:szCs w:val="22"/>
        </w:rPr>
        <w:t>зв’язку</w:t>
      </w:r>
      <w:proofErr w:type="spellEnd"/>
      <w:r w:rsidRPr="00DA022E">
        <w:rPr>
          <w:position w:val="-1"/>
          <w:sz w:val="22"/>
          <w:szCs w:val="22"/>
        </w:rPr>
        <w:t xml:space="preserve"> з </w:t>
      </w:r>
      <w:proofErr w:type="spellStart"/>
      <w:r w:rsidRPr="00DA022E">
        <w:rPr>
          <w:position w:val="-1"/>
          <w:sz w:val="22"/>
          <w:szCs w:val="22"/>
        </w:rPr>
        <w:t>високим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рівнем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ризику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втрати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інвесторами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інвестицій</w:t>
      </w:r>
      <w:proofErr w:type="spellEnd"/>
      <w:r w:rsidRPr="00DA022E">
        <w:rPr>
          <w:position w:val="-1"/>
          <w:sz w:val="22"/>
          <w:szCs w:val="22"/>
        </w:rPr>
        <w:t xml:space="preserve">, не </w:t>
      </w:r>
      <w:proofErr w:type="spellStart"/>
      <w:r w:rsidRPr="00DA022E">
        <w:rPr>
          <w:position w:val="-1"/>
          <w:sz w:val="22"/>
          <w:szCs w:val="22"/>
        </w:rPr>
        <w:t>визначається</w:t>
      </w:r>
      <w:proofErr w:type="spellEnd"/>
      <w:r w:rsidRPr="00DA022E">
        <w:rPr>
          <w:position w:val="-1"/>
          <w:sz w:val="22"/>
          <w:szCs w:val="22"/>
        </w:rPr>
        <w:t xml:space="preserve">) </w:t>
      </w:r>
    </w:p>
    <w:p w14:paraId="337E0B63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b/>
          <w:i/>
          <w:iCs/>
          <w:sz w:val="22"/>
          <w:szCs w:val="22"/>
        </w:rPr>
        <w:t>Основними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кількісними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показниками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ефективності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/>
          <w:i/>
          <w:iCs/>
          <w:sz w:val="22"/>
          <w:szCs w:val="22"/>
        </w:rPr>
        <w:t>Програми</w:t>
      </w:r>
      <w:proofErr w:type="spellEnd"/>
      <w:r w:rsidRPr="00DA022E">
        <w:rPr>
          <w:b/>
          <w:i/>
          <w:iCs/>
          <w:sz w:val="22"/>
          <w:szCs w:val="22"/>
        </w:rPr>
        <w:t xml:space="preserve"> </w:t>
      </w:r>
      <w:proofErr w:type="spellStart"/>
      <w:r w:rsidRPr="00DA022E">
        <w:rPr>
          <w:bCs/>
          <w:sz w:val="22"/>
          <w:szCs w:val="22"/>
        </w:rPr>
        <w:t>можна</w:t>
      </w:r>
      <w:proofErr w:type="spellEnd"/>
      <w:r w:rsidRPr="00DA022E">
        <w:rPr>
          <w:bCs/>
          <w:sz w:val="22"/>
          <w:szCs w:val="22"/>
        </w:rPr>
        <w:t xml:space="preserve"> </w:t>
      </w:r>
      <w:proofErr w:type="spellStart"/>
      <w:r w:rsidRPr="00DA022E">
        <w:rPr>
          <w:bCs/>
          <w:sz w:val="22"/>
          <w:szCs w:val="22"/>
        </w:rPr>
        <w:t>вважати</w:t>
      </w:r>
      <w:proofErr w:type="spellEnd"/>
      <w:r w:rsidRPr="00DA022E">
        <w:rPr>
          <w:bCs/>
          <w:sz w:val="22"/>
          <w:szCs w:val="22"/>
        </w:rPr>
        <w:t>:</w:t>
      </w:r>
    </w:p>
    <w:p w14:paraId="0587A5F7" w14:textId="77777777" w:rsidR="00DF77AF" w:rsidRPr="00DA022E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1" w:hanging="357"/>
        <w:jc w:val="both"/>
        <w:textDirection w:val="btLr"/>
        <w:textAlignment w:val="top"/>
        <w:outlineLvl w:val="0"/>
        <w:rPr>
          <w:sz w:val="22"/>
          <w:szCs w:val="22"/>
        </w:rPr>
      </w:pPr>
      <w:r w:rsidRPr="00DA022E">
        <w:rPr>
          <w:sz w:val="22"/>
          <w:szCs w:val="22"/>
        </w:rPr>
        <w:t xml:space="preserve">10 </w:t>
      </w:r>
      <w:proofErr w:type="spellStart"/>
      <w:r w:rsidRPr="00DA022E">
        <w:rPr>
          <w:sz w:val="22"/>
          <w:szCs w:val="22"/>
        </w:rPr>
        <w:t>реалізованих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 xml:space="preserve"> / </w:t>
      </w:r>
      <w:proofErr w:type="spellStart"/>
      <w:r w:rsidRPr="00DA022E">
        <w:rPr>
          <w:sz w:val="22"/>
          <w:szCs w:val="22"/>
        </w:rPr>
        <w:t>залучених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грантів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проєктів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міжнародної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матеріально-технічної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допомоги</w:t>
      </w:r>
      <w:proofErr w:type="spellEnd"/>
      <w:r w:rsidRPr="00DA022E">
        <w:rPr>
          <w:sz w:val="22"/>
          <w:szCs w:val="22"/>
          <w:lang w:val="uk-UA"/>
        </w:rPr>
        <w:t xml:space="preserve">, включаючи </w:t>
      </w:r>
      <w:proofErr w:type="spellStart"/>
      <w:r w:rsidRPr="00DA022E">
        <w:rPr>
          <w:sz w:val="22"/>
          <w:szCs w:val="22"/>
        </w:rPr>
        <w:t>пр</w:t>
      </w:r>
      <w:r w:rsidRPr="00DA022E">
        <w:rPr>
          <w:sz w:val="22"/>
          <w:szCs w:val="22"/>
          <w:lang w:val="uk-UA"/>
        </w:rPr>
        <w:t>оєкти</w:t>
      </w:r>
      <w:proofErr w:type="spellEnd"/>
      <w:r w:rsidRPr="00DA022E">
        <w:rPr>
          <w:sz w:val="22"/>
          <w:szCs w:val="22"/>
          <w:lang w:val="uk-UA"/>
        </w:rPr>
        <w:t xml:space="preserve"> програми «</w:t>
      </w:r>
      <w:r w:rsidRPr="00DA022E">
        <w:rPr>
          <w:sz w:val="22"/>
          <w:szCs w:val="22"/>
          <w:lang w:val="en-US"/>
        </w:rPr>
        <w:t>City</w:t>
      </w:r>
      <w:r w:rsidRPr="00DA022E">
        <w:rPr>
          <w:sz w:val="22"/>
          <w:szCs w:val="22"/>
        </w:rPr>
        <w:t xml:space="preserve"> </w:t>
      </w:r>
      <w:r w:rsidRPr="00DA022E">
        <w:rPr>
          <w:sz w:val="22"/>
          <w:szCs w:val="22"/>
          <w:lang w:val="en-US"/>
        </w:rPr>
        <w:t>Experiment</w:t>
      </w:r>
      <w:r w:rsidRPr="00DA022E">
        <w:rPr>
          <w:sz w:val="22"/>
          <w:szCs w:val="22"/>
        </w:rPr>
        <w:t xml:space="preserve"> </w:t>
      </w:r>
      <w:r w:rsidRPr="00DA022E">
        <w:rPr>
          <w:sz w:val="22"/>
          <w:szCs w:val="22"/>
          <w:lang w:val="en-US"/>
        </w:rPr>
        <w:t>fund</w:t>
      </w:r>
      <w:r w:rsidRPr="00DA022E">
        <w:rPr>
          <w:sz w:val="22"/>
          <w:szCs w:val="22"/>
          <w:lang w:val="uk-UA"/>
        </w:rPr>
        <w:t xml:space="preserve">», у тому числі </w:t>
      </w:r>
      <w:proofErr w:type="spellStart"/>
      <w:r w:rsidRPr="00DA022E">
        <w:rPr>
          <w:sz w:val="22"/>
          <w:szCs w:val="22"/>
          <w:lang w:val="uk-UA"/>
        </w:rPr>
        <w:t>проєкт</w:t>
      </w:r>
      <w:proofErr w:type="spellEnd"/>
      <w:r w:rsidRPr="00DA022E">
        <w:rPr>
          <w:sz w:val="22"/>
          <w:szCs w:val="22"/>
          <w:lang w:val="uk-UA"/>
        </w:rPr>
        <w:t xml:space="preserve"> </w:t>
      </w:r>
      <w:r w:rsidRPr="00DA022E">
        <w:rPr>
          <w:sz w:val="22"/>
          <w:szCs w:val="22"/>
        </w:rPr>
        <w:t xml:space="preserve">«Партнерство </w:t>
      </w:r>
      <w:proofErr w:type="spellStart"/>
      <w:r w:rsidRPr="00DA022E">
        <w:rPr>
          <w:sz w:val="22"/>
          <w:szCs w:val="22"/>
        </w:rPr>
        <w:t>заради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енергетичної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стійкості</w:t>
      </w:r>
      <w:proofErr w:type="spellEnd"/>
      <w:r w:rsidRPr="00DA022E">
        <w:rPr>
          <w:sz w:val="22"/>
          <w:szCs w:val="22"/>
        </w:rPr>
        <w:t xml:space="preserve"> та зеленого транзиту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громади</w:t>
      </w:r>
      <w:proofErr w:type="spellEnd"/>
      <w:r w:rsidRPr="00DA022E">
        <w:rPr>
          <w:sz w:val="22"/>
          <w:szCs w:val="22"/>
        </w:rPr>
        <w:t>»</w:t>
      </w:r>
      <w:r w:rsidRPr="00DA022E">
        <w:rPr>
          <w:sz w:val="22"/>
          <w:szCs w:val="22"/>
          <w:lang w:val="uk-UA"/>
        </w:rPr>
        <w:t xml:space="preserve"> та </w:t>
      </w:r>
      <w:proofErr w:type="spellStart"/>
      <w:r w:rsidRPr="00DA022E">
        <w:rPr>
          <w:sz w:val="22"/>
          <w:szCs w:val="22"/>
          <w:lang w:val="uk-UA"/>
        </w:rPr>
        <w:t>проєкти</w:t>
      </w:r>
      <w:proofErr w:type="spellEnd"/>
      <w:r w:rsidRPr="00DA022E">
        <w:rPr>
          <w:sz w:val="22"/>
          <w:szCs w:val="22"/>
          <w:lang w:val="uk-UA"/>
        </w:rPr>
        <w:t xml:space="preserve">, спрямовані на підтримку функціонування Ветеранського простору «Незламні», у тому числі </w:t>
      </w:r>
      <w:proofErr w:type="spellStart"/>
      <w:r w:rsidRPr="00DA022E">
        <w:rPr>
          <w:sz w:val="22"/>
          <w:szCs w:val="22"/>
          <w:lang w:val="uk-UA"/>
        </w:rPr>
        <w:t>проєкт</w:t>
      </w:r>
      <w:proofErr w:type="spellEnd"/>
      <w:r w:rsidRPr="00DA022E">
        <w:rPr>
          <w:sz w:val="22"/>
          <w:szCs w:val="22"/>
          <w:lang w:val="uk-UA"/>
        </w:rPr>
        <w:t xml:space="preserve">  "Незламні": посилення спроможності ветеранського простору Ніжинської громади у сфері соціальної реінтеграції та психологічної підтримки та ветеранів/</w:t>
      </w:r>
      <w:proofErr w:type="spellStart"/>
      <w:r w:rsidRPr="00DA022E">
        <w:rPr>
          <w:sz w:val="22"/>
          <w:szCs w:val="22"/>
          <w:lang w:val="uk-UA"/>
        </w:rPr>
        <w:t>ок</w:t>
      </w:r>
      <w:proofErr w:type="spellEnd"/>
      <w:r w:rsidRPr="00DA022E">
        <w:rPr>
          <w:sz w:val="22"/>
          <w:szCs w:val="22"/>
          <w:lang w:val="uk-UA"/>
        </w:rPr>
        <w:t xml:space="preserve"> та членів їх сімей»;</w:t>
      </w:r>
    </w:p>
    <w:p w14:paraId="3FF6B5C5" w14:textId="77777777" w:rsidR="00DF77AF" w:rsidRPr="00DA022E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2"/>
          <w:szCs w:val="22"/>
        </w:rPr>
      </w:pPr>
      <w:r w:rsidRPr="00DA022E">
        <w:rPr>
          <w:position w:val="-1"/>
          <w:sz w:val="22"/>
          <w:szCs w:val="22"/>
        </w:rPr>
        <w:t xml:space="preserve">1 </w:t>
      </w:r>
      <w:proofErr w:type="spellStart"/>
      <w:r w:rsidRPr="00DA022E">
        <w:rPr>
          <w:position w:val="-1"/>
          <w:sz w:val="22"/>
          <w:szCs w:val="22"/>
        </w:rPr>
        <w:t>нове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місто</w:t>
      </w:r>
      <w:proofErr w:type="spellEnd"/>
      <w:r w:rsidRPr="00DA022E">
        <w:rPr>
          <w:position w:val="-1"/>
          <w:sz w:val="22"/>
          <w:szCs w:val="22"/>
        </w:rPr>
        <w:t xml:space="preserve">-побратим, як </w:t>
      </w:r>
      <w:proofErr w:type="spellStart"/>
      <w:r w:rsidRPr="00DA022E">
        <w:rPr>
          <w:position w:val="-1"/>
          <w:sz w:val="22"/>
          <w:szCs w:val="22"/>
        </w:rPr>
        <w:t>розширення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мережі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міст-побратимів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закордоном</w:t>
      </w:r>
      <w:proofErr w:type="spellEnd"/>
      <w:r w:rsidRPr="00DA022E">
        <w:rPr>
          <w:position w:val="-1"/>
          <w:sz w:val="22"/>
          <w:szCs w:val="22"/>
        </w:rPr>
        <w:t>;</w:t>
      </w:r>
    </w:p>
    <w:p w14:paraId="76A81384" w14:textId="77777777" w:rsidR="00DF77AF" w:rsidRPr="00DA022E" w:rsidRDefault="00DF77AF" w:rsidP="00DF77AF">
      <w:pPr>
        <w:pStyle w:val="a7"/>
        <w:numPr>
          <w:ilvl w:val="0"/>
          <w:numId w:val="4"/>
        </w:numPr>
        <w:suppressAutoHyphens/>
        <w:autoSpaceDE/>
        <w:autoSpaceDN/>
        <w:ind w:leftChars="-143" w:left="74"/>
        <w:jc w:val="both"/>
        <w:textDirection w:val="btLr"/>
        <w:textAlignment w:val="top"/>
        <w:outlineLvl w:val="0"/>
        <w:rPr>
          <w:position w:val="-1"/>
          <w:sz w:val="22"/>
          <w:szCs w:val="22"/>
        </w:rPr>
      </w:pPr>
      <w:r w:rsidRPr="00DA022E">
        <w:rPr>
          <w:position w:val="-1"/>
          <w:sz w:val="22"/>
          <w:szCs w:val="22"/>
        </w:rPr>
        <w:t xml:space="preserve">2 </w:t>
      </w:r>
      <w:proofErr w:type="spellStart"/>
      <w:r w:rsidRPr="00DA022E">
        <w:rPr>
          <w:position w:val="-1"/>
          <w:sz w:val="22"/>
          <w:szCs w:val="22"/>
        </w:rPr>
        <w:t>підписаних</w:t>
      </w:r>
      <w:proofErr w:type="spellEnd"/>
      <w:r w:rsidRPr="00DA022E">
        <w:rPr>
          <w:position w:val="-1"/>
          <w:sz w:val="22"/>
          <w:szCs w:val="22"/>
        </w:rPr>
        <w:t xml:space="preserve"> партнерства, в рамках </w:t>
      </w:r>
      <w:proofErr w:type="spellStart"/>
      <w:r w:rsidRPr="00DA022E">
        <w:rPr>
          <w:position w:val="-1"/>
          <w:sz w:val="22"/>
          <w:szCs w:val="22"/>
        </w:rPr>
        <w:t>збільшення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кількості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партнерів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Ніжинської</w:t>
      </w:r>
      <w:proofErr w:type="spellEnd"/>
      <w:r w:rsidRPr="00DA022E">
        <w:rPr>
          <w:position w:val="-1"/>
          <w:sz w:val="22"/>
          <w:szCs w:val="22"/>
        </w:rPr>
        <w:t xml:space="preserve"> МТГ </w:t>
      </w:r>
      <w:proofErr w:type="spellStart"/>
      <w:r w:rsidRPr="00DA022E">
        <w:rPr>
          <w:position w:val="-1"/>
          <w:sz w:val="22"/>
          <w:szCs w:val="22"/>
        </w:rPr>
        <w:t>серед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міжнародних</w:t>
      </w:r>
      <w:proofErr w:type="spellEnd"/>
      <w:r w:rsidRPr="00DA022E">
        <w:rPr>
          <w:position w:val="-1"/>
          <w:sz w:val="22"/>
          <w:szCs w:val="22"/>
        </w:rPr>
        <w:t xml:space="preserve"> </w:t>
      </w:r>
      <w:proofErr w:type="spellStart"/>
      <w:r w:rsidRPr="00DA022E">
        <w:rPr>
          <w:position w:val="-1"/>
          <w:sz w:val="22"/>
          <w:szCs w:val="22"/>
        </w:rPr>
        <w:t>організацій</w:t>
      </w:r>
      <w:proofErr w:type="spellEnd"/>
      <w:r w:rsidRPr="00DA022E">
        <w:rPr>
          <w:position w:val="-1"/>
          <w:sz w:val="22"/>
          <w:szCs w:val="22"/>
        </w:rPr>
        <w:t xml:space="preserve">. </w:t>
      </w:r>
    </w:p>
    <w:p w14:paraId="29019DB3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Досягнення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основної</w:t>
      </w:r>
      <w:proofErr w:type="spellEnd"/>
      <w:r w:rsidRPr="00DA022E">
        <w:rPr>
          <w:sz w:val="22"/>
          <w:szCs w:val="22"/>
        </w:rPr>
        <w:t xml:space="preserve"> мети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можливе</w:t>
      </w:r>
      <w:proofErr w:type="spellEnd"/>
      <w:r w:rsidRPr="00DA022E">
        <w:rPr>
          <w:sz w:val="22"/>
          <w:szCs w:val="22"/>
        </w:rPr>
        <w:t xml:space="preserve"> за </w:t>
      </w:r>
      <w:proofErr w:type="spellStart"/>
      <w:r w:rsidRPr="00DA022E">
        <w:rPr>
          <w:sz w:val="22"/>
          <w:szCs w:val="22"/>
        </w:rPr>
        <w:t>рахунок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здійснення</w:t>
      </w:r>
      <w:proofErr w:type="spellEnd"/>
      <w:r w:rsidRPr="00DA022E">
        <w:rPr>
          <w:sz w:val="22"/>
          <w:szCs w:val="22"/>
        </w:rPr>
        <w:t xml:space="preserve"> комплексу </w:t>
      </w:r>
      <w:proofErr w:type="spellStart"/>
      <w:r w:rsidRPr="00DA022E">
        <w:rPr>
          <w:sz w:val="22"/>
          <w:szCs w:val="22"/>
        </w:rPr>
        <w:t>напрямків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спрямованих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вирішення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найбільш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гострих</w:t>
      </w:r>
      <w:proofErr w:type="spellEnd"/>
      <w:r w:rsidRPr="00DA022E">
        <w:rPr>
          <w:sz w:val="22"/>
          <w:szCs w:val="22"/>
        </w:rPr>
        <w:t xml:space="preserve"> проблем, а </w:t>
      </w:r>
      <w:proofErr w:type="spellStart"/>
      <w:r w:rsidRPr="00DA022E">
        <w:rPr>
          <w:sz w:val="22"/>
          <w:szCs w:val="22"/>
        </w:rPr>
        <w:t>саме</w:t>
      </w:r>
      <w:proofErr w:type="spellEnd"/>
      <w:r w:rsidRPr="00DA022E">
        <w:rPr>
          <w:sz w:val="22"/>
          <w:szCs w:val="22"/>
        </w:rPr>
        <w:t xml:space="preserve">: </w:t>
      </w:r>
    </w:p>
    <w:p w14:paraId="3E0BA17C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1. </w:t>
      </w:r>
      <w:proofErr w:type="spellStart"/>
      <w:r w:rsidRPr="00DA022E">
        <w:rPr>
          <w:sz w:val="22"/>
          <w:szCs w:val="22"/>
        </w:rPr>
        <w:t>Створення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сприятливих</w:t>
      </w:r>
      <w:proofErr w:type="spellEnd"/>
      <w:r w:rsidRPr="00DA022E">
        <w:rPr>
          <w:sz w:val="22"/>
          <w:szCs w:val="22"/>
        </w:rPr>
        <w:t xml:space="preserve"> умов для </w:t>
      </w:r>
      <w:proofErr w:type="spellStart"/>
      <w:r w:rsidRPr="00DA022E">
        <w:rPr>
          <w:sz w:val="22"/>
          <w:szCs w:val="22"/>
        </w:rPr>
        <w:t>залучення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вдосконалення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системи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обслуговування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інвесторів</w:t>
      </w:r>
      <w:proofErr w:type="spellEnd"/>
    </w:p>
    <w:p w14:paraId="5F3EFA7F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2. </w:t>
      </w:r>
      <w:proofErr w:type="spellStart"/>
      <w:r w:rsidRPr="00DA022E">
        <w:rPr>
          <w:sz w:val="22"/>
          <w:szCs w:val="22"/>
        </w:rPr>
        <w:t>Розвиток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зовнішньоекономічної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міжнародного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співробітництва</w:t>
      </w:r>
      <w:proofErr w:type="spellEnd"/>
      <w:r w:rsidRPr="00DA022E">
        <w:rPr>
          <w:sz w:val="22"/>
          <w:szCs w:val="22"/>
        </w:rPr>
        <w:t xml:space="preserve"> </w:t>
      </w:r>
    </w:p>
    <w:p w14:paraId="0E1CBBEC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3. </w:t>
      </w:r>
      <w:proofErr w:type="spellStart"/>
      <w:r w:rsidRPr="00DA022E">
        <w:rPr>
          <w:sz w:val="22"/>
          <w:szCs w:val="22"/>
        </w:rPr>
        <w:t>Підтримка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реалізації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пріоритетних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інвестиційних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проектів</w:t>
      </w:r>
      <w:proofErr w:type="spellEnd"/>
      <w:r w:rsidRPr="00DA022E">
        <w:rPr>
          <w:sz w:val="22"/>
          <w:szCs w:val="22"/>
        </w:rPr>
        <w:t xml:space="preserve"> та </w:t>
      </w:r>
      <w:proofErr w:type="spellStart"/>
      <w:r w:rsidRPr="00DA022E">
        <w:rPr>
          <w:sz w:val="22"/>
          <w:szCs w:val="22"/>
        </w:rPr>
        <w:t>розвиток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інфраструктури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підтримки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інвестиційної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</w:p>
    <w:p w14:paraId="7F6201C8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r w:rsidRPr="00DA022E">
        <w:rPr>
          <w:sz w:val="22"/>
          <w:szCs w:val="22"/>
        </w:rPr>
        <w:t xml:space="preserve"> Напрямки </w:t>
      </w:r>
      <w:proofErr w:type="spellStart"/>
      <w:r w:rsidRPr="00DA022E">
        <w:rPr>
          <w:sz w:val="22"/>
          <w:szCs w:val="22"/>
        </w:rPr>
        <w:t>діяльності</w:t>
      </w:r>
      <w:proofErr w:type="spellEnd"/>
      <w:r w:rsidRPr="00DA022E">
        <w:rPr>
          <w:sz w:val="22"/>
          <w:szCs w:val="22"/>
        </w:rPr>
        <w:t xml:space="preserve"> та заходи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наведені</w:t>
      </w:r>
      <w:proofErr w:type="spellEnd"/>
      <w:r w:rsidRPr="00DA022E">
        <w:rPr>
          <w:sz w:val="22"/>
          <w:szCs w:val="22"/>
        </w:rPr>
        <w:t xml:space="preserve"> у </w:t>
      </w:r>
      <w:proofErr w:type="spellStart"/>
      <w:r w:rsidRPr="00DA022E">
        <w:rPr>
          <w:sz w:val="22"/>
          <w:szCs w:val="22"/>
        </w:rPr>
        <w:t>Додатку</w:t>
      </w:r>
      <w:proofErr w:type="spellEnd"/>
      <w:r w:rsidRPr="00DA022E">
        <w:rPr>
          <w:sz w:val="22"/>
          <w:szCs w:val="22"/>
        </w:rPr>
        <w:t xml:space="preserve"> 1.</w:t>
      </w:r>
    </w:p>
    <w:p w14:paraId="6DEB4692" w14:textId="77777777" w:rsidR="00DF77AF" w:rsidRPr="00DA022E" w:rsidRDefault="00DF77AF" w:rsidP="00DF77AF">
      <w:pPr>
        <w:ind w:leftChars="-143" w:left="-284" w:hanging="2"/>
        <w:jc w:val="center"/>
        <w:rPr>
          <w:b/>
          <w:sz w:val="22"/>
          <w:szCs w:val="22"/>
        </w:rPr>
      </w:pPr>
      <w:r w:rsidRPr="00DA022E">
        <w:rPr>
          <w:b/>
          <w:sz w:val="22"/>
          <w:szCs w:val="22"/>
          <w:lang w:val="en-US"/>
        </w:rPr>
        <w:t>VI</w:t>
      </w:r>
      <w:r w:rsidRPr="00DA022E">
        <w:rPr>
          <w:b/>
          <w:sz w:val="22"/>
          <w:szCs w:val="22"/>
        </w:rPr>
        <w:t xml:space="preserve">. </w:t>
      </w:r>
      <w:proofErr w:type="spellStart"/>
      <w:r w:rsidRPr="00DA022E">
        <w:rPr>
          <w:b/>
          <w:sz w:val="22"/>
          <w:szCs w:val="22"/>
        </w:rPr>
        <w:t>Координація</w:t>
      </w:r>
      <w:proofErr w:type="spellEnd"/>
      <w:r w:rsidRPr="00DA022E">
        <w:rPr>
          <w:b/>
          <w:sz w:val="22"/>
          <w:szCs w:val="22"/>
        </w:rPr>
        <w:t xml:space="preserve"> та контроль за ходом </w:t>
      </w:r>
      <w:proofErr w:type="spellStart"/>
      <w:r w:rsidRPr="00DA022E">
        <w:rPr>
          <w:b/>
          <w:sz w:val="22"/>
          <w:szCs w:val="22"/>
        </w:rPr>
        <w:t>виконання</w:t>
      </w:r>
      <w:proofErr w:type="spellEnd"/>
      <w:r w:rsidRPr="00DA022E">
        <w:rPr>
          <w:b/>
          <w:sz w:val="22"/>
          <w:szCs w:val="22"/>
        </w:rPr>
        <w:t xml:space="preserve"> </w:t>
      </w:r>
      <w:proofErr w:type="spellStart"/>
      <w:r w:rsidRPr="00DA022E">
        <w:rPr>
          <w:b/>
          <w:sz w:val="22"/>
          <w:szCs w:val="22"/>
        </w:rPr>
        <w:t>програми</w:t>
      </w:r>
      <w:proofErr w:type="spellEnd"/>
    </w:p>
    <w:p w14:paraId="75FF450C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Організація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аналіз</w:t>
      </w:r>
      <w:proofErr w:type="spellEnd"/>
      <w:r w:rsidRPr="00DA022E">
        <w:rPr>
          <w:sz w:val="22"/>
          <w:szCs w:val="22"/>
        </w:rPr>
        <w:t xml:space="preserve"> та контроль за </w:t>
      </w:r>
      <w:proofErr w:type="spellStart"/>
      <w:r w:rsidRPr="00DA022E">
        <w:rPr>
          <w:sz w:val="22"/>
          <w:szCs w:val="22"/>
        </w:rPr>
        <w:t>використанням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коштів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здійснюється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головними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розпорядниками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коштів</w:t>
      </w:r>
      <w:proofErr w:type="spellEnd"/>
      <w:r w:rsidRPr="00DA022E">
        <w:rPr>
          <w:sz w:val="22"/>
          <w:szCs w:val="22"/>
        </w:rPr>
        <w:t xml:space="preserve">. </w:t>
      </w:r>
    </w:p>
    <w:p w14:paraId="5D08E0DB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Відповідальні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виконавці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звітують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заходів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головним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proofErr w:type="gramStart"/>
      <w:r w:rsidRPr="00DA022E">
        <w:rPr>
          <w:sz w:val="22"/>
          <w:szCs w:val="22"/>
        </w:rPr>
        <w:t>розпорядникам</w:t>
      </w:r>
      <w:proofErr w:type="spellEnd"/>
      <w:r w:rsidRPr="00DA022E">
        <w:rPr>
          <w:sz w:val="22"/>
          <w:szCs w:val="22"/>
        </w:rPr>
        <w:t xml:space="preserve">  </w:t>
      </w:r>
      <w:proofErr w:type="spellStart"/>
      <w:r w:rsidRPr="00DA022E">
        <w:rPr>
          <w:sz w:val="22"/>
          <w:szCs w:val="22"/>
        </w:rPr>
        <w:t>щомісячно</w:t>
      </w:r>
      <w:proofErr w:type="spellEnd"/>
      <w:proofErr w:type="gramEnd"/>
      <w:r w:rsidRPr="00DA022E">
        <w:rPr>
          <w:sz w:val="22"/>
          <w:szCs w:val="22"/>
        </w:rPr>
        <w:t xml:space="preserve"> до 4-го числа </w:t>
      </w:r>
      <w:proofErr w:type="spellStart"/>
      <w:r w:rsidRPr="00DA022E">
        <w:rPr>
          <w:sz w:val="22"/>
          <w:szCs w:val="22"/>
        </w:rPr>
        <w:t>місяця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наступного</w:t>
      </w:r>
      <w:proofErr w:type="spellEnd"/>
      <w:r w:rsidRPr="00DA022E">
        <w:rPr>
          <w:sz w:val="22"/>
          <w:szCs w:val="22"/>
        </w:rPr>
        <w:t xml:space="preserve"> за </w:t>
      </w:r>
      <w:proofErr w:type="spellStart"/>
      <w:r w:rsidRPr="00DA022E">
        <w:rPr>
          <w:sz w:val="22"/>
          <w:szCs w:val="22"/>
        </w:rPr>
        <w:t>звітним</w:t>
      </w:r>
      <w:proofErr w:type="spellEnd"/>
      <w:r w:rsidRPr="00DA022E">
        <w:rPr>
          <w:sz w:val="22"/>
          <w:szCs w:val="22"/>
        </w:rPr>
        <w:t xml:space="preserve">. </w:t>
      </w:r>
    </w:p>
    <w:p w14:paraId="38A7295F" w14:textId="77777777" w:rsidR="00DF77AF" w:rsidRPr="00DA022E" w:rsidRDefault="00DF77AF" w:rsidP="00DF77AF">
      <w:pPr>
        <w:ind w:leftChars="-143" w:left="-284" w:hanging="2"/>
        <w:jc w:val="both"/>
        <w:rPr>
          <w:sz w:val="22"/>
          <w:szCs w:val="22"/>
        </w:rPr>
      </w:pPr>
      <w:proofErr w:type="spellStart"/>
      <w:r w:rsidRPr="00DA022E">
        <w:rPr>
          <w:sz w:val="22"/>
          <w:szCs w:val="22"/>
        </w:rPr>
        <w:t>Головні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розпорядники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ради </w:t>
      </w:r>
      <w:proofErr w:type="spellStart"/>
      <w:r w:rsidRPr="00DA022E">
        <w:rPr>
          <w:sz w:val="22"/>
          <w:szCs w:val="22"/>
        </w:rPr>
        <w:t>надають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звіт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щоквартально</w:t>
      </w:r>
      <w:proofErr w:type="spellEnd"/>
      <w:r w:rsidRPr="00DA022E">
        <w:rPr>
          <w:sz w:val="22"/>
          <w:szCs w:val="22"/>
        </w:rPr>
        <w:t xml:space="preserve"> до 6-го числа </w:t>
      </w:r>
      <w:proofErr w:type="spellStart"/>
      <w:r w:rsidRPr="00DA022E">
        <w:rPr>
          <w:sz w:val="22"/>
          <w:szCs w:val="22"/>
        </w:rPr>
        <w:t>місяця</w:t>
      </w:r>
      <w:proofErr w:type="spellEnd"/>
      <w:r w:rsidRPr="00DA022E">
        <w:rPr>
          <w:sz w:val="22"/>
          <w:szCs w:val="22"/>
        </w:rPr>
        <w:t xml:space="preserve">, </w:t>
      </w:r>
      <w:proofErr w:type="spellStart"/>
      <w:r w:rsidRPr="00DA022E">
        <w:rPr>
          <w:sz w:val="22"/>
          <w:szCs w:val="22"/>
        </w:rPr>
        <w:t>наступного</w:t>
      </w:r>
      <w:proofErr w:type="spellEnd"/>
      <w:r w:rsidRPr="00DA022E">
        <w:rPr>
          <w:sz w:val="22"/>
          <w:szCs w:val="22"/>
        </w:rPr>
        <w:t xml:space="preserve"> за </w:t>
      </w:r>
      <w:proofErr w:type="spellStart"/>
      <w:r w:rsidRPr="00DA022E">
        <w:rPr>
          <w:sz w:val="22"/>
          <w:szCs w:val="22"/>
        </w:rPr>
        <w:t>звітним</w:t>
      </w:r>
      <w:proofErr w:type="spellEnd"/>
      <w:r w:rsidRPr="00DA022E">
        <w:rPr>
          <w:sz w:val="22"/>
          <w:szCs w:val="22"/>
        </w:rPr>
        <w:t xml:space="preserve"> кварталом, </w:t>
      </w:r>
      <w:proofErr w:type="spellStart"/>
      <w:r w:rsidRPr="00DA022E">
        <w:rPr>
          <w:sz w:val="22"/>
          <w:szCs w:val="22"/>
        </w:rPr>
        <w:t>фінансовому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управлінню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Ніжинської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ради. </w:t>
      </w:r>
      <w:proofErr w:type="spellStart"/>
      <w:r w:rsidRPr="00DA022E">
        <w:rPr>
          <w:sz w:val="22"/>
          <w:szCs w:val="22"/>
        </w:rPr>
        <w:t>Головні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розпорядники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звітують</w:t>
      </w:r>
      <w:proofErr w:type="spellEnd"/>
      <w:r w:rsidRPr="00DA022E">
        <w:rPr>
          <w:sz w:val="22"/>
          <w:szCs w:val="22"/>
        </w:rPr>
        <w:t xml:space="preserve"> про </w:t>
      </w:r>
      <w:proofErr w:type="spellStart"/>
      <w:r w:rsidRPr="00DA022E">
        <w:rPr>
          <w:sz w:val="22"/>
          <w:szCs w:val="22"/>
        </w:rPr>
        <w:t>виконання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програми</w:t>
      </w:r>
      <w:proofErr w:type="spellEnd"/>
      <w:r w:rsidRPr="00DA022E">
        <w:rPr>
          <w:sz w:val="22"/>
          <w:szCs w:val="22"/>
        </w:rPr>
        <w:t xml:space="preserve"> на </w:t>
      </w:r>
      <w:proofErr w:type="spellStart"/>
      <w:r w:rsidRPr="00DA022E">
        <w:rPr>
          <w:sz w:val="22"/>
          <w:szCs w:val="22"/>
        </w:rPr>
        <w:t>сесії</w:t>
      </w:r>
      <w:proofErr w:type="spellEnd"/>
      <w:r w:rsidRPr="00DA022E">
        <w:rPr>
          <w:sz w:val="22"/>
          <w:szCs w:val="22"/>
        </w:rPr>
        <w:t xml:space="preserve"> </w:t>
      </w:r>
      <w:proofErr w:type="spellStart"/>
      <w:r w:rsidRPr="00DA022E">
        <w:rPr>
          <w:sz w:val="22"/>
          <w:szCs w:val="22"/>
        </w:rPr>
        <w:t>міської</w:t>
      </w:r>
      <w:proofErr w:type="spellEnd"/>
      <w:r w:rsidRPr="00DA022E">
        <w:rPr>
          <w:sz w:val="22"/>
          <w:szCs w:val="22"/>
        </w:rPr>
        <w:t xml:space="preserve"> ради за </w:t>
      </w:r>
      <w:proofErr w:type="spellStart"/>
      <w:r w:rsidRPr="00DA022E">
        <w:rPr>
          <w:sz w:val="22"/>
          <w:szCs w:val="22"/>
        </w:rPr>
        <w:t>підсумками</w:t>
      </w:r>
      <w:proofErr w:type="spellEnd"/>
      <w:r w:rsidRPr="00DA022E">
        <w:rPr>
          <w:sz w:val="22"/>
          <w:szCs w:val="22"/>
        </w:rPr>
        <w:t xml:space="preserve"> року.</w:t>
      </w:r>
    </w:p>
    <w:p w14:paraId="7FEAE5FE" w14:textId="77777777" w:rsidR="00DF77AF" w:rsidRPr="00DA022E" w:rsidRDefault="00DF77AF" w:rsidP="00DF77AF">
      <w:pPr>
        <w:ind w:left="0" w:hanging="2"/>
        <w:jc w:val="right"/>
        <w:rPr>
          <w:b/>
          <w:sz w:val="22"/>
          <w:szCs w:val="22"/>
          <w:lang w:val="uk-UA"/>
        </w:rPr>
        <w:sectPr w:rsidR="00DF77AF" w:rsidRPr="00DA022E" w:rsidSect="00A27728">
          <w:pgSz w:w="11906" w:h="16838"/>
          <w:pgMar w:top="993" w:right="567" w:bottom="567" w:left="1276" w:header="709" w:footer="709" w:gutter="0"/>
          <w:cols w:space="708"/>
          <w:docGrid w:linePitch="360"/>
        </w:sectPr>
      </w:pPr>
    </w:p>
    <w:p w14:paraId="71864239" w14:textId="77777777" w:rsidR="00DF77AF" w:rsidRPr="00DA022E" w:rsidRDefault="00DF77AF" w:rsidP="00DF77AF">
      <w:pPr>
        <w:ind w:left="0" w:hanging="2"/>
        <w:rPr>
          <w:b/>
          <w:sz w:val="22"/>
          <w:szCs w:val="22"/>
          <w:lang w:val="uk-UA"/>
        </w:rPr>
      </w:pPr>
      <w:r w:rsidRPr="00DA022E">
        <w:rPr>
          <w:b/>
          <w:sz w:val="22"/>
          <w:szCs w:val="22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Додаток  1</w:t>
      </w:r>
    </w:p>
    <w:p w14:paraId="46A775C6" w14:textId="77777777" w:rsidR="00DF77AF" w:rsidRPr="00DA022E" w:rsidRDefault="00DF77AF" w:rsidP="00DF77AF">
      <w:pPr>
        <w:ind w:left="0" w:hanging="2"/>
        <w:rPr>
          <w:b/>
          <w:sz w:val="22"/>
          <w:szCs w:val="22"/>
          <w:lang w:val="uk-UA"/>
        </w:rPr>
      </w:pPr>
    </w:p>
    <w:p w14:paraId="215E0A84" w14:textId="77777777" w:rsidR="00DF77AF" w:rsidRPr="00DA022E" w:rsidRDefault="00DF77AF" w:rsidP="00DF77AF">
      <w:pPr>
        <w:ind w:left="0" w:hanging="2"/>
        <w:jc w:val="center"/>
        <w:rPr>
          <w:b/>
          <w:sz w:val="22"/>
          <w:szCs w:val="22"/>
          <w:lang w:val="uk-UA"/>
        </w:rPr>
      </w:pPr>
      <w:r w:rsidRPr="00DA022E">
        <w:rPr>
          <w:b/>
          <w:sz w:val="22"/>
          <w:szCs w:val="22"/>
          <w:lang w:val="uk-UA"/>
        </w:rPr>
        <w:t>ЗАХОДИ НА ВИКОНАННЯ ПРОГРАМИ РОЗВИТКУ МІЖНАРОДНОЇ ТА ІНВЕСТИЦІЙНОЇ ДІЯЛЬНОСТІ В НІЖИНСЬКІЙ МІСЬКІЙ ТЕРИТОРІАЛЬНІЙ ГРОМАДІ НА 2026 РІК</w:t>
      </w:r>
    </w:p>
    <w:p w14:paraId="2FC63EC6" w14:textId="77777777" w:rsidR="00DF77AF" w:rsidRPr="00DA022E" w:rsidRDefault="00DF77AF" w:rsidP="00DF77AF">
      <w:pPr>
        <w:pStyle w:val="aa"/>
        <w:ind w:left="0" w:hanging="2"/>
        <w:rPr>
          <w:b/>
          <w:sz w:val="22"/>
          <w:szCs w:val="22"/>
          <w:lang w:val="uk-UA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7513"/>
        <w:gridCol w:w="3969"/>
        <w:gridCol w:w="1417"/>
        <w:gridCol w:w="1329"/>
      </w:tblGrid>
      <w:tr w:rsidR="00DF77AF" w:rsidRPr="00DA022E" w14:paraId="37852036" w14:textId="77777777" w:rsidTr="008534D6">
        <w:tc>
          <w:tcPr>
            <w:tcW w:w="940" w:type="dxa"/>
            <w:vAlign w:val="center"/>
          </w:tcPr>
          <w:p w14:paraId="6362FD15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DA022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7513" w:type="dxa"/>
            <w:vAlign w:val="center"/>
          </w:tcPr>
          <w:p w14:paraId="6793EF96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A022E">
              <w:rPr>
                <w:b/>
                <w:sz w:val="22"/>
                <w:szCs w:val="22"/>
              </w:rPr>
              <w:t>Назва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заходу</w:t>
            </w:r>
          </w:p>
        </w:tc>
        <w:tc>
          <w:tcPr>
            <w:tcW w:w="3969" w:type="dxa"/>
            <w:vAlign w:val="center"/>
          </w:tcPr>
          <w:p w14:paraId="315B28FB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A022E">
              <w:rPr>
                <w:b/>
                <w:sz w:val="22"/>
                <w:szCs w:val="22"/>
              </w:rPr>
              <w:t>Виконавці</w:t>
            </w:r>
            <w:proofErr w:type="spellEnd"/>
          </w:p>
        </w:tc>
        <w:tc>
          <w:tcPr>
            <w:tcW w:w="1417" w:type="dxa"/>
            <w:vAlign w:val="center"/>
          </w:tcPr>
          <w:p w14:paraId="113FF6B5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A022E">
              <w:rPr>
                <w:b/>
                <w:sz w:val="22"/>
                <w:szCs w:val="22"/>
              </w:rPr>
              <w:t>Джерела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фінансування</w:t>
            </w:r>
            <w:proofErr w:type="spellEnd"/>
          </w:p>
        </w:tc>
        <w:tc>
          <w:tcPr>
            <w:tcW w:w="1329" w:type="dxa"/>
            <w:vAlign w:val="center"/>
          </w:tcPr>
          <w:p w14:paraId="5DE84935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A022E">
              <w:rPr>
                <w:b/>
                <w:sz w:val="22"/>
                <w:szCs w:val="22"/>
              </w:rPr>
              <w:t>Обсяг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фінансування</w:t>
            </w:r>
            <w:proofErr w:type="spellEnd"/>
          </w:p>
          <w:p w14:paraId="334D4CB9" w14:textId="77777777" w:rsidR="00DF77AF" w:rsidRPr="00DA022E" w:rsidRDefault="00DF77AF" w:rsidP="008534D6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 w:rsidRPr="00DA022E">
              <w:rPr>
                <w:b/>
                <w:sz w:val="22"/>
                <w:szCs w:val="22"/>
              </w:rPr>
              <w:t>(тис. грн.)</w:t>
            </w:r>
          </w:p>
        </w:tc>
      </w:tr>
      <w:tr w:rsidR="00DF77AF" w:rsidRPr="00DA022E" w14:paraId="4CA072F2" w14:textId="77777777" w:rsidTr="008534D6">
        <w:tc>
          <w:tcPr>
            <w:tcW w:w="15168" w:type="dxa"/>
            <w:gridSpan w:val="5"/>
            <w:vAlign w:val="center"/>
          </w:tcPr>
          <w:p w14:paraId="09318AA4" w14:textId="77777777" w:rsidR="00DF77AF" w:rsidRPr="00DA022E" w:rsidRDefault="00DF77AF" w:rsidP="008534D6">
            <w:pPr>
              <w:numPr>
                <w:ilvl w:val="0"/>
                <w:numId w:val="5"/>
              </w:numPr>
              <w:autoSpaceDE w:val="0"/>
              <w:autoSpaceDN w:val="0"/>
              <w:spacing w:line="240" w:lineRule="auto"/>
              <w:ind w:left="0" w:hanging="2"/>
              <w:contextualSpacing/>
              <w:jc w:val="center"/>
              <w:rPr>
                <w:b/>
                <w:sz w:val="22"/>
                <w:szCs w:val="22"/>
              </w:rPr>
            </w:pPr>
            <w:proofErr w:type="spellStart"/>
            <w:r w:rsidRPr="00DA022E">
              <w:rPr>
                <w:b/>
                <w:sz w:val="22"/>
                <w:szCs w:val="22"/>
              </w:rPr>
              <w:t>Створення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сприятливих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умов для </w:t>
            </w:r>
            <w:proofErr w:type="spellStart"/>
            <w:r w:rsidRPr="00DA022E">
              <w:rPr>
                <w:b/>
                <w:sz w:val="22"/>
                <w:szCs w:val="22"/>
              </w:rPr>
              <w:t>залучення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інвестицій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та </w:t>
            </w:r>
            <w:proofErr w:type="spellStart"/>
            <w:r w:rsidRPr="00DA022E">
              <w:rPr>
                <w:b/>
                <w:sz w:val="22"/>
                <w:szCs w:val="22"/>
              </w:rPr>
              <w:t>вдосконалення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системи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обслуговування</w:t>
            </w:r>
            <w:proofErr w:type="spellEnd"/>
            <w:r w:rsidRPr="00DA022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DA022E">
              <w:rPr>
                <w:b/>
                <w:sz w:val="22"/>
                <w:szCs w:val="22"/>
              </w:rPr>
              <w:t>інвесторів</w:t>
            </w:r>
            <w:proofErr w:type="spellEnd"/>
          </w:p>
        </w:tc>
      </w:tr>
    </w:tbl>
    <w:tbl>
      <w:tblPr>
        <w:tblStyle w:val="TableNormal"/>
        <w:tblW w:w="0" w:type="auto"/>
        <w:tblInd w:w="-8" w:type="dxa"/>
        <w:tblBorders>
          <w:top w:val="single" w:sz="6" w:space="0" w:color="0C080C"/>
          <w:left w:val="single" w:sz="6" w:space="0" w:color="0C080C"/>
          <w:bottom w:val="single" w:sz="6" w:space="0" w:color="0C080C"/>
          <w:right w:val="single" w:sz="6" w:space="0" w:color="0C080C"/>
          <w:insideH w:val="single" w:sz="6" w:space="0" w:color="0C080C"/>
          <w:insideV w:val="single" w:sz="6" w:space="0" w:color="0C080C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7473"/>
        <w:gridCol w:w="3969"/>
        <w:gridCol w:w="1425"/>
        <w:gridCol w:w="1432"/>
      </w:tblGrid>
      <w:tr w:rsidR="00DF77AF" w:rsidRPr="00DA022E" w14:paraId="2E6DA212" w14:textId="77777777" w:rsidTr="008534D6">
        <w:trPr>
          <w:trHeight w:val="1807"/>
        </w:trPr>
        <w:tc>
          <w:tcPr>
            <w:tcW w:w="869" w:type="dxa"/>
          </w:tcPr>
          <w:p w14:paraId="42667EB0" w14:textId="77777777" w:rsidR="00DF77AF" w:rsidRPr="00DA022E" w:rsidRDefault="00DF77AF" w:rsidP="008534D6">
            <w:pPr>
              <w:pStyle w:val="TableParagraph"/>
              <w:rPr>
                <w:b/>
              </w:rPr>
            </w:pPr>
          </w:p>
          <w:p w14:paraId="7116F86E" w14:textId="77777777" w:rsidR="00DF77AF" w:rsidRPr="00DA022E" w:rsidRDefault="00DF77AF" w:rsidP="008534D6">
            <w:pPr>
              <w:pStyle w:val="TableParagraph"/>
              <w:ind w:left="155"/>
              <w:rPr>
                <w:position w:val="-2"/>
              </w:rPr>
            </w:pPr>
            <w:r w:rsidRPr="00DA022E">
              <w:rPr>
                <w:noProof/>
                <w:position w:val="-2"/>
              </w:rPr>
              <w:t>1.1.</w:t>
            </w:r>
          </w:p>
        </w:tc>
        <w:tc>
          <w:tcPr>
            <w:tcW w:w="7473" w:type="dxa"/>
          </w:tcPr>
          <w:p w14:paraId="194593A4" w14:textId="77777777" w:rsidR="00DF77AF" w:rsidRPr="00DA022E" w:rsidRDefault="00DF77AF" w:rsidP="008534D6">
            <w:pPr>
              <w:pStyle w:val="TableParagraph"/>
              <w:ind w:left="114"/>
            </w:pPr>
            <w:r w:rsidRPr="00DA022E">
              <w:rPr>
                <w:spacing w:val="-2"/>
              </w:rPr>
              <w:t>Виготовлення</w:t>
            </w:r>
            <w:r w:rsidRPr="00DA022E">
              <w:rPr>
                <w:spacing w:val="10"/>
              </w:rPr>
              <w:t xml:space="preserve"> </w:t>
            </w:r>
            <w:r w:rsidRPr="00DA022E">
              <w:rPr>
                <w:spacing w:val="-2"/>
              </w:rPr>
              <w:t>та розповсюдження</w:t>
            </w:r>
            <w:r w:rsidRPr="00DA022E">
              <w:rPr>
                <w:spacing w:val="-8"/>
              </w:rPr>
              <w:t xml:space="preserve"> </w:t>
            </w:r>
            <w:proofErr w:type="spellStart"/>
            <w:r w:rsidRPr="00DA022E">
              <w:rPr>
                <w:spacing w:val="-2"/>
              </w:rPr>
              <w:t>брендованої</w:t>
            </w:r>
            <w:proofErr w:type="spellEnd"/>
            <w:r w:rsidRPr="00DA022E">
              <w:rPr>
                <w:spacing w:val="-1"/>
              </w:rPr>
              <w:t xml:space="preserve"> </w:t>
            </w:r>
            <w:r w:rsidRPr="00DA022E">
              <w:rPr>
                <w:spacing w:val="-2"/>
              </w:rPr>
              <w:t>продукції;</w:t>
            </w:r>
            <w:r w:rsidRPr="00DA022E">
              <w:rPr>
                <w:spacing w:val="8"/>
              </w:rPr>
              <w:t xml:space="preserve"> </w:t>
            </w:r>
            <w:r w:rsidRPr="00DA022E">
              <w:rPr>
                <w:spacing w:val="-2"/>
              </w:rPr>
              <w:t>придбання,</w:t>
            </w:r>
          </w:p>
          <w:p w14:paraId="1D3DC1D6" w14:textId="77777777" w:rsidR="00DF77AF" w:rsidRPr="00DA022E" w:rsidRDefault="00DF77AF" w:rsidP="008534D6">
            <w:pPr>
              <w:pStyle w:val="TableParagraph"/>
              <w:ind w:left="99" w:right="184" w:firstLine="18"/>
            </w:pPr>
            <w:r w:rsidRPr="00DA022E">
              <w:rPr>
                <w:spacing w:val="-2"/>
              </w:rPr>
              <w:t>розроблення</w:t>
            </w:r>
            <w:r w:rsidRPr="00DA022E">
              <w:rPr>
                <w:spacing w:val="23"/>
              </w:rPr>
              <w:t xml:space="preserve"> </w:t>
            </w:r>
            <w:r w:rsidRPr="00DA022E">
              <w:rPr>
                <w:spacing w:val="-2"/>
              </w:rPr>
              <w:t>та розповсюдження інформаційно-презентаційних</w:t>
            </w:r>
            <w:r w:rsidRPr="00DA022E">
              <w:rPr>
                <w:spacing w:val="-5"/>
              </w:rPr>
              <w:t xml:space="preserve"> </w:t>
            </w:r>
            <w:r w:rsidRPr="00DA022E">
              <w:rPr>
                <w:spacing w:val="-2"/>
              </w:rPr>
              <w:t>матеріалів про громаду (поліграфічної</w:t>
            </w:r>
            <w:r w:rsidRPr="00DA022E">
              <w:rPr>
                <w:spacing w:val="19"/>
              </w:rPr>
              <w:t xml:space="preserve"> </w:t>
            </w:r>
            <w:r w:rsidRPr="00DA022E">
              <w:rPr>
                <w:spacing w:val="-2"/>
              </w:rPr>
              <w:t xml:space="preserve">продукції, буклетів, </w:t>
            </w:r>
            <w:proofErr w:type="spellStart"/>
            <w:r w:rsidRPr="00DA022E">
              <w:rPr>
                <w:spacing w:val="-2"/>
              </w:rPr>
              <w:t>флаєрів</w:t>
            </w:r>
            <w:proofErr w:type="spellEnd"/>
            <w:r w:rsidRPr="00DA022E">
              <w:rPr>
                <w:spacing w:val="-2"/>
              </w:rPr>
              <w:t>, листівок,</w:t>
            </w:r>
            <w:r w:rsidRPr="00DA022E">
              <w:rPr>
                <w:spacing w:val="-4"/>
              </w:rPr>
              <w:t xml:space="preserve"> </w:t>
            </w:r>
            <w:r w:rsidRPr="00DA022E">
              <w:rPr>
                <w:spacing w:val="-2"/>
              </w:rPr>
              <w:t xml:space="preserve">банерів, </w:t>
            </w:r>
            <w:r w:rsidRPr="00DA022E">
              <w:t>стендів, відеофільмів,</w:t>
            </w:r>
            <w:r w:rsidRPr="00DA022E">
              <w:rPr>
                <w:spacing w:val="16"/>
              </w:rPr>
              <w:t xml:space="preserve"> </w:t>
            </w:r>
            <w:r w:rsidRPr="00DA022E">
              <w:t>інформаційних</w:t>
            </w:r>
            <w:r w:rsidRPr="00DA022E">
              <w:rPr>
                <w:spacing w:val="14"/>
              </w:rPr>
              <w:t xml:space="preserve"> </w:t>
            </w:r>
            <w:r w:rsidRPr="00DA022E">
              <w:t>програм</w:t>
            </w:r>
            <w:r w:rsidRPr="00DA022E">
              <w:rPr>
                <w:spacing w:val="16"/>
              </w:rPr>
              <w:t xml:space="preserve"> </w:t>
            </w:r>
            <w:r w:rsidRPr="00DA022E">
              <w:rPr>
                <w:w w:val="95"/>
              </w:rPr>
              <w:t>i</w:t>
            </w:r>
            <w:r w:rsidRPr="00DA022E">
              <w:t xml:space="preserve"> роликів,</w:t>
            </w:r>
            <w:r w:rsidRPr="00DA022E">
              <w:rPr>
                <w:spacing w:val="40"/>
              </w:rPr>
              <w:t xml:space="preserve"> </w:t>
            </w:r>
            <w:r w:rsidRPr="00DA022E">
              <w:t>сувенірної продукції (ручки, блокноти,</w:t>
            </w:r>
            <w:r w:rsidRPr="00DA022E">
              <w:rPr>
                <w:spacing w:val="27"/>
              </w:rPr>
              <w:t xml:space="preserve"> </w:t>
            </w:r>
            <w:r w:rsidRPr="00DA022E">
              <w:t xml:space="preserve">календарі, брелки, прапорці, магніти, </w:t>
            </w:r>
            <w:proofErr w:type="spellStart"/>
            <w:r w:rsidRPr="00DA022E">
              <w:rPr>
                <w:spacing w:val="-2"/>
              </w:rPr>
              <w:t>брендований</w:t>
            </w:r>
            <w:proofErr w:type="spellEnd"/>
            <w:r w:rsidRPr="00DA022E">
              <w:rPr>
                <w:spacing w:val="14"/>
              </w:rPr>
              <w:t xml:space="preserve"> </w:t>
            </w:r>
            <w:r w:rsidRPr="00DA022E">
              <w:rPr>
                <w:spacing w:val="-2"/>
              </w:rPr>
              <w:t>посуд, USB накопичувачі,</w:t>
            </w:r>
            <w:r w:rsidRPr="00DA022E">
              <w:rPr>
                <w:spacing w:val="11"/>
              </w:rPr>
              <w:t xml:space="preserve"> </w:t>
            </w:r>
            <w:proofErr w:type="spellStart"/>
            <w:r w:rsidRPr="00DA022E">
              <w:rPr>
                <w:spacing w:val="-2"/>
              </w:rPr>
              <w:t>повербанки</w:t>
            </w:r>
            <w:proofErr w:type="spellEnd"/>
            <w:r w:rsidRPr="00DA022E">
              <w:rPr>
                <w:spacing w:val="-2"/>
              </w:rPr>
              <w:t>,</w:t>
            </w:r>
            <w:r w:rsidRPr="00DA022E">
              <w:rPr>
                <w:spacing w:val="12"/>
              </w:rPr>
              <w:t xml:space="preserve"> </w:t>
            </w:r>
            <w:r w:rsidRPr="00DA022E">
              <w:rPr>
                <w:spacing w:val="-2"/>
              </w:rPr>
              <w:t xml:space="preserve">парасольки, шеврони, </w:t>
            </w:r>
            <w:proofErr w:type="spellStart"/>
            <w:r w:rsidRPr="00DA022E">
              <w:rPr>
                <w:spacing w:val="-2"/>
              </w:rPr>
              <w:t>термо</w:t>
            </w:r>
            <w:proofErr w:type="spellEnd"/>
            <w:r w:rsidRPr="00DA022E">
              <w:rPr>
                <w:spacing w:val="-2"/>
              </w:rPr>
              <w:t>-чашки,</w:t>
            </w:r>
            <w:r w:rsidRPr="00DA022E">
              <w:rPr>
                <w:spacing w:val="9"/>
              </w:rPr>
              <w:t xml:space="preserve"> </w:t>
            </w:r>
            <w:proofErr w:type="spellStart"/>
            <w:r w:rsidRPr="00DA022E">
              <w:rPr>
                <w:spacing w:val="-2"/>
              </w:rPr>
              <w:t>шопери</w:t>
            </w:r>
            <w:proofErr w:type="spellEnd"/>
            <w:r w:rsidRPr="00DA022E">
              <w:rPr>
                <w:spacing w:val="-2"/>
              </w:rPr>
              <w:t>,</w:t>
            </w:r>
            <w:r w:rsidRPr="00DA022E">
              <w:rPr>
                <w:spacing w:val="-7"/>
              </w:rPr>
              <w:t xml:space="preserve"> </w:t>
            </w:r>
            <w:proofErr w:type="spellStart"/>
            <w:r w:rsidRPr="00DA022E">
              <w:rPr>
                <w:spacing w:val="-2"/>
              </w:rPr>
              <w:t>брендований</w:t>
            </w:r>
            <w:proofErr w:type="spellEnd"/>
            <w:r w:rsidRPr="00DA022E">
              <w:rPr>
                <w:spacing w:val="12"/>
              </w:rPr>
              <w:t xml:space="preserve"> </w:t>
            </w:r>
            <w:r w:rsidRPr="00DA022E">
              <w:rPr>
                <w:spacing w:val="-2"/>
              </w:rPr>
              <w:t>одяг</w:t>
            </w:r>
            <w:r w:rsidRPr="00DA022E">
              <w:rPr>
                <w:spacing w:val="-12"/>
              </w:rPr>
              <w:t xml:space="preserve"> </w:t>
            </w:r>
            <w:r w:rsidRPr="00DA022E">
              <w:rPr>
                <w:spacing w:val="-2"/>
              </w:rPr>
              <w:t>та</w:t>
            </w:r>
            <w:r w:rsidRPr="00DA022E">
              <w:rPr>
                <w:spacing w:val="-9"/>
              </w:rPr>
              <w:t xml:space="preserve"> </w:t>
            </w:r>
            <w:r w:rsidRPr="00DA022E">
              <w:rPr>
                <w:spacing w:val="-2"/>
              </w:rPr>
              <w:t>аксесуари,</w:t>
            </w:r>
            <w:r w:rsidRPr="00DA022E">
              <w:rPr>
                <w:spacing w:val="10"/>
              </w:rPr>
              <w:t xml:space="preserve"> </w:t>
            </w:r>
            <w:r w:rsidRPr="00DA022E">
              <w:rPr>
                <w:spacing w:val="-2"/>
              </w:rPr>
              <w:t>іграшки,</w:t>
            </w:r>
            <w:r w:rsidRPr="00DA022E">
              <w:rPr>
                <w:spacing w:val="-4"/>
              </w:rPr>
              <w:t xml:space="preserve"> </w:t>
            </w:r>
            <w:r w:rsidRPr="00DA022E">
              <w:rPr>
                <w:spacing w:val="-2"/>
              </w:rPr>
              <w:t>сувенірні</w:t>
            </w:r>
          </w:p>
          <w:p w14:paraId="6541FE9D" w14:textId="77777777" w:rsidR="00DF77AF" w:rsidRPr="00DA022E" w:rsidRDefault="00DF77AF" w:rsidP="008534D6">
            <w:pPr>
              <w:pStyle w:val="TableParagraph"/>
              <w:ind w:left="112"/>
            </w:pPr>
            <w:r w:rsidRPr="00DA022E">
              <w:rPr>
                <w:spacing w:val="-2"/>
              </w:rPr>
              <w:t>карти</w:t>
            </w:r>
            <w:r w:rsidRPr="00DA022E">
              <w:rPr>
                <w:spacing w:val="4"/>
              </w:rPr>
              <w:t xml:space="preserve"> </w:t>
            </w:r>
            <w:r w:rsidRPr="00DA022E">
              <w:rPr>
                <w:spacing w:val="-2"/>
              </w:rPr>
              <w:t>України</w:t>
            </w:r>
            <w:r w:rsidRPr="00DA022E">
              <w:rPr>
                <w:spacing w:val="7"/>
              </w:rPr>
              <w:t xml:space="preserve"> </w:t>
            </w:r>
            <w:r w:rsidRPr="00DA022E">
              <w:rPr>
                <w:spacing w:val="-2"/>
              </w:rPr>
              <w:t>тощо))</w:t>
            </w:r>
            <w:r w:rsidRPr="00DA022E">
              <w:rPr>
                <w:spacing w:val="-3"/>
              </w:rPr>
              <w:t xml:space="preserve"> </w:t>
            </w:r>
            <w:r w:rsidRPr="00DA022E">
              <w:rPr>
                <w:spacing w:val="-2"/>
              </w:rPr>
              <w:t>тощо.</w:t>
            </w:r>
          </w:p>
        </w:tc>
        <w:tc>
          <w:tcPr>
            <w:tcW w:w="3969" w:type="dxa"/>
          </w:tcPr>
          <w:p w14:paraId="2FD1BF01" w14:textId="77777777" w:rsidR="00DF77AF" w:rsidRPr="00DA022E" w:rsidRDefault="00DF77AF" w:rsidP="008534D6">
            <w:pPr>
              <w:pStyle w:val="TableParagraph"/>
              <w:ind w:left="74" w:right="18"/>
              <w:jc w:val="center"/>
            </w:pPr>
            <w:r w:rsidRPr="00DA022E">
              <w:t>Відділ</w:t>
            </w:r>
            <w:r w:rsidRPr="00DA022E">
              <w:rPr>
                <w:spacing w:val="15"/>
              </w:rPr>
              <w:t xml:space="preserve"> </w:t>
            </w:r>
            <w:r w:rsidRPr="00DA022E">
              <w:t>міжнародних</w:t>
            </w:r>
            <w:r w:rsidRPr="00DA022E">
              <w:rPr>
                <w:spacing w:val="7"/>
              </w:rPr>
              <w:t xml:space="preserve"> </w:t>
            </w:r>
            <w:proofErr w:type="spellStart"/>
            <w:r w:rsidRPr="00DA022E">
              <w:t>зв'язків</w:t>
            </w:r>
            <w:proofErr w:type="spellEnd"/>
            <w:r w:rsidRPr="00DA022E">
              <w:t xml:space="preserve"> </w:t>
            </w:r>
            <w:r w:rsidRPr="00DA022E">
              <w:rPr>
                <w:spacing w:val="-5"/>
              </w:rPr>
              <w:t>та</w:t>
            </w:r>
          </w:p>
          <w:p w14:paraId="1C994768" w14:textId="77777777" w:rsidR="00DF77AF" w:rsidRPr="00DA022E" w:rsidRDefault="00DF77AF" w:rsidP="008534D6">
            <w:pPr>
              <w:pStyle w:val="TableParagraph"/>
              <w:ind w:left="74" w:right="36"/>
              <w:jc w:val="center"/>
              <w:rPr>
                <w:spacing w:val="-5"/>
              </w:rPr>
            </w:pPr>
            <w:r w:rsidRPr="00DA022E">
              <w:rPr>
                <w:spacing w:val="-2"/>
              </w:rPr>
              <w:t>інвестиційної</w:t>
            </w:r>
            <w:r w:rsidRPr="00DA022E">
              <w:rPr>
                <w:spacing w:val="-5"/>
              </w:rPr>
              <w:t xml:space="preserve"> </w:t>
            </w:r>
            <w:r w:rsidRPr="00DA022E">
              <w:rPr>
                <w:spacing w:val="-2"/>
              </w:rPr>
              <w:t>діяльності.</w:t>
            </w:r>
            <w:r w:rsidRPr="00DA022E">
              <w:rPr>
                <w:spacing w:val="-5"/>
              </w:rPr>
              <w:t xml:space="preserve"> </w:t>
            </w:r>
          </w:p>
          <w:p w14:paraId="3F55238B" w14:textId="77777777" w:rsidR="00DF77AF" w:rsidRPr="00DA022E" w:rsidRDefault="00DF77AF" w:rsidP="008534D6">
            <w:pPr>
              <w:pStyle w:val="TableParagraph"/>
              <w:ind w:left="74" w:right="36"/>
              <w:jc w:val="center"/>
            </w:pPr>
            <w:r w:rsidRPr="00DA022E">
              <w:rPr>
                <w:spacing w:val="-2"/>
              </w:rPr>
              <w:t xml:space="preserve">Залучені </w:t>
            </w:r>
            <w:proofErr w:type="spellStart"/>
            <w:r w:rsidRPr="00DA022E">
              <w:rPr>
                <w:spacing w:val="-2"/>
              </w:rPr>
              <w:t>організаціі</w:t>
            </w:r>
            <w:proofErr w:type="spellEnd"/>
          </w:p>
        </w:tc>
        <w:tc>
          <w:tcPr>
            <w:tcW w:w="1425" w:type="dxa"/>
          </w:tcPr>
          <w:p w14:paraId="40415F44" w14:textId="77777777" w:rsidR="00DF77AF" w:rsidRPr="00DA022E" w:rsidRDefault="00DF77AF" w:rsidP="008534D6">
            <w:pPr>
              <w:pStyle w:val="TableParagraph"/>
              <w:ind w:left="45" w:right="17"/>
              <w:jc w:val="center"/>
            </w:pPr>
            <w:r w:rsidRPr="00DA022E">
              <w:rPr>
                <w:spacing w:val="-2"/>
              </w:rPr>
              <w:t>Бюджет</w:t>
            </w:r>
          </w:p>
          <w:p w14:paraId="26F09064" w14:textId="77777777" w:rsidR="00DF77AF" w:rsidRPr="00DA022E" w:rsidRDefault="00DF77AF" w:rsidP="008534D6">
            <w:pPr>
              <w:pStyle w:val="TableParagraph"/>
              <w:ind w:left="52" w:right="17"/>
              <w:jc w:val="center"/>
            </w:pPr>
            <w:r w:rsidRPr="00DA022E">
              <w:rPr>
                <w:spacing w:val="-4"/>
              </w:rPr>
              <w:t>Ніжинської МТГ</w:t>
            </w:r>
          </w:p>
        </w:tc>
        <w:tc>
          <w:tcPr>
            <w:tcW w:w="1432" w:type="dxa"/>
          </w:tcPr>
          <w:p w14:paraId="75E01A40" w14:textId="77777777" w:rsidR="00DF77AF" w:rsidRPr="00DA022E" w:rsidRDefault="00DF77AF" w:rsidP="008534D6">
            <w:pPr>
              <w:pStyle w:val="TableParagraph"/>
              <w:rPr>
                <w:b/>
              </w:rPr>
            </w:pPr>
          </w:p>
          <w:p w14:paraId="315C05DB" w14:textId="77777777" w:rsidR="00DF77AF" w:rsidRPr="00DA022E" w:rsidRDefault="00DF77AF" w:rsidP="008534D6">
            <w:pPr>
              <w:pStyle w:val="TableParagraph"/>
              <w:rPr>
                <w:b/>
              </w:rPr>
            </w:pPr>
          </w:p>
          <w:p w14:paraId="32597F19" w14:textId="77777777" w:rsidR="00DF77AF" w:rsidRPr="00DA022E" w:rsidRDefault="00DF77AF" w:rsidP="00DF77AF">
            <w:pPr>
              <w:pStyle w:val="TableParagraph"/>
              <w:ind w:left="49" w:right="23"/>
              <w:jc w:val="center"/>
            </w:pPr>
            <w:r w:rsidRPr="00DA022E">
              <w:rPr>
                <w:spacing w:val="-5"/>
              </w:rPr>
              <w:t>250</w:t>
            </w:r>
          </w:p>
        </w:tc>
      </w:tr>
      <w:tr w:rsidR="00DF77AF" w:rsidRPr="00DA022E" w14:paraId="4347E20C" w14:textId="77777777" w:rsidTr="008534D6">
        <w:trPr>
          <w:trHeight w:val="687"/>
        </w:trPr>
        <w:tc>
          <w:tcPr>
            <w:tcW w:w="869" w:type="dxa"/>
          </w:tcPr>
          <w:p w14:paraId="3EEF6B06" w14:textId="77777777" w:rsidR="00DF77AF" w:rsidRPr="00DA022E" w:rsidRDefault="00D449CB" w:rsidP="008534D6">
            <w:pPr>
              <w:pStyle w:val="TableParagraph"/>
              <w:ind w:right="348"/>
              <w:jc w:val="right"/>
            </w:pPr>
            <w:r w:rsidRPr="00DA022E">
              <w:rPr>
                <w:spacing w:val="-4"/>
              </w:rPr>
              <w:t>1.2</w:t>
            </w:r>
            <w:r w:rsidR="00DF77AF" w:rsidRPr="00DA022E">
              <w:rPr>
                <w:spacing w:val="-4"/>
              </w:rPr>
              <w:t>.</w:t>
            </w:r>
          </w:p>
        </w:tc>
        <w:tc>
          <w:tcPr>
            <w:tcW w:w="7473" w:type="dxa"/>
          </w:tcPr>
          <w:p w14:paraId="01E9A0E5" w14:textId="77777777" w:rsidR="00DF77AF" w:rsidRPr="00DA022E" w:rsidRDefault="00DF77AF" w:rsidP="008534D6">
            <w:pPr>
              <w:pStyle w:val="TableParagraph"/>
              <w:ind w:left="112" w:right="-202" w:firstLine="1"/>
            </w:pPr>
            <w:r w:rsidRPr="00DA022E">
              <w:rPr>
                <w:spacing w:val="-4"/>
              </w:rPr>
              <w:t>Розроблення,</w:t>
            </w:r>
            <w:r w:rsidRPr="00DA022E">
              <w:t xml:space="preserve"> </w:t>
            </w:r>
            <w:r w:rsidRPr="00DA022E">
              <w:rPr>
                <w:spacing w:val="-4"/>
              </w:rPr>
              <w:t>виготовлення</w:t>
            </w:r>
            <w:r w:rsidRPr="00DA022E">
              <w:rPr>
                <w:spacing w:val="1"/>
              </w:rPr>
              <w:t xml:space="preserve"> </w:t>
            </w:r>
            <w:r w:rsidRPr="00DA022E">
              <w:rPr>
                <w:spacing w:val="-4"/>
              </w:rPr>
              <w:t>та</w:t>
            </w:r>
            <w:r w:rsidRPr="00DA022E">
              <w:rPr>
                <w:spacing w:val="-9"/>
              </w:rPr>
              <w:t xml:space="preserve"> </w:t>
            </w:r>
            <w:r w:rsidRPr="00DA022E">
              <w:rPr>
                <w:spacing w:val="-4"/>
              </w:rPr>
              <w:t>розповсюдження</w:t>
            </w:r>
            <w:r w:rsidRPr="00DA022E">
              <w:rPr>
                <w:spacing w:val="-5"/>
              </w:rPr>
              <w:t xml:space="preserve"> </w:t>
            </w:r>
            <w:r w:rsidRPr="00DA022E">
              <w:rPr>
                <w:spacing w:val="-4"/>
              </w:rPr>
              <w:t>інформації</w:t>
            </w:r>
            <w:r w:rsidRPr="00DA022E">
              <w:rPr>
                <w:spacing w:val="5"/>
              </w:rPr>
              <w:t xml:space="preserve"> </w:t>
            </w:r>
            <w:r w:rsidRPr="00DA022E">
              <w:rPr>
                <w:spacing w:val="-4"/>
              </w:rPr>
              <w:t>про</w:t>
            </w:r>
            <w:r w:rsidRPr="00DA022E">
              <w:rPr>
                <w:spacing w:val="37"/>
              </w:rPr>
              <w:t xml:space="preserve"> </w:t>
            </w:r>
            <w:r w:rsidRPr="00DA022E">
              <w:rPr>
                <w:spacing w:val="-4"/>
              </w:rPr>
              <w:t>інвестиційно-</w:t>
            </w:r>
            <w:r w:rsidRPr="00DA022E">
              <w:t>привабливі земельні ділянки (площадки),</w:t>
            </w:r>
            <w:r w:rsidRPr="00DA022E">
              <w:rPr>
                <w:spacing w:val="17"/>
              </w:rPr>
              <w:t xml:space="preserve"> </w:t>
            </w:r>
            <w:r w:rsidRPr="00DA022E">
              <w:t>комунальне майно,</w:t>
            </w:r>
            <w:r w:rsidRPr="00DA022E">
              <w:rPr>
                <w:spacing w:val="-2"/>
              </w:rPr>
              <w:t xml:space="preserve"> </w:t>
            </w:r>
            <w:r w:rsidRPr="00DA022E">
              <w:t>тощо</w:t>
            </w:r>
          </w:p>
          <w:p w14:paraId="7ACE3140" w14:textId="77777777" w:rsidR="00DF77AF" w:rsidRPr="00DA022E" w:rsidRDefault="00DF77AF" w:rsidP="008534D6">
            <w:pPr>
              <w:pStyle w:val="TableParagraph"/>
              <w:ind w:left="103"/>
            </w:pPr>
            <w:r w:rsidRPr="00DA022E">
              <w:rPr>
                <w:spacing w:val="-2"/>
              </w:rPr>
              <w:t>(поліграфічна</w:t>
            </w:r>
            <w:r w:rsidRPr="00DA022E">
              <w:t xml:space="preserve"> </w:t>
            </w:r>
            <w:r w:rsidRPr="00DA022E">
              <w:rPr>
                <w:spacing w:val="-2"/>
              </w:rPr>
              <w:t>продукція,</w:t>
            </w:r>
            <w:r w:rsidRPr="00DA022E">
              <w:rPr>
                <w:spacing w:val="-1"/>
              </w:rPr>
              <w:t xml:space="preserve"> </w:t>
            </w:r>
            <w:r w:rsidRPr="00DA022E">
              <w:rPr>
                <w:spacing w:val="-2"/>
              </w:rPr>
              <w:t>буклети,</w:t>
            </w:r>
            <w:r w:rsidRPr="00DA022E">
              <w:rPr>
                <w:spacing w:val="6"/>
              </w:rPr>
              <w:t xml:space="preserve"> </w:t>
            </w:r>
            <w:proofErr w:type="spellStart"/>
            <w:r w:rsidRPr="00DA022E">
              <w:rPr>
                <w:spacing w:val="-2"/>
              </w:rPr>
              <w:t>флаєри</w:t>
            </w:r>
            <w:proofErr w:type="spellEnd"/>
            <w:r w:rsidRPr="00DA022E">
              <w:rPr>
                <w:spacing w:val="-2"/>
              </w:rPr>
              <w:t>,</w:t>
            </w:r>
            <w:r w:rsidRPr="00DA022E">
              <w:rPr>
                <w:spacing w:val="6"/>
              </w:rPr>
              <w:t xml:space="preserve"> </w:t>
            </w:r>
            <w:r w:rsidRPr="00DA022E">
              <w:rPr>
                <w:spacing w:val="-2"/>
              </w:rPr>
              <w:t>каталоги,</w:t>
            </w:r>
            <w:r w:rsidRPr="00DA022E">
              <w:rPr>
                <w:spacing w:val="-3"/>
              </w:rPr>
              <w:t xml:space="preserve"> </w:t>
            </w:r>
            <w:r w:rsidRPr="00DA022E">
              <w:rPr>
                <w:spacing w:val="-2"/>
              </w:rPr>
              <w:t>та</w:t>
            </w:r>
            <w:r w:rsidRPr="00DA022E">
              <w:rPr>
                <w:spacing w:val="1"/>
              </w:rPr>
              <w:t xml:space="preserve"> </w:t>
            </w:r>
            <w:r w:rsidRPr="00DA022E">
              <w:rPr>
                <w:spacing w:val="-2"/>
              </w:rPr>
              <w:t>інші</w:t>
            </w:r>
            <w:r w:rsidRPr="00DA022E">
              <w:rPr>
                <w:spacing w:val="5"/>
              </w:rPr>
              <w:t xml:space="preserve"> </w:t>
            </w:r>
            <w:r w:rsidRPr="00DA022E">
              <w:rPr>
                <w:spacing w:val="-2"/>
              </w:rPr>
              <w:t>презентаційні матеріали).</w:t>
            </w:r>
          </w:p>
        </w:tc>
        <w:tc>
          <w:tcPr>
            <w:tcW w:w="3969" w:type="dxa"/>
          </w:tcPr>
          <w:p w14:paraId="53447011" w14:textId="77777777" w:rsidR="00DF77AF" w:rsidRPr="00DA022E" w:rsidRDefault="00DF77AF" w:rsidP="008534D6">
            <w:pPr>
              <w:pStyle w:val="TableParagraph"/>
              <w:ind w:left="827" w:right="5" w:hanging="300"/>
            </w:pPr>
            <w:r w:rsidRPr="00DA022E">
              <w:rPr>
                <w:spacing w:val="-2"/>
              </w:rPr>
              <w:t>Відділ</w:t>
            </w:r>
            <w:r w:rsidRPr="00DA022E">
              <w:rPr>
                <w:spacing w:val="5"/>
              </w:rPr>
              <w:t xml:space="preserve"> </w:t>
            </w:r>
            <w:r w:rsidRPr="00DA022E">
              <w:rPr>
                <w:spacing w:val="-2"/>
              </w:rPr>
              <w:t>міжнародних</w:t>
            </w:r>
            <w:r w:rsidRPr="00DA022E">
              <w:t xml:space="preserve"> </w:t>
            </w:r>
            <w:proofErr w:type="spellStart"/>
            <w:r w:rsidRPr="00DA022E">
              <w:rPr>
                <w:spacing w:val="-2"/>
              </w:rPr>
              <w:t>зв'язків</w:t>
            </w:r>
            <w:proofErr w:type="spellEnd"/>
            <w:r w:rsidRPr="00DA022E">
              <w:rPr>
                <w:spacing w:val="-2"/>
              </w:rPr>
              <w:t xml:space="preserve"> та </w:t>
            </w:r>
            <w:r w:rsidRPr="00DA022E">
              <w:t>інвестиційної діяльності.</w:t>
            </w:r>
          </w:p>
        </w:tc>
        <w:tc>
          <w:tcPr>
            <w:tcW w:w="1425" w:type="dxa"/>
          </w:tcPr>
          <w:p w14:paraId="038C2AD9" w14:textId="77777777" w:rsidR="00DF77AF" w:rsidRPr="00DA022E" w:rsidRDefault="00DF77AF" w:rsidP="008534D6">
            <w:pPr>
              <w:pStyle w:val="TableParagraph"/>
              <w:ind w:left="45" w:right="17"/>
              <w:jc w:val="center"/>
            </w:pPr>
            <w:r w:rsidRPr="00DA022E">
              <w:rPr>
                <w:spacing w:val="-2"/>
              </w:rPr>
              <w:t>Бюджет</w:t>
            </w:r>
          </w:p>
          <w:p w14:paraId="3354852C" w14:textId="77777777" w:rsidR="00DF77AF" w:rsidRPr="00DA022E" w:rsidRDefault="00DF77AF" w:rsidP="008534D6">
            <w:pPr>
              <w:pStyle w:val="TableParagraph"/>
              <w:ind w:left="177" w:right="181" w:hanging="5"/>
              <w:jc w:val="center"/>
            </w:pPr>
            <w:r w:rsidRPr="00DA022E">
              <w:rPr>
                <w:spacing w:val="-4"/>
              </w:rPr>
              <w:t>Ніжинської МТГ</w:t>
            </w:r>
          </w:p>
        </w:tc>
        <w:tc>
          <w:tcPr>
            <w:tcW w:w="1432" w:type="dxa"/>
          </w:tcPr>
          <w:p w14:paraId="4C85C79E" w14:textId="77777777" w:rsidR="00DF77AF" w:rsidRPr="00DA022E" w:rsidRDefault="00DF77AF" w:rsidP="008534D6">
            <w:pPr>
              <w:pStyle w:val="TableParagraph"/>
              <w:ind w:left="26" w:right="29"/>
              <w:jc w:val="center"/>
            </w:pPr>
            <w:r w:rsidRPr="00DA022E">
              <w:rPr>
                <w:spacing w:val="-5"/>
              </w:rPr>
              <w:t>10</w:t>
            </w:r>
          </w:p>
        </w:tc>
      </w:tr>
      <w:tr w:rsidR="00DF77AF" w:rsidRPr="00DA022E" w14:paraId="068CBCC7" w14:textId="77777777" w:rsidTr="008534D6">
        <w:trPr>
          <w:trHeight w:val="762"/>
        </w:trPr>
        <w:tc>
          <w:tcPr>
            <w:tcW w:w="869" w:type="dxa"/>
          </w:tcPr>
          <w:p w14:paraId="37B7C48C" w14:textId="77777777" w:rsidR="00DF77AF" w:rsidRPr="00DA022E" w:rsidRDefault="00DF77AF" w:rsidP="008534D6">
            <w:pPr>
              <w:pStyle w:val="TableParagraph"/>
              <w:rPr>
                <w:b/>
              </w:rPr>
            </w:pPr>
          </w:p>
          <w:p w14:paraId="1FFBEEB3" w14:textId="77777777" w:rsidR="00DF77AF" w:rsidRPr="00DA022E" w:rsidRDefault="00D449CB" w:rsidP="008534D6">
            <w:pPr>
              <w:pStyle w:val="TableParagraph"/>
              <w:ind w:left="160"/>
              <w:rPr>
                <w:position w:val="-2"/>
              </w:rPr>
            </w:pPr>
            <w:r w:rsidRPr="00DA022E">
              <w:rPr>
                <w:noProof/>
                <w:position w:val="-2"/>
                <w:lang w:eastAsia="uk-UA"/>
              </w:rPr>
              <w:t>1.3.</w:t>
            </w:r>
          </w:p>
        </w:tc>
        <w:tc>
          <w:tcPr>
            <w:tcW w:w="7473" w:type="dxa"/>
          </w:tcPr>
          <w:p w14:paraId="1F011994" w14:textId="77777777" w:rsidR="00DF77AF" w:rsidRPr="00DA022E" w:rsidRDefault="00DF77AF" w:rsidP="008534D6">
            <w:pPr>
              <w:pStyle w:val="TableParagraph"/>
              <w:ind w:left="114"/>
            </w:pPr>
            <w:r w:rsidRPr="00DA022E">
              <w:rPr>
                <w:spacing w:val="-2"/>
              </w:rPr>
              <w:t>Розробка</w:t>
            </w:r>
            <w:r w:rsidRPr="00DA022E">
              <w:rPr>
                <w:spacing w:val="-7"/>
              </w:rPr>
              <w:t xml:space="preserve"> </w:t>
            </w:r>
            <w:r w:rsidRPr="00DA022E">
              <w:rPr>
                <w:spacing w:val="-2"/>
              </w:rPr>
              <w:t>та</w:t>
            </w:r>
            <w:r w:rsidRPr="00DA022E">
              <w:rPr>
                <w:spacing w:val="-12"/>
              </w:rPr>
              <w:t xml:space="preserve"> </w:t>
            </w:r>
            <w:r w:rsidRPr="00DA022E">
              <w:rPr>
                <w:spacing w:val="-2"/>
              </w:rPr>
              <w:t>друк</w:t>
            </w:r>
            <w:r w:rsidRPr="00DA022E">
              <w:rPr>
                <w:spacing w:val="-12"/>
              </w:rPr>
              <w:t xml:space="preserve"> </w:t>
            </w:r>
            <w:r w:rsidRPr="00DA022E">
              <w:rPr>
                <w:spacing w:val="-2"/>
              </w:rPr>
              <w:t>дорожньої</w:t>
            </w:r>
            <w:r w:rsidRPr="00DA022E">
              <w:rPr>
                <w:spacing w:val="-12"/>
              </w:rPr>
              <w:t xml:space="preserve"> </w:t>
            </w:r>
            <w:r w:rsidRPr="00DA022E">
              <w:rPr>
                <w:spacing w:val="-2"/>
              </w:rPr>
              <w:t>інвестиційної</w:t>
            </w:r>
            <w:r w:rsidRPr="00DA022E">
              <w:rPr>
                <w:spacing w:val="-1"/>
              </w:rPr>
              <w:t xml:space="preserve"> </w:t>
            </w:r>
            <w:r w:rsidRPr="00DA022E">
              <w:rPr>
                <w:spacing w:val="-2"/>
              </w:rPr>
              <w:t>карти</w:t>
            </w:r>
            <w:r w:rsidRPr="00DA022E">
              <w:rPr>
                <w:spacing w:val="-5"/>
              </w:rPr>
              <w:t xml:space="preserve"> </w:t>
            </w:r>
            <w:r w:rsidRPr="00DA022E">
              <w:rPr>
                <w:spacing w:val="-2"/>
              </w:rPr>
              <w:t>громади</w:t>
            </w:r>
            <w:r w:rsidRPr="00DA022E">
              <w:t xml:space="preserve"> </w:t>
            </w:r>
            <w:r w:rsidRPr="00DA022E">
              <w:rPr>
                <w:spacing w:val="-2"/>
              </w:rPr>
              <w:t>щодо</w:t>
            </w:r>
            <w:r w:rsidRPr="00DA022E">
              <w:rPr>
                <w:spacing w:val="-7"/>
              </w:rPr>
              <w:t xml:space="preserve"> </w:t>
            </w:r>
            <w:r w:rsidRPr="00DA022E">
              <w:rPr>
                <w:spacing w:val="-2"/>
              </w:rPr>
              <w:t>визначення</w:t>
            </w:r>
          </w:p>
          <w:p w14:paraId="083F005C" w14:textId="77777777" w:rsidR="00DF77AF" w:rsidRPr="00DA022E" w:rsidRDefault="00DF77AF" w:rsidP="008534D6">
            <w:pPr>
              <w:pStyle w:val="TableParagraph"/>
              <w:ind w:left="110" w:right="184" w:hanging="9"/>
            </w:pPr>
            <w:r w:rsidRPr="00DA022E">
              <w:rPr>
                <w:spacing w:val="-4"/>
              </w:rPr>
              <w:t>та</w:t>
            </w:r>
            <w:r w:rsidRPr="00DA022E">
              <w:rPr>
                <w:spacing w:val="-9"/>
              </w:rPr>
              <w:t xml:space="preserve"> </w:t>
            </w:r>
            <w:r w:rsidRPr="00DA022E">
              <w:rPr>
                <w:spacing w:val="-4"/>
              </w:rPr>
              <w:t>використання</w:t>
            </w:r>
            <w:r w:rsidRPr="00DA022E">
              <w:rPr>
                <w:spacing w:val="16"/>
              </w:rPr>
              <w:t xml:space="preserve"> </w:t>
            </w:r>
            <w:r w:rsidRPr="00DA022E">
              <w:rPr>
                <w:spacing w:val="-4"/>
              </w:rPr>
              <w:t>найбільш</w:t>
            </w:r>
            <w:r w:rsidRPr="00DA022E">
              <w:rPr>
                <w:spacing w:val="5"/>
              </w:rPr>
              <w:t xml:space="preserve"> </w:t>
            </w:r>
            <w:r w:rsidRPr="00DA022E">
              <w:rPr>
                <w:spacing w:val="-4"/>
              </w:rPr>
              <w:t>оптимальних</w:t>
            </w:r>
            <w:r w:rsidRPr="00DA022E">
              <w:rPr>
                <w:spacing w:val="9"/>
              </w:rPr>
              <w:t xml:space="preserve"> </w:t>
            </w:r>
            <w:r w:rsidRPr="00DA022E">
              <w:rPr>
                <w:spacing w:val="-4"/>
              </w:rPr>
              <w:t>механізмів</w:t>
            </w:r>
            <w:r w:rsidRPr="00DA022E">
              <w:rPr>
                <w:spacing w:val="-10"/>
              </w:rPr>
              <w:t xml:space="preserve"> </w:t>
            </w:r>
            <w:r w:rsidRPr="00DA022E">
              <w:rPr>
                <w:spacing w:val="-4"/>
              </w:rPr>
              <w:t>та</w:t>
            </w:r>
            <w:r w:rsidRPr="00DA022E">
              <w:rPr>
                <w:spacing w:val="7"/>
              </w:rPr>
              <w:t xml:space="preserve"> </w:t>
            </w:r>
            <w:r w:rsidRPr="00DA022E">
              <w:rPr>
                <w:spacing w:val="-4"/>
              </w:rPr>
              <w:t xml:space="preserve">інструментів </w:t>
            </w:r>
            <w:r w:rsidRPr="00DA022E">
              <w:t>залучення</w:t>
            </w:r>
            <w:r w:rsidRPr="00DA022E">
              <w:rPr>
                <w:spacing w:val="40"/>
              </w:rPr>
              <w:t xml:space="preserve"> </w:t>
            </w:r>
            <w:r w:rsidRPr="00DA022E">
              <w:t>інвестицій.</w:t>
            </w:r>
          </w:p>
        </w:tc>
        <w:tc>
          <w:tcPr>
            <w:tcW w:w="3969" w:type="dxa"/>
          </w:tcPr>
          <w:p w14:paraId="73FD88BC" w14:textId="77777777" w:rsidR="00DF77AF" w:rsidRPr="00DA022E" w:rsidRDefault="00DF77AF" w:rsidP="008534D6">
            <w:pPr>
              <w:pStyle w:val="TableParagraph"/>
              <w:ind w:left="74" w:right="69"/>
              <w:jc w:val="center"/>
            </w:pPr>
            <w:r w:rsidRPr="00DA022E">
              <w:rPr>
                <w:spacing w:val="-2"/>
              </w:rPr>
              <w:t>Відділ</w:t>
            </w:r>
            <w:r w:rsidRPr="00DA022E">
              <w:rPr>
                <w:spacing w:val="5"/>
              </w:rPr>
              <w:t xml:space="preserve"> </w:t>
            </w:r>
            <w:r w:rsidRPr="00DA022E">
              <w:rPr>
                <w:spacing w:val="-2"/>
              </w:rPr>
              <w:t>міжнародних</w:t>
            </w:r>
            <w:r w:rsidRPr="00DA022E">
              <w:t xml:space="preserve"> </w:t>
            </w:r>
            <w:proofErr w:type="spellStart"/>
            <w:r w:rsidRPr="00DA022E">
              <w:rPr>
                <w:spacing w:val="-2"/>
              </w:rPr>
              <w:t>зв'язків</w:t>
            </w:r>
            <w:proofErr w:type="spellEnd"/>
            <w:r w:rsidRPr="00DA022E">
              <w:rPr>
                <w:spacing w:val="-2"/>
              </w:rPr>
              <w:t xml:space="preserve"> та </w:t>
            </w:r>
            <w:r w:rsidRPr="00DA022E">
              <w:t>інвестиційної діяльності.</w:t>
            </w:r>
          </w:p>
        </w:tc>
        <w:tc>
          <w:tcPr>
            <w:tcW w:w="1425" w:type="dxa"/>
          </w:tcPr>
          <w:p w14:paraId="607380CB" w14:textId="77777777" w:rsidR="00DF77AF" w:rsidRPr="00DA022E" w:rsidRDefault="00DF77AF" w:rsidP="008534D6">
            <w:pPr>
              <w:pStyle w:val="TableParagraph"/>
              <w:ind w:left="35" w:right="52"/>
              <w:jc w:val="center"/>
            </w:pPr>
            <w:r w:rsidRPr="00DA022E">
              <w:rPr>
                <w:spacing w:val="-2"/>
              </w:rPr>
              <w:t>Бюджет</w:t>
            </w:r>
          </w:p>
          <w:p w14:paraId="4A20C62F" w14:textId="77777777" w:rsidR="00DF77AF" w:rsidRPr="00DA022E" w:rsidRDefault="00DF77AF" w:rsidP="008534D6">
            <w:pPr>
              <w:pStyle w:val="TableParagraph"/>
              <w:ind w:left="35" w:right="49"/>
              <w:jc w:val="center"/>
            </w:pPr>
            <w:r w:rsidRPr="00DA022E">
              <w:rPr>
                <w:spacing w:val="-6"/>
              </w:rPr>
              <w:t xml:space="preserve">Ніжинської </w:t>
            </w:r>
            <w:r w:rsidRPr="00DA022E">
              <w:rPr>
                <w:spacing w:val="-4"/>
              </w:rPr>
              <w:t>МТГ</w:t>
            </w:r>
          </w:p>
        </w:tc>
        <w:tc>
          <w:tcPr>
            <w:tcW w:w="1432" w:type="dxa"/>
          </w:tcPr>
          <w:p w14:paraId="665FDC21" w14:textId="77777777" w:rsidR="00DF77AF" w:rsidRPr="00DA022E" w:rsidRDefault="00DF77AF" w:rsidP="008534D6">
            <w:pPr>
              <w:pStyle w:val="TableParagraph"/>
              <w:ind w:left="26" w:right="49"/>
              <w:jc w:val="center"/>
            </w:pPr>
            <w:r w:rsidRPr="00DA022E">
              <w:rPr>
                <w:spacing w:val="-10"/>
              </w:rPr>
              <w:t>5</w:t>
            </w:r>
          </w:p>
        </w:tc>
      </w:tr>
    </w:tbl>
    <w:p w14:paraId="6032C926" w14:textId="77777777" w:rsidR="00DF77AF" w:rsidRPr="00DA022E" w:rsidRDefault="00DF77AF" w:rsidP="00DF77AF">
      <w:pPr>
        <w:pStyle w:val="TableParagraph"/>
        <w:jc w:val="center"/>
        <w:sectPr w:rsidR="00DF77AF" w:rsidRPr="00DA022E" w:rsidSect="00D449CB">
          <w:pgSz w:w="16820" w:h="11900" w:orient="landscape"/>
          <w:pgMar w:top="568" w:right="850" w:bottom="280" w:left="708" w:header="720" w:footer="720" w:gutter="0"/>
          <w:cols w:space="720"/>
        </w:sectPr>
      </w:pPr>
    </w:p>
    <w:p w14:paraId="175BB31D" w14:textId="77777777" w:rsidR="00DF77AF" w:rsidRPr="00DA022E" w:rsidRDefault="00DF77AF" w:rsidP="00DF77AF">
      <w:pPr>
        <w:pStyle w:val="aa"/>
        <w:ind w:left="0" w:hanging="2"/>
        <w:rPr>
          <w:b/>
          <w:sz w:val="22"/>
          <w:szCs w:val="22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C080C"/>
          <w:left w:val="single" w:sz="6" w:space="0" w:color="0C080C"/>
          <w:bottom w:val="single" w:sz="6" w:space="0" w:color="0C080C"/>
          <w:right w:val="single" w:sz="6" w:space="0" w:color="0C080C"/>
          <w:insideH w:val="single" w:sz="6" w:space="0" w:color="0C080C"/>
          <w:insideV w:val="single" w:sz="6" w:space="0" w:color="0C080C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7479"/>
        <w:gridCol w:w="3980"/>
        <w:gridCol w:w="1426"/>
        <w:gridCol w:w="1311"/>
      </w:tblGrid>
      <w:tr w:rsidR="00DF77AF" w:rsidRPr="00DA022E" w14:paraId="11243522" w14:textId="77777777" w:rsidTr="008534D6">
        <w:trPr>
          <w:trHeight w:val="207"/>
        </w:trPr>
        <w:tc>
          <w:tcPr>
            <w:tcW w:w="14993" w:type="dxa"/>
            <w:gridSpan w:val="5"/>
          </w:tcPr>
          <w:p w14:paraId="33F32020" w14:textId="77777777" w:rsidR="00DF77AF" w:rsidRPr="00DA022E" w:rsidRDefault="00DF77AF" w:rsidP="008534D6">
            <w:pPr>
              <w:pStyle w:val="TableParagraph"/>
              <w:ind w:left="893"/>
              <w:rPr>
                <w:b/>
                <w:bCs/>
              </w:rPr>
            </w:pPr>
            <w:r w:rsidRPr="00DA022E">
              <w:rPr>
                <w:b/>
                <w:lang w:eastAsia="ru-RU"/>
              </w:rPr>
              <w:t>2. Підтримка реалізації пріоритетних інвестиційних проектів та розвиток інфраструктури підтримки інвестиційної діяльності</w:t>
            </w:r>
          </w:p>
        </w:tc>
      </w:tr>
      <w:tr w:rsidR="00DF77AF" w:rsidRPr="00DA022E" w14:paraId="528057EE" w14:textId="77777777" w:rsidTr="008534D6">
        <w:trPr>
          <w:trHeight w:val="3924"/>
        </w:trPr>
        <w:tc>
          <w:tcPr>
            <w:tcW w:w="797" w:type="dxa"/>
          </w:tcPr>
          <w:p w14:paraId="35171419" w14:textId="77777777" w:rsidR="00DF77AF" w:rsidRPr="00DA022E" w:rsidRDefault="00DF77AF" w:rsidP="008534D6">
            <w:pPr>
              <w:ind w:left="0" w:hanging="2"/>
              <w:rPr>
                <w:sz w:val="22"/>
                <w:szCs w:val="22"/>
                <w:lang w:val="uk-UA"/>
              </w:rPr>
            </w:pPr>
            <w:r w:rsidRPr="00DA022E">
              <w:rPr>
                <w:spacing w:val="-4"/>
                <w:sz w:val="22"/>
                <w:szCs w:val="22"/>
              </w:rPr>
              <w:t>2.1.</w:t>
            </w:r>
          </w:p>
        </w:tc>
        <w:tc>
          <w:tcPr>
            <w:tcW w:w="7479" w:type="dxa"/>
          </w:tcPr>
          <w:p w14:paraId="516AC624" w14:textId="77777777" w:rsidR="00DF77AF" w:rsidRPr="00DA022E" w:rsidRDefault="00DF77AF" w:rsidP="008534D6">
            <w:pPr>
              <w:pStyle w:val="TableParagraph"/>
              <w:rPr>
                <w:bCs/>
              </w:rPr>
            </w:pPr>
            <w:proofErr w:type="spellStart"/>
            <w:r w:rsidRPr="00DA022E">
              <w:rPr>
                <w:spacing w:val="-2"/>
              </w:rPr>
              <w:t>Cпівфінансування</w:t>
            </w:r>
            <w:proofErr w:type="spellEnd"/>
            <w:r w:rsidRPr="00DA022E">
              <w:t xml:space="preserve"> грантових </w:t>
            </w:r>
            <w:proofErr w:type="spellStart"/>
            <w:r w:rsidRPr="00DA022E">
              <w:t>проєктів</w:t>
            </w:r>
            <w:proofErr w:type="spellEnd"/>
            <w:r w:rsidRPr="00DA022E">
              <w:t xml:space="preserve"> та </w:t>
            </w:r>
            <w:proofErr w:type="spellStart"/>
            <w:r w:rsidRPr="00DA022E">
              <w:rPr>
                <w:spacing w:val="-2"/>
              </w:rPr>
              <w:t>проєктів</w:t>
            </w:r>
            <w:proofErr w:type="spellEnd"/>
            <w:r w:rsidRPr="00DA022E">
              <w:rPr>
                <w:spacing w:val="14"/>
              </w:rPr>
              <w:t xml:space="preserve"> </w:t>
            </w:r>
            <w:r w:rsidRPr="00DA022E">
              <w:rPr>
                <w:spacing w:val="-2"/>
              </w:rPr>
              <w:t>колективного</w:t>
            </w:r>
            <w:r w:rsidRPr="00DA022E">
              <w:rPr>
                <w:spacing w:val="11"/>
              </w:rPr>
              <w:t xml:space="preserve"> </w:t>
            </w:r>
            <w:r w:rsidRPr="00DA022E">
              <w:rPr>
                <w:spacing w:val="-2"/>
              </w:rPr>
              <w:t>фінансування</w:t>
            </w:r>
            <w:r w:rsidRPr="00DA022E">
              <w:rPr>
                <w:spacing w:val="23"/>
              </w:rPr>
              <w:t xml:space="preserve"> </w:t>
            </w:r>
            <w:r w:rsidRPr="00DA022E">
              <w:rPr>
                <w:spacing w:val="-2"/>
              </w:rPr>
              <w:t>(</w:t>
            </w:r>
            <w:proofErr w:type="spellStart"/>
            <w:r w:rsidRPr="00DA022E">
              <w:rPr>
                <w:spacing w:val="-2"/>
              </w:rPr>
              <w:t>краудфандингу</w:t>
            </w:r>
            <w:proofErr w:type="spellEnd"/>
            <w:r w:rsidRPr="00DA022E">
              <w:rPr>
                <w:spacing w:val="-2"/>
              </w:rPr>
              <w:t>)</w:t>
            </w:r>
            <w:r w:rsidRPr="00DA022E">
              <w:rPr>
                <w:spacing w:val="-9"/>
              </w:rPr>
              <w:t xml:space="preserve"> </w:t>
            </w:r>
            <w:r w:rsidRPr="00DA022E">
              <w:rPr>
                <w:spacing w:val="-10"/>
              </w:rPr>
              <w:t xml:space="preserve">у </w:t>
            </w:r>
            <w:r w:rsidRPr="00DA022E">
              <w:rPr>
                <w:spacing w:val="-2"/>
              </w:rPr>
              <w:t xml:space="preserve">розмірі </w:t>
            </w:r>
            <w:r w:rsidRPr="00DA022E">
              <w:t>не</w:t>
            </w:r>
            <w:r w:rsidRPr="00DA022E">
              <w:rPr>
                <w:spacing w:val="-4"/>
              </w:rPr>
              <w:t xml:space="preserve"> </w:t>
            </w:r>
            <w:r w:rsidRPr="00DA022E">
              <w:t xml:space="preserve">більше </w:t>
            </w:r>
            <w:r w:rsidRPr="00DA022E">
              <w:rPr>
                <w:spacing w:val="-2"/>
              </w:rPr>
              <w:t>50%</w:t>
            </w:r>
            <w:r w:rsidRPr="00DA022E">
              <w:rPr>
                <w:spacing w:val="-3"/>
              </w:rPr>
              <w:t xml:space="preserve"> </w:t>
            </w:r>
            <w:r w:rsidRPr="00DA022E">
              <w:rPr>
                <w:spacing w:val="-2"/>
              </w:rPr>
              <w:t>від</w:t>
            </w:r>
            <w:r w:rsidRPr="00DA022E">
              <w:rPr>
                <w:spacing w:val="-7"/>
              </w:rPr>
              <w:t xml:space="preserve"> </w:t>
            </w:r>
            <w:r w:rsidRPr="00DA022E">
              <w:rPr>
                <w:spacing w:val="-2"/>
              </w:rPr>
              <w:t>загальної</w:t>
            </w:r>
            <w:r w:rsidRPr="00DA022E">
              <w:rPr>
                <w:spacing w:val="-5"/>
              </w:rPr>
              <w:t xml:space="preserve"> </w:t>
            </w:r>
            <w:r w:rsidRPr="00DA022E">
              <w:rPr>
                <w:spacing w:val="-2"/>
              </w:rPr>
              <w:t>суми проекту.</w:t>
            </w:r>
          </w:p>
        </w:tc>
        <w:tc>
          <w:tcPr>
            <w:tcW w:w="3980" w:type="dxa"/>
          </w:tcPr>
          <w:p w14:paraId="084042BA" w14:textId="77777777" w:rsidR="00DF77AF" w:rsidRPr="00DA022E" w:rsidRDefault="00DF77AF" w:rsidP="008534D6">
            <w:pPr>
              <w:ind w:left="0" w:hanging="2"/>
              <w:jc w:val="both"/>
              <w:rPr>
                <w:sz w:val="22"/>
                <w:szCs w:val="22"/>
                <w:lang w:val="uk-UA"/>
              </w:rPr>
            </w:pPr>
            <w:r w:rsidRPr="00DA022E">
              <w:rPr>
                <w:sz w:val="22"/>
                <w:szCs w:val="22"/>
                <w:lang w:val="uk-UA"/>
              </w:rPr>
              <w:t>Ніжинська</w:t>
            </w:r>
            <w:r w:rsidRPr="00DA022E">
              <w:rPr>
                <w:spacing w:val="68"/>
                <w:w w:val="15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м</w:t>
            </w:r>
            <w:r w:rsidRPr="00DA022E">
              <w:rPr>
                <w:spacing w:val="-29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A022E">
              <w:rPr>
                <w:sz w:val="22"/>
                <w:szCs w:val="22"/>
                <w:lang w:val="uk-UA"/>
              </w:rPr>
              <w:t>іська</w:t>
            </w:r>
            <w:proofErr w:type="spellEnd"/>
            <w:r w:rsidRPr="00DA022E">
              <w:rPr>
                <w:spacing w:val="63"/>
                <w:w w:val="15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рада</w:t>
            </w:r>
            <w:r w:rsidRPr="00DA022E">
              <w:rPr>
                <w:spacing w:val="56"/>
                <w:w w:val="15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A022E">
              <w:rPr>
                <w:spacing w:val="-2"/>
                <w:sz w:val="22"/>
                <w:szCs w:val="22"/>
                <w:lang w:val="uk-UA"/>
              </w:rPr>
              <w:t>Чернігівськоії</w:t>
            </w:r>
            <w:proofErr w:type="spellEnd"/>
            <w:r w:rsidRPr="00DA022E">
              <w:rPr>
                <w:spacing w:val="-2"/>
                <w:sz w:val="22"/>
                <w:szCs w:val="22"/>
                <w:lang w:val="uk-UA"/>
              </w:rPr>
              <w:t xml:space="preserve"> області: Виконавчий</w:t>
            </w:r>
            <w:r w:rsidRPr="00DA022E">
              <w:rPr>
                <w:spacing w:val="-12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2"/>
                <w:sz w:val="22"/>
                <w:szCs w:val="22"/>
                <w:lang w:val="uk-UA"/>
              </w:rPr>
              <w:t>комітет</w:t>
            </w:r>
            <w:r w:rsidRPr="00DA022E">
              <w:rPr>
                <w:spacing w:val="-12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2"/>
                <w:sz w:val="22"/>
                <w:szCs w:val="22"/>
                <w:lang w:val="uk-UA"/>
              </w:rPr>
              <w:t>Ніжинської</w:t>
            </w:r>
            <w:r w:rsidRPr="00DA022E">
              <w:rPr>
                <w:spacing w:val="-12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2"/>
                <w:sz w:val="22"/>
                <w:szCs w:val="22"/>
                <w:lang w:val="uk-UA"/>
              </w:rPr>
              <w:t>міської</w:t>
            </w:r>
            <w:r w:rsidRPr="00DA022E">
              <w:rPr>
                <w:spacing w:val="-12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2"/>
                <w:sz w:val="22"/>
                <w:szCs w:val="22"/>
                <w:lang w:val="uk-UA"/>
              </w:rPr>
              <w:t xml:space="preserve">ради, </w:t>
            </w:r>
            <w:r w:rsidRPr="00DA022E">
              <w:rPr>
                <w:sz w:val="22"/>
                <w:szCs w:val="22"/>
                <w:lang w:val="uk-UA"/>
              </w:rPr>
              <w:t>Управління житлово-комунального господарства та будівництва, Фінансове управління, КНП «Ніжинська центральна міська лікарня імені Миколи Галицького» Ніжинської</w:t>
            </w:r>
            <w:r w:rsidRPr="00DA022E">
              <w:rPr>
                <w:spacing w:val="-14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міської</w:t>
            </w:r>
            <w:r w:rsidRPr="00DA022E">
              <w:rPr>
                <w:spacing w:val="-7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ради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 xml:space="preserve">Чернігівської області, </w:t>
            </w:r>
            <w:r w:rsidRPr="00DA022E">
              <w:rPr>
                <w:sz w:val="22"/>
                <w:szCs w:val="22"/>
              </w:rPr>
              <w:t>KH</w:t>
            </w:r>
            <w:r w:rsidRPr="00DA022E">
              <w:rPr>
                <w:sz w:val="22"/>
                <w:szCs w:val="22"/>
                <w:lang w:val="uk-UA"/>
              </w:rPr>
              <w:t>П «Ніжинський міський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центр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первинної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медико-санітарної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допомоги»,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</w:rPr>
              <w:t>KH</w:t>
            </w:r>
            <w:r w:rsidRPr="00DA022E">
              <w:rPr>
                <w:sz w:val="22"/>
                <w:szCs w:val="22"/>
                <w:lang w:val="uk-UA"/>
              </w:rPr>
              <w:t>П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«Ніжинська</w:t>
            </w:r>
            <w:r w:rsidRPr="00DA022E">
              <w:rPr>
                <w:spacing w:val="-7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міська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стоматологічна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поліклініка»,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</w:rPr>
              <w:t>K</w:t>
            </w:r>
            <w:r w:rsidRPr="00DA022E">
              <w:rPr>
                <w:sz w:val="22"/>
                <w:szCs w:val="22"/>
                <w:lang w:val="uk-UA"/>
              </w:rPr>
              <w:t>П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«Виробниче управління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комунального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господарства»,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</w:rPr>
              <w:t>K</w:t>
            </w:r>
            <w:r w:rsidRPr="00DA022E">
              <w:rPr>
                <w:sz w:val="22"/>
                <w:szCs w:val="22"/>
                <w:lang w:val="uk-UA"/>
              </w:rPr>
              <w:t>П</w:t>
            </w:r>
            <w:r w:rsidRPr="00DA022E">
              <w:rPr>
                <w:spacing w:val="40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«Ніжинське управління</w:t>
            </w:r>
            <w:r w:rsidRPr="00DA022E">
              <w:rPr>
                <w:spacing w:val="52"/>
                <w:sz w:val="22"/>
                <w:szCs w:val="22"/>
                <w:lang w:val="uk-UA"/>
              </w:rPr>
              <w:t xml:space="preserve">  </w:t>
            </w:r>
            <w:r w:rsidRPr="00DA022E">
              <w:rPr>
                <w:sz w:val="22"/>
                <w:szCs w:val="22"/>
                <w:lang w:val="uk-UA"/>
              </w:rPr>
              <w:t>водопровідно</w:t>
            </w:r>
            <w:r w:rsidRPr="00DA022E">
              <w:rPr>
                <w:spacing w:val="59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-</w:t>
            </w:r>
            <w:r w:rsidRPr="00DA022E">
              <w:rPr>
                <w:spacing w:val="48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z w:val="22"/>
                <w:szCs w:val="22"/>
                <w:lang w:val="uk-UA"/>
              </w:rPr>
              <w:t>каналізаційного</w:t>
            </w:r>
            <w:r w:rsidRPr="00DA022E">
              <w:rPr>
                <w:spacing w:val="42"/>
                <w:sz w:val="22"/>
                <w:szCs w:val="22"/>
                <w:lang w:val="uk-UA"/>
              </w:rPr>
              <w:t xml:space="preserve">  </w:t>
            </w:r>
            <w:r w:rsidRPr="00DA022E">
              <w:rPr>
                <w:sz w:val="22"/>
                <w:szCs w:val="22"/>
                <w:lang w:val="uk-UA"/>
              </w:rPr>
              <w:t>господарства»,</w:t>
            </w:r>
            <w:r w:rsidRPr="00DA022E">
              <w:rPr>
                <w:spacing w:val="65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5"/>
                <w:w w:val="90"/>
                <w:sz w:val="22"/>
                <w:szCs w:val="22"/>
              </w:rPr>
              <w:t>K</w:t>
            </w:r>
            <w:r w:rsidRPr="00DA022E">
              <w:rPr>
                <w:spacing w:val="-5"/>
                <w:w w:val="90"/>
                <w:sz w:val="22"/>
                <w:szCs w:val="22"/>
                <w:lang w:val="uk-UA"/>
              </w:rPr>
              <w:t xml:space="preserve">П </w:t>
            </w:r>
            <w:r w:rsidRPr="00DA022E">
              <w:rPr>
                <w:sz w:val="22"/>
                <w:szCs w:val="22"/>
                <w:lang w:val="uk-UA"/>
              </w:rPr>
              <w:t>«Комунальний ринок», БО «Благодійний фонд «Українська незламна душа»  та інститути громадянського суспільства, зареєстровані у Ніжинській МТГ</w:t>
            </w:r>
          </w:p>
        </w:tc>
        <w:tc>
          <w:tcPr>
            <w:tcW w:w="1426" w:type="dxa"/>
          </w:tcPr>
          <w:p w14:paraId="244C7F69" w14:textId="77777777" w:rsidR="00DF77AF" w:rsidRPr="00DA022E" w:rsidRDefault="00DF77AF" w:rsidP="008534D6">
            <w:pPr>
              <w:pStyle w:val="TableParagraph"/>
              <w:ind w:left="35" w:right="52"/>
              <w:jc w:val="center"/>
            </w:pPr>
            <w:r w:rsidRPr="00DA022E">
              <w:rPr>
                <w:spacing w:val="-2"/>
              </w:rPr>
              <w:t>Бюджет</w:t>
            </w:r>
          </w:p>
          <w:p w14:paraId="25C0AE92" w14:textId="77777777" w:rsidR="00DF77AF" w:rsidRPr="00DA022E" w:rsidRDefault="00DF77AF" w:rsidP="008534D6">
            <w:pPr>
              <w:ind w:left="0" w:hanging="2"/>
              <w:jc w:val="center"/>
              <w:rPr>
                <w:sz w:val="22"/>
                <w:szCs w:val="22"/>
                <w:lang w:val="uk-UA"/>
              </w:rPr>
            </w:pPr>
            <w:r w:rsidRPr="00DA022E">
              <w:rPr>
                <w:spacing w:val="-6"/>
                <w:sz w:val="22"/>
                <w:szCs w:val="22"/>
                <w:lang w:val="uk-UA"/>
              </w:rPr>
              <w:t xml:space="preserve">Ніжинської </w:t>
            </w:r>
            <w:r w:rsidRPr="00DA022E">
              <w:rPr>
                <w:spacing w:val="-4"/>
                <w:sz w:val="22"/>
                <w:szCs w:val="22"/>
                <w:lang w:val="uk-UA"/>
              </w:rPr>
              <w:t>МТГ</w:t>
            </w:r>
            <w:r w:rsidRPr="00DA022E">
              <w:rPr>
                <w:spacing w:val="-11"/>
                <w:w w:val="95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w w:val="95"/>
                <w:sz w:val="22"/>
                <w:szCs w:val="22"/>
                <w:lang w:val="uk-UA"/>
              </w:rPr>
              <w:t>та</w:t>
            </w:r>
            <w:r w:rsidRPr="00DA022E">
              <w:rPr>
                <w:spacing w:val="-10"/>
                <w:w w:val="95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DA022E">
              <w:rPr>
                <w:w w:val="95"/>
                <w:sz w:val="22"/>
                <w:szCs w:val="22"/>
                <w:lang w:val="uk-UA"/>
              </w:rPr>
              <w:t>інш</w:t>
            </w:r>
            <w:proofErr w:type="spellEnd"/>
            <w:r w:rsidRPr="00DA022E">
              <w:rPr>
                <w:spacing w:val="-16"/>
                <w:w w:val="95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w w:val="95"/>
                <w:sz w:val="22"/>
                <w:szCs w:val="22"/>
              </w:rPr>
              <w:t>i</w:t>
            </w:r>
            <w:r w:rsidRPr="00DA022E">
              <w:rPr>
                <w:w w:val="95"/>
                <w:sz w:val="22"/>
                <w:szCs w:val="22"/>
                <w:lang w:val="uk-UA"/>
              </w:rPr>
              <w:t xml:space="preserve"> </w:t>
            </w:r>
            <w:r w:rsidRPr="00DA022E">
              <w:rPr>
                <w:spacing w:val="-2"/>
                <w:w w:val="95"/>
                <w:sz w:val="22"/>
                <w:szCs w:val="22"/>
                <w:lang w:val="uk-UA"/>
              </w:rPr>
              <w:t>джерела</w:t>
            </w:r>
          </w:p>
        </w:tc>
        <w:tc>
          <w:tcPr>
            <w:tcW w:w="1311" w:type="dxa"/>
          </w:tcPr>
          <w:p w14:paraId="6BF5DF31" w14:textId="77777777" w:rsidR="00DF77AF" w:rsidRPr="00DA022E" w:rsidRDefault="00DF77AF" w:rsidP="008534D6">
            <w:pPr>
              <w:ind w:left="0" w:hanging="2"/>
              <w:jc w:val="center"/>
              <w:rPr>
                <w:sz w:val="22"/>
                <w:szCs w:val="22"/>
                <w:lang w:val="uk-UA"/>
              </w:rPr>
            </w:pPr>
            <w:r w:rsidRPr="00DA022E">
              <w:rPr>
                <w:spacing w:val="-5"/>
                <w:sz w:val="22"/>
                <w:szCs w:val="22"/>
                <w:lang w:val="uk-UA"/>
              </w:rPr>
              <w:t>1650</w:t>
            </w:r>
          </w:p>
        </w:tc>
      </w:tr>
      <w:tr w:rsidR="00DF77AF" w:rsidRPr="00DA022E" w14:paraId="214987E3" w14:textId="77777777" w:rsidTr="008534D6">
        <w:trPr>
          <w:trHeight w:val="532"/>
        </w:trPr>
        <w:tc>
          <w:tcPr>
            <w:tcW w:w="14993" w:type="dxa"/>
            <w:gridSpan w:val="5"/>
          </w:tcPr>
          <w:p w14:paraId="20BA2C7D" w14:textId="77777777" w:rsidR="00DF77AF" w:rsidRPr="00DA022E" w:rsidRDefault="00DF77AF" w:rsidP="008534D6">
            <w:pPr>
              <w:pStyle w:val="TableParagraph"/>
              <w:ind w:right="104"/>
              <w:jc w:val="right"/>
            </w:pPr>
            <w:r w:rsidRPr="00DA022E">
              <w:rPr>
                <w:spacing w:val="-2"/>
              </w:rPr>
              <w:t>1915,00</w:t>
            </w:r>
          </w:p>
        </w:tc>
      </w:tr>
    </w:tbl>
    <w:p w14:paraId="1CEEC617" w14:textId="77777777" w:rsidR="00DF77AF" w:rsidRPr="00DA022E" w:rsidRDefault="00DF77AF" w:rsidP="00DF77AF">
      <w:pPr>
        <w:pStyle w:val="aa"/>
        <w:ind w:left="0" w:hanging="2"/>
        <w:rPr>
          <w:b/>
          <w:sz w:val="22"/>
          <w:szCs w:val="22"/>
        </w:rPr>
      </w:pPr>
    </w:p>
    <w:p w14:paraId="0F3223CB" w14:textId="77777777" w:rsidR="00DF77AF" w:rsidRPr="00DA022E" w:rsidRDefault="00DF77AF" w:rsidP="00DF77AF">
      <w:pPr>
        <w:ind w:left="0" w:hanging="2"/>
        <w:rPr>
          <w:b/>
          <w:sz w:val="22"/>
          <w:szCs w:val="22"/>
          <w:lang w:val="uk-UA"/>
        </w:rPr>
      </w:pPr>
    </w:p>
    <w:p w14:paraId="0C01B9B5" w14:textId="77777777" w:rsidR="00DF77AF" w:rsidRPr="00DA022E" w:rsidRDefault="00DF77AF" w:rsidP="00DF77AF">
      <w:pPr>
        <w:ind w:left="0" w:hanging="2"/>
        <w:rPr>
          <w:sz w:val="22"/>
          <w:szCs w:val="22"/>
        </w:rPr>
        <w:sectPr w:rsidR="00DF77AF" w:rsidRPr="00DA022E" w:rsidSect="00E92FDC">
          <w:pgSz w:w="16838" w:h="11906" w:orient="landscape"/>
          <w:pgMar w:top="850" w:right="850" w:bottom="1417" w:left="709" w:header="708" w:footer="708" w:gutter="0"/>
          <w:cols w:space="708"/>
          <w:docGrid w:linePitch="360"/>
        </w:sectPr>
      </w:pPr>
    </w:p>
    <w:p w14:paraId="5D041973" w14:textId="77777777" w:rsidR="008426DC" w:rsidRPr="00DA022E" w:rsidRDefault="008426DC" w:rsidP="00DA022E">
      <w:pPr>
        <w:ind w:left="0" w:hanging="2"/>
        <w:rPr>
          <w:sz w:val="22"/>
          <w:szCs w:val="22"/>
          <w:lang w:val="uk-UA"/>
        </w:rPr>
      </w:pPr>
    </w:p>
    <w:sectPr w:rsidR="008426DC" w:rsidRPr="00DA022E" w:rsidSect="0078427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AF26B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43B4B"/>
    <w:multiLevelType w:val="hybridMultilevel"/>
    <w:tmpl w:val="EEF4A7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A30"/>
    <w:multiLevelType w:val="hybridMultilevel"/>
    <w:tmpl w:val="98EC369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77FCB"/>
    <w:multiLevelType w:val="hybridMultilevel"/>
    <w:tmpl w:val="C39239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D4BBD"/>
    <w:multiLevelType w:val="hybridMultilevel"/>
    <w:tmpl w:val="994A5C5E"/>
    <w:lvl w:ilvl="0" w:tplc="DC880FE6">
      <w:start w:val="1"/>
      <w:numFmt w:val="decimal"/>
      <w:lvlText w:val="%1)"/>
      <w:lvlJc w:val="left"/>
      <w:pPr>
        <w:ind w:left="23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uk-UA" w:eastAsia="en-US" w:bidi="ar-SA"/>
      </w:rPr>
    </w:lvl>
    <w:lvl w:ilvl="1" w:tplc="383EFAE4">
      <w:numFmt w:val="bullet"/>
      <w:lvlText w:val="•"/>
      <w:lvlJc w:val="left"/>
      <w:pPr>
        <w:ind w:left="972" w:hanging="233"/>
      </w:pPr>
      <w:rPr>
        <w:rFonts w:hint="default"/>
        <w:lang w:val="uk-UA" w:eastAsia="en-US" w:bidi="ar-SA"/>
      </w:rPr>
    </w:lvl>
    <w:lvl w:ilvl="2" w:tplc="84681B22">
      <w:numFmt w:val="bullet"/>
      <w:lvlText w:val="•"/>
      <w:lvlJc w:val="left"/>
      <w:pPr>
        <w:ind w:left="1605" w:hanging="233"/>
      </w:pPr>
      <w:rPr>
        <w:rFonts w:hint="default"/>
        <w:lang w:val="uk-UA" w:eastAsia="en-US" w:bidi="ar-SA"/>
      </w:rPr>
    </w:lvl>
    <w:lvl w:ilvl="3" w:tplc="62E67B76">
      <w:numFmt w:val="bullet"/>
      <w:lvlText w:val="•"/>
      <w:lvlJc w:val="left"/>
      <w:pPr>
        <w:ind w:left="2238" w:hanging="233"/>
      </w:pPr>
      <w:rPr>
        <w:rFonts w:hint="default"/>
        <w:lang w:val="uk-UA" w:eastAsia="en-US" w:bidi="ar-SA"/>
      </w:rPr>
    </w:lvl>
    <w:lvl w:ilvl="4" w:tplc="DCDA1236">
      <w:numFmt w:val="bullet"/>
      <w:lvlText w:val="•"/>
      <w:lvlJc w:val="left"/>
      <w:pPr>
        <w:ind w:left="2870" w:hanging="233"/>
      </w:pPr>
      <w:rPr>
        <w:rFonts w:hint="default"/>
        <w:lang w:val="uk-UA" w:eastAsia="en-US" w:bidi="ar-SA"/>
      </w:rPr>
    </w:lvl>
    <w:lvl w:ilvl="5" w:tplc="1B04DF56">
      <w:numFmt w:val="bullet"/>
      <w:lvlText w:val="•"/>
      <w:lvlJc w:val="left"/>
      <w:pPr>
        <w:ind w:left="3503" w:hanging="233"/>
      </w:pPr>
      <w:rPr>
        <w:rFonts w:hint="default"/>
        <w:lang w:val="uk-UA" w:eastAsia="en-US" w:bidi="ar-SA"/>
      </w:rPr>
    </w:lvl>
    <w:lvl w:ilvl="6" w:tplc="9D5E85C0">
      <w:numFmt w:val="bullet"/>
      <w:lvlText w:val="•"/>
      <w:lvlJc w:val="left"/>
      <w:pPr>
        <w:ind w:left="4136" w:hanging="233"/>
      </w:pPr>
      <w:rPr>
        <w:rFonts w:hint="default"/>
        <w:lang w:val="uk-UA" w:eastAsia="en-US" w:bidi="ar-SA"/>
      </w:rPr>
    </w:lvl>
    <w:lvl w:ilvl="7" w:tplc="83469050">
      <w:numFmt w:val="bullet"/>
      <w:lvlText w:val="•"/>
      <w:lvlJc w:val="left"/>
      <w:pPr>
        <w:ind w:left="4768" w:hanging="233"/>
      </w:pPr>
      <w:rPr>
        <w:rFonts w:hint="default"/>
        <w:lang w:val="uk-UA" w:eastAsia="en-US" w:bidi="ar-SA"/>
      </w:rPr>
    </w:lvl>
    <w:lvl w:ilvl="8" w:tplc="C706ED3A">
      <w:numFmt w:val="bullet"/>
      <w:lvlText w:val="•"/>
      <w:lvlJc w:val="left"/>
      <w:pPr>
        <w:ind w:left="5401" w:hanging="233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76A"/>
    <w:rsid w:val="000048CC"/>
    <w:rsid w:val="00263F51"/>
    <w:rsid w:val="00475E10"/>
    <w:rsid w:val="008426DC"/>
    <w:rsid w:val="00BD276A"/>
    <w:rsid w:val="00D449CB"/>
    <w:rsid w:val="00DA022E"/>
    <w:rsid w:val="00DB503A"/>
    <w:rsid w:val="00DF77AF"/>
    <w:rsid w:val="00F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6F6B3"/>
  <w15:chartTrackingRefBased/>
  <w15:docId w15:val="{4F4B0B67-BB3E-406F-867F-AB4E1075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A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DF77AF"/>
    <w:pPr>
      <w:keepNext/>
      <w:keepLines/>
      <w:spacing w:before="24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DF77AF"/>
    <w:pPr>
      <w:keepNext/>
      <w:suppressAutoHyphens w:val="0"/>
      <w:spacing w:line="240" w:lineRule="auto"/>
      <w:ind w:leftChars="0" w:left="0" w:firstLineChars="0" w:firstLine="0"/>
      <w:textDirection w:val="lrTb"/>
      <w:textAlignment w:val="auto"/>
      <w:outlineLvl w:val="1"/>
    </w:pPr>
    <w:rPr>
      <w:rFonts w:eastAsia="Arial Unicode MS"/>
      <w:positio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7AF"/>
    <w:rPr>
      <w:rFonts w:asciiTheme="majorHAnsi" w:eastAsiaTheme="majorEastAsia" w:hAnsiTheme="majorHAnsi" w:cstheme="majorBidi"/>
      <w:color w:val="2E74B5" w:themeColor="accent1" w:themeShade="BF"/>
      <w:position w:val="-1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DF77AF"/>
    <w:rPr>
      <w:rFonts w:ascii="Times New Roman" w:eastAsia="Arial Unicode MS" w:hAnsi="Times New Roman" w:cs="Times New Roman"/>
      <w:sz w:val="24"/>
      <w:szCs w:val="20"/>
      <w:lang w:val="ru-RU" w:eastAsia="ru-RU"/>
    </w:rPr>
  </w:style>
  <w:style w:type="character" w:customStyle="1" w:styleId="-">
    <w:name w:val="Интернет-ссылка"/>
    <w:rsid w:val="00DF77AF"/>
    <w:rPr>
      <w:color w:val="000080"/>
      <w:u w:val="single"/>
    </w:rPr>
  </w:style>
  <w:style w:type="paragraph" w:customStyle="1" w:styleId="a3">
    <w:name w:val="Содержимое таблицы"/>
    <w:basedOn w:val="a"/>
    <w:qFormat/>
    <w:rsid w:val="00DF77AF"/>
    <w:pPr>
      <w:suppressLineNumbers/>
      <w:suppressAutoHyphens w:val="0"/>
      <w:spacing w:after="160" w:line="259" w:lineRule="auto"/>
      <w:ind w:leftChars="0" w:left="0" w:firstLineChars="0" w:firstLine="0"/>
      <w:textDirection w:val="lrTb"/>
      <w:textAlignment w:val="auto"/>
      <w:outlineLvl w:val="9"/>
    </w:pPr>
    <w:rPr>
      <w:rFonts w:ascii="Calibri" w:eastAsia="Calibri" w:hAnsi="Calibri" w:cstheme="minorBidi"/>
      <w:color w:val="00000A"/>
      <w:position w:val="0"/>
      <w:sz w:val="22"/>
      <w:szCs w:val="22"/>
      <w:lang w:eastAsia="en-US"/>
    </w:rPr>
  </w:style>
  <w:style w:type="paragraph" w:styleId="a4">
    <w:name w:val="No Spacing"/>
    <w:uiPriority w:val="1"/>
    <w:qFormat/>
    <w:rsid w:val="00DF77AF"/>
    <w:pPr>
      <w:spacing w:after="0" w:line="240" w:lineRule="auto"/>
    </w:pPr>
    <w:rPr>
      <w:rFonts w:ascii="Calibri" w:eastAsia="Calibri" w:hAnsi="Calibri" w:cs="Times New Roman"/>
      <w:lang w:val="ru-RU" w:eastAsia="en-US"/>
    </w:rPr>
  </w:style>
  <w:style w:type="paragraph" w:customStyle="1" w:styleId="7">
    <w:name w:val="Обычный7"/>
    <w:rsid w:val="00DF7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Normal (Web)"/>
    <w:basedOn w:val="a"/>
    <w:uiPriority w:val="99"/>
    <w:unhideWhenUsed/>
    <w:rsid w:val="00DF77AF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a6">
    <w:name w:val="Hyperlink"/>
    <w:uiPriority w:val="99"/>
    <w:unhideWhenUsed/>
    <w:rsid w:val="00DF77AF"/>
    <w:rPr>
      <w:color w:val="5F5F5F"/>
      <w:u w:val="single"/>
    </w:rPr>
  </w:style>
  <w:style w:type="paragraph" w:styleId="21">
    <w:name w:val="Body Text Indent 2"/>
    <w:basedOn w:val="a"/>
    <w:link w:val="22"/>
    <w:rsid w:val="00DF77AF"/>
    <w:pPr>
      <w:widowControl w:val="0"/>
      <w:shd w:val="clear" w:color="auto" w:fill="FFFFFF"/>
      <w:suppressAutoHyphens w:val="0"/>
      <w:autoSpaceDE w:val="0"/>
      <w:autoSpaceDN w:val="0"/>
      <w:adjustRightInd w:val="0"/>
      <w:spacing w:line="360" w:lineRule="auto"/>
      <w:ind w:leftChars="0" w:left="0" w:firstLineChars="0" w:firstLine="426"/>
      <w:jc w:val="both"/>
      <w:textDirection w:val="lrTb"/>
      <w:textAlignment w:val="auto"/>
      <w:outlineLvl w:val="9"/>
    </w:pPr>
    <w:rPr>
      <w:color w:val="000000"/>
      <w:position w:val="0"/>
      <w:sz w:val="24"/>
    </w:rPr>
  </w:style>
  <w:style w:type="character" w:customStyle="1" w:styleId="22">
    <w:name w:val="Основний текст з відступом 2 Знак"/>
    <w:basedOn w:val="a0"/>
    <w:link w:val="21"/>
    <w:rsid w:val="00DF77A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val="ru-RU" w:eastAsia="ru-RU"/>
    </w:rPr>
  </w:style>
  <w:style w:type="paragraph" w:styleId="a7">
    <w:name w:val="List Paragraph"/>
    <w:basedOn w:val="a"/>
    <w:uiPriority w:val="34"/>
    <w:qFormat/>
    <w:rsid w:val="00DF77AF"/>
    <w:pPr>
      <w:suppressAutoHyphens w:val="0"/>
      <w:autoSpaceDE w:val="0"/>
      <w:autoSpaceDN w:val="0"/>
      <w:spacing w:line="240" w:lineRule="auto"/>
      <w:ind w:leftChars="0" w:left="720" w:firstLineChars="0" w:firstLine="0"/>
      <w:contextualSpacing/>
      <w:textDirection w:val="lrTb"/>
      <w:textAlignment w:val="auto"/>
      <w:outlineLvl w:val="9"/>
    </w:pPr>
    <w:rPr>
      <w:position w:val="0"/>
    </w:rPr>
  </w:style>
  <w:style w:type="paragraph" w:styleId="a8">
    <w:name w:val="Balloon Text"/>
    <w:basedOn w:val="a"/>
    <w:link w:val="a9"/>
    <w:uiPriority w:val="99"/>
    <w:semiHidden/>
    <w:unhideWhenUsed/>
    <w:rsid w:val="00DF77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F77AF"/>
    <w:rPr>
      <w:rFonts w:ascii="Segoe UI" w:eastAsia="Times New Roman" w:hAnsi="Segoe UI" w:cs="Segoe UI"/>
      <w:position w:val="-1"/>
      <w:sz w:val="18"/>
      <w:szCs w:val="18"/>
      <w:lang w:val="ru-RU" w:eastAsia="ru-RU"/>
    </w:rPr>
  </w:style>
  <w:style w:type="paragraph" w:styleId="aa">
    <w:name w:val="Body Text"/>
    <w:basedOn w:val="a"/>
    <w:link w:val="ab"/>
    <w:uiPriority w:val="99"/>
    <w:semiHidden/>
    <w:unhideWhenUsed/>
    <w:rsid w:val="00DF77AF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DF77AF"/>
    <w:rPr>
      <w:rFonts w:ascii="Times New Roman" w:eastAsia="Times New Roman" w:hAnsi="Times New Roman" w:cs="Times New Roman"/>
      <w:position w:val="-1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DF77AF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F77A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2561</Words>
  <Characters>14604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VNMR2</dc:creator>
  <cp:keywords/>
  <dc:description/>
  <cp:lastModifiedBy>Пользователь</cp:lastModifiedBy>
  <cp:revision>5</cp:revision>
  <cp:lastPrinted>2026-10-08T12:33:00Z</cp:lastPrinted>
  <dcterms:created xsi:type="dcterms:W3CDTF">2026-09-11T08:59:00Z</dcterms:created>
  <dcterms:modified xsi:type="dcterms:W3CDTF">2026-10-08T12:33:00Z</dcterms:modified>
</cp:coreProperties>
</file>