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249E" w14:textId="77777777" w:rsidR="00155A62" w:rsidRPr="00155A62" w:rsidRDefault="00155A62" w:rsidP="00155A62">
      <w:pPr>
        <w:jc w:val="right"/>
        <w:rPr>
          <w:bCs/>
          <w:sz w:val="20"/>
        </w:rPr>
      </w:pPr>
      <w:r w:rsidRPr="00155A62">
        <w:rPr>
          <w:bCs/>
          <w:sz w:val="20"/>
        </w:rPr>
        <w:t xml:space="preserve">Програма затверджена рішенням </w:t>
      </w:r>
    </w:p>
    <w:p w14:paraId="57B987C1" w14:textId="77777777" w:rsidR="00155A62" w:rsidRPr="00155A62" w:rsidRDefault="00155A62" w:rsidP="00155A62">
      <w:pPr>
        <w:jc w:val="right"/>
        <w:rPr>
          <w:bCs/>
          <w:sz w:val="20"/>
        </w:rPr>
      </w:pPr>
      <w:r w:rsidRPr="00155A62">
        <w:rPr>
          <w:bCs/>
          <w:sz w:val="20"/>
        </w:rPr>
        <w:t>Ніжинської міської ради</w:t>
      </w:r>
    </w:p>
    <w:p w14:paraId="0399E676" w14:textId="77777777" w:rsidR="00155A62" w:rsidRPr="00155A62" w:rsidRDefault="00155A62" w:rsidP="00155A62">
      <w:pPr>
        <w:ind w:left="5103"/>
        <w:jc w:val="right"/>
        <w:rPr>
          <w:bCs/>
          <w:sz w:val="20"/>
        </w:rPr>
      </w:pPr>
      <w:r w:rsidRPr="00155A62">
        <w:rPr>
          <w:bCs/>
          <w:sz w:val="20"/>
        </w:rPr>
        <w:t xml:space="preserve">Чернігівської області </w:t>
      </w:r>
      <w:r w:rsidRPr="00155A62">
        <w:rPr>
          <w:bCs/>
          <w:sz w:val="20"/>
          <w:lang w:val="en-US"/>
        </w:rPr>
        <w:t>VIII</w:t>
      </w:r>
      <w:r w:rsidRPr="00155A62">
        <w:rPr>
          <w:bCs/>
          <w:sz w:val="20"/>
        </w:rPr>
        <w:t xml:space="preserve"> скликання </w:t>
      </w:r>
    </w:p>
    <w:p w14:paraId="422AED32" w14:textId="77777777" w:rsidR="00155A62" w:rsidRPr="00155A62" w:rsidRDefault="00155A62" w:rsidP="00155A62">
      <w:pPr>
        <w:ind w:left="5954"/>
        <w:jc w:val="right"/>
        <w:rPr>
          <w:sz w:val="20"/>
        </w:rPr>
      </w:pPr>
      <w:r w:rsidRPr="00155A62">
        <w:rPr>
          <w:sz w:val="20"/>
        </w:rPr>
        <w:t xml:space="preserve">           від 31.03.2026р. № 67-54/2026 </w:t>
      </w:r>
    </w:p>
    <w:p w14:paraId="03DA7714" w14:textId="77777777" w:rsidR="00155A62" w:rsidRPr="00155A62" w:rsidRDefault="00155A62" w:rsidP="00155A62">
      <w:pPr>
        <w:ind w:left="5954"/>
        <w:jc w:val="right"/>
        <w:rPr>
          <w:sz w:val="20"/>
        </w:rPr>
      </w:pPr>
      <w:r w:rsidRPr="00155A62">
        <w:rPr>
          <w:sz w:val="20"/>
        </w:rPr>
        <w:t xml:space="preserve">              зі змінами, внесеними рішенням міської ради </w:t>
      </w:r>
      <w:r w:rsidRPr="00155A62">
        <w:rPr>
          <w:sz w:val="20"/>
          <w:lang w:val="en-US"/>
        </w:rPr>
        <w:t>VIII</w:t>
      </w:r>
      <w:r w:rsidRPr="00155A62">
        <w:rPr>
          <w:sz w:val="20"/>
        </w:rPr>
        <w:t xml:space="preserve"> скликання</w:t>
      </w:r>
    </w:p>
    <w:p w14:paraId="01A74E57" w14:textId="25CA2280" w:rsidR="00155A62" w:rsidRDefault="00155A62" w:rsidP="00155A62">
      <w:pPr>
        <w:ind w:left="5954"/>
        <w:jc w:val="right"/>
        <w:rPr>
          <w:sz w:val="20"/>
        </w:rPr>
      </w:pPr>
      <w:r w:rsidRPr="00155A62">
        <w:rPr>
          <w:sz w:val="20"/>
        </w:rPr>
        <w:t xml:space="preserve">       від 13 липня 2026р. № 43-56/2026</w:t>
      </w:r>
      <w:r w:rsidRPr="00155A62">
        <w:rPr>
          <w:sz w:val="20"/>
        </w:rPr>
        <w:t>,</w:t>
      </w:r>
    </w:p>
    <w:p w14:paraId="6F16DA8F" w14:textId="40808562" w:rsidR="00155A62" w:rsidRPr="00155A62" w:rsidRDefault="00155A62" w:rsidP="00155A62">
      <w:pPr>
        <w:ind w:left="5954"/>
        <w:jc w:val="right"/>
        <w:rPr>
          <w:sz w:val="20"/>
        </w:rPr>
      </w:pPr>
      <w:r>
        <w:rPr>
          <w:sz w:val="20"/>
        </w:rPr>
        <w:t>від 02 жовтня 2026р. №15-57/2026</w:t>
      </w:r>
      <w:r w:rsidRPr="00155A62">
        <w:rPr>
          <w:sz w:val="20"/>
        </w:rPr>
        <w:t xml:space="preserve"> </w:t>
      </w:r>
    </w:p>
    <w:p w14:paraId="4B419CE1" w14:textId="77777777" w:rsidR="009A50AC" w:rsidRPr="00155A62" w:rsidRDefault="009A50AC" w:rsidP="009A50AC">
      <w:pPr>
        <w:jc w:val="center"/>
        <w:rPr>
          <w:b/>
          <w:sz w:val="20"/>
        </w:rPr>
      </w:pPr>
    </w:p>
    <w:p w14:paraId="2F2C49B8" w14:textId="77777777" w:rsidR="009A50AC" w:rsidRPr="00155A62" w:rsidRDefault="009A50AC" w:rsidP="009A50AC">
      <w:pPr>
        <w:jc w:val="center"/>
        <w:rPr>
          <w:b/>
          <w:sz w:val="20"/>
        </w:rPr>
      </w:pPr>
      <w:r w:rsidRPr="00155A62">
        <w:rPr>
          <w:b/>
          <w:sz w:val="20"/>
        </w:rPr>
        <w:t>Програма матеріально-технічного забезпечення військових частин для виконання  оборонних заходів на 2026р.</w:t>
      </w:r>
    </w:p>
    <w:p w14:paraId="5114D37C" w14:textId="77777777" w:rsidR="009A50AC" w:rsidRPr="00155A62" w:rsidRDefault="009A50AC" w:rsidP="009A50AC">
      <w:pPr>
        <w:jc w:val="center"/>
        <w:rPr>
          <w:b/>
          <w:sz w:val="20"/>
        </w:rPr>
      </w:pPr>
      <w:r w:rsidRPr="00155A62">
        <w:rPr>
          <w:b/>
          <w:sz w:val="20"/>
        </w:rPr>
        <w:t>І. Паспорт Програми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3969"/>
        <w:gridCol w:w="5245"/>
      </w:tblGrid>
      <w:tr w:rsidR="009A50AC" w:rsidRPr="00155A62" w14:paraId="45D7FDDD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22C5E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b/>
                <w:sz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CD057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Ініціатор розроблення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6A4D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Фінансове управління Ніжинської  міської  ради</w:t>
            </w:r>
          </w:p>
        </w:tc>
      </w:tr>
      <w:tr w:rsidR="009A50AC" w:rsidRPr="00155A62" w14:paraId="0439F43E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2E4B9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b/>
                <w:sz w:val="20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D5416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Законодавча база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C9C1" w14:textId="77777777" w:rsidR="009A50AC" w:rsidRPr="00155A62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155A62">
              <w:rPr>
                <w:sz w:val="20"/>
              </w:rPr>
              <w:t>Конституція України</w:t>
            </w:r>
          </w:p>
          <w:p w14:paraId="74BBAAF4" w14:textId="77777777" w:rsidR="009A50AC" w:rsidRPr="00155A62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155A62">
              <w:rPr>
                <w:sz w:val="20"/>
              </w:rPr>
              <w:t>Бюджетний Кодекс України</w:t>
            </w:r>
          </w:p>
          <w:p w14:paraId="5E9A5B88" w14:textId="77777777" w:rsidR="009A50AC" w:rsidRPr="00155A62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155A62">
              <w:rPr>
                <w:sz w:val="20"/>
              </w:rPr>
              <w:t>Указ Президента від 24.02.2022 року №64/2022  «Про введення воєнного стану в Україні»</w:t>
            </w:r>
          </w:p>
          <w:p w14:paraId="62B66B36" w14:textId="77777777" w:rsidR="009A50AC" w:rsidRPr="00155A62" w:rsidRDefault="009A50AC" w:rsidP="001300F0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155A62">
              <w:rPr>
                <w:sz w:val="20"/>
              </w:rPr>
              <w:t>Закони України:</w:t>
            </w:r>
          </w:p>
          <w:p w14:paraId="0B3BEBA9" w14:textId="77777777" w:rsidR="009A50AC" w:rsidRPr="00155A62" w:rsidRDefault="009A50AC" w:rsidP="001300F0">
            <w:pPr>
              <w:tabs>
                <w:tab w:val="left" w:pos="0"/>
              </w:tabs>
              <w:rPr>
                <w:sz w:val="20"/>
              </w:rPr>
            </w:pPr>
            <w:r w:rsidRPr="00155A62">
              <w:rPr>
                <w:sz w:val="20"/>
              </w:rPr>
              <w:t>- Про основи національного спротиву</w:t>
            </w:r>
          </w:p>
          <w:p w14:paraId="14CC5B3C" w14:textId="77777777" w:rsidR="009A50AC" w:rsidRPr="00155A62" w:rsidRDefault="009A50AC" w:rsidP="001300F0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155A62">
              <w:rPr>
                <w:sz w:val="20"/>
              </w:rPr>
              <w:t>- Про територіальну оборону України</w:t>
            </w:r>
          </w:p>
          <w:p w14:paraId="7ED4C00B" w14:textId="77777777" w:rsidR="009A50AC" w:rsidRPr="00155A62" w:rsidRDefault="009A50AC" w:rsidP="001300F0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155A62">
              <w:rPr>
                <w:sz w:val="20"/>
              </w:rPr>
              <w:t xml:space="preserve">- Про мобілізаційну підготовку та мобілізацію </w:t>
            </w:r>
          </w:p>
          <w:p w14:paraId="42D86F7D" w14:textId="77777777" w:rsidR="009A50AC" w:rsidRPr="00155A62" w:rsidRDefault="009A50AC" w:rsidP="001300F0">
            <w:pPr>
              <w:tabs>
                <w:tab w:val="left" w:pos="0"/>
              </w:tabs>
              <w:rPr>
                <w:sz w:val="20"/>
              </w:rPr>
            </w:pPr>
            <w:r w:rsidRPr="00155A62">
              <w:rPr>
                <w:sz w:val="20"/>
              </w:rPr>
              <w:t>- Про оборону України</w:t>
            </w:r>
          </w:p>
        </w:tc>
      </w:tr>
      <w:tr w:rsidR="009A50AC" w:rsidRPr="00155A62" w14:paraId="2C9345FD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B9C3B" w14:textId="77777777" w:rsidR="009A50AC" w:rsidRPr="00155A62" w:rsidRDefault="009A50AC" w:rsidP="001300F0">
            <w:pPr>
              <w:rPr>
                <w:b/>
                <w:sz w:val="20"/>
              </w:rPr>
            </w:pPr>
            <w:r w:rsidRPr="00155A62">
              <w:rPr>
                <w:b/>
                <w:sz w:val="20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555A1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Розробник 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E54B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 xml:space="preserve"> Фінансове управління Ніжинської міської ради</w:t>
            </w:r>
          </w:p>
        </w:tc>
      </w:tr>
      <w:tr w:rsidR="009A50AC" w:rsidRPr="00155A62" w14:paraId="2ABB7454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0C949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b/>
                <w:sz w:val="20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6CF36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Головний розпорядник бюджетних коштів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0E5A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Фінансове управління Ніжинської міської ради</w:t>
            </w:r>
          </w:p>
        </w:tc>
      </w:tr>
      <w:tr w:rsidR="009A50AC" w:rsidRPr="00155A62" w14:paraId="6C4D732A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A87FD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b/>
                <w:sz w:val="20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FEE12" w14:textId="77777777" w:rsidR="009A50AC" w:rsidRPr="00155A62" w:rsidRDefault="009A50AC" w:rsidP="001300F0">
            <w:pPr>
              <w:rPr>
                <w:b/>
                <w:sz w:val="20"/>
              </w:rPr>
            </w:pPr>
            <w:r w:rsidRPr="00155A62">
              <w:rPr>
                <w:sz w:val="20"/>
              </w:rPr>
              <w:t>Відповідальні виконавці програми (учасники програми)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F770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Військова частина  А 0515</w:t>
            </w:r>
          </w:p>
          <w:p w14:paraId="4AFD67CB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Військова частина  А 4558</w:t>
            </w:r>
          </w:p>
          <w:p w14:paraId="7683A3FF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Військова частина  А 3160</w:t>
            </w:r>
          </w:p>
          <w:p w14:paraId="333751E4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Військова частина  А 1815</w:t>
            </w:r>
          </w:p>
        </w:tc>
      </w:tr>
      <w:tr w:rsidR="009A50AC" w:rsidRPr="00155A62" w14:paraId="284A6F56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7FC34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b/>
                <w:sz w:val="20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35119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Термін реалізації 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0FCF" w14:textId="77777777" w:rsidR="009A50AC" w:rsidRPr="00155A62" w:rsidRDefault="009A50AC" w:rsidP="001300F0">
            <w:pPr>
              <w:rPr>
                <w:b/>
                <w:sz w:val="20"/>
              </w:rPr>
            </w:pPr>
            <w:r w:rsidRPr="00155A62">
              <w:rPr>
                <w:sz w:val="20"/>
              </w:rPr>
              <w:t>2026</w:t>
            </w:r>
          </w:p>
        </w:tc>
      </w:tr>
      <w:tr w:rsidR="009A50AC" w:rsidRPr="00155A62" w14:paraId="6B5DC7A9" w14:textId="77777777" w:rsidTr="001300F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E08BD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b/>
                <w:sz w:val="20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213FA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Загальний обсяг фінансових ресурсів, в т.ч. кредиторська заборгованість минулих періодів, необхідних для реалізації програми, всього,</w:t>
            </w:r>
          </w:p>
          <w:p w14:paraId="4F852514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 xml:space="preserve">у </w:t>
            </w:r>
            <w:r w:rsidRPr="00155A62">
              <w:rPr>
                <w:spacing w:val="-6"/>
                <w:sz w:val="20"/>
              </w:rPr>
              <w:t>тому числі: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4024" w14:textId="77777777" w:rsidR="009A50AC" w:rsidRPr="00155A62" w:rsidRDefault="009A50AC" w:rsidP="001300F0">
            <w:pPr>
              <w:rPr>
                <w:b/>
                <w:sz w:val="20"/>
              </w:rPr>
            </w:pPr>
          </w:p>
          <w:p w14:paraId="1F6570AF" w14:textId="77777777" w:rsidR="009A50AC" w:rsidRPr="00155A62" w:rsidRDefault="009A50AC" w:rsidP="001300F0">
            <w:pPr>
              <w:rPr>
                <w:b/>
                <w:sz w:val="20"/>
              </w:rPr>
            </w:pPr>
          </w:p>
          <w:p w14:paraId="11A0A79E" w14:textId="77777777" w:rsidR="009A50AC" w:rsidRPr="00155A62" w:rsidRDefault="009A50AC" w:rsidP="001300F0">
            <w:pPr>
              <w:rPr>
                <w:b/>
                <w:sz w:val="20"/>
              </w:rPr>
            </w:pPr>
            <w:r w:rsidRPr="00155A62">
              <w:rPr>
                <w:b/>
                <w:sz w:val="20"/>
              </w:rPr>
              <w:t>3 400 000 грн</w:t>
            </w:r>
          </w:p>
          <w:p w14:paraId="5B4B1B29" w14:textId="77777777" w:rsidR="009A50AC" w:rsidRPr="00155A62" w:rsidRDefault="009A50AC" w:rsidP="001300F0">
            <w:pPr>
              <w:rPr>
                <w:b/>
                <w:bCs/>
                <w:sz w:val="20"/>
              </w:rPr>
            </w:pPr>
          </w:p>
        </w:tc>
      </w:tr>
      <w:tr w:rsidR="009A50AC" w:rsidRPr="00155A62" w14:paraId="5302A0D5" w14:textId="77777777" w:rsidTr="001300F0">
        <w:trPr>
          <w:trHeight w:val="3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1A173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b/>
                <w:bCs/>
                <w:sz w:val="20"/>
              </w:rPr>
              <w:t>7.1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B606B" w14:textId="77777777" w:rsidR="009A50AC" w:rsidRPr="00155A62" w:rsidRDefault="009A50AC" w:rsidP="001300F0">
            <w:pPr>
              <w:rPr>
                <w:sz w:val="20"/>
              </w:rPr>
            </w:pPr>
            <w:r w:rsidRPr="00155A62">
              <w:rPr>
                <w:sz w:val="20"/>
              </w:rPr>
              <w:t>Кошти  Ніжинської міської ТГ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9FB9" w14:textId="77777777" w:rsidR="009A50AC" w:rsidRPr="00155A62" w:rsidRDefault="009A50AC" w:rsidP="001300F0">
            <w:pPr>
              <w:rPr>
                <w:b/>
                <w:sz w:val="20"/>
              </w:rPr>
            </w:pPr>
            <w:r w:rsidRPr="00155A62">
              <w:rPr>
                <w:b/>
                <w:sz w:val="20"/>
              </w:rPr>
              <w:t>3 400 000 грн</w:t>
            </w:r>
          </w:p>
          <w:p w14:paraId="10922E30" w14:textId="77777777" w:rsidR="009A50AC" w:rsidRPr="00155A62" w:rsidRDefault="009A50AC" w:rsidP="001300F0">
            <w:pPr>
              <w:rPr>
                <w:b/>
                <w:sz w:val="20"/>
              </w:rPr>
            </w:pPr>
          </w:p>
        </w:tc>
      </w:tr>
    </w:tbl>
    <w:p w14:paraId="26E0EA77" w14:textId="77777777" w:rsidR="009A50AC" w:rsidRPr="00155A62" w:rsidRDefault="009A50AC" w:rsidP="009A50AC">
      <w:pPr>
        <w:ind w:firstLine="851"/>
        <w:jc w:val="center"/>
        <w:rPr>
          <w:b/>
          <w:sz w:val="20"/>
        </w:rPr>
      </w:pPr>
      <w:r w:rsidRPr="00155A62">
        <w:rPr>
          <w:b/>
          <w:sz w:val="20"/>
        </w:rPr>
        <w:t>ІІ. Визначення проблеми, на розв’язання якої спрямована Програма</w:t>
      </w:r>
    </w:p>
    <w:p w14:paraId="1D8F9DF7" w14:textId="77777777" w:rsidR="009A50AC" w:rsidRPr="00155A62" w:rsidRDefault="009A50AC" w:rsidP="009A50AC">
      <w:pPr>
        <w:ind w:firstLine="851"/>
        <w:jc w:val="both"/>
        <w:rPr>
          <w:sz w:val="20"/>
        </w:rPr>
      </w:pPr>
      <w:r w:rsidRPr="00155A62">
        <w:rPr>
          <w:sz w:val="20"/>
        </w:rPr>
        <w:t xml:space="preserve">Програма розроблена на основі Законів України «Про оборону України», «Про основи  національного спротиву» (із змінами), Указу Президента України «Про положення про територіальну оборону України», Бюджетного кодексу України для зміцнення матеріально-технічної бази  військових частин на  період  воєнного стану. </w:t>
      </w:r>
    </w:p>
    <w:p w14:paraId="29ABD231" w14:textId="77777777" w:rsidR="009A50AC" w:rsidRPr="00155A62" w:rsidRDefault="009A50AC" w:rsidP="009A50AC">
      <w:pPr>
        <w:ind w:firstLine="851"/>
        <w:jc w:val="both"/>
        <w:rPr>
          <w:sz w:val="20"/>
        </w:rPr>
      </w:pPr>
      <w:r w:rsidRPr="00155A62">
        <w:rPr>
          <w:bCs/>
          <w:spacing w:val="2"/>
          <w:sz w:val="20"/>
          <w:shd w:val="clear" w:color="auto" w:fill="FFFFFF"/>
        </w:rPr>
        <w:t>У зв’язку з б</w:t>
      </w:r>
      <w:r w:rsidRPr="00155A62">
        <w:rPr>
          <w:sz w:val="20"/>
        </w:rPr>
        <w:t xml:space="preserve">ойовими діями на території України, спричиненими повномасштабним вторгненням російської федерації в Україну, </w:t>
      </w:r>
      <w:r w:rsidRPr="00155A62">
        <w:rPr>
          <w:spacing w:val="-6"/>
          <w:sz w:val="20"/>
          <w:shd w:val="clear" w:color="auto" w:fill="FFFFFF"/>
        </w:rPr>
        <w:t xml:space="preserve">захопленням незаконно створеними збройними формуваннями проросійського спрямування за підтримки військових підрозділів збройних сил російської федерації території  України   існує   потреба в додатковому  матеріально-технічному забезпеченні військових частин. </w:t>
      </w:r>
    </w:p>
    <w:p w14:paraId="3FAB63E3" w14:textId="77777777" w:rsidR="009A50AC" w:rsidRPr="00155A62" w:rsidRDefault="009A50AC" w:rsidP="009A50AC">
      <w:pPr>
        <w:shd w:val="clear" w:color="auto" w:fill="FFFFFF"/>
        <w:ind w:right="142" w:firstLine="851"/>
        <w:jc w:val="center"/>
        <w:rPr>
          <w:b/>
          <w:sz w:val="20"/>
        </w:rPr>
      </w:pPr>
      <w:r w:rsidRPr="00155A62">
        <w:rPr>
          <w:b/>
          <w:sz w:val="20"/>
        </w:rPr>
        <w:t>ІІІ. Визначення мети Програми</w:t>
      </w:r>
    </w:p>
    <w:p w14:paraId="2D23DD3F" w14:textId="77777777" w:rsidR="009A50AC" w:rsidRPr="00155A62" w:rsidRDefault="009A50AC" w:rsidP="009A50AC">
      <w:pPr>
        <w:ind w:firstLine="709"/>
        <w:jc w:val="both"/>
        <w:rPr>
          <w:sz w:val="20"/>
        </w:rPr>
      </w:pPr>
      <w:r w:rsidRPr="00155A62">
        <w:rPr>
          <w:sz w:val="20"/>
        </w:rPr>
        <w:t>Метою Програми є матеріально-технічне  забезпечення та  підтримка  військових частин, а саме військової частини А 0515, військової частини А 4558, військової частини       А 3160, військової частини А 1815.</w:t>
      </w:r>
    </w:p>
    <w:p w14:paraId="53EB954C" w14:textId="77777777" w:rsidR="009A50AC" w:rsidRPr="00155A62" w:rsidRDefault="009A50AC" w:rsidP="009A50AC">
      <w:pPr>
        <w:ind w:firstLine="851"/>
        <w:jc w:val="center"/>
        <w:rPr>
          <w:b/>
          <w:sz w:val="20"/>
        </w:rPr>
      </w:pPr>
      <w:r w:rsidRPr="00155A62">
        <w:rPr>
          <w:b/>
          <w:sz w:val="20"/>
          <w:lang w:val="en-US"/>
        </w:rPr>
        <w:t>IV</w:t>
      </w:r>
      <w:r w:rsidRPr="00155A62">
        <w:rPr>
          <w:b/>
          <w:sz w:val="20"/>
        </w:rPr>
        <w:t>.  Обґрунтування шляхів і засобів розв’язання проблеми, обсягів та джерел фінансування; строки та етапи виконання програми</w:t>
      </w:r>
    </w:p>
    <w:p w14:paraId="0FCB7588" w14:textId="77777777" w:rsidR="009A50AC" w:rsidRPr="00155A62" w:rsidRDefault="009A50AC" w:rsidP="009A50AC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 w:val="20"/>
          <w:lang w:bidi="ru-RU"/>
        </w:rPr>
      </w:pPr>
      <w:r w:rsidRPr="00155A62">
        <w:rPr>
          <w:rFonts w:eastAsia="Courier New"/>
          <w:sz w:val="20"/>
          <w:lang w:bidi="ru-RU"/>
        </w:rPr>
        <w:t xml:space="preserve">Виконання Програми дасть можливість більш ефективного  матеріально-технічного забезпечення </w:t>
      </w:r>
      <w:r w:rsidRPr="00155A62">
        <w:rPr>
          <w:sz w:val="20"/>
        </w:rPr>
        <w:t xml:space="preserve"> військових частин в  умовах воєнного стану.</w:t>
      </w:r>
    </w:p>
    <w:p w14:paraId="0B688B9F" w14:textId="77777777" w:rsidR="009A50AC" w:rsidRPr="00155A62" w:rsidRDefault="009A50AC" w:rsidP="009A50AC">
      <w:pPr>
        <w:ind w:firstLine="851"/>
        <w:jc w:val="both"/>
        <w:rPr>
          <w:bCs/>
          <w:sz w:val="20"/>
        </w:rPr>
      </w:pPr>
      <w:r w:rsidRPr="00155A62">
        <w:rPr>
          <w:rFonts w:eastAsia="Courier New"/>
          <w:sz w:val="20"/>
          <w:lang w:bidi="ru-RU"/>
        </w:rPr>
        <w:t xml:space="preserve">Фінансування Програми здійснюватиметься за рахунок коштів бюджету Ніжинської міської територіальної громади </w:t>
      </w:r>
      <w:r w:rsidRPr="00155A62">
        <w:rPr>
          <w:bCs/>
          <w:sz w:val="20"/>
          <w:bdr w:val="none" w:sz="0" w:space="0" w:color="auto" w:frame="1"/>
          <w:lang w:eastAsia="uk-UA"/>
        </w:rPr>
        <w:t xml:space="preserve">виходячи з конкретних завдань Програми та реальних можливостей місцевого бюджету, </w:t>
      </w:r>
      <w:r w:rsidRPr="00155A62">
        <w:rPr>
          <w:bCs/>
          <w:sz w:val="20"/>
        </w:rPr>
        <w:t xml:space="preserve">за рахунок коштів інших джерел, не  заборонених законодавством  України.  </w:t>
      </w:r>
    </w:p>
    <w:p w14:paraId="44C1027E" w14:textId="77777777" w:rsidR="009A50AC" w:rsidRPr="00155A62" w:rsidRDefault="009A50AC" w:rsidP="009A50AC">
      <w:pPr>
        <w:ind w:firstLine="851"/>
        <w:jc w:val="both"/>
        <w:rPr>
          <w:sz w:val="20"/>
          <w:lang w:eastAsia="ar-SA"/>
        </w:rPr>
      </w:pPr>
      <w:r w:rsidRPr="00155A62">
        <w:rPr>
          <w:rFonts w:eastAsia="Courier New"/>
          <w:sz w:val="20"/>
          <w:lang w:bidi="ru-RU"/>
        </w:rPr>
        <w:t xml:space="preserve">Матеріально-технічне забезпечення </w:t>
      </w:r>
      <w:r w:rsidRPr="00155A62">
        <w:rPr>
          <w:sz w:val="20"/>
        </w:rPr>
        <w:t xml:space="preserve"> військових частин</w:t>
      </w:r>
      <w:r w:rsidRPr="00155A62">
        <w:rPr>
          <w:rFonts w:eastAsia="Courier New"/>
          <w:sz w:val="20"/>
          <w:lang w:bidi="ru-RU"/>
        </w:rPr>
        <w:t xml:space="preserve"> за рахунок коштів бюджету Ніжинської міської територіальної громади</w:t>
      </w:r>
      <w:r w:rsidRPr="00155A62">
        <w:rPr>
          <w:sz w:val="20"/>
          <w:lang w:eastAsia="ar-SA"/>
        </w:rPr>
        <w:t xml:space="preserve"> здійснюється у  вигляді  субвенції з  місцевого  бюджету державному  бюджету </w:t>
      </w:r>
      <w:r w:rsidRPr="00155A62">
        <w:rPr>
          <w:sz w:val="20"/>
        </w:rPr>
        <w:t>на виконання програм соціально – економічного розвитку регіонів</w:t>
      </w:r>
      <w:r w:rsidRPr="00155A62">
        <w:rPr>
          <w:sz w:val="20"/>
          <w:lang w:eastAsia="ar-SA"/>
        </w:rPr>
        <w:t>.</w:t>
      </w:r>
    </w:p>
    <w:p w14:paraId="3B896A4D" w14:textId="77777777" w:rsidR="009A50AC" w:rsidRPr="00155A62" w:rsidRDefault="009A50AC" w:rsidP="009A50AC">
      <w:pPr>
        <w:ind w:firstLine="851"/>
        <w:jc w:val="both"/>
        <w:rPr>
          <w:bCs/>
          <w:sz w:val="20"/>
        </w:rPr>
      </w:pPr>
      <w:r w:rsidRPr="00155A62">
        <w:rPr>
          <w:sz w:val="20"/>
          <w:lang w:eastAsia="ar-SA"/>
        </w:rPr>
        <w:t>У разі, якщо  кошти субвенції не будуть використані на кінець попереднього бюджетного періоду, вони є перехідними і можуть бути використані за цільовим призначенням у наступному бюджетному періоді.</w:t>
      </w:r>
    </w:p>
    <w:p w14:paraId="21BFCD3D" w14:textId="77777777" w:rsidR="009A50AC" w:rsidRPr="00155A62" w:rsidRDefault="009A50AC" w:rsidP="009A50AC">
      <w:pPr>
        <w:widowControl w:val="0"/>
        <w:autoSpaceDE w:val="0"/>
        <w:autoSpaceDN w:val="0"/>
        <w:adjustRightInd w:val="0"/>
        <w:ind w:firstLine="851"/>
        <w:jc w:val="both"/>
        <w:rPr>
          <w:rFonts w:eastAsia="Courier New"/>
          <w:sz w:val="20"/>
          <w:lang w:bidi="ru-RU"/>
        </w:rPr>
      </w:pPr>
      <w:r w:rsidRPr="00155A62">
        <w:rPr>
          <w:rFonts w:eastAsia="Courier New"/>
          <w:sz w:val="20"/>
          <w:lang w:bidi="ru-RU"/>
        </w:rPr>
        <w:t xml:space="preserve">Реалізація Програми відбуватиметься протягом 2026р. </w:t>
      </w:r>
    </w:p>
    <w:p w14:paraId="563158A7" w14:textId="77777777" w:rsidR="009A50AC" w:rsidRPr="00155A62" w:rsidRDefault="009A50AC" w:rsidP="009A50AC">
      <w:pPr>
        <w:autoSpaceDE w:val="0"/>
        <w:autoSpaceDN w:val="0"/>
        <w:rPr>
          <w:b/>
          <w:sz w:val="20"/>
        </w:rPr>
      </w:pPr>
      <w:r w:rsidRPr="00155A62">
        <w:rPr>
          <w:b/>
          <w:sz w:val="20"/>
          <w:lang w:val="en-US"/>
        </w:rPr>
        <w:t>V</w:t>
      </w:r>
      <w:r w:rsidRPr="00155A62">
        <w:rPr>
          <w:b/>
          <w:sz w:val="20"/>
        </w:rPr>
        <w:t>. Напрями діяльності, перелік завдань і заходів програми та результативні показники</w:t>
      </w:r>
    </w:p>
    <w:p w14:paraId="3E22E10D" w14:textId="77777777" w:rsidR="009A50AC" w:rsidRPr="00155A62" w:rsidRDefault="009A50AC" w:rsidP="009A50AC">
      <w:pPr>
        <w:ind w:firstLine="851"/>
        <w:jc w:val="both"/>
        <w:rPr>
          <w:bCs/>
          <w:sz w:val="20"/>
        </w:rPr>
      </w:pPr>
      <w:r w:rsidRPr="00155A62">
        <w:rPr>
          <w:bCs/>
          <w:sz w:val="20"/>
        </w:rPr>
        <w:t>Основними завданнями Програми є:</w:t>
      </w:r>
    </w:p>
    <w:p w14:paraId="5B207627" w14:textId="77777777" w:rsidR="009A50AC" w:rsidRPr="00155A62" w:rsidRDefault="009A50AC" w:rsidP="009A50AC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786"/>
        </w:tabs>
        <w:ind w:left="0" w:firstLine="851"/>
        <w:jc w:val="both"/>
        <w:rPr>
          <w:bCs/>
          <w:sz w:val="20"/>
        </w:rPr>
      </w:pPr>
      <w:r w:rsidRPr="00155A62">
        <w:rPr>
          <w:rFonts w:eastAsia="Courier New"/>
          <w:sz w:val="20"/>
          <w:lang w:bidi="ru-RU"/>
        </w:rPr>
        <w:t>забезпечення ефективного управління, планування підрозділами</w:t>
      </w:r>
      <w:r w:rsidRPr="00155A62">
        <w:rPr>
          <w:bCs/>
          <w:sz w:val="20"/>
        </w:rPr>
        <w:t xml:space="preserve"> та людськими ресурсами, транспортними ресурсами, всебічного забезпечення функціонування підрозділів, які передбачені для виконання завдань штабу батальйону </w:t>
      </w:r>
      <w:r w:rsidRPr="00155A62">
        <w:rPr>
          <w:sz w:val="20"/>
        </w:rPr>
        <w:t>територіальної оборони</w:t>
      </w:r>
      <w:r w:rsidRPr="00155A62">
        <w:rPr>
          <w:bCs/>
          <w:sz w:val="20"/>
        </w:rPr>
        <w:t>,</w:t>
      </w:r>
    </w:p>
    <w:p w14:paraId="0761AC7C" w14:textId="77777777" w:rsidR="009A50AC" w:rsidRPr="00155A62" w:rsidRDefault="009A50AC" w:rsidP="009A50AC">
      <w:pPr>
        <w:pStyle w:val="a5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0" w:firstLine="851"/>
        <w:contextualSpacing w:val="0"/>
        <w:jc w:val="both"/>
        <w:rPr>
          <w:bCs/>
          <w:sz w:val="20"/>
        </w:rPr>
      </w:pPr>
      <w:r w:rsidRPr="00155A62">
        <w:rPr>
          <w:sz w:val="20"/>
        </w:rPr>
        <w:lastRenderedPageBreak/>
        <w:t>охорона та оборона важливих об’єктів і комунікацій, які забезпечують життєдіяльність громади,</w:t>
      </w:r>
    </w:p>
    <w:p w14:paraId="4922BD41" w14:textId="77777777" w:rsidR="009A50AC" w:rsidRPr="00155A62" w:rsidRDefault="009A50AC" w:rsidP="009A50AC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786"/>
        </w:tabs>
        <w:ind w:left="0" w:firstLine="851"/>
        <w:jc w:val="both"/>
        <w:rPr>
          <w:sz w:val="20"/>
        </w:rPr>
      </w:pPr>
      <w:r w:rsidRPr="00155A62">
        <w:rPr>
          <w:sz w:val="20"/>
        </w:rPr>
        <w:t>боротьба з диверсійно-розвідувальними силами, іншими озброєними формуваннями агресора, антидержавними незаконно утвореними озброєними формуваннями та мародерами,</w:t>
      </w:r>
    </w:p>
    <w:p w14:paraId="54C346E5" w14:textId="77777777" w:rsidR="009A50AC" w:rsidRPr="00155A62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 w:val="20"/>
        </w:rPr>
      </w:pPr>
      <w:r w:rsidRPr="00155A62">
        <w:rPr>
          <w:bCs/>
          <w:sz w:val="20"/>
        </w:rPr>
        <w:t>створення матеріально-технічної бази для проведення навчань, зборів,  виконання бойових завдань тощо,</w:t>
      </w:r>
    </w:p>
    <w:p w14:paraId="6283A8B0" w14:textId="77777777" w:rsidR="009A50AC" w:rsidRPr="00155A62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 w:val="20"/>
        </w:rPr>
      </w:pPr>
      <w:r w:rsidRPr="00155A62">
        <w:rPr>
          <w:bCs/>
          <w:sz w:val="20"/>
        </w:rPr>
        <w:t>матеріально-технічне забезпечення військових частин, створення, зберігання та обслуговування запасів матеріально-технічних і сировинних ресурсів,  а  саме (ноутбуки, системні блоки, монітори, БФП, офісний  папір, програмне забезпечення</w:t>
      </w:r>
      <w:r w:rsidRPr="00155A62">
        <w:rPr>
          <w:sz w:val="20"/>
        </w:rPr>
        <w:t xml:space="preserve">, ДБЖ </w:t>
      </w:r>
      <w:r w:rsidRPr="00155A62">
        <w:rPr>
          <w:sz w:val="20"/>
          <w:lang w:val="en-US"/>
        </w:rPr>
        <w:t>FSP</w:t>
      </w:r>
      <w:r w:rsidRPr="00155A62">
        <w:rPr>
          <w:sz w:val="20"/>
        </w:rPr>
        <w:t xml:space="preserve">  </w:t>
      </w:r>
      <w:r w:rsidRPr="00155A62">
        <w:rPr>
          <w:sz w:val="20"/>
          <w:lang w:val="en-US"/>
        </w:rPr>
        <w:t>FP</w:t>
      </w:r>
      <w:r w:rsidRPr="00155A62">
        <w:rPr>
          <w:sz w:val="20"/>
        </w:rPr>
        <w:t xml:space="preserve"> 650</w:t>
      </w:r>
      <w:r w:rsidRPr="00155A62">
        <w:rPr>
          <w:sz w:val="20"/>
          <w:lang w:val="en-US"/>
        </w:rPr>
        <w:t>VA</w:t>
      </w:r>
      <w:r w:rsidRPr="00155A62">
        <w:rPr>
          <w:sz w:val="20"/>
        </w:rPr>
        <w:t xml:space="preserve">  тощо та  послуги з обслуговування),</w:t>
      </w:r>
    </w:p>
    <w:p w14:paraId="6FEB5E8C" w14:textId="77777777" w:rsidR="009A50AC" w:rsidRPr="00155A62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 w:val="20"/>
        </w:rPr>
      </w:pPr>
      <w:r w:rsidRPr="00155A62">
        <w:rPr>
          <w:bCs/>
          <w:sz w:val="20"/>
        </w:rPr>
        <w:t>матеріально-технічне забезпечення військових частин для  виконання бойових завдань із захисту територіальної цілісності України та інших поставлених завдань,</w:t>
      </w:r>
    </w:p>
    <w:p w14:paraId="33970F4E" w14:textId="77777777" w:rsidR="009A50AC" w:rsidRPr="00155A62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 w:val="20"/>
        </w:rPr>
      </w:pPr>
      <w:r w:rsidRPr="00155A62">
        <w:rPr>
          <w:sz w:val="20"/>
        </w:rPr>
        <w:t>ремонт приміщень корпусів  військових частин, виробничих приміщень (в т. ч. придбання,  встановлення, заміна вікон, дверей, відновлення  дахів, стін, придбання будівельних матеріалів та  інше)  для  створення  належних  умов  проходження  військової служби,</w:t>
      </w:r>
    </w:p>
    <w:p w14:paraId="4532F349" w14:textId="77777777" w:rsidR="009A50AC" w:rsidRPr="00155A62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 w:val="20"/>
        </w:rPr>
      </w:pPr>
      <w:r w:rsidRPr="00155A62">
        <w:rPr>
          <w:sz w:val="20"/>
        </w:rPr>
        <w:t>оплата послуг та погашення  заборгованості за спожиті комунальні послуги та енергоносії,</w:t>
      </w:r>
    </w:p>
    <w:p w14:paraId="4EAC0A17" w14:textId="77777777" w:rsidR="009A50AC" w:rsidRPr="00155A62" w:rsidRDefault="009A50AC" w:rsidP="009A50AC">
      <w:pPr>
        <w:numPr>
          <w:ilvl w:val="0"/>
          <w:numId w:val="1"/>
        </w:numPr>
        <w:tabs>
          <w:tab w:val="clear" w:pos="720"/>
          <w:tab w:val="num" w:pos="0"/>
          <w:tab w:val="num" w:pos="786"/>
        </w:tabs>
        <w:suppressAutoHyphens/>
        <w:ind w:left="0" w:firstLine="851"/>
        <w:jc w:val="both"/>
        <w:rPr>
          <w:bCs/>
          <w:sz w:val="20"/>
        </w:rPr>
      </w:pPr>
      <w:r w:rsidRPr="00155A62">
        <w:rPr>
          <w:sz w:val="20"/>
        </w:rPr>
        <w:t>обслуговування засобів пожежогасіння, ремонту та обслуговування систем охорони та охоронної сигналізації, відеоспостереження та раннього виявлення надзвичайних ситуацій (активного і пасивного мережевого і телекомунікаційного обладнання тощо) і т.п.,</w:t>
      </w:r>
    </w:p>
    <w:p w14:paraId="390BF4A4" w14:textId="77777777" w:rsidR="009A50AC" w:rsidRPr="00155A62" w:rsidRDefault="009A50AC" w:rsidP="009A50AC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786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contextualSpacing w:val="0"/>
        <w:jc w:val="both"/>
        <w:textAlignment w:val="baseline"/>
        <w:rPr>
          <w:bCs/>
          <w:sz w:val="20"/>
        </w:rPr>
      </w:pPr>
      <w:r w:rsidRPr="00155A62">
        <w:rPr>
          <w:sz w:val="20"/>
        </w:rPr>
        <w:t xml:space="preserve">виконання інших заходів правового режиму воєнного стану. </w:t>
      </w:r>
    </w:p>
    <w:p w14:paraId="1AB4FAB7" w14:textId="77777777" w:rsidR="009A50AC" w:rsidRPr="00155A62" w:rsidRDefault="009A50AC" w:rsidP="009A50AC">
      <w:pPr>
        <w:pStyle w:val="a7"/>
        <w:ind w:firstLine="851"/>
        <w:rPr>
          <w:b/>
          <w:sz w:val="20"/>
          <w:szCs w:val="20"/>
        </w:rPr>
      </w:pPr>
      <w:r w:rsidRPr="00155A62">
        <w:rPr>
          <w:b/>
          <w:bCs/>
          <w:sz w:val="20"/>
          <w:szCs w:val="20"/>
          <w:lang w:val="en-US"/>
        </w:rPr>
        <w:t>V</w:t>
      </w:r>
      <w:r w:rsidRPr="00155A62">
        <w:rPr>
          <w:b/>
          <w:bCs/>
          <w:sz w:val="20"/>
          <w:szCs w:val="20"/>
        </w:rPr>
        <w:t xml:space="preserve">І. </w:t>
      </w:r>
      <w:r w:rsidRPr="00155A62">
        <w:rPr>
          <w:b/>
          <w:sz w:val="20"/>
          <w:szCs w:val="20"/>
        </w:rPr>
        <w:t>Координація та контроль за ходом виконанням програми</w:t>
      </w:r>
    </w:p>
    <w:p w14:paraId="2C030EBB" w14:textId="77777777" w:rsidR="009A50AC" w:rsidRPr="00155A62" w:rsidRDefault="009A50AC" w:rsidP="009A50AC">
      <w:pPr>
        <w:ind w:firstLine="851"/>
        <w:jc w:val="both"/>
        <w:rPr>
          <w:sz w:val="20"/>
        </w:rPr>
      </w:pPr>
      <w:r w:rsidRPr="00155A62">
        <w:rPr>
          <w:sz w:val="20"/>
        </w:rPr>
        <w:t>Виконання програми забезпечується відповідальними виконавцями.</w:t>
      </w:r>
    </w:p>
    <w:p w14:paraId="0C58E405" w14:textId="77777777" w:rsidR="009A50AC" w:rsidRPr="00155A62" w:rsidRDefault="009A50AC" w:rsidP="009A50AC">
      <w:pPr>
        <w:ind w:firstLine="851"/>
        <w:jc w:val="both"/>
        <w:rPr>
          <w:sz w:val="20"/>
        </w:rPr>
      </w:pPr>
      <w:r w:rsidRPr="00155A62">
        <w:rPr>
          <w:sz w:val="20"/>
        </w:rPr>
        <w:t xml:space="preserve">Безпосередній контроль за виконанням заходів і завдань програми, цільове та ефективне використання коштів у процесі виконання програми забезпечують відповідальні виконавці.  </w:t>
      </w:r>
    </w:p>
    <w:p w14:paraId="49303D40" w14:textId="77777777" w:rsidR="009A50AC" w:rsidRPr="00155A62" w:rsidRDefault="009A50AC" w:rsidP="009A50AC">
      <w:pPr>
        <w:ind w:firstLine="851"/>
        <w:jc w:val="both"/>
        <w:rPr>
          <w:sz w:val="20"/>
        </w:rPr>
      </w:pPr>
      <w:r w:rsidRPr="00155A62">
        <w:rPr>
          <w:sz w:val="20"/>
        </w:rPr>
        <w:t>Відповідальні виконавці подають головному розпоряднику звіт  про  виконання  програми  щоквартально  до 4-го числа  місяця, наступного  за  звітним  кварталом.</w:t>
      </w:r>
    </w:p>
    <w:p w14:paraId="5AAAAB3F" w14:textId="77777777" w:rsidR="009A50AC" w:rsidRPr="00155A62" w:rsidRDefault="009A50AC" w:rsidP="009A50AC">
      <w:pPr>
        <w:ind w:firstLine="851"/>
        <w:jc w:val="both"/>
        <w:rPr>
          <w:sz w:val="20"/>
        </w:rPr>
      </w:pPr>
      <w:r w:rsidRPr="00155A62">
        <w:rPr>
          <w:sz w:val="20"/>
        </w:rPr>
        <w:t xml:space="preserve">Головний розпорядник бюджетних коштів подає звіт про виконання програми щоквартально до 6-го числа місяця, наступного за звітним кварталом,  фінансовому управлінню Ніжинської міської ради. </w:t>
      </w:r>
    </w:p>
    <w:p w14:paraId="60787869" w14:textId="77777777" w:rsidR="00CF048E" w:rsidRPr="00155A62" w:rsidRDefault="009A50AC" w:rsidP="009A50AC">
      <w:pPr>
        <w:ind w:firstLine="851"/>
        <w:jc w:val="both"/>
        <w:rPr>
          <w:sz w:val="20"/>
        </w:rPr>
      </w:pPr>
      <w:r w:rsidRPr="00155A62">
        <w:rPr>
          <w:sz w:val="20"/>
        </w:rPr>
        <w:t xml:space="preserve">За підсумками року головний розпорядник звітує про виконання програми на засіданні міської ради. </w:t>
      </w:r>
    </w:p>
    <w:sectPr w:rsidR="00CF048E" w:rsidRPr="00155A62" w:rsidSect="00CF048E">
      <w:headerReference w:type="default" r:id="rId8"/>
      <w:headerReference w:type="first" r:id="rId9"/>
      <w:pgSz w:w="11906" w:h="16838"/>
      <w:pgMar w:top="-426" w:right="851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D85CF" w14:textId="77777777" w:rsidR="00DB3924" w:rsidRDefault="00DB3924" w:rsidP="00991C1F">
      <w:r>
        <w:separator/>
      </w:r>
    </w:p>
  </w:endnote>
  <w:endnote w:type="continuationSeparator" w:id="0">
    <w:p w14:paraId="4B942E0D" w14:textId="77777777" w:rsidR="00DB3924" w:rsidRDefault="00DB3924" w:rsidP="0099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24FDD" w14:textId="77777777" w:rsidR="00DB3924" w:rsidRDefault="00DB3924" w:rsidP="00991C1F">
      <w:r>
        <w:separator/>
      </w:r>
    </w:p>
  </w:footnote>
  <w:footnote w:type="continuationSeparator" w:id="0">
    <w:p w14:paraId="45F971C0" w14:textId="77777777" w:rsidR="00DB3924" w:rsidRDefault="00DB3924" w:rsidP="0099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113C" w14:textId="77777777" w:rsidR="00991C1F" w:rsidRPr="00991C1F" w:rsidRDefault="00B940BF" w:rsidP="00B940BF">
    <w:pPr>
      <w:pStyle w:val="af0"/>
      <w:tabs>
        <w:tab w:val="clear" w:pos="4819"/>
        <w:tab w:val="clear" w:pos="9639"/>
        <w:tab w:val="left" w:pos="7372"/>
      </w:tabs>
      <w:rPr>
        <w:sz w:val="20"/>
      </w:rPr>
    </w:pPr>
    <w:r>
      <w:rPr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C8E4" w14:textId="77777777" w:rsidR="00B940BF" w:rsidRDefault="00B940BF">
    <w:pPr>
      <w:pStyle w:val="af0"/>
    </w:pPr>
  </w:p>
  <w:p w14:paraId="797E97C2" w14:textId="77777777" w:rsidR="00B940BF" w:rsidRDefault="00B940BF">
    <w:pPr>
      <w:pStyle w:val="af0"/>
    </w:pPr>
  </w:p>
  <w:p w14:paraId="0890F1E1" w14:textId="77777777" w:rsidR="00B940BF" w:rsidRDefault="00B940BF">
    <w:pPr>
      <w:pStyle w:val="af0"/>
    </w:pPr>
  </w:p>
  <w:p w14:paraId="3B9BF6B7" w14:textId="77777777" w:rsidR="00B940BF" w:rsidRDefault="00B940BF">
    <w:pPr>
      <w:pStyle w:val="af0"/>
    </w:pPr>
  </w:p>
  <w:p w14:paraId="6954AA3D" w14:textId="77777777" w:rsidR="00B940BF" w:rsidRDefault="00B940B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C3D42ED"/>
    <w:multiLevelType w:val="hybridMultilevel"/>
    <w:tmpl w:val="2220830E"/>
    <w:lvl w:ilvl="0" w:tplc="D22C5C16">
      <w:start w:val="1"/>
      <w:numFmt w:val="decimal"/>
      <w:lvlText w:val="%1-"/>
      <w:lvlJc w:val="left"/>
      <w:pPr>
        <w:ind w:left="1211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760"/>
    <w:rsid w:val="00014C17"/>
    <w:rsid w:val="00032719"/>
    <w:rsid w:val="000639BF"/>
    <w:rsid w:val="00064FCD"/>
    <w:rsid w:val="0007343E"/>
    <w:rsid w:val="00084867"/>
    <w:rsid w:val="00096367"/>
    <w:rsid w:val="000A0CF0"/>
    <w:rsid w:val="000A66C9"/>
    <w:rsid w:val="000B6DDE"/>
    <w:rsid w:val="000C7026"/>
    <w:rsid w:val="000D6FFE"/>
    <w:rsid w:val="000E6BB2"/>
    <w:rsid w:val="000F7052"/>
    <w:rsid w:val="00103E15"/>
    <w:rsid w:val="00111113"/>
    <w:rsid w:val="00115140"/>
    <w:rsid w:val="00141787"/>
    <w:rsid w:val="00155A62"/>
    <w:rsid w:val="00160054"/>
    <w:rsid w:val="001664FA"/>
    <w:rsid w:val="0017231D"/>
    <w:rsid w:val="001730ED"/>
    <w:rsid w:val="001826D4"/>
    <w:rsid w:val="00191FD1"/>
    <w:rsid w:val="001A1037"/>
    <w:rsid w:val="001A4FC5"/>
    <w:rsid w:val="001B015C"/>
    <w:rsid w:val="001D3D00"/>
    <w:rsid w:val="001D572E"/>
    <w:rsid w:val="001E1172"/>
    <w:rsid w:val="00202BD0"/>
    <w:rsid w:val="0021434B"/>
    <w:rsid w:val="002448EA"/>
    <w:rsid w:val="00244D88"/>
    <w:rsid w:val="002509A2"/>
    <w:rsid w:val="00250CD0"/>
    <w:rsid w:val="00254D83"/>
    <w:rsid w:val="00261F19"/>
    <w:rsid w:val="00264760"/>
    <w:rsid w:val="00265516"/>
    <w:rsid w:val="00281D93"/>
    <w:rsid w:val="002821CE"/>
    <w:rsid w:val="00285414"/>
    <w:rsid w:val="002B470F"/>
    <w:rsid w:val="002D02C9"/>
    <w:rsid w:val="002D08AE"/>
    <w:rsid w:val="002D3B1A"/>
    <w:rsid w:val="002F0045"/>
    <w:rsid w:val="00302BA9"/>
    <w:rsid w:val="00322E4A"/>
    <w:rsid w:val="003426C6"/>
    <w:rsid w:val="003426D5"/>
    <w:rsid w:val="00347CD2"/>
    <w:rsid w:val="00347FEB"/>
    <w:rsid w:val="003529D2"/>
    <w:rsid w:val="00386CC1"/>
    <w:rsid w:val="00392D47"/>
    <w:rsid w:val="003959AF"/>
    <w:rsid w:val="003A73E8"/>
    <w:rsid w:val="003C2F6E"/>
    <w:rsid w:val="003E7026"/>
    <w:rsid w:val="003F0C2D"/>
    <w:rsid w:val="003F3C69"/>
    <w:rsid w:val="003F6DD3"/>
    <w:rsid w:val="004312E9"/>
    <w:rsid w:val="00431809"/>
    <w:rsid w:val="0045324E"/>
    <w:rsid w:val="00463D50"/>
    <w:rsid w:val="0046611C"/>
    <w:rsid w:val="0048553E"/>
    <w:rsid w:val="004B6105"/>
    <w:rsid w:val="004D463E"/>
    <w:rsid w:val="004E666A"/>
    <w:rsid w:val="004F5CE6"/>
    <w:rsid w:val="005017B6"/>
    <w:rsid w:val="00521F0C"/>
    <w:rsid w:val="0052433A"/>
    <w:rsid w:val="00565157"/>
    <w:rsid w:val="00566B61"/>
    <w:rsid w:val="00573C89"/>
    <w:rsid w:val="00576074"/>
    <w:rsid w:val="005821C9"/>
    <w:rsid w:val="005A3945"/>
    <w:rsid w:val="005D7F5D"/>
    <w:rsid w:val="005E09D0"/>
    <w:rsid w:val="00637C33"/>
    <w:rsid w:val="006451CD"/>
    <w:rsid w:val="00670C46"/>
    <w:rsid w:val="006850C4"/>
    <w:rsid w:val="00692A7D"/>
    <w:rsid w:val="006A5FC1"/>
    <w:rsid w:val="006C1E6F"/>
    <w:rsid w:val="006C39A1"/>
    <w:rsid w:val="006C64E3"/>
    <w:rsid w:val="006E152A"/>
    <w:rsid w:val="007205A4"/>
    <w:rsid w:val="00720D0D"/>
    <w:rsid w:val="00722474"/>
    <w:rsid w:val="00733FBE"/>
    <w:rsid w:val="0076217F"/>
    <w:rsid w:val="00766216"/>
    <w:rsid w:val="007714AC"/>
    <w:rsid w:val="00772225"/>
    <w:rsid w:val="00792622"/>
    <w:rsid w:val="00797705"/>
    <w:rsid w:val="007D0A90"/>
    <w:rsid w:val="007D24A3"/>
    <w:rsid w:val="007F0670"/>
    <w:rsid w:val="00802B79"/>
    <w:rsid w:val="00804FE8"/>
    <w:rsid w:val="00816818"/>
    <w:rsid w:val="008334CD"/>
    <w:rsid w:val="00844B45"/>
    <w:rsid w:val="00853AFD"/>
    <w:rsid w:val="00870344"/>
    <w:rsid w:val="008820D9"/>
    <w:rsid w:val="00887CE7"/>
    <w:rsid w:val="008B136D"/>
    <w:rsid w:val="008D11D3"/>
    <w:rsid w:val="008D4E49"/>
    <w:rsid w:val="008D58D2"/>
    <w:rsid w:val="008D620F"/>
    <w:rsid w:val="009137FA"/>
    <w:rsid w:val="00940FB9"/>
    <w:rsid w:val="0094374B"/>
    <w:rsid w:val="00944E70"/>
    <w:rsid w:val="00952D28"/>
    <w:rsid w:val="00977F0D"/>
    <w:rsid w:val="00991C1F"/>
    <w:rsid w:val="00993E94"/>
    <w:rsid w:val="009A50AC"/>
    <w:rsid w:val="009A6FB2"/>
    <w:rsid w:val="009A7992"/>
    <w:rsid w:val="009D7D51"/>
    <w:rsid w:val="00A10D2B"/>
    <w:rsid w:val="00A31788"/>
    <w:rsid w:val="00A35839"/>
    <w:rsid w:val="00A35D7C"/>
    <w:rsid w:val="00A54574"/>
    <w:rsid w:val="00A718DE"/>
    <w:rsid w:val="00A77583"/>
    <w:rsid w:val="00A824A4"/>
    <w:rsid w:val="00AC476E"/>
    <w:rsid w:val="00B32C7C"/>
    <w:rsid w:val="00B447F6"/>
    <w:rsid w:val="00B46AD0"/>
    <w:rsid w:val="00B56E74"/>
    <w:rsid w:val="00B63EAC"/>
    <w:rsid w:val="00B940BF"/>
    <w:rsid w:val="00BE29B2"/>
    <w:rsid w:val="00C136C3"/>
    <w:rsid w:val="00C2555C"/>
    <w:rsid w:val="00C303BC"/>
    <w:rsid w:val="00C64B57"/>
    <w:rsid w:val="00C6572F"/>
    <w:rsid w:val="00C848C9"/>
    <w:rsid w:val="00C9254F"/>
    <w:rsid w:val="00CA4DC4"/>
    <w:rsid w:val="00CB3399"/>
    <w:rsid w:val="00CB4D4F"/>
    <w:rsid w:val="00CC172D"/>
    <w:rsid w:val="00CD2D23"/>
    <w:rsid w:val="00CD3B78"/>
    <w:rsid w:val="00CD70A8"/>
    <w:rsid w:val="00CE0246"/>
    <w:rsid w:val="00CF048E"/>
    <w:rsid w:val="00D0273E"/>
    <w:rsid w:val="00D136D3"/>
    <w:rsid w:val="00D16BEE"/>
    <w:rsid w:val="00D33D9B"/>
    <w:rsid w:val="00D5711E"/>
    <w:rsid w:val="00D819A0"/>
    <w:rsid w:val="00D97D13"/>
    <w:rsid w:val="00DB3924"/>
    <w:rsid w:val="00DC0BFB"/>
    <w:rsid w:val="00DE7757"/>
    <w:rsid w:val="00DF693C"/>
    <w:rsid w:val="00E057ED"/>
    <w:rsid w:val="00E1608B"/>
    <w:rsid w:val="00E264D9"/>
    <w:rsid w:val="00E33363"/>
    <w:rsid w:val="00E41327"/>
    <w:rsid w:val="00E537C1"/>
    <w:rsid w:val="00E63D3E"/>
    <w:rsid w:val="00E700F8"/>
    <w:rsid w:val="00E805CE"/>
    <w:rsid w:val="00E90BE7"/>
    <w:rsid w:val="00EA203B"/>
    <w:rsid w:val="00EB1224"/>
    <w:rsid w:val="00EB2176"/>
    <w:rsid w:val="00EB6BB9"/>
    <w:rsid w:val="00EB6F63"/>
    <w:rsid w:val="00ED1C00"/>
    <w:rsid w:val="00ED47BD"/>
    <w:rsid w:val="00ED4FC1"/>
    <w:rsid w:val="00EF6827"/>
    <w:rsid w:val="00F05B0A"/>
    <w:rsid w:val="00F16F78"/>
    <w:rsid w:val="00F17EFB"/>
    <w:rsid w:val="00F21B02"/>
    <w:rsid w:val="00F54962"/>
    <w:rsid w:val="00FA0A2B"/>
    <w:rsid w:val="00FC1FA4"/>
    <w:rsid w:val="00FC2CBE"/>
    <w:rsid w:val="00FD143B"/>
    <w:rsid w:val="00FD62BB"/>
    <w:rsid w:val="00FF06F6"/>
    <w:rsid w:val="00F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E9CC"/>
  <w15:docId w15:val="{59F5B6E1-914B-4576-93D7-EF4FC0D3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30ED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qFormat/>
    <w:rsid w:val="001730ED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254D83"/>
    <w:pPr>
      <w:ind w:left="720"/>
      <w:contextualSpacing/>
    </w:pPr>
  </w:style>
  <w:style w:type="paragraph" w:styleId="a7">
    <w:name w:val="Body Text Indent"/>
    <w:basedOn w:val="a"/>
    <w:link w:val="a8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8">
    <w:name w:val="Основний текст з відступом Знак"/>
    <w:basedOn w:val="a0"/>
    <w:link w:val="a7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9">
    <w:name w:val="Основной текст_"/>
    <w:link w:val="21"/>
    <w:locked/>
    <w:rsid w:val="001B015C"/>
    <w:rPr>
      <w:shd w:val="clear" w:color="auto" w:fill="FFFFFF"/>
    </w:rPr>
  </w:style>
  <w:style w:type="paragraph" w:customStyle="1" w:styleId="21">
    <w:name w:val="Основной текст2"/>
    <w:basedOn w:val="a"/>
    <w:link w:val="a9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character" w:styleId="aa">
    <w:name w:val="Hyperlink"/>
    <w:basedOn w:val="a0"/>
    <w:uiPriority w:val="99"/>
    <w:semiHidden/>
    <w:unhideWhenUsed/>
    <w:rsid w:val="00ED4FC1"/>
    <w:rPr>
      <w:color w:val="0000FF"/>
      <w:u w:val="single"/>
    </w:rPr>
  </w:style>
  <w:style w:type="table" w:styleId="ab">
    <w:name w:val="Table Grid"/>
    <w:basedOn w:val="a1"/>
    <w:uiPriority w:val="39"/>
    <w:rsid w:val="00B56E74"/>
    <w:pPr>
      <w:jc w:val="left"/>
    </w:pPr>
    <w:rPr>
      <w:rFonts w:asciiTheme="minorHAnsi" w:hAnsiTheme="minorHAns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730ED"/>
    <w:rPr>
      <w:rFonts w:ascii="Tms Rmn" w:eastAsia="Times New Roman" w:hAnsi="Tms Rm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730ED"/>
    <w:rPr>
      <w:rFonts w:eastAsia="Times New Roman" w:cs="Times New Roman"/>
      <w:b/>
      <w:bCs/>
      <w:sz w:val="36"/>
      <w:szCs w:val="20"/>
      <w:lang w:eastAsia="ru-RU"/>
    </w:rPr>
  </w:style>
  <w:style w:type="character" w:customStyle="1" w:styleId="rvts46">
    <w:name w:val="rvts46"/>
    <w:basedOn w:val="a0"/>
    <w:rsid w:val="001730ED"/>
  </w:style>
  <w:style w:type="character" w:customStyle="1" w:styleId="rvts37">
    <w:name w:val="rvts37"/>
    <w:basedOn w:val="a0"/>
    <w:rsid w:val="001730ED"/>
  </w:style>
  <w:style w:type="paragraph" w:customStyle="1" w:styleId="4">
    <w:name w:val="Обычный4"/>
    <w:rsid w:val="001730ED"/>
    <w:pPr>
      <w:jc w:val="left"/>
    </w:pPr>
    <w:rPr>
      <w:rFonts w:eastAsia="Times New Roman" w:cs="Times New Roman"/>
      <w:sz w:val="20"/>
      <w:szCs w:val="20"/>
      <w:lang w:val="ru-RU" w:eastAsia="ru-RU"/>
    </w:rPr>
  </w:style>
  <w:style w:type="paragraph" w:styleId="ac">
    <w:name w:val="Normal (Web)"/>
    <w:basedOn w:val="a"/>
    <w:uiPriority w:val="99"/>
    <w:rsid w:val="001730ED"/>
    <w:pPr>
      <w:suppressAutoHyphens/>
      <w:spacing w:before="100" w:after="100"/>
    </w:pPr>
    <w:rPr>
      <w:szCs w:val="24"/>
      <w:lang w:val="ru-RU" w:eastAsia="zh-CN"/>
    </w:rPr>
  </w:style>
  <w:style w:type="paragraph" w:customStyle="1" w:styleId="7">
    <w:name w:val="Обычный7"/>
    <w:rsid w:val="003426D5"/>
    <w:pPr>
      <w:jc w:val="left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rvts7">
    <w:name w:val="rvts7"/>
    <w:basedOn w:val="a0"/>
    <w:rsid w:val="003426D5"/>
  </w:style>
  <w:style w:type="paragraph" w:customStyle="1" w:styleId="docdata">
    <w:name w:val="docdata"/>
    <w:aliases w:val="docy,v5,1776,baiaagaaboqcaaadkquaaau3bqaaaaaaaaaaaaaaaaaaaaaaaaaaaaaaaaaaaaaaaaaaaaaaaaaaaaaaaaaaaaaaaaaaaaaaaaaaaaaaaaaaaaaaaaaaaaaaaaaaaaaaaaaaaaaaaaaaaaaaaaaaaaaaaaaaaaaaaaaaaaaaaaaaaaaaaaaaaaaaaaaaaaaaaaaaaaaaaaaaaaaaaaaaaaaaaaaaaaaaaaaaaaaa"/>
    <w:basedOn w:val="a"/>
    <w:rsid w:val="003426D5"/>
    <w:pPr>
      <w:spacing w:before="100" w:beforeAutospacing="1" w:after="100" w:afterAutospacing="1"/>
    </w:pPr>
    <w:rPr>
      <w:szCs w:val="24"/>
      <w:lang w:val="ru-RU"/>
    </w:rPr>
  </w:style>
  <w:style w:type="paragraph" w:customStyle="1" w:styleId="11">
    <w:name w:val="Обычный1"/>
    <w:rsid w:val="003426D5"/>
    <w:pPr>
      <w:jc w:val="left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6">
    <w:name w:val="Абзац списку Знак"/>
    <w:link w:val="a5"/>
    <w:uiPriority w:val="34"/>
    <w:rsid w:val="003426D5"/>
    <w:rPr>
      <w:rFonts w:eastAsia="Times New Roman" w:cs="Times New Roman"/>
      <w:sz w:val="24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C2555C"/>
    <w:pPr>
      <w:spacing w:after="120"/>
    </w:pPr>
  </w:style>
  <w:style w:type="character" w:customStyle="1" w:styleId="ae">
    <w:name w:val="Основний текст Знак"/>
    <w:basedOn w:val="a0"/>
    <w:link w:val="ad"/>
    <w:uiPriority w:val="99"/>
    <w:semiHidden/>
    <w:rsid w:val="00C2555C"/>
    <w:rPr>
      <w:rFonts w:eastAsia="Times New Roman" w:cs="Times New Roman"/>
      <w:sz w:val="24"/>
      <w:szCs w:val="20"/>
      <w:lang w:eastAsia="ru-RU"/>
    </w:rPr>
  </w:style>
  <w:style w:type="paragraph" w:styleId="af">
    <w:name w:val="No Spacing"/>
    <w:uiPriority w:val="1"/>
    <w:qFormat/>
    <w:rsid w:val="00C2555C"/>
    <w:pPr>
      <w:suppressAutoHyphens/>
      <w:jc w:val="left"/>
    </w:pPr>
    <w:rPr>
      <w:rFonts w:eastAsia="Times New Roman" w:cs="Times New Roman"/>
      <w:sz w:val="24"/>
      <w:szCs w:val="24"/>
      <w:lang w:eastAsia="zh-CN"/>
    </w:rPr>
  </w:style>
  <w:style w:type="character" w:customStyle="1" w:styleId="FontStyle15">
    <w:name w:val="Font Style15"/>
    <w:rsid w:val="00C2555C"/>
    <w:rPr>
      <w:rFonts w:ascii="Times New Roman" w:hAnsi="Times New Roman" w:cs="Times New Roman" w:hint="default"/>
      <w:sz w:val="26"/>
      <w:szCs w:val="26"/>
    </w:rPr>
  </w:style>
  <w:style w:type="character" w:customStyle="1" w:styleId="rvts0">
    <w:name w:val="rvts0"/>
    <w:basedOn w:val="a0"/>
    <w:rsid w:val="00C2555C"/>
  </w:style>
  <w:style w:type="paragraph" w:styleId="af0">
    <w:name w:val="header"/>
    <w:basedOn w:val="a"/>
    <w:link w:val="af1"/>
    <w:uiPriority w:val="99"/>
    <w:unhideWhenUsed/>
    <w:rsid w:val="00991C1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991C1F"/>
    <w:rPr>
      <w:rFonts w:eastAsia="Times New Roman" w:cs="Times New Roman"/>
      <w:sz w:val="24"/>
      <w:szCs w:val="20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991C1F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semiHidden/>
    <w:rsid w:val="00991C1F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C6F4A-7E24-48AA-B5CF-384ADFE7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104</cp:revision>
  <cp:lastPrinted>2026-10-06T13:50:00Z</cp:lastPrinted>
  <dcterms:created xsi:type="dcterms:W3CDTF">2022-09-09T05:08:00Z</dcterms:created>
  <dcterms:modified xsi:type="dcterms:W3CDTF">2026-10-06T13:51:00Z</dcterms:modified>
</cp:coreProperties>
</file>