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E0B71" w14:textId="77777777" w:rsidR="00D03F6E" w:rsidRDefault="00D03F6E" w:rsidP="00D03F6E">
      <w:pPr>
        <w:rPr>
          <w:b/>
          <w:bCs/>
          <w:szCs w:val="24"/>
        </w:rPr>
      </w:pPr>
      <w:bookmarkStart w:id="0" w:name="_Hlk242797709"/>
      <w:r>
        <w:rPr>
          <w:b/>
          <w:bCs/>
          <w:szCs w:val="24"/>
        </w:rPr>
        <w:t>ПОГОДЖЕНО</w:t>
      </w:r>
    </w:p>
    <w:p w14:paraId="2F89C92A" w14:textId="77777777" w:rsidR="00D03F6E" w:rsidRDefault="00D03F6E" w:rsidP="00D03F6E">
      <w:pPr>
        <w:rPr>
          <w:b/>
          <w:bCs/>
          <w:szCs w:val="24"/>
        </w:rPr>
      </w:pPr>
      <w:r>
        <w:rPr>
          <w:b/>
          <w:bCs/>
          <w:szCs w:val="24"/>
        </w:rPr>
        <w:t>Перший заступник міського голови з</w:t>
      </w:r>
    </w:p>
    <w:p w14:paraId="53F7254D" w14:textId="77777777" w:rsidR="00D03F6E" w:rsidRDefault="00D03F6E" w:rsidP="00D03F6E">
      <w:pPr>
        <w:rPr>
          <w:b/>
          <w:bCs/>
          <w:szCs w:val="24"/>
        </w:rPr>
      </w:pPr>
      <w:r>
        <w:rPr>
          <w:b/>
          <w:bCs/>
          <w:szCs w:val="24"/>
        </w:rPr>
        <w:t>питань діяльності виконавчих органів ради</w:t>
      </w:r>
    </w:p>
    <w:p w14:paraId="7CDC7B2B" w14:textId="3BB0CB72" w:rsidR="00A15A21" w:rsidRDefault="00D03F6E" w:rsidP="00D03F6E">
      <w:pPr>
        <w:rPr>
          <w:b/>
          <w:szCs w:val="24"/>
        </w:rPr>
      </w:pPr>
      <w:r>
        <w:rPr>
          <w:b/>
          <w:bCs/>
          <w:szCs w:val="24"/>
        </w:rPr>
        <w:t>_______________Федір ВОВЧЕНКО</w:t>
      </w:r>
      <w:bookmarkEnd w:id="0"/>
      <w:r w:rsidRPr="000821D5">
        <w:rPr>
          <w:szCs w:val="24"/>
          <w:lang w:eastAsia="ar-SA"/>
        </w:rPr>
        <w:t xml:space="preserve">                            </w:t>
      </w:r>
      <w:r w:rsidR="00A90A61" w:rsidRPr="005934E1">
        <w:rPr>
          <w:b/>
          <w:bCs/>
          <w:szCs w:val="24"/>
        </w:rPr>
        <w:t xml:space="preserve">                                                       </w:t>
      </w:r>
    </w:p>
    <w:p w14:paraId="316E2B2A" w14:textId="77777777" w:rsidR="006B4D05" w:rsidRDefault="00A15A21" w:rsidP="00A15A21">
      <w:pPr>
        <w:jc w:val="center"/>
        <w:rPr>
          <w:b/>
          <w:szCs w:val="24"/>
        </w:rPr>
      </w:pPr>
      <w:r w:rsidRPr="00F14F67">
        <w:rPr>
          <w:b/>
          <w:szCs w:val="24"/>
        </w:rPr>
        <w:t>П</w:t>
      </w:r>
      <w:r w:rsidR="006B4D05" w:rsidRPr="00F14F67">
        <w:rPr>
          <w:b/>
          <w:szCs w:val="24"/>
        </w:rPr>
        <w:t>рограма</w:t>
      </w:r>
      <w:r w:rsidR="006B4D05">
        <w:rPr>
          <w:b/>
          <w:szCs w:val="24"/>
        </w:rPr>
        <w:t xml:space="preserve"> </w:t>
      </w:r>
      <w:r w:rsidRPr="00F14F67">
        <w:rPr>
          <w:b/>
          <w:szCs w:val="24"/>
        </w:rPr>
        <w:t xml:space="preserve">розвитку цивільного захисту </w:t>
      </w:r>
    </w:p>
    <w:p w14:paraId="6A7ABE8D" w14:textId="49089396" w:rsidR="00A15A21" w:rsidRPr="00F14F67" w:rsidRDefault="00A15A21" w:rsidP="00A15A21">
      <w:pPr>
        <w:jc w:val="center"/>
        <w:rPr>
          <w:b/>
          <w:szCs w:val="24"/>
        </w:rPr>
      </w:pPr>
      <w:r w:rsidRPr="00F14F67">
        <w:rPr>
          <w:b/>
          <w:szCs w:val="24"/>
        </w:rPr>
        <w:t>Ніжинської міської територіальної громади на 202</w:t>
      </w:r>
      <w:r w:rsidR="007A2A6A">
        <w:rPr>
          <w:b/>
          <w:szCs w:val="24"/>
        </w:rPr>
        <w:t>7</w:t>
      </w:r>
      <w:r w:rsidRPr="00F14F67">
        <w:rPr>
          <w:b/>
          <w:szCs w:val="24"/>
        </w:rPr>
        <w:t xml:space="preserve"> рік</w:t>
      </w:r>
    </w:p>
    <w:p w14:paraId="01ED0E54" w14:textId="77777777" w:rsidR="00A15A21" w:rsidRPr="00F14F67" w:rsidRDefault="00A15A21" w:rsidP="006B4D05">
      <w:pPr>
        <w:spacing w:before="120" w:after="120"/>
        <w:jc w:val="center"/>
        <w:rPr>
          <w:b/>
          <w:szCs w:val="24"/>
        </w:rPr>
      </w:pPr>
      <w:r w:rsidRPr="00F14F67">
        <w:rPr>
          <w:szCs w:val="24"/>
        </w:rPr>
        <w:t xml:space="preserve">І. </w:t>
      </w:r>
      <w:r w:rsidRPr="00F14F67">
        <w:rPr>
          <w:b/>
          <w:szCs w:val="24"/>
        </w:rPr>
        <w:t>Паспорт Програми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1"/>
        <w:gridCol w:w="6948"/>
      </w:tblGrid>
      <w:tr w:rsidR="00A15A21" w:rsidRPr="006B4D05" w14:paraId="50E9DD3D"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7E4B5D97" w14:textId="77777777" w:rsidR="00A15A21" w:rsidRPr="006B4D05" w:rsidRDefault="00A15A21" w:rsidP="003D62A3">
            <w:pPr>
              <w:rPr>
                <w:szCs w:val="22"/>
              </w:rPr>
            </w:pPr>
            <w:r w:rsidRPr="006B4D05">
              <w:rPr>
                <w:sz w:val="22"/>
                <w:szCs w:val="22"/>
              </w:rPr>
              <w:t>1</w:t>
            </w:r>
          </w:p>
        </w:tc>
        <w:tc>
          <w:tcPr>
            <w:tcW w:w="2691" w:type="dxa"/>
            <w:tcBorders>
              <w:top w:val="single" w:sz="4" w:space="0" w:color="auto"/>
              <w:left w:val="single" w:sz="4" w:space="0" w:color="auto"/>
              <w:bottom w:val="single" w:sz="4" w:space="0" w:color="auto"/>
              <w:right w:val="single" w:sz="4" w:space="0" w:color="auto"/>
            </w:tcBorders>
            <w:hideMark/>
          </w:tcPr>
          <w:p w14:paraId="2C526916" w14:textId="77777777" w:rsidR="00A15A21" w:rsidRPr="006B4D05" w:rsidRDefault="00A15A21" w:rsidP="003D62A3">
            <w:pPr>
              <w:rPr>
                <w:szCs w:val="22"/>
              </w:rPr>
            </w:pPr>
            <w:r w:rsidRPr="006B4D05">
              <w:rPr>
                <w:sz w:val="22"/>
                <w:szCs w:val="22"/>
              </w:rPr>
              <w:t>Ініціатор розроблення програми</w:t>
            </w:r>
          </w:p>
        </w:tc>
        <w:tc>
          <w:tcPr>
            <w:tcW w:w="6948" w:type="dxa"/>
            <w:tcBorders>
              <w:top w:val="single" w:sz="4" w:space="0" w:color="auto"/>
              <w:left w:val="single" w:sz="4" w:space="0" w:color="auto"/>
              <w:bottom w:val="single" w:sz="4" w:space="0" w:color="auto"/>
              <w:right w:val="single" w:sz="4" w:space="0" w:color="auto"/>
            </w:tcBorders>
            <w:hideMark/>
          </w:tcPr>
          <w:p w14:paraId="70964BE1" w14:textId="77777777" w:rsidR="00A15A21" w:rsidRPr="006B4D05" w:rsidRDefault="00A15A21" w:rsidP="003D62A3">
            <w:pPr>
              <w:rPr>
                <w:szCs w:val="22"/>
              </w:rPr>
            </w:pPr>
            <w:r w:rsidRPr="006B4D05">
              <w:rPr>
                <w:sz w:val="22"/>
                <w:szCs w:val="22"/>
              </w:rPr>
              <w:t>Виконком Ніжинської міської ради</w:t>
            </w:r>
          </w:p>
        </w:tc>
      </w:tr>
      <w:tr w:rsidR="00A15A21" w:rsidRPr="006B4D05" w14:paraId="5ED150E2" w14:textId="77777777" w:rsidTr="006B4D05">
        <w:trPr>
          <w:trHeight w:val="699"/>
        </w:trPr>
        <w:tc>
          <w:tcPr>
            <w:tcW w:w="534" w:type="dxa"/>
            <w:tcBorders>
              <w:top w:val="single" w:sz="4" w:space="0" w:color="auto"/>
              <w:left w:val="single" w:sz="4" w:space="0" w:color="auto"/>
              <w:bottom w:val="single" w:sz="4" w:space="0" w:color="auto"/>
              <w:right w:val="single" w:sz="4" w:space="0" w:color="auto"/>
            </w:tcBorders>
            <w:hideMark/>
          </w:tcPr>
          <w:p w14:paraId="36D95995" w14:textId="77777777" w:rsidR="00A15A21" w:rsidRPr="006B4D05" w:rsidRDefault="00A15A21" w:rsidP="003D62A3">
            <w:pPr>
              <w:rPr>
                <w:szCs w:val="22"/>
              </w:rPr>
            </w:pPr>
            <w:r w:rsidRPr="006B4D05">
              <w:rPr>
                <w:sz w:val="22"/>
                <w:szCs w:val="22"/>
              </w:rPr>
              <w:t>2</w:t>
            </w:r>
          </w:p>
        </w:tc>
        <w:tc>
          <w:tcPr>
            <w:tcW w:w="2691" w:type="dxa"/>
            <w:tcBorders>
              <w:top w:val="single" w:sz="4" w:space="0" w:color="auto"/>
              <w:left w:val="single" w:sz="4" w:space="0" w:color="auto"/>
              <w:bottom w:val="single" w:sz="4" w:space="0" w:color="auto"/>
              <w:right w:val="single" w:sz="4" w:space="0" w:color="auto"/>
            </w:tcBorders>
            <w:hideMark/>
          </w:tcPr>
          <w:p w14:paraId="4B4E7C99" w14:textId="77777777" w:rsidR="00A15A21" w:rsidRPr="006B4D05" w:rsidRDefault="00A15A21" w:rsidP="003D62A3">
            <w:pPr>
              <w:rPr>
                <w:szCs w:val="22"/>
              </w:rPr>
            </w:pPr>
            <w:r w:rsidRPr="006B4D05">
              <w:rPr>
                <w:sz w:val="22"/>
                <w:szCs w:val="22"/>
              </w:rPr>
              <w:t>Законодавча база</w:t>
            </w:r>
          </w:p>
        </w:tc>
        <w:tc>
          <w:tcPr>
            <w:tcW w:w="6948" w:type="dxa"/>
            <w:tcBorders>
              <w:top w:val="single" w:sz="4" w:space="0" w:color="auto"/>
              <w:left w:val="single" w:sz="4" w:space="0" w:color="auto"/>
              <w:bottom w:val="single" w:sz="4" w:space="0" w:color="auto"/>
              <w:right w:val="single" w:sz="4" w:space="0" w:color="auto"/>
            </w:tcBorders>
            <w:hideMark/>
          </w:tcPr>
          <w:p w14:paraId="1D0EE0C3" w14:textId="10F1001C" w:rsidR="00A15A21" w:rsidRPr="006B4D05" w:rsidRDefault="00A15A21" w:rsidP="007E4177">
            <w:pPr>
              <w:shd w:val="clear" w:color="auto" w:fill="FFFFFF"/>
              <w:rPr>
                <w:szCs w:val="22"/>
              </w:rPr>
            </w:pPr>
            <w:r w:rsidRPr="006B4D05">
              <w:rPr>
                <w:sz w:val="22"/>
                <w:szCs w:val="22"/>
              </w:rPr>
              <w:t>Закони України: від 0</w:t>
            </w:r>
            <w:r w:rsidRPr="006B4D05">
              <w:rPr>
                <w:bCs/>
                <w:sz w:val="22"/>
                <w:szCs w:val="22"/>
              </w:rPr>
              <w:t>2.10.2012 р.</w:t>
            </w:r>
            <w:r w:rsidRPr="006B4D05">
              <w:rPr>
                <w:sz w:val="22"/>
                <w:szCs w:val="22"/>
              </w:rPr>
              <w:t> </w:t>
            </w:r>
            <w:r w:rsidRPr="006B4D05">
              <w:rPr>
                <w:bCs/>
                <w:sz w:val="22"/>
                <w:szCs w:val="22"/>
              </w:rPr>
              <w:t>№ 5403-VI</w:t>
            </w:r>
            <w:r w:rsidRPr="006B4D05">
              <w:rPr>
                <w:sz w:val="22"/>
                <w:szCs w:val="22"/>
              </w:rPr>
              <w:t xml:space="preserve"> «Кодекс цивільного захисту України», «Про місцеве самоврядування в Україні» (із змінами), постанов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 від 19.08.2002 №1200 «</w:t>
            </w:r>
            <w:r w:rsidR="007E4177">
              <w:t>Про затвердження Порядку забезпечення населення і працівників формувань та спеціалізованих служб цивільного захисту засобами індивідуального захисту, приладами радіаційної та хімічної розвідки, дозиметричного і хімічного контролю»</w:t>
            </w:r>
            <w:r w:rsidRPr="006B4D05">
              <w:rPr>
                <w:sz w:val="22"/>
                <w:szCs w:val="22"/>
              </w:rPr>
              <w:t xml:space="preserve">, від </w:t>
            </w:r>
            <w:r w:rsidRPr="006B4D05">
              <w:rPr>
                <w:bCs/>
                <w:sz w:val="22"/>
                <w:szCs w:val="22"/>
              </w:rPr>
              <w:t>27.09.2017 р. № 733</w:t>
            </w:r>
            <w:r w:rsidRPr="006B4D05">
              <w:rPr>
                <w:sz w:val="22"/>
                <w:szCs w:val="22"/>
              </w:rPr>
              <w:t xml:space="preserve"> «Про </w:t>
            </w:r>
            <w:r w:rsidRPr="006B4D05">
              <w:rPr>
                <w:bCs/>
                <w:sz w:val="22"/>
                <w:szCs w:val="22"/>
              </w:rPr>
              <w:t>затвердження Положення про організацію оповіщення про загрозу виникнення або виникнення надзвичайних ситуацій та</w:t>
            </w:r>
            <w:r w:rsidR="003D62A3">
              <w:rPr>
                <w:bCs/>
                <w:sz w:val="22"/>
                <w:szCs w:val="22"/>
              </w:rPr>
              <w:t xml:space="preserve"> організації</w:t>
            </w:r>
            <w:r w:rsidRPr="006B4D05">
              <w:rPr>
                <w:bCs/>
                <w:sz w:val="22"/>
                <w:szCs w:val="22"/>
              </w:rPr>
              <w:t xml:space="preserve"> зв’язку у сфері цивільного захисту</w:t>
            </w:r>
            <w:r w:rsidRPr="006B4D05">
              <w:rPr>
                <w:sz w:val="22"/>
                <w:szCs w:val="22"/>
              </w:rPr>
              <w:t>», Про введення режиму НС  на території України</w:t>
            </w:r>
          </w:p>
        </w:tc>
      </w:tr>
      <w:tr w:rsidR="00A15A21" w:rsidRPr="006B4D05" w14:paraId="1DDB8556"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1F18E936" w14:textId="77777777" w:rsidR="00A15A21" w:rsidRPr="006B4D05" w:rsidRDefault="00A15A21" w:rsidP="003D62A3">
            <w:pPr>
              <w:rPr>
                <w:szCs w:val="22"/>
              </w:rPr>
            </w:pPr>
            <w:r w:rsidRPr="006B4D05">
              <w:rPr>
                <w:sz w:val="22"/>
                <w:szCs w:val="22"/>
              </w:rPr>
              <w:t>3</w:t>
            </w:r>
          </w:p>
        </w:tc>
        <w:tc>
          <w:tcPr>
            <w:tcW w:w="2691" w:type="dxa"/>
            <w:tcBorders>
              <w:top w:val="single" w:sz="4" w:space="0" w:color="auto"/>
              <w:left w:val="single" w:sz="4" w:space="0" w:color="auto"/>
              <w:bottom w:val="single" w:sz="4" w:space="0" w:color="auto"/>
              <w:right w:val="single" w:sz="4" w:space="0" w:color="auto"/>
            </w:tcBorders>
            <w:hideMark/>
          </w:tcPr>
          <w:p w14:paraId="19B780CE" w14:textId="77777777" w:rsidR="00A15A21" w:rsidRPr="006B4D05" w:rsidRDefault="00A15A21" w:rsidP="003D62A3">
            <w:pPr>
              <w:rPr>
                <w:szCs w:val="22"/>
              </w:rPr>
            </w:pPr>
            <w:r w:rsidRPr="006B4D05">
              <w:rPr>
                <w:sz w:val="22"/>
                <w:szCs w:val="22"/>
              </w:rPr>
              <w:t>Розробник програми</w:t>
            </w:r>
          </w:p>
        </w:tc>
        <w:tc>
          <w:tcPr>
            <w:tcW w:w="6948" w:type="dxa"/>
            <w:tcBorders>
              <w:top w:val="single" w:sz="4" w:space="0" w:color="auto"/>
              <w:left w:val="single" w:sz="4" w:space="0" w:color="auto"/>
              <w:bottom w:val="single" w:sz="4" w:space="0" w:color="auto"/>
              <w:right w:val="single" w:sz="4" w:space="0" w:color="auto"/>
            </w:tcBorders>
            <w:hideMark/>
          </w:tcPr>
          <w:p w14:paraId="2FD51D8D" w14:textId="77777777" w:rsidR="00A15A21" w:rsidRPr="006B4D05" w:rsidRDefault="00A15A21" w:rsidP="003D62A3">
            <w:pPr>
              <w:rPr>
                <w:szCs w:val="22"/>
              </w:rPr>
            </w:pPr>
            <w:r w:rsidRPr="006B4D05">
              <w:rPr>
                <w:sz w:val="22"/>
                <w:szCs w:val="22"/>
              </w:rPr>
              <w:t>Відділ з питань НС, ЦЗН, ОМР виконавчого комітету</w:t>
            </w:r>
          </w:p>
        </w:tc>
      </w:tr>
      <w:tr w:rsidR="00A15A21" w:rsidRPr="006B4D05" w14:paraId="4D5BDD09"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0997094A" w14:textId="77777777" w:rsidR="00A15A21" w:rsidRPr="006B4D05" w:rsidRDefault="00A15A21" w:rsidP="003D62A3">
            <w:pPr>
              <w:rPr>
                <w:szCs w:val="22"/>
              </w:rPr>
            </w:pPr>
            <w:r w:rsidRPr="006B4D05">
              <w:rPr>
                <w:sz w:val="22"/>
                <w:szCs w:val="22"/>
              </w:rPr>
              <w:t>4</w:t>
            </w:r>
          </w:p>
        </w:tc>
        <w:tc>
          <w:tcPr>
            <w:tcW w:w="2691" w:type="dxa"/>
            <w:tcBorders>
              <w:top w:val="single" w:sz="4" w:space="0" w:color="auto"/>
              <w:left w:val="single" w:sz="4" w:space="0" w:color="auto"/>
              <w:bottom w:val="single" w:sz="4" w:space="0" w:color="auto"/>
              <w:right w:val="single" w:sz="4" w:space="0" w:color="auto"/>
            </w:tcBorders>
            <w:hideMark/>
          </w:tcPr>
          <w:p w14:paraId="024C1595" w14:textId="77777777" w:rsidR="00A15A21" w:rsidRPr="006B4D05" w:rsidRDefault="00A15A21" w:rsidP="003D62A3">
            <w:pPr>
              <w:rPr>
                <w:szCs w:val="22"/>
              </w:rPr>
            </w:pPr>
            <w:r w:rsidRPr="006B4D05">
              <w:rPr>
                <w:sz w:val="22"/>
                <w:szCs w:val="22"/>
              </w:rPr>
              <w:t>Головний розпорядник бюджетних коштів</w:t>
            </w:r>
          </w:p>
        </w:tc>
        <w:tc>
          <w:tcPr>
            <w:tcW w:w="6948" w:type="dxa"/>
            <w:tcBorders>
              <w:top w:val="single" w:sz="4" w:space="0" w:color="auto"/>
              <w:left w:val="single" w:sz="4" w:space="0" w:color="auto"/>
              <w:bottom w:val="single" w:sz="4" w:space="0" w:color="auto"/>
              <w:right w:val="single" w:sz="4" w:space="0" w:color="auto"/>
            </w:tcBorders>
            <w:hideMark/>
          </w:tcPr>
          <w:p w14:paraId="3BE4A35C" w14:textId="4CC91D74" w:rsidR="00A15A21" w:rsidRPr="006B4D05" w:rsidRDefault="00A15A21" w:rsidP="003D62A3">
            <w:pPr>
              <w:jc w:val="both"/>
              <w:rPr>
                <w:szCs w:val="22"/>
              </w:rPr>
            </w:pPr>
            <w:r w:rsidRPr="006B4D05">
              <w:rPr>
                <w:sz w:val="22"/>
                <w:szCs w:val="22"/>
              </w:rPr>
              <w:t xml:space="preserve">Виконавчий комітет Ніжинської міської ради, Управління житлово – комунального господарства та будівництва, </w:t>
            </w:r>
            <w:r w:rsidRPr="006B4D05">
              <w:rPr>
                <w:bCs/>
                <w:sz w:val="22"/>
                <w:szCs w:val="22"/>
              </w:rPr>
              <w:t>Управління культури і туризму</w:t>
            </w:r>
          </w:p>
        </w:tc>
      </w:tr>
      <w:tr w:rsidR="00A15A21" w:rsidRPr="006B4D05" w14:paraId="58C5C34C" w14:textId="77777777" w:rsidTr="006B4D05">
        <w:trPr>
          <w:trHeight w:val="1129"/>
        </w:trPr>
        <w:tc>
          <w:tcPr>
            <w:tcW w:w="534" w:type="dxa"/>
            <w:tcBorders>
              <w:top w:val="single" w:sz="4" w:space="0" w:color="auto"/>
              <w:left w:val="single" w:sz="4" w:space="0" w:color="auto"/>
              <w:bottom w:val="single" w:sz="4" w:space="0" w:color="auto"/>
              <w:right w:val="single" w:sz="4" w:space="0" w:color="auto"/>
            </w:tcBorders>
            <w:hideMark/>
          </w:tcPr>
          <w:p w14:paraId="583B803A" w14:textId="77777777" w:rsidR="00A15A21" w:rsidRPr="006B4D05" w:rsidRDefault="00A15A21" w:rsidP="003D62A3">
            <w:pPr>
              <w:rPr>
                <w:szCs w:val="22"/>
              </w:rPr>
            </w:pPr>
            <w:r w:rsidRPr="006B4D05">
              <w:rPr>
                <w:sz w:val="22"/>
                <w:szCs w:val="22"/>
              </w:rPr>
              <w:t>5</w:t>
            </w:r>
          </w:p>
        </w:tc>
        <w:tc>
          <w:tcPr>
            <w:tcW w:w="2691" w:type="dxa"/>
            <w:tcBorders>
              <w:top w:val="single" w:sz="4" w:space="0" w:color="auto"/>
              <w:left w:val="single" w:sz="4" w:space="0" w:color="auto"/>
              <w:bottom w:val="single" w:sz="4" w:space="0" w:color="auto"/>
              <w:right w:val="single" w:sz="4" w:space="0" w:color="auto"/>
            </w:tcBorders>
            <w:hideMark/>
          </w:tcPr>
          <w:p w14:paraId="7DB328BA" w14:textId="77777777" w:rsidR="00A15A21" w:rsidRPr="006B4D05" w:rsidRDefault="00A15A21" w:rsidP="003D62A3">
            <w:pPr>
              <w:rPr>
                <w:szCs w:val="22"/>
              </w:rPr>
            </w:pPr>
            <w:r w:rsidRPr="006B4D05">
              <w:rPr>
                <w:sz w:val="22"/>
                <w:szCs w:val="22"/>
              </w:rPr>
              <w:t>Відповідальні виконавці програми</w:t>
            </w:r>
          </w:p>
        </w:tc>
        <w:tc>
          <w:tcPr>
            <w:tcW w:w="6948" w:type="dxa"/>
            <w:tcBorders>
              <w:top w:val="single" w:sz="4" w:space="0" w:color="auto"/>
              <w:left w:val="single" w:sz="4" w:space="0" w:color="auto"/>
              <w:bottom w:val="single" w:sz="4" w:space="0" w:color="auto"/>
              <w:right w:val="single" w:sz="4" w:space="0" w:color="auto"/>
            </w:tcBorders>
            <w:hideMark/>
          </w:tcPr>
          <w:p w14:paraId="5D2E6AD8" w14:textId="77777777" w:rsidR="00A15A21" w:rsidRPr="006B4D05" w:rsidRDefault="00A15A21" w:rsidP="003D62A3">
            <w:pPr>
              <w:jc w:val="both"/>
              <w:rPr>
                <w:szCs w:val="22"/>
              </w:rPr>
            </w:pPr>
            <w:r w:rsidRPr="006B4D05">
              <w:rPr>
                <w:sz w:val="22"/>
                <w:szCs w:val="22"/>
              </w:rPr>
              <w:t xml:space="preserve">КП «ВУКГ», КП «НУВКГ», КП «СЄЗ», Управління освіти, </w:t>
            </w:r>
            <w:r w:rsidRPr="006B4D05">
              <w:rPr>
                <w:bCs/>
                <w:sz w:val="22"/>
                <w:szCs w:val="22"/>
              </w:rPr>
              <w:t>Управління культури і туризму</w:t>
            </w:r>
            <w:r w:rsidRPr="006B4D05">
              <w:rPr>
                <w:sz w:val="22"/>
                <w:szCs w:val="22"/>
              </w:rPr>
              <w:t xml:space="preserve">, Управління соціального захисту населення, КНП Ніжинська ЦМЛ ім. </w:t>
            </w:r>
            <w:proofErr w:type="spellStart"/>
            <w:r w:rsidRPr="006B4D05">
              <w:rPr>
                <w:sz w:val="22"/>
                <w:szCs w:val="22"/>
              </w:rPr>
              <w:t>М.Галицького</w:t>
            </w:r>
            <w:proofErr w:type="spellEnd"/>
            <w:r w:rsidRPr="006B4D05">
              <w:rPr>
                <w:sz w:val="22"/>
                <w:szCs w:val="22"/>
              </w:rPr>
              <w:t xml:space="preserve">. Відбір виконавців заходів програми відбувається відповідно до Закону України «Про здійснення державних </w:t>
            </w:r>
            <w:proofErr w:type="spellStart"/>
            <w:r w:rsidRPr="006B4D05">
              <w:rPr>
                <w:sz w:val="22"/>
                <w:szCs w:val="22"/>
              </w:rPr>
              <w:t>закупівель</w:t>
            </w:r>
            <w:proofErr w:type="spellEnd"/>
            <w:r w:rsidRPr="006B4D05">
              <w:rPr>
                <w:sz w:val="22"/>
                <w:szCs w:val="22"/>
              </w:rPr>
              <w:t>»</w:t>
            </w:r>
          </w:p>
        </w:tc>
      </w:tr>
      <w:tr w:rsidR="00A15A21" w:rsidRPr="006B4D05" w14:paraId="1C7C267A"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35E22ADA" w14:textId="77777777" w:rsidR="00A15A21" w:rsidRPr="006B4D05" w:rsidRDefault="00A15A21" w:rsidP="003D62A3">
            <w:pPr>
              <w:rPr>
                <w:szCs w:val="22"/>
              </w:rPr>
            </w:pPr>
            <w:r w:rsidRPr="006B4D05">
              <w:rPr>
                <w:sz w:val="22"/>
                <w:szCs w:val="22"/>
              </w:rPr>
              <w:t>6</w:t>
            </w:r>
          </w:p>
        </w:tc>
        <w:tc>
          <w:tcPr>
            <w:tcW w:w="2691" w:type="dxa"/>
            <w:tcBorders>
              <w:top w:val="single" w:sz="4" w:space="0" w:color="auto"/>
              <w:left w:val="single" w:sz="4" w:space="0" w:color="auto"/>
              <w:bottom w:val="single" w:sz="4" w:space="0" w:color="auto"/>
              <w:right w:val="single" w:sz="4" w:space="0" w:color="auto"/>
            </w:tcBorders>
            <w:hideMark/>
          </w:tcPr>
          <w:p w14:paraId="4092CAC8" w14:textId="77777777" w:rsidR="00A15A21" w:rsidRPr="006B4D05" w:rsidRDefault="00A15A21" w:rsidP="003D62A3">
            <w:pPr>
              <w:rPr>
                <w:szCs w:val="22"/>
              </w:rPr>
            </w:pPr>
            <w:r w:rsidRPr="006B4D05">
              <w:rPr>
                <w:sz w:val="22"/>
                <w:szCs w:val="22"/>
              </w:rPr>
              <w:t>Термін реалізації програми</w:t>
            </w:r>
          </w:p>
        </w:tc>
        <w:tc>
          <w:tcPr>
            <w:tcW w:w="6948" w:type="dxa"/>
            <w:tcBorders>
              <w:top w:val="single" w:sz="4" w:space="0" w:color="auto"/>
              <w:left w:val="single" w:sz="4" w:space="0" w:color="auto"/>
              <w:bottom w:val="single" w:sz="4" w:space="0" w:color="auto"/>
              <w:right w:val="single" w:sz="4" w:space="0" w:color="auto"/>
            </w:tcBorders>
            <w:hideMark/>
          </w:tcPr>
          <w:p w14:paraId="5A7A2F79" w14:textId="0E420236" w:rsidR="00A15A21" w:rsidRPr="006B4D05" w:rsidRDefault="00A15A21" w:rsidP="00A15A21">
            <w:pPr>
              <w:rPr>
                <w:szCs w:val="22"/>
              </w:rPr>
            </w:pPr>
            <w:r w:rsidRPr="006B4D05">
              <w:rPr>
                <w:sz w:val="22"/>
                <w:szCs w:val="22"/>
              </w:rPr>
              <w:t>202</w:t>
            </w:r>
            <w:r w:rsidR="007A2A6A">
              <w:rPr>
                <w:sz w:val="22"/>
                <w:szCs w:val="22"/>
              </w:rPr>
              <w:t>7</w:t>
            </w:r>
            <w:r w:rsidRPr="006B4D05">
              <w:rPr>
                <w:sz w:val="22"/>
                <w:szCs w:val="22"/>
              </w:rPr>
              <w:t>р.</w:t>
            </w:r>
          </w:p>
        </w:tc>
      </w:tr>
      <w:tr w:rsidR="00791F95" w:rsidRPr="006B4D05" w14:paraId="599A4FD9"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61DCD0EA" w14:textId="77777777" w:rsidR="00791F95" w:rsidRPr="006B4D05" w:rsidRDefault="00791F95" w:rsidP="00791F95">
            <w:pPr>
              <w:rPr>
                <w:szCs w:val="22"/>
              </w:rPr>
            </w:pPr>
            <w:r w:rsidRPr="006B4D05">
              <w:rPr>
                <w:sz w:val="22"/>
                <w:szCs w:val="22"/>
              </w:rPr>
              <w:t>7</w:t>
            </w:r>
          </w:p>
        </w:tc>
        <w:tc>
          <w:tcPr>
            <w:tcW w:w="2691" w:type="dxa"/>
            <w:tcBorders>
              <w:top w:val="single" w:sz="4" w:space="0" w:color="auto"/>
              <w:left w:val="single" w:sz="4" w:space="0" w:color="auto"/>
              <w:bottom w:val="single" w:sz="4" w:space="0" w:color="auto"/>
              <w:right w:val="single" w:sz="4" w:space="0" w:color="auto"/>
            </w:tcBorders>
            <w:hideMark/>
          </w:tcPr>
          <w:p w14:paraId="6F477C7E" w14:textId="77777777" w:rsidR="00791F95" w:rsidRPr="006B4D05" w:rsidRDefault="00791F95" w:rsidP="00791F95">
            <w:pPr>
              <w:rPr>
                <w:szCs w:val="22"/>
              </w:rPr>
            </w:pPr>
            <w:r w:rsidRPr="006B4D05">
              <w:rPr>
                <w:sz w:val="22"/>
                <w:szCs w:val="22"/>
              </w:rPr>
              <w:t xml:space="preserve">Загальний обсяг фінансових ресурсів, в </w:t>
            </w:r>
            <w:proofErr w:type="spellStart"/>
            <w:r w:rsidRPr="006B4D05">
              <w:rPr>
                <w:sz w:val="22"/>
                <w:szCs w:val="22"/>
              </w:rPr>
              <w:t>т.ч</w:t>
            </w:r>
            <w:proofErr w:type="spellEnd"/>
            <w:r w:rsidRPr="006B4D05">
              <w:rPr>
                <w:sz w:val="22"/>
                <w:szCs w:val="22"/>
              </w:rPr>
              <w:t xml:space="preserve">. кредитна заборгованість минулих років, необхідних для реалізації програми, </w:t>
            </w:r>
            <w:proofErr w:type="spellStart"/>
            <w:r w:rsidRPr="006B4D05">
              <w:rPr>
                <w:sz w:val="22"/>
                <w:szCs w:val="22"/>
              </w:rPr>
              <w:t>всього,у</w:t>
            </w:r>
            <w:proofErr w:type="spellEnd"/>
            <w:r w:rsidRPr="006B4D05">
              <w:rPr>
                <w:sz w:val="22"/>
                <w:szCs w:val="22"/>
              </w:rPr>
              <w:t xml:space="preserve"> тому числі</w:t>
            </w:r>
          </w:p>
        </w:tc>
        <w:tc>
          <w:tcPr>
            <w:tcW w:w="6948" w:type="dxa"/>
            <w:tcBorders>
              <w:top w:val="single" w:sz="4" w:space="0" w:color="auto"/>
              <w:left w:val="single" w:sz="4" w:space="0" w:color="auto"/>
              <w:bottom w:val="single" w:sz="4" w:space="0" w:color="auto"/>
              <w:right w:val="single" w:sz="4" w:space="0" w:color="auto"/>
            </w:tcBorders>
            <w:vAlign w:val="center"/>
            <w:hideMark/>
          </w:tcPr>
          <w:p w14:paraId="247FE5A9" w14:textId="76173669" w:rsidR="00791F95" w:rsidRPr="00791F95" w:rsidRDefault="0028777F" w:rsidP="00791F95">
            <w:pPr>
              <w:rPr>
                <w:sz w:val="22"/>
                <w:szCs w:val="22"/>
              </w:rPr>
            </w:pPr>
            <w:r w:rsidRPr="0028777F">
              <w:rPr>
                <w:sz w:val="22"/>
                <w:szCs w:val="22"/>
              </w:rPr>
              <w:t>33 068 179,36</w:t>
            </w:r>
            <w:r>
              <w:rPr>
                <w:sz w:val="20"/>
              </w:rPr>
              <w:t xml:space="preserve"> </w:t>
            </w:r>
            <w:r w:rsidR="00791F95" w:rsidRPr="00791F95">
              <w:rPr>
                <w:sz w:val="22"/>
                <w:szCs w:val="22"/>
              </w:rPr>
              <w:t>грн.</w:t>
            </w:r>
          </w:p>
        </w:tc>
      </w:tr>
      <w:tr w:rsidR="00791F95" w:rsidRPr="006B4D05" w14:paraId="7023DAD5"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0FF60E4D" w14:textId="77777777" w:rsidR="00791F95" w:rsidRPr="006B4D05" w:rsidRDefault="00791F95" w:rsidP="00791F95">
            <w:pPr>
              <w:rPr>
                <w:szCs w:val="22"/>
              </w:rPr>
            </w:pPr>
            <w:r w:rsidRPr="006B4D05">
              <w:rPr>
                <w:sz w:val="22"/>
                <w:szCs w:val="22"/>
              </w:rPr>
              <w:t>7.1</w:t>
            </w:r>
          </w:p>
        </w:tc>
        <w:tc>
          <w:tcPr>
            <w:tcW w:w="2691" w:type="dxa"/>
            <w:tcBorders>
              <w:top w:val="single" w:sz="4" w:space="0" w:color="auto"/>
              <w:left w:val="single" w:sz="4" w:space="0" w:color="auto"/>
              <w:bottom w:val="single" w:sz="4" w:space="0" w:color="auto"/>
              <w:right w:val="single" w:sz="4" w:space="0" w:color="auto"/>
            </w:tcBorders>
            <w:hideMark/>
          </w:tcPr>
          <w:p w14:paraId="6D8F6AF9" w14:textId="77777777" w:rsidR="00791F95" w:rsidRPr="006B4D05" w:rsidRDefault="00791F95" w:rsidP="00791F95">
            <w:pPr>
              <w:rPr>
                <w:szCs w:val="22"/>
              </w:rPr>
            </w:pPr>
            <w:r w:rsidRPr="006B4D05">
              <w:rPr>
                <w:sz w:val="22"/>
                <w:szCs w:val="22"/>
              </w:rPr>
              <w:t>- коштів бюджету Ніжинської МТГ</w:t>
            </w:r>
          </w:p>
        </w:tc>
        <w:tc>
          <w:tcPr>
            <w:tcW w:w="6948" w:type="dxa"/>
            <w:tcBorders>
              <w:top w:val="single" w:sz="4" w:space="0" w:color="auto"/>
              <w:left w:val="single" w:sz="4" w:space="0" w:color="auto"/>
              <w:bottom w:val="single" w:sz="4" w:space="0" w:color="auto"/>
              <w:right w:val="single" w:sz="4" w:space="0" w:color="auto"/>
            </w:tcBorders>
            <w:vAlign w:val="center"/>
            <w:hideMark/>
          </w:tcPr>
          <w:p w14:paraId="3207CBD8" w14:textId="77F46909" w:rsidR="00791F95" w:rsidRPr="00791F95" w:rsidRDefault="0028777F" w:rsidP="00791F95">
            <w:pPr>
              <w:rPr>
                <w:sz w:val="22"/>
                <w:szCs w:val="22"/>
              </w:rPr>
            </w:pPr>
            <w:r w:rsidRPr="0028777F">
              <w:rPr>
                <w:sz w:val="22"/>
                <w:szCs w:val="22"/>
              </w:rPr>
              <w:t>33 068 179,36</w:t>
            </w:r>
            <w:r>
              <w:rPr>
                <w:sz w:val="20"/>
              </w:rPr>
              <w:t xml:space="preserve"> </w:t>
            </w:r>
            <w:r w:rsidR="00791F95" w:rsidRPr="00791F95">
              <w:rPr>
                <w:sz w:val="22"/>
                <w:szCs w:val="22"/>
              </w:rPr>
              <w:t>грн.</w:t>
            </w:r>
          </w:p>
        </w:tc>
      </w:tr>
      <w:tr w:rsidR="00791F95" w:rsidRPr="006B4D05" w14:paraId="255F22C2" w14:textId="77777777" w:rsidTr="006B4D05">
        <w:tc>
          <w:tcPr>
            <w:tcW w:w="534" w:type="dxa"/>
            <w:tcBorders>
              <w:top w:val="single" w:sz="4" w:space="0" w:color="auto"/>
              <w:left w:val="single" w:sz="4" w:space="0" w:color="auto"/>
              <w:bottom w:val="single" w:sz="4" w:space="0" w:color="auto"/>
              <w:right w:val="single" w:sz="4" w:space="0" w:color="auto"/>
            </w:tcBorders>
            <w:hideMark/>
          </w:tcPr>
          <w:p w14:paraId="2A8F1484" w14:textId="77777777" w:rsidR="00791F95" w:rsidRPr="006B4D05" w:rsidRDefault="00791F95" w:rsidP="00791F95">
            <w:pPr>
              <w:rPr>
                <w:szCs w:val="22"/>
              </w:rPr>
            </w:pPr>
            <w:r w:rsidRPr="006B4D05">
              <w:rPr>
                <w:sz w:val="22"/>
                <w:szCs w:val="22"/>
              </w:rPr>
              <w:t>7.2</w:t>
            </w:r>
          </w:p>
        </w:tc>
        <w:tc>
          <w:tcPr>
            <w:tcW w:w="2691" w:type="dxa"/>
            <w:tcBorders>
              <w:top w:val="single" w:sz="4" w:space="0" w:color="auto"/>
              <w:left w:val="single" w:sz="4" w:space="0" w:color="auto"/>
              <w:bottom w:val="single" w:sz="4" w:space="0" w:color="auto"/>
              <w:right w:val="single" w:sz="4" w:space="0" w:color="auto"/>
            </w:tcBorders>
            <w:hideMark/>
          </w:tcPr>
          <w:p w14:paraId="4E12DE99" w14:textId="77777777" w:rsidR="00791F95" w:rsidRPr="006B4D05" w:rsidRDefault="00791F95" w:rsidP="00791F95">
            <w:pPr>
              <w:rPr>
                <w:szCs w:val="22"/>
              </w:rPr>
            </w:pPr>
            <w:r w:rsidRPr="006B4D05">
              <w:rPr>
                <w:sz w:val="22"/>
                <w:szCs w:val="22"/>
              </w:rPr>
              <w:t>- коштів інших джерел</w:t>
            </w:r>
          </w:p>
        </w:tc>
        <w:tc>
          <w:tcPr>
            <w:tcW w:w="6948" w:type="dxa"/>
            <w:tcBorders>
              <w:top w:val="single" w:sz="4" w:space="0" w:color="auto"/>
              <w:left w:val="single" w:sz="4" w:space="0" w:color="auto"/>
              <w:bottom w:val="single" w:sz="4" w:space="0" w:color="auto"/>
              <w:right w:val="single" w:sz="4" w:space="0" w:color="auto"/>
            </w:tcBorders>
            <w:hideMark/>
          </w:tcPr>
          <w:p w14:paraId="44F27AD5" w14:textId="77777777" w:rsidR="00791F95" w:rsidRPr="006B4D05" w:rsidRDefault="00791F95" w:rsidP="00791F95">
            <w:pPr>
              <w:rPr>
                <w:szCs w:val="22"/>
              </w:rPr>
            </w:pPr>
            <w:r w:rsidRPr="006B4D05">
              <w:rPr>
                <w:sz w:val="22"/>
                <w:szCs w:val="22"/>
              </w:rPr>
              <w:t>-</w:t>
            </w:r>
          </w:p>
        </w:tc>
      </w:tr>
    </w:tbl>
    <w:p w14:paraId="4DC53D19" w14:textId="77777777" w:rsidR="006B4D05" w:rsidRDefault="00A15A21" w:rsidP="006B4D05">
      <w:pPr>
        <w:spacing w:before="120"/>
        <w:ind w:firstLine="851"/>
        <w:jc w:val="center"/>
        <w:rPr>
          <w:b/>
          <w:szCs w:val="24"/>
        </w:rPr>
      </w:pPr>
      <w:r w:rsidRPr="00F14F67">
        <w:rPr>
          <w:b/>
          <w:szCs w:val="24"/>
        </w:rPr>
        <w:t xml:space="preserve">ІІ. </w:t>
      </w:r>
      <w:r w:rsidR="006B4D05" w:rsidRPr="00FA0BD7">
        <w:rPr>
          <w:b/>
          <w:szCs w:val="24"/>
        </w:rPr>
        <w:t>Визначення проблеми, на розв’язання якої спрямована Програма</w:t>
      </w:r>
      <w:r w:rsidR="006B4D05">
        <w:rPr>
          <w:b/>
          <w:szCs w:val="24"/>
        </w:rPr>
        <w:t xml:space="preserve">, </w:t>
      </w:r>
    </w:p>
    <w:p w14:paraId="22C5D302" w14:textId="77777777" w:rsidR="00A15A21" w:rsidRPr="00F14F67" w:rsidRDefault="006B4D05" w:rsidP="006B4D05">
      <w:pPr>
        <w:spacing w:after="120"/>
        <w:jc w:val="center"/>
        <w:rPr>
          <w:szCs w:val="24"/>
        </w:rPr>
      </w:pPr>
      <w:r w:rsidRPr="00DD7521">
        <w:rPr>
          <w:b/>
        </w:rPr>
        <w:t>аналіз причин її виникнення</w:t>
      </w:r>
      <w:r>
        <w:rPr>
          <w:b/>
        </w:rPr>
        <w:t>.</w:t>
      </w:r>
    </w:p>
    <w:p w14:paraId="4CC050E0" w14:textId="77777777" w:rsidR="008F6E57" w:rsidRDefault="008F6E57" w:rsidP="00A15A21">
      <w:pPr>
        <w:ind w:firstLine="851"/>
        <w:jc w:val="both"/>
      </w:pPr>
      <w:r>
        <w:t>П</w:t>
      </w:r>
      <w:r w:rsidR="00DB5DAC">
        <w:t xml:space="preserve">рограма розвитку цивільного захисту </w:t>
      </w:r>
      <w:r>
        <w:t xml:space="preserve">Ніжинської міської територіальної громади на </w:t>
      </w:r>
      <w:r w:rsidR="00DB5DAC">
        <w:t xml:space="preserve"> 202</w:t>
      </w:r>
      <w:r>
        <w:t>7</w:t>
      </w:r>
      <w:r w:rsidR="00DB5DAC">
        <w:t xml:space="preserve"> р</w:t>
      </w:r>
      <w:r>
        <w:t>і</w:t>
      </w:r>
      <w:r w:rsidR="00DB5DAC">
        <w:t xml:space="preserve">к  розроблена на виконання Кодексу цивільного захисту України, Закону України «Про захист інформації в інформаційно-комунікаційних системах», постанов Кабінету Міністрів України: від 30.09.2015 №775 «Про затвердження Порядку створення та використання матеріальних резервів для запобігання і ліквідації наслідків надзвичайних ситуацій», від 27.09.2017 №733 «Про затвердження Положення про організацію оповіщення про загрозу виникнення або виникнення надзвичайних ситуацій та організації зв’язку у сфері цивільного захисту», від 19.08.2002 № 1200 «Про затвердження Порядку забезпечення населення і працівників формувань та спеціалізованих служб цивільного захисту засобами індивідуального захисту, приладами радіаційної та хімічної розвідки, дозиметричного і хімічного контролю», від </w:t>
      </w:r>
      <w:r w:rsidR="00DB5DAC">
        <w:lastRenderedPageBreak/>
        <w:t xml:space="preserve">06.03.2002 № 264 «Про затвердження Порядку обліку місць масового відпочинку населення на водних об’єктах», наказу МВС України від 10.04.2017 №301 «Про затвердження Правил охорони життя людей на водних об’єктах України», зареєстрованого в Міністерстві юстиції України 04.05.2017 за № 566/30434. </w:t>
      </w:r>
    </w:p>
    <w:p w14:paraId="617ABC2E" w14:textId="77777777" w:rsidR="008F6E57" w:rsidRDefault="00DB5DAC" w:rsidP="00A15A21">
      <w:pPr>
        <w:ind w:firstLine="851"/>
        <w:jc w:val="both"/>
      </w:pPr>
      <w:r>
        <w:t xml:space="preserve">Програмою передбачено створення </w:t>
      </w:r>
      <w:r w:rsidR="008F6E57">
        <w:t>місцевого</w:t>
      </w:r>
      <w:r>
        <w:t xml:space="preserve"> матеріального резерву для запобігання, ліквідації наслідків надзвичайних ситуацій техногенного та природного характеру з метою екстреного використання його у разі виникнення надзвичайних ситуацій (відповідно до номенклатури та обсягів </w:t>
      </w:r>
      <w:r w:rsidR="008F6E57">
        <w:t>місцевого</w:t>
      </w:r>
      <w:r>
        <w:t xml:space="preserve"> матеріального резерву </w:t>
      </w:r>
      <w:r w:rsidR="008F6E57">
        <w:t>Ніжинської міської територіальної громади</w:t>
      </w:r>
      <w:r>
        <w:t xml:space="preserve"> для виконання заходів, спрямованих на запобігання, ліквідацію надзвичайних ситуацій техногенного та природного характеру), розвиток </w:t>
      </w:r>
      <w:r w:rsidR="008F6E57">
        <w:t xml:space="preserve">місцевої автоматизованої </w:t>
      </w:r>
      <w:r>
        <w:t xml:space="preserve">системи оповіщення і зв’язку, проведення експлуатаційно-технічного обслуговування </w:t>
      </w:r>
      <w:r w:rsidR="008F6E57">
        <w:t>місцевої автоматизованого</w:t>
      </w:r>
      <w:r>
        <w:t xml:space="preserve"> системи централізованого оповіщення, удосконалення системи реагування на надзвичайні ситуації; створення, утримання, експлуатація та реконструкція фонду захисних споруд цивільного захисту. </w:t>
      </w:r>
    </w:p>
    <w:p w14:paraId="639FD4B4" w14:textId="77777777" w:rsidR="008F6E57" w:rsidRDefault="00DB5DAC" w:rsidP="00A15A21">
      <w:pPr>
        <w:ind w:firstLine="851"/>
        <w:jc w:val="both"/>
      </w:pPr>
      <w:r>
        <w:t xml:space="preserve">У ході реалізації Програми буде: </w:t>
      </w:r>
    </w:p>
    <w:p w14:paraId="4ACEAB55" w14:textId="77777777" w:rsidR="008F6E57" w:rsidRDefault="00DB5DAC" w:rsidP="00A15A21">
      <w:pPr>
        <w:ind w:firstLine="851"/>
        <w:jc w:val="both"/>
      </w:pPr>
      <w:r>
        <w:t xml:space="preserve">створено та поповнено </w:t>
      </w:r>
      <w:r w:rsidR="008F6E57">
        <w:t>місцевий</w:t>
      </w:r>
      <w:r>
        <w:t xml:space="preserve"> матеріальний резерв; </w:t>
      </w:r>
    </w:p>
    <w:p w14:paraId="6F2D15ED" w14:textId="77777777" w:rsidR="008F6E57" w:rsidRDefault="00DB5DAC" w:rsidP="00A15A21">
      <w:pPr>
        <w:ind w:firstLine="851"/>
        <w:jc w:val="both"/>
      </w:pPr>
      <w:r>
        <w:t>забезпечено розвиток</w:t>
      </w:r>
      <w:r w:rsidR="008F6E57">
        <w:t xml:space="preserve"> та технічне обслуговування </w:t>
      </w:r>
      <w:r>
        <w:t xml:space="preserve"> системи  оповіщення та інформатизації цивільного захисту; удосконалено систему реагування на надзвичайні ситуації;</w:t>
      </w:r>
    </w:p>
    <w:p w14:paraId="17A9FB3E" w14:textId="31087769" w:rsidR="008F6E57" w:rsidRDefault="00DB5DAC" w:rsidP="00A15A21">
      <w:pPr>
        <w:ind w:firstLine="851"/>
        <w:jc w:val="both"/>
      </w:pPr>
      <w:r>
        <w:t xml:space="preserve"> здійснено організаційні та спеціальні заходи щодо запобігання виникненню надзвичайних ситуацій; здійснено ремонт (реконструкцію) захисних споруд цивільного захисту та</w:t>
      </w:r>
      <w:r w:rsidR="008F6E57">
        <w:t xml:space="preserve"> інше.</w:t>
      </w:r>
    </w:p>
    <w:p w14:paraId="1A3CAEEC" w14:textId="3819C8EA" w:rsidR="00A15A21" w:rsidRPr="00E91EC5" w:rsidRDefault="00E91EC5" w:rsidP="00A15A21">
      <w:pPr>
        <w:ind w:firstLine="851"/>
        <w:jc w:val="both"/>
        <w:rPr>
          <w:szCs w:val="24"/>
        </w:rPr>
      </w:pPr>
      <w:r w:rsidRPr="00E91EC5">
        <w:rPr>
          <w:szCs w:val="24"/>
        </w:rPr>
        <w:t>Реалізація заходів цивільного захисту населення Ніжинській міській територіальній громаді у 202</w:t>
      </w:r>
      <w:r w:rsidR="007A2A6A">
        <w:rPr>
          <w:szCs w:val="24"/>
        </w:rPr>
        <w:t>6</w:t>
      </w:r>
      <w:r w:rsidRPr="00E91EC5">
        <w:rPr>
          <w:szCs w:val="24"/>
        </w:rPr>
        <w:t xml:space="preserve"> році здійснювал</w:t>
      </w:r>
      <w:r w:rsidR="008F6E57">
        <w:rPr>
          <w:szCs w:val="24"/>
        </w:rPr>
        <w:t>а</w:t>
      </w:r>
      <w:r w:rsidRPr="00E91EC5">
        <w:rPr>
          <w:szCs w:val="24"/>
        </w:rPr>
        <w:t xml:space="preserve">ся в умовах дії </w:t>
      </w:r>
      <w:r w:rsidR="003F5F16">
        <w:rPr>
          <w:szCs w:val="24"/>
        </w:rPr>
        <w:t xml:space="preserve">правового режиму </w:t>
      </w:r>
      <w:r w:rsidRPr="00E91EC5">
        <w:rPr>
          <w:szCs w:val="24"/>
        </w:rPr>
        <w:t xml:space="preserve">воєнного стану та постійних повітряних </w:t>
      </w:r>
      <w:proofErr w:type="spellStart"/>
      <w:r w:rsidRPr="00E91EC5">
        <w:rPr>
          <w:szCs w:val="24"/>
        </w:rPr>
        <w:t>тривог</w:t>
      </w:r>
      <w:proofErr w:type="spellEnd"/>
      <w:r w:rsidR="00DB5DAC">
        <w:rPr>
          <w:szCs w:val="24"/>
        </w:rPr>
        <w:t>.</w:t>
      </w:r>
      <w:r w:rsidRPr="00E91EC5">
        <w:rPr>
          <w:szCs w:val="24"/>
        </w:rPr>
        <w:t xml:space="preserve"> Основним викликом в реалізації заходів цивільного захисту на території Ніжинської міської територіальної громади були повітряні удари по об’єктах критичної </w:t>
      </w:r>
      <w:r w:rsidR="007A2A6A">
        <w:rPr>
          <w:szCs w:val="24"/>
        </w:rPr>
        <w:t xml:space="preserve">та цивільної </w:t>
      </w:r>
      <w:r w:rsidRPr="00E91EC5">
        <w:rPr>
          <w:szCs w:val="24"/>
        </w:rPr>
        <w:t>інфраструктури, які розміщені в межах</w:t>
      </w:r>
      <w:r w:rsidRPr="00E91EC5">
        <w:rPr>
          <w:sz w:val="28"/>
          <w:szCs w:val="28"/>
        </w:rPr>
        <w:t xml:space="preserve"> </w:t>
      </w:r>
      <w:r w:rsidRPr="00E91EC5">
        <w:rPr>
          <w:szCs w:val="24"/>
        </w:rPr>
        <w:t>громади та відповідні загрози</w:t>
      </w:r>
      <w:r w:rsidR="007A2A6A">
        <w:rPr>
          <w:szCs w:val="24"/>
        </w:rPr>
        <w:t>,</w:t>
      </w:r>
      <w:r w:rsidRPr="00E91EC5">
        <w:rPr>
          <w:szCs w:val="24"/>
        </w:rPr>
        <w:t xml:space="preserve"> які вони несли цивільному населенню.</w:t>
      </w:r>
    </w:p>
    <w:p w14:paraId="250F5A3E" w14:textId="503D84E9" w:rsidR="00A15A21" w:rsidRDefault="00A15A21" w:rsidP="00E91EC5">
      <w:pPr>
        <w:spacing w:before="120" w:after="120"/>
        <w:jc w:val="center"/>
        <w:rPr>
          <w:b/>
          <w:szCs w:val="24"/>
        </w:rPr>
      </w:pPr>
      <w:r w:rsidRPr="00F14F67">
        <w:rPr>
          <w:b/>
          <w:szCs w:val="24"/>
        </w:rPr>
        <w:t xml:space="preserve">ІІІ. </w:t>
      </w:r>
      <w:r w:rsidR="006B4D05">
        <w:rPr>
          <w:b/>
          <w:szCs w:val="24"/>
        </w:rPr>
        <w:t>Визначення м</w:t>
      </w:r>
      <w:r w:rsidRPr="00F14F67">
        <w:rPr>
          <w:b/>
          <w:szCs w:val="24"/>
        </w:rPr>
        <w:t>ет</w:t>
      </w:r>
      <w:r w:rsidR="006B4D05">
        <w:rPr>
          <w:b/>
          <w:szCs w:val="24"/>
        </w:rPr>
        <w:t>и</w:t>
      </w:r>
      <w:r w:rsidRPr="00F14F67">
        <w:rPr>
          <w:b/>
          <w:szCs w:val="24"/>
        </w:rPr>
        <w:t xml:space="preserve"> Програми</w:t>
      </w:r>
    </w:p>
    <w:p w14:paraId="5905D370" w14:textId="77777777" w:rsidR="00A15A21" w:rsidRPr="00F14F67" w:rsidRDefault="00A15A21" w:rsidP="00A15A21">
      <w:pPr>
        <w:spacing w:after="120"/>
        <w:ind w:firstLine="851"/>
        <w:jc w:val="both"/>
        <w:rPr>
          <w:szCs w:val="24"/>
        </w:rPr>
      </w:pPr>
      <w:r w:rsidRPr="00F14F67">
        <w:rPr>
          <w:szCs w:val="24"/>
        </w:rPr>
        <w:t xml:space="preserve">Основною метою прийняття даної програми є </w:t>
      </w:r>
      <w:r w:rsidRPr="00F14F67">
        <w:rPr>
          <w:iCs/>
          <w:szCs w:val="24"/>
        </w:rPr>
        <w:t>реалізація заходів</w:t>
      </w:r>
      <w:r w:rsidRPr="00F14F67">
        <w:rPr>
          <w:szCs w:val="24"/>
        </w:rPr>
        <w:t xml:space="preserve"> державної політики щодо запобігання та ліквідації надзвичайних ситуацій техногенного та природного характеру і їх наслідків,  життєзабезпечення громади та критичної інфраструктури, проведення пошукових, аварійно-рятувальних та інших невідкладних робіт, вирішення комплексу завдань щодо розв’язання проблем захисту суспільства, національного надбання і довкілля від надзвичайних ситуацій та подій техногенного і природного характеру, визначення шляхів вдосконалення системи забезпечення безпеки на території Ніжинської </w:t>
      </w:r>
      <w:r>
        <w:rPr>
          <w:szCs w:val="24"/>
        </w:rPr>
        <w:t>М</w:t>
      </w:r>
      <w:r w:rsidRPr="00F14F67">
        <w:rPr>
          <w:szCs w:val="24"/>
        </w:rPr>
        <w:t>ТГ і організаційних засад її функціонування, зміцнення технічної і ресурсної бази, зменшення кількості загиблих під час надзвичайних ситуацій та подій.</w:t>
      </w:r>
    </w:p>
    <w:p w14:paraId="4F8D6480" w14:textId="77777777" w:rsidR="00A15A21" w:rsidRPr="00F14F67" w:rsidRDefault="00A15A21" w:rsidP="00E91EC5">
      <w:pPr>
        <w:spacing w:before="120" w:after="120"/>
        <w:jc w:val="center"/>
        <w:rPr>
          <w:b/>
          <w:szCs w:val="24"/>
        </w:rPr>
      </w:pPr>
      <w:r w:rsidRPr="00F14F67">
        <w:rPr>
          <w:b/>
          <w:szCs w:val="24"/>
        </w:rPr>
        <w:t>І</w:t>
      </w:r>
      <w:r w:rsidRPr="00F14F67">
        <w:rPr>
          <w:b/>
          <w:szCs w:val="24"/>
          <w:lang w:val="en-US"/>
        </w:rPr>
        <w:t>V</w:t>
      </w:r>
      <w:r w:rsidRPr="00F14F67">
        <w:rPr>
          <w:b/>
          <w:szCs w:val="24"/>
        </w:rPr>
        <w:t>. Обґрунтування шляхів і засобів розв’язання проблеми, обсягів та джерел фінансування, строки та етапи виконання Програми</w:t>
      </w:r>
    </w:p>
    <w:p w14:paraId="7E556327" w14:textId="10A826CE" w:rsidR="00A15A21" w:rsidRPr="00F14F67" w:rsidRDefault="00A15A21" w:rsidP="00A15A21">
      <w:pPr>
        <w:ind w:firstLine="851"/>
        <w:jc w:val="both"/>
        <w:rPr>
          <w:szCs w:val="24"/>
        </w:rPr>
      </w:pPr>
      <w:r w:rsidRPr="00F14F67">
        <w:rPr>
          <w:szCs w:val="24"/>
        </w:rPr>
        <w:t xml:space="preserve">Пріоритетними завданнями  програми розвитку цивільного захисту Ніжинської   </w:t>
      </w:r>
      <w:r>
        <w:rPr>
          <w:szCs w:val="24"/>
        </w:rPr>
        <w:t xml:space="preserve">міської </w:t>
      </w:r>
      <w:r w:rsidRPr="00F14F67">
        <w:rPr>
          <w:szCs w:val="24"/>
        </w:rPr>
        <w:t>територіальної громади на 202</w:t>
      </w:r>
      <w:r w:rsidR="007A2A6A">
        <w:rPr>
          <w:szCs w:val="24"/>
        </w:rPr>
        <w:t>7</w:t>
      </w:r>
      <w:r w:rsidRPr="00F14F67">
        <w:rPr>
          <w:szCs w:val="24"/>
        </w:rPr>
        <w:t xml:space="preserve"> рік являються:</w:t>
      </w:r>
    </w:p>
    <w:p w14:paraId="2CC9DB83" w14:textId="77777777" w:rsidR="00A15A21" w:rsidRPr="00F14F67" w:rsidRDefault="00A15A21" w:rsidP="00A15A21">
      <w:pPr>
        <w:tabs>
          <w:tab w:val="left" w:pos="567"/>
        </w:tabs>
        <w:ind w:firstLine="851"/>
        <w:jc w:val="both"/>
        <w:rPr>
          <w:szCs w:val="24"/>
        </w:rPr>
      </w:pPr>
      <w:r w:rsidRPr="00F14F67">
        <w:rPr>
          <w:szCs w:val="24"/>
        </w:rPr>
        <w:t xml:space="preserve"> - створення місцевого матеріального резерву для виконання заходів, спрямованих на запобігання, ліквідацію надзвичайних ситуацій техногенного і природного характеру та їх наслідків;</w:t>
      </w:r>
    </w:p>
    <w:p w14:paraId="56F6EC4E" w14:textId="77777777" w:rsidR="00EA7C88" w:rsidRPr="00F14F67" w:rsidRDefault="00A15A21" w:rsidP="00EA7C88">
      <w:pPr>
        <w:tabs>
          <w:tab w:val="left" w:pos="567"/>
        </w:tabs>
        <w:ind w:firstLine="851"/>
        <w:jc w:val="both"/>
        <w:rPr>
          <w:szCs w:val="24"/>
        </w:rPr>
      </w:pPr>
      <w:r w:rsidRPr="00F14F67">
        <w:rPr>
          <w:szCs w:val="24"/>
        </w:rPr>
        <w:t>-</w:t>
      </w:r>
      <w:r>
        <w:rPr>
          <w:szCs w:val="24"/>
        </w:rPr>
        <w:t xml:space="preserve"> </w:t>
      </w:r>
      <w:r w:rsidRPr="00F14F67">
        <w:rPr>
          <w:szCs w:val="24"/>
        </w:rPr>
        <w:t xml:space="preserve">створення запасів засобів індивідуального захисту, приладів радіаційної </w:t>
      </w:r>
      <w:r w:rsidR="00EA7C88">
        <w:rPr>
          <w:szCs w:val="24"/>
        </w:rPr>
        <w:t>та хімічної розвідки, а також</w:t>
      </w:r>
      <w:r w:rsidR="00EA7C88" w:rsidRPr="00F14F67">
        <w:rPr>
          <w:szCs w:val="24"/>
        </w:rPr>
        <w:t xml:space="preserve"> запасу лікарських препаратів медицини катастроф</w:t>
      </w:r>
      <w:r w:rsidR="00EA7C88">
        <w:rPr>
          <w:szCs w:val="24"/>
        </w:rPr>
        <w:t>;</w:t>
      </w:r>
      <w:r w:rsidR="00EA7C88" w:rsidRPr="00F14F67">
        <w:rPr>
          <w:szCs w:val="24"/>
        </w:rPr>
        <w:t xml:space="preserve"> </w:t>
      </w:r>
    </w:p>
    <w:p w14:paraId="59D4639F" w14:textId="77777777" w:rsidR="00A15A21" w:rsidRPr="00F14F67" w:rsidRDefault="00A15A21" w:rsidP="00A15A21">
      <w:pPr>
        <w:tabs>
          <w:tab w:val="left" w:pos="567"/>
        </w:tabs>
        <w:ind w:firstLine="851"/>
        <w:jc w:val="both"/>
        <w:rPr>
          <w:szCs w:val="24"/>
        </w:rPr>
      </w:pPr>
      <w:r w:rsidRPr="00F14F67">
        <w:rPr>
          <w:szCs w:val="24"/>
        </w:rPr>
        <w:t xml:space="preserve">- </w:t>
      </w:r>
      <w:r w:rsidR="00413665" w:rsidRPr="00413665">
        <w:rPr>
          <w:szCs w:val="24"/>
        </w:rPr>
        <w:t xml:space="preserve">підтримання </w:t>
      </w:r>
      <w:r w:rsidR="00413665" w:rsidRPr="00413665">
        <w:rPr>
          <w:bCs/>
          <w:szCs w:val="24"/>
        </w:rPr>
        <w:t>місцевої автоматизованої системи централізованого оповіщення Ніжинської міської територіальної громади</w:t>
      </w:r>
      <w:r w:rsidR="00413665">
        <w:rPr>
          <w:szCs w:val="24"/>
        </w:rPr>
        <w:t xml:space="preserve"> у працездатному стані, проведення її обслуговування та ремонту</w:t>
      </w:r>
      <w:r w:rsidRPr="00F14F67">
        <w:rPr>
          <w:szCs w:val="24"/>
        </w:rPr>
        <w:t>;</w:t>
      </w:r>
    </w:p>
    <w:p w14:paraId="43FEAB32" w14:textId="77777777" w:rsidR="00A15A21" w:rsidRPr="00F14F67" w:rsidRDefault="00A15A21" w:rsidP="00A15A21">
      <w:pPr>
        <w:tabs>
          <w:tab w:val="left" w:pos="567"/>
        </w:tabs>
        <w:ind w:firstLine="851"/>
        <w:jc w:val="both"/>
        <w:rPr>
          <w:szCs w:val="24"/>
        </w:rPr>
      </w:pPr>
      <w:r w:rsidRPr="00F14F67">
        <w:rPr>
          <w:szCs w:val="24"/>
        </w:rPr>
        <w:t>-</w:t>
      </w:r>
      <w:r>
        <w:rPr>
          <w:szCs w:val="24"/>
        </w:rPr>
        <w:t xml:space="preserve"> </w:t>
      </w:r>
      <w:r w:rsidRPr="00F14F67">
        <w:rPr>
          <w:szCs w:val="24"/>
        </w:rPr>
        <w:t>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w:t>
      </w:r>
    </w:p>
    <w:p w14:paraId="1BFA6E3D" w14:textId="77777777" w:rsidR="00EA7C88" w:rsidRPr="00F14F67" w:rsidRDefault="00EA7C88" w:rsidP="00EA7C88">
      <w:pPr>
        <w:tabs>
          <w:tab w:val="left" w:pos="567"/>
        </w:tabs>
        <w:ind w:firstLine="851"/>
        <w:jc w:val="both"/>
        <w:rPr>
          <w:szCs w:val="24"/>
        </w:rPr>
      </w:pPr>
      <w:r>
        <w:rPr>
          <w:szCs w:val="24"/>
        </w:rPr>
        <w:lastRenderedPageBreak/>
        <w:t xml:space="preserve">- збільшення фонду захисних споруд цивільного захисту шляхом </w:t>
      </w:r>
      <w:r w:rsidRPr="00EA7C88">
        <w:rPr>
          <w:szCs w:val="24"/>
        </w:rPr>
        <w:t>будівництва, придбання та встановлення</w:t>
      </w:r>
      <w:r>
        <w:rPr>
          <w:szCs w:val="24"/>
        </w:rPr>
        <w:t xml:space="preserve"> нових протирадіаційних </w:t>
      </w:r>
      <w:proofErr w:type="spellStart"/>
      <w:r>
        <w:rPr>
          <w:szCs w:val="24"/>
        </w:rPr>
        <w:t>укриттів</w:t>
      </w:r>
      <w:proofErr w:type="spellEnd"/>
      <w:r>
        <w:rPr>
          <w:szCs w:val="24"/>
        </w:rPr>
        <w:t xml:space="preserve"> та споруд подвійного призначення</w:t>
      </w:r>
      <w:r w:rsidRPr="00EA7C88">
        <w:rPr>
          <w:szCs w:val="24"/>
        </w:rPr>
        <w:t>;</w:t>
      </w:r>
    </w:p>
    <w:p w14:paraId="7163E22A" w14:textId="77777777" w:rsidR="00A15A21" w:rsidRPr="00F14F67" w:rsidRDefault="00A15A21" w:rsidP="00A15A21">
      <w:pPr>
        <w:tabs>
          <w:tab w:val="left" w:pos="567"/>
        </w:tabs>
        <w:ind w:firstLine="851"/>
        <w:jc w:val="both"/>
        <w:rPr>
          <w:szCs w:val="24"/>
        </w:rPr>
      </w:pPr>
      <w:r w:rsidRPr="00F14F67">
        <w:rPr>
          <w:szCs w:val="24"/>
        </w:rPr>
        <w:t xml:space="preserve">- </w:t>
      </w:r>
      <w:r w:rsidR="00413665" w:rsidRPr="00413665">
        <w:rPr>
          <w:bCs/>
          <w:szCs w:val="24"/>
        </w:rPr>
        <w:t xml:space="preserve">приведення захисних споруд цивільного захисту (сховищ, протирадіаційних </w:t>
      </w:r>
      <w:proofErr w:type="spellStart"/>
      <w:r w:rsidR="00413665" w:rsidRPr="00413665">
        <w:rPr>
          <w:bCs/>
          <w:szCs w:val="24"/>
        </w:rPr>
        <w:t>укриттів</w:t>
      </w:r>
      <w:proofErr w:type="spellEnd"/>
      <w:r w:rsidR="00413665" w:rsidRPr="00413665">
        <w:rPr>
          <w:bCs/>
          <w:szCs w:val="24"/>
        </w:rPr>
        <w:t xml:space="preserve">, споруд подвійного призначення (найпростіших </w:t>
      </w:r>
      <w:proofErr w:type="spellStart"/>
      <w:r w:rsidR="00413665" w:rsidRPr="00413665">
        <w:rPr>
          <w:bCs/>
          <w:szCs w:val="24"/>
        </w:rPr>
        <w:t>укриттів</w:t>
      </w:r>
      <w:proofErr w:type="spellEnd"/>
      <w:r w:rsidR="00413665" w:rsidRPr="00413665">
        <w:rPr>
          <w:bCs/>
          <w:szCs w:val="24"/>
        </w:rPr>
        <w:t>) у готовність до застосування</w:t>
      </w:r>
      <w:r w:rsidRPr="00F14F67">
        <w:rPr>
          <w:szCs w:val="24"/>
        </w:rPr>
        <w:t>;</w:t>
      </w:r>
    </w:p>
    <w:p w14:paraId="1FE85474" w14:textId="77777777" w:rsidR="00EA7C88" w:rsidRPr="00EA7C88" w:rsidRDefault="00A15A21" w:rsidP="00A15A21">
      <w:pPr>
        <w:tabs>
          <w:tab w:val="left" w:pos="567"/>
        </w:tabs>
        <w:ind w:firstLine="851"/>
        <w:jc w:val="both"/>
        <w:rPr>
          <w:szCs w:val="24"/>
        </w:rPr>
      </w:pPr>
      <w:r w:rsidRPr="00F14F67">
        <w:rPr>
          <w:szCs w:val="24"/>
        </w:rPr>
        <w:t xml:space="preserve">- </w:t>
      </w:r>
      <w:r w:rsidR="00EA7C88">
        <w:rPr>
          <w:szCs w:val="24"/>
        </w:rPr>
        <w:t>з</w:t>
      </w:r>
      <w:r w:rsidR="00EA7C88" w:rsidRPr="00EA7C88">
        <w:rPr>
          <w:szCs w:val="24"/>
        </w:rPr>
        <w:t xml:space="preserve">абезпечення </w:t>
      </w:r>
      <w:proofErr w:type="spellStart"/>
      <w:r w:rsidR="00EA7C88" w:rsidRPr="00EA7C88">
        <w:rPr>
          <w:szCs w:val="24"/>
        </w:rPr>
        <w:t>субланок</w:t>
      </w:r>
      <w:proofErr w:type="spellEnd"/>
      <w:r w:rsidR="00EA7C88" w:rsidRPr="00EA7C88">
        <w:rPr>
          <w:szCs w:val="24"/>
        </w:rPr>
        <w:t xml:space="preserve"> цивільного захисту комунальних підприємств відповідним переліком інженерної техніки, спеціалізованим інструментом та спеціалізованим спорядженням</w:t>
      </w:r>
      <w:r w:rsidR="00EA7C88">
        <w:rPr>
          <w:szCs w:val="24"/>
        </w:rPr>
        <w:t>;</w:t>
      </w:r>
    </w:p>
    <w:p w14:paraId="2EFCAEE6" w14:textId="77777777" w:rsidR="00A15A21" w:rsidRPr="00F14F67" w:rsidRDefault="00A15A21" w:rsidP="00A15A21">
      <w:pPr>
        <w:tabs>
          <w:tab w:val="left" w:pos="567"/>
        </w:tabs>
        <w:ind w:firstLine="851"/>
        <w:jc w:val="both"/>
        <w:rPr>
          <w:szCs w:val="24"/>
        </w:rPr>
      </w:pPr>
      <w:r w:rsidRPr="00F14F67">
        <w:rPr>
          <w:szCs w:val="24"/>
        </w:rPr>
        <w:t xml:space="preserve">- </w:t>
      </w:r>
      <w:r w:rsidR="00413665">
        <w:rPr>
          <w:szCs w:val="24"/>
        </w:rPr>
        <w:t>всебічне забезпечення</w:t>
      </w:r>
      <w:r w:rsidRPr="00F14F67">
        <w:rPr>
          <w:szCs w:val="24"/>
        </w:rPr>
        <w:t xml:space="preserve"> </w:t>
      </w:r>
      <w:r w:rsidR="00413665">
        <w:rPr>
          <w:szCs w:val="24"/>
        </w:rPr>
        <w:t xml:space="preserve">заходів </w:t>
      </w:r>
      <w:r w:rsidRPr="00F14F67">
        <w:rPr>
          <w:szCs w:val="24"/>
        </w:rPr>
        <w:t>евакуації населення</w:t>
      </w:r>
      <w:r w:rsidR="00413665">
        <w:rPr>
          <w:szCs w:val="24"/>
        </w:rPr>
        <w:t xml:space="preserve"> та матеріально-технічних засобів у безпечні райони</w:t>
      </w:r>
      <w:r w:rsidRPr="00F14F67">
        <w:rPr>
          <w:szCs w:val="24"/>
        </w:rPr>
        <w:t>;</w:t>
      </w:r>
    </w:p>
    <w:p w14:paraId="2ECE6F58" w14:textId="77777777" w:rsidR="00A15A21" w:rsidRPr="00F14F67" w:rsidRDefault="00A15A21" w:rsidP="00A15A21">
      <w:pPr>
        <w:tabs>
          <w:tab w:val="left" w:pos="567"/>
        </w:tabs>
        <w:ind w:firstLine="851"/>
        <w:jc w:val="both"/>
        <w:rPr>
          <w:szCs w:val="24"/>
        </w:rPr>
      </w:pPr>
      <w:r w:rsidRPr="00F14F67">
        <w:rPr>
          <w:szCs w:val="24"/>
        </w:rPr>
        <w:t xml:space="preserve">- </w:t>
      </w:r>
      <w:r w:rsidR="00EA7C88">
        <w:rPr>
          <w:szCs w:val="24"/>
        </w:rPr>
        <w:t>з</w:t>
      </w:r>
      <w:r w:rsidR="00EA7C88" w:rsidRPr="00EA7C88">
        <w:rPr>
          <w:szCs w:val="24"/>
        </w:rPr>
        <w:t>абезпечення заходів життєзабезпечення населення</w:t>
      </w:r>
      <w:r w:rsidRPr="00F14F67">
        <w:rPr>
          <w:szCs w:val="24"/>
        </w:rPr>
        <w:t>.</w:t>
      </w:r>
    </w:p>
    <w:p w14:paraId="409248E1" w14:textId="53600E91" w:rsidR="00A15A21" w:rsidRPr="00F14F67" w:rsidRDefault="00A15A21" w:rsidP="00A15A21">
      <w:pPr>
        <w:spacing w:after="120"/>
        <w:ind w:firstLine="851"/>
        <w:jc w:val="both"/>
        <w:rPr>
          <w:szCs w:val="24"/>
        </w:rPr>
      </w:pPr>
      <w:r w:rsidRPr="00F14F67">
        <w:rPr>
          <w:szCs w:val="24"/>
        </w:rPr>
        <w:t>Термін виконання заходів даної програми – 202</w:t>
      </w:r>
      <w:r w:rsidR="007A2A6A">
        <w:rPr>
          <w:szCs w:val="24"/>
        </w:rPr>
        <w:t>7</w:t>
      </w:r>
      <w:r w:rsidRPr="00F14F67">
        <w:rPr>
          <w:szCs w:val="24"/>
        </w:rPr>
        <w:t xml:space="preserve"> рік.</w:t>
      </w:r>
    </w:p>
    <w:p w14:paraId="4702A546" w14:textId="77777777" w:rsidR="00A15A21" w:rsidRPr="00F14F67" w:rsidRDefault="00A15A21" w:rsidP="00EA7C88">
      <w:pPr>
        <w:spacing w:before="120" w:after="120"/>
        <w:jc w:val="center"/>
        <w:rPr>
          <w:szCs w:val="24"/>
        </w:rPr>
      </w:pPr>
      <w:r w:rsidRPr="00F14F67">
        <w:rPr>
          <w:b/>
          <w:szCs w:val="24"/>
          <w:lang w:val="en-US"/>
        </w:rPr>
        <w:t>V</w:t>
      </w:r>
      <w:r w:rsidRPr="00F14F67">
        <w:rPr>
          <w:b/>
          <w:szCs w:val="24"/>
        </w:rPr>
        <w:t xml:space="preserve">. </w:t>
      </w:r>
      <w:r w:rsidR="006B4D05">
        <w:rPr>
          <w:b/>
        </w:rPr>
        <w:t>Н</w:t>
      </w:r>
      <w:r w:rsidR="006B4D05" w:rsidRPr="00484A36">
        <w:rPr>
          <w:b/>
        </w:rPr>
        <w:t xml:space="preserve">апрями діяльності, перелік запланованих завдань, заходів та строки їх </w:t>
      </w:r>
      <w:proofErr w:type="gramStart"/>
      <w:r w:rsidR="006B4D05" w:rsidRPr="00484A36">
        <w:rPr>
          <w:b/>
        </w:rPr>
        <w:t>виконання,  результативні</w:t>
      </w:r>
      <w:proofErr w:type="gramEnd"/>
      <w:r w:rsidR="006B4D05" w:rsidRPr="00484A36">
        <w:rPr>
          <w:b/>
        </w:rPr>
        <w:t xml:space="preserve"> показники</w:t>
      </w:r>
      <w:r w:rsidR="006B4D05">
        <w:rPr>
          <w:b/>
        </w:rPr>
        <w:t>.</w:t>
      </w:r>
    </w:p>
    <w:p w14:paraId="4B8B377C" w14:textId="77777777" w:rsidR="00A15A21" w:rsidRPr="00F14F67" w:rsidRDefault="00A15A21" w:rsidP="00A15A21">
      <w:pPr>
        <w:ind w:firstLine="851"/>
        <w:jc w:val="both"/>
        <w:rPr>
          <w:szCs w:val="24"/>
        </w:rPr>
      </w:pPr>
      <w:r w:rsidRPr="00F14F67">
        <w:rPr>
          <w:szCs w:val="24"/>
        </w:rPr>
        <w:t>Виконання Програми дасть змогу:</w:t>
      </w:r>
    </w:p>
    <w:p w14:paraId="36DC6DB5" w14:textId="77777777" w:rsidR="00A15A21" w:rsidRPr="00F14F67" w:rsidRDefault="00A15A21" w:rsidP="00A15A21">
      <w:pPr>
        <w:ind w:firstLine="851"/>
        <w:jc w:val="both"/>
        <w:rPr>
          <w:szCs w:val="24"/>
        </w:rPr>
      </w:pPr>
      <w:r w:rsidRPr="00F14F67">
        <w:rPr>
          <w:szCs w:val="24"/>
        </w:rPr>
        <w:t>- створити місцевий резерв матеріально – технічних ресурсів для виконання заходів запобігання та ліквідації надзвичайних ситуацій техногенного і природного характеру;</w:t>
      </w:r>
    </w:p>
    <w:p w14:paraId="4169948B" w14:textId="77777777" w:rsidR="00A15A21" w:rsidRPr="00F14F67" w:rsidRDefault="00A15A21" w:rsidP="00A15A21">
      <w:pPr>
        <w:ind w:firstLine="851"/>
        <w:jc w:val="both"/>
        <w:rPr>
          <w:szCs w:val="24"/>
        </w:rPr>
      </w:pPr>
      <w:r w:rsidRPr="00F14F67">
        <w:rPr>
          <w:szCs w:val="24"/>
        </w:rPr>
        <w:t>- здійснити накопичення засобів індивідуального захисту для забезпечення працюючого персоналу та населення в особливий період;</w:t>
      </w:r>
    </w:p>
    <w:p w14:paraId="0A745F88" w14:textId="77777777" w:rsidR="00A15A21" w:rsidRPr="00F14F67" w:rsidRDefault="00A15A21" w:rsidP="00A15A21">
      <w:pPr>
        <w:ind w:firstLine="851"/>
        <w:jc w:val="both"/>
        <w:rPr>
          <w:szCs w:val="24"/>
        </w:rPr>
      </w:pPr>
      <w:r w:rsidRPr="00F14F67">
        <w:rPr>
          <w:szCs w:val="24"/>
        </w:rPr>
        <w:t xml:space="preserve">- </w:t>
      </w:r>
      <w:r w:rsidR="00EA7C88">
        <w:rPr>
          <w:szCs w:val="24"/>
        </w:rPr>
        <w:t>підтримувати в належному стані</w:t>
      </w:r>
      <w:r w:rsidRPr="00F14F67">
        <w:rPr>
          <w:szCs w:val="24"/>
        </w:rPr>
        <w:t xml:space="preserve"> міс</w:t>
      </w:r>
      <w:r w:rsidR="00EA7C88">
        <w:rPr>
          <w:szCs w:val="24"/>
        </w:rPr>
        <w:t>цеву</w:t>
      </w:r>
      <w:r w:rsidRPr="00F14F67">
        <w:rPr>
          <w:szCs w:val="24"/>
        </w:rPr>
        <w:t xml:space="preserve"> систему </w:t>
      </w:r>
      <w:r w:rsidR="00EA7C88">
        <w:rPr>
          <w:szCs w:val="24"/>
        </w:rPr>
        <w:t xml:space="preserve">централізованого </w:t>
      </w:r>
      <w:r w:rsidRPr="00F14F67">
        <w:rPr>
          <w:szCs w:val="24"/>
        </w:rPr>
        <w:t xml:space="preserve">оповіщення та інформування населення про </w:t>
      </w:r>
      <w:r w:rsidR="00FB20C3">
        <w:rPr>
          <w:szCs w:val="24"/>
        </w:rPr>
        <w:t>н</w:t>
      </w:r>
      <w:r w:rsidRPr="00F14F67">
        <w:rPr>
          <w:szCs w:val="24"/>
        </w:rPr>
        <w:t>адзвичайн</w:t>
      </w:r>
      <w:r w:rsidR="00FB20C3">
        <w:rPr>
          <w:szCs w:val="24"/>
        </w:rPr>
        <w:t>і</w:t>
      </w:r>
      <w:r w:rsidRPr="00F14F67">
        <w:rPr>
          <w:szCs w:val="24"/>
        </w:rPr>
        <w:t xml:space="preserve"> ситуаці</w:t>
      </w:r>
      <w:r w:rsidR="00FB20C3">
        <w:rPr>
          <w:szCs w:val="24"/>
        </w:rPr>
        <w:t>ї</w:t>
      </w:r>
      <w:r w:rsidRPr="00F14F67">
        <w:rPr>
          <w:szCs w:val="24"/>
        </w:rPr>
        <w:t xml:space="preserve">; </w:t>
      </w:r>
    </w:p>
    <w:p w14:paraId="2D819F60" w14:textId="77777777" w:rsidR="00A15A21" w:rsidRPr="00F14F67" w:rsidRDefault="00A15A21" w:rsidP="00A15A21">
      <w:pPr>
        <w:ind w:firstLine="851"/>
        <w:jc w:val="both"/>
        <w:rPr>
          <w:szCs w:val="24"/>
        </w:rPr>
      </w:pPr>
      <w:r w:rsidRPr="00F14F67">
        <w:rPr>
          <w:szCs w:val="24"/>
        </w:rPr>
        <w:t xml:space="preserve">- організувати утримання захисних споруд цивільного захисту та споруд подвійного призначення в </w:t>
      </w:r>
      <w:r w:rsidR="00FB20C3">
        <w:rPr>
          <w:szCs w:val="24"/>
        </w:rPr>
        <w:t>належному стані</w:t>
      </w:r>
      <w:r w:rsidRPr="00F14F67">
        <w:rPr>
          <w:szCs w:val="24"/>
        </w:rPr>
        <w:t>;</w:t>
      </w:r>
    </w:p>
    <w:p w14:paraId="60CBFDD7" w14:textId="77777777" w:rsidR="00A15A21" w:rsidRPr="00F14F67" w:rsidRDefault="00A15A21" w:rsidP="00A15A21">
      <w:pPr>
        <w:ind w:firstLine="851"/>
        <w:jc w:val="both"/>
        <w:rPr>
          <w:szCs w:val="24"/>
        </w:rPr>
      </w:pPr>
      <w:r w:rsidRPr="00F14F67">
        <w:rPr>
          <w:szCs w:val="24"/>
        </w:rPr>
        <w:t>- своєчасно вживати заходів щодо запобігання та ліквідації наслідків надзвичайних ситуацій та всебічного забезпечення життєдіяльності постраждалого населення, особового складу аварійно-рятувальних і відновлювальних формувань;</w:t>
      </w:r>
    </w:p>
    <w:p w14:paraId="0CD60464" w14:textId="77777777" w:rsidR="00A15A21" w:rsidRPr="00F14F67" w:rsidRDefault="00A15A21" w:rsidP="00A15A21">
      <w:pPr>
        <w:ind w:firstLine="851"/>
        <w:jc w:val="both"/>
        <w:rPr>
          <w:szCs w:val="24"/>
        </w:rPr>
      </w:pPr>
      <w:r w:rsidRPr="00F14F67">
        <w:rPr>
          <w:szCs w:val="24"/>
        </w:rPr>
        <w:t xml:space="preserve">Результативні показники організації розвитку цивільного захисту Ніжинської </w:t>
      </w:r>
      <w:r>
        <w:rPr>
          <w:szCs w:val="24"/>
        </w:rPr>
        <w:t>М</w:t>
      </w:r>
      <w:r w:rsidRPr="00F14F67">
        <w:rPr>
          <w:szCs w:val="24"/>
        </w:rPr>
        <w:t>ТГ:</w:t>
      </w:r>
    </w:p>
    <w:p w14:paraId="0973174B" w14:textId="77777777" w:rsidR="00A15A21" w:rsidRPr="00F14F67" w:rsidRDefault="00A15A21" w:rsidP="00A15A21">
      <w:pPr>
        <w:ind w:firstLine="851"/>
        <w:jc w:val="both"/>
        <w:rPr>
          <w:szCs w:val="24"/>
        </w:rPr>
      </w:pPr>
      <w:r w:rsidRPr="00F14F67">
        <w:rPr>
          <w:szCs w:val="24"/>
        </w:rPr>
        <w:t>Показник продукту:</w:t>
      </w:r>
    </w:p>
    <w:p w14:paraId="1F515D1C" w14:textId="77777777" w:rsidR="00A15A21" w:rsidRPr="00F14F67" w:rsidRDefault="00A15A21" w:rsidP="00A15A21">
      <w:pPr>
        <w:pStyle w:val="a3"/>
        <w:ind w:left="0" w:firstLine="851"/>
        <w:jc w:val="both"/>
        <w:rPr>
          <w:szCs w:val="24"/>
        </w:rPr>
      </w:pPr>
      <w:r>
        <w:rPr>
          <w:szCs w:val="24"/>
        </w:rPr>
        <w:t xml:space="preserve">- </w:t>
      </w:r>
      <w:r w:rsidRPr="00F14F67">
        <w:rPr>
          <w:szCs w:val="24"/>
        </w:rPr>
        <w:t xml:space="preserve">планується провести </w:t>
      </w:r>
      <w:r w:rsidR="00FB20C3" w:rsidRPr="00F14F67">
        <w:rPr>
          <w:szCs w:val="24"/>
        </w:rPr>
        <w:t>1</w:t>
      </w:r>
      <w:r w:rsidR="00FB20C3">
        <w:rPr>
          <w:szCs w:val="24"/>
        </w:rPr>
        <w:t>3</w:t>
      </w:r>
      <w:r w:rsidR="00FB20C3" w:rsidRPr="00F14F67">
        <w:rPr>
          <w:szCs w:val="24"/>
        </w:rPr>
        <w:t xml:space="preserve"> заходів </w:t>
      </w:r>
      <w:r w:rsidRPr="00F14F67">
        <w:rPr>
          <w:szCs w:val="24"/>
        </w:rPr>
        <w:t>по попередженню і ліквідації надзвичайних ситуацій та наслідків стихійного лиха та забезпе</w:t>
      </w:r>
      <w:r w:rsidR="00FB20C3">
        <w:rPr>
          <w:szCs w:val="24"/>
        </w:rPr>
        <w:t>чення життєдіяльності населення.</w:t>
      </w:r>
    </w:p>
    <w:p w14:paraId="0F6DABE1" w14:textId="77777777" w:rsidR="00A15A21" w:rsidRPr="00F14F67" w:rsidRDefault="00A15A21" w:rsidP="00A15A21">
      <w:pPr>
        <w:ind w:firstLine="851"/>
        <w:jc w:val="both"/>
        <w:rPr>
          <w:szCs w:val="24"/>
        </w:rPr>
      </w:pPr>
      <w:r w:rsidRPr="00F14F67">
        <w:rPr>
          <w:szCs w:val="24"/>
        </w:rPr>
        <w:t>Показник якості :</w:t>
      </w:r>
    </w:p>
    <w:p w14:paraId="7D678CC2" w14:textId="77777777" w:rsidR="00A15A21" w:rsidRPr="00F14F67" w:rsidRDefault="00A15A21" w:rsidP="00A15A21">
      <w:pPr>
        <w:ind w:firstLine="851"/>
        <w:jc w:val="both"/>
        <w:rPr>
          <w:szCs w:val="24"/>
        </w:rPr>
      </w:pPr>
      <w:r w:rsidRPr="00F14F67">
        <w:rPr>
          <w:szCs w:val="24"/>
        </w:rPr>
        <w:t>- динаміка кількості виникнення надзвичайних ситуацій</w:t>
      </w:r>
      <w:r w:rsidR="00FB20C3">
        <w:rPr>
          <w:szCs w:val="24"/>
        </w:rPr>
        <w:t xml:space="preserve"> (подій)</w:t>
      </w:r>
      <w:r w:rsidRPr="00F14F67">
        <w:rPr>
          <w:szCs w:val="24"/>
        </w:rPr>
        <w:t>:</w:t>
      </w:r>
    </w:p>
    <w:p w14:paraId="088FED42" w14:textId="16611703" w:rsidR="00A15A21" w:rsidRDefault="00A15A21" w:rsidP="00A15A21">
      <w:pPr>
        <w:pStyle w:val="a4"/>
        <w:spacing w:after="120"/>
        <w:ind w:firstLine="851"/>
        <w:rPr>
          <w:sz w:val="24"/>
        </w:rPr>
      </w:pPr>
      <w:r w:rsidRPr="00F14F67">
        <w:rPr>
          <w:sz w:val="24"/>
        </w:rPr>
        <w:t>2017 рік – 0; 2018 рік – 1; 2019 рік – 0;  2020 рік – 1; 2021 рік-1; 2022 рік – 0, 2023рік – 0</w:t>
      </w:r>
      <w:r>
        <w:rPr>
          <w:sz w:val="24"/>
        </w:rPr>
        <w:t xml:space="preserve">; 2024 рік – </w:t>
      </w:r>
      <w:r w:rsidR="00FB20C3">
        <w:rPr>
          <w:sz w:val="24"/>
        </w:rPr>
        <w:t>0 (</w:t>
      </w:r>
      <w:r>
        <w:rPr>
          <w:sz w:val="24"/>
        </w:rPr>
        <w:t>2</w:t>
      </w:r>
      <w:r w:rsidR="00FB20C3">
        <w:rPr>
          <w:sz w:val="24"/>
        </w:rPr>
        <w:t>)</w:t>
      </w:r>
      <w:r>
        <w:rPr>
          <w:sz w:val="24"/>
        </w:rPr>
        <w:t xml:space="preserve">; 2025 рік </w:t>
      </w:r>
      <w:r w:rsidR="00FB20C3">
        <w:rPr>
          <w:sz w:val="24"/>
        </w:rPr>
        <w:t>–</w:t>
      </w:r>
      <w:r>
        <w:rPr>
          <w:sz w:val="24"/>
        </w:rPr>
        <w:t xml:space="preserve"> </w:t>
      </w:r>
      <w:r w:rsidR="00FB20C3">
        <w:rPr>
          <w:sz w:val="24"/>
        </w:rPr>
        <w:t>0 (3)</w:t>
      </w:r>
      <w:r w:rsidR="000C7C8F">
        <w:rPr>
          <w:sz w:val="24"/>
        </w:rPr>
        <w:t>; 2026 – 0(2)</w:t>
      </w:r>
      <w:r w:rsidR="00FB20C3">
        <w:rPr>
          <w:sz w:val="24"/>
        </w:rPr>
        <w:t>.</w:t>
      </w:r>
    </w:p>
    <w:p w14:paraId="148DBD58" w14:textId="77777777" w:rsidR="00A15A21" w:rsidRPr="00F14F67" w:rsidRDefault="00A15A21" w:rsidP="00FB20C3">
      <w:pPr>
        <w:pStyle w:val="a4"/>
        <w:spacing w:before="120" w:after="120"/>
        <w:jc w:val="center"/>
        <w:rPr>
          <w:b/>
          <w:bCs/>
          <w:sz w:val="24"/>
          <w:lang w:val="ru-RU"/>
        </w:rPr>
      </w:pPr>
      <w:r w:rsidRPr="00F14F67">
        <w:rPr>
          <w:b/>
          <w:bCs/>
          <w:sz w:val="24"/>
          <w:lang w:val="en-US"/>
        </w:rPr>
        <w:t>VI</w:t>
      </w:r>
      <w:r w:rsidRPr="00F14F67">
        <w:rPr>
          <w:b/>
          <w:bCs/>
          <w:sz w:val="24"/>
        </w:rPr>
        <w:t>. Координація та контроль за ходом виконання Програми:</w:t>
      </w:r>
    </w:p>
    <w:p w14:paraId="1CA58D92" w14:textId="77777777" w:rsidR="00A15A21" w:rsidRPr="00F14F67" w:rsidRDefault="00A15A21" w:rsidP="00A15A21">
      <w:pPr>
        <w:pStyle w:val="a4"/>
        <w:ind w:firstLine="851"/>
        <w:rPr>
          <w:b/>
          <w:sz w:val="24"/>
        </w:rPr>
      </w:pPr>
      <w:r w:rsidRPr="00F14F67">
        <w:rPr>
          <w:sz w:val="24"/>
        </w:rPr>
        <w:t xml:space="preserve">Координація та  контроль за виконанням Програми покладено на відділ з питань надзвичайних ситуацій, цивільного захисту населення, оборонної та мобілізаційної роботи, який здійснює методичну координацію та підготовку пропозицій щодо виконання заходів Програми. </w:t>
      </w:r>
    </w:p>
    <w:p w14:paraId="1634E126" w14:textId="77777777" w:rsidR="00A15A21" w:rsidRPr="00F14F67" w:rsidRDefault="00A15A21" w:rsidP="00A15A21">
      <w:pPr>
        <w:ind w:firstLine="851"/>
        <w:jc w:val="both"/>
        <w:rPr>
          <w:szCs w:val="24"/>
        </w:rPr>
      </w:pPr>
      <w:r>
        <w:rPr>
          <w:szCs w:val="24"/>
        </w:rPr>
        <w:t>Г</w:t>
      </w:r>
      <w:r w:rsidRPr="00F14F67">
        <w:rPr>
          <w:szCs w:val="24"/>
        </w:rPr>
        <w:t xml:space="preserve">оловні розпорядники </w:t>
      </w:r>
      <w:r>
        <w:rPr>
          <w:szCs w:val="24"/>
        </w:rPr>
        <w:t xml:space="preserve">бюджетних коштів </w:t>
      </w:r>
      <w:r w:rsidRPr="00F14F67">
        <w:rPr>
          <w:szCs w:val="24"/>
        </w:rPr>
        <w:t>до 6-го числа місяця, наступного за звітним кварталом, надають інформацію про стан виконання Програми фінансовому управлінню міської ради та звітують про виконання Програми на сесії міської ради за підсумками рок</w:t>
      </w:r>
    </w:p>
    <w:p w14:paraId="05AE30BF" w14:textId="77777777" w:rsidR="00A15A21" w:rsidRPr="00F14F67" w:rsidRDefault="00A15A21" w:rsidP="00A15A21">
      <w:pPr>
        <w:jc w:val="both"/>
        <w:rPr>
          <w:szCs w:val="24"/>
        </w:rPr>
      </w:pPr>
    </w:p>
    <w:p w14:paraId="0690BCDF" w14:textId="77777777" w:rsidR="00A15A21" w:rsidRPr="00EA2607" w:rsidRDefault="00A15A21" w:rsidP="00A15A21">
      <w:pPr>
        <w:rPr>
          <w:sz w:val="20"/>
        </w:rPr>
      </w:pPr>
    </w:p>
    <w:p w14:paraId="79AA744D" w14:textId="77777777" w:rsidR="00A15A21" w:rsidRDefault="00A15A21" w:rsidP="00A15A21">
      <w:pPr>
        <w:rPr>
          <w:sz w:val="20"/>
        </w:rPr>
      </w:pPr>
    </w:p>
    <w:p w14:paraId="4420B936" w14:textId="77777777" w:rsidR="00357891" w:rsidRPr="00BD7926" w:rsidRDefault="00357891" w:rsidP="00357891">
      <w:pPr>
        <w:jc w:val="both"/>
        <w:rPr>
          <w:color w:val="000000" w:themeColor="text1" w:themeShade="80"/>
          <w:szCs w:val="24"/>
        </w:rPr>
      </w:pPr>
      <w:r w:rsidRPr="00BD7926">
        <w:rPr>
          <w:color w:val="000000" w:themeColor="text1" w:themeShade="80"/>
          <w:szCs w:val="24"/>
        </w:rPr>
        <w:t xml:space="preserve">Начальник відділу з питань </w:t>
      </w:r>
    </w:p>
    <w:p w14:paraId="366E2BDA" w14:textId="77777777" w:rsidR="00357891" w:rsidRPr="00BD7926" w:rsidRDefault="00357891" w:rsidP="00357891">
      <w:pPr>
        <w:jc w:val="both"/>
        <w:rPr>
          <w:color w:val="000000" w:themeColor="text1" w:themeShade="80"/>
          <w:szCs w:val="24"/>
        </w:rPr>
      </w:pPr>
      <w:r w:rsidRPr="00BD7926">
        <w:rPr>
          <w:color w:val="000000" w:themeColor="text1" w:themeShade="80"/>
          <w:szCs w:val="24"/>
        </w:rPr>
        <w:t xml:space="preserve">надзвичайних ситуацій, цивільного захисту населення, </w:t>
      </w:r>
    </w:p>
    <w:p w14:paraId="3B951EDD" w14:textId="77777777" w:rsidR="00357891" w:rsidRPr="00BD7926" w:rsidRDefault="00357891" w:rsidP="00357891">
      <w:pPr>
        <w:jc w:val="both"/>
        <w:rPr>
          <w:color w:val="000000" w:themeColor="text1" w:themeShade="80"/>
          <w:szCs w:val="24"/>
        </w:rPr>
      </w:pPr>
      <w:r w:rsidRPr="00BD7926">
        <w:rPr>
          <w:color w:val="000000" w:themeColor="text1" w:themeShade="80"/>
          <w:szCs w:val="24"/>
        </w:rPr>
        <w:t xml:space="preserve">оборонної та мобілізаційної роботи             </w:t>
      </w:r>
      <w:r>
        <w:rPr>
          <w:color w:val="000000" w:themeColor="text1" w:themeShade="80"/>
          <w:szCs w:val="24"/>
        </w:rPr>
        <w:t xml:space="preserve">         </w:t>
      </w:r>
      <w:r w:rsidRPr="00BD7926">
        <w:rPr>
          <w:color w:val="000000" w:themeColor="text1" w:themeShade="80"/>
          <w:szCs w:val="24"/>
        </w:rPr>
        <w:t xml:space="preserve">                                   Володимир ОЛІЙНИК</w:t>
      </w:r>
    </w:p>
    <w:p w14:paraId="1B3C9E25" w14:textId="77777777" w:rsidR="00A15A21" w:rsidRDefault="00A15A21" w:rsidP="00A15A21">
      <w:pPr>
        <w:rPr>
          <w:sz w:val="20"/>
        </w:rPr>
      </w:pPr>
    </w:p>
    <w:p w14:paraId="7F8BA1C4" w14:textId="77777777" w:rsidR="0055361D" w:rsidRDefault="0055361D" w:rsidP="00A15A21">
      <w:pPr>
        <w:ind w:left="4536" w:hanging="3686"/>
        <w:jc w:val="center"/>
        <w:rPr>
          <w:b/>
          <w:szCs w:val="24"/>
        </w:rPr>
        <w:sectPr w:rsidR="0055361D" w:rsidSect="003D62A3">
          <w:pgSz w:w="11906" w:h="16838" w:code="9"/>
          <w:pgMar w:top="709" w:right="567" w:bottom="851" w:left="1418" w:header="709" w:footer="709" w:gutter="0"/>
          <w:cols w:space="708"/>
          <w:docGrid w:linePitch="381"/>
        </w:sectPr>
      </w:pPr>
    </w:p>
    <w:p w14:paraId="2AC9E27A" w14:textId="77777777" w:rsidR="006B4D05" w:rsidRDefault="00A15A21" w:rsidP="006B4D05">
      <w:pPr>
        <w:ind w:left="4536" w:hanging="3686"/>
        <w:jc w:val="center"/>
        <w:rPr>
          <w:b/>
          <w:szCs w:val="24"/>
        </w:rPr>
      </w:pPr>
      <w:r w:rsidRPr="00F14F67">
        <w:rPr>
          <w:b/>
          <w:szCs w:val="24"/>
        </w:rPr>
        <w:lastRenderedPageBreak/>
        <w:t xml:space="preserve">Додаток до </w:t>
      </w:r>
      <w:bookmarkStart w:id="1" w:name="_Hlk127790079"/>
      <w:r w:rsidRPr="00F14F67">
        <w:rPr>
          <w:b/>
          <w:szCs w:val="24"/>
        </w:rPr>
        <w:t>Програми розвитку</w:t>
      </w:r>
      <w:r w:rsidR="006B4D05">
        <w:rPr>
          <w:b/>
          <w:szCs w:val="24"/>
        </w:rPr>
        <w:t xml:space="preserve"> </w:t>
      </w:r>
      <w:r w:rsidRPr="00F14F67">
        <w:rPr>
          <w:b/>
          <w:szCs w:val="24"/>
        </w:rPr>
        <w:t xml:space="preserve">цивільного захисту </w:t>
      </w:r>
    </w:p>
    <w:p w14:paraId="1E0228FB" w14:textId="25BC9EA4" w:rsidR="00A15A21" w:rsidRPr="00EA2607" w:rsidRDefault="00A15A21" w:rsidP="006B4D05">
      <w:pPr>
        <w:spacing w:after="120"/>
        <w:ind w:left="4537" w:hanging="3686"/>
        <w:jc w:val="center"/>
        <w:rPr>
          <w:b/>
          <w:sz w:val="20"/>
        </w:rPr>
      </w:pPr>
      <w:r w:rsidRPr="00F14F67">
        <w:rPr>
          <w:b/>
          <w:szCs w:val="24"/>
        </w:rPr>
        <w:t>Ніжинської міської територіальної громади на 202</w:t>
      </w:r>
      <w:r w:rsidR="000C7C8F">
        <w:rPr>
          <w:b/>
          <w:szCs w:val="24"/>
        </w:rPr>
        <w:t>7</w:t>
      </w:r>
      <w:r w:rsidRPr="00F14F67">
        <w:rPr>
          <w:b/>
          <w:szCs w:val="24"/>
        </w:rPr>
        <w:t xml:space="preserve"> рік</w:t>
      </w:r>
      <w:bookmarkEnd w:id="1"/>
    </w:p>
    <w:tbl>
      <w:tblPr>
        <w:tblW w:w="1017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
        <w:gridCol w:w="6620"/>
        <w:gridCol w:w="1826"/>
        <w:gridCol w:w="1263"/>
      </w:tblGrid>
      <w:tr w:rsidR="00916C4B" w:rsidRPr="00EA2607" w14:paraId="22A492FE" w14:textId="77777777" w:rsidTr="00A90033">
        <w:trPr>
          <w:trHeight w:val="256"/>
        </w:trPr>
        <w:tc>
          <w:tcPr>
            <w:tcW w:w="468" w:type="dxa"/>
            <w:tcBorders>
              <w:top w:val="single" w:sz="4" w:space="0" w:color="000000"/>
              <w:left w:val="single" w:sz="4" w:space="0" w:color="000000"/>
              <w:bottom w:val="single" w:sz="4" w:space="0" w:color="000000"/>
              <w:right w:val="single" w:sz="4" w:space="0" w:color="000000"/>
            </w:tcBorders>
          </w:tcPr>
          <w:p w14:paraId="3036DAEA" w14:textId="54A3FB4C" w:rsidR="00916C4B" w:rsidRPr="0046241F" w:rsidRDefault="00916C4B" w:rsidP="00916C4B">
            <w:pPr>
              <w:rPr>
                <w:sz w:val="20"/>
              </w:rPr>
            </w:pPr>
            <w:bookmarkStart w:id="2" w:name="_Hlk128748367"/>
            <w:r>
              <w:rPr>
                <w:b/>
                <w:sz w:val="20"/>
              </w:rPr>
              <w:t>№ з/п</w:t>
            </w:r>
          </w:p>
        </w:tc>
        <w:tc>
          <w:tcPr>
            <w:tcW w:w="6620" w:type="dxa"/>
            <w:tcBorders>
              <w:top w:val="single" w:sz="4" w:space="0" w:color="000000"/>
              <w:left w:val="single" w:sz="4" w:space="0" w:color="000000"/>
              <w:bottom w:val="single" w:sz="4" w:space="0" w:color="000000"/>
              <w:right w:val="single" w:sz="4" w:space="0" w:color="000000"/>
            </w:tcBorders>
            <w:vAlign w:val="center"/>
            <w:hideMark/>
          </w:tcPr>
          <w:p w14:paraId="437910B5" w14:textId="55DB4B84" w:rsidR="00916C4B" w:rsidRPr="00EA2607" w:rsidRDefault="00916C4B" w:rsidP="00916C4B">
            <w:pPr>
              <w:rPr>
                <w:b/>
                <w:sz w:val="20"/>
              </w:rPr>
            </w:pPr>
            <w:r w:rsidRPr="00EA2607">
              <w:rPr>
                <w:b/>
                <w:sz w:val="20"/>
              </w:rPr>
              <w:t>Обсяг коштів, які пропонується залучити на виконання Програми</w:t>
            </w:r>
            <w:r>
              <w:rPr>
                <w:b/>
                <w:sz w:val="20"/>
              </w:rPr>
              <w:t xml:space="preserve"> </w:t>
            </w:r>
            <w:r w:rsidRPr="00EA2607">
              <w:rPr>
                <w:b/>
                <w:sz w:val="20"/>
              </w:rPr>
              <w:t>грн.</w:t>
            </w:r>
          </w:p>
        </w:tc>
        <w:tc>
          <w:tcPr>
            <w:tcW w:w="1826" w:type="dxa"/>
            <w:tcBorders>
              <w:top w:val="single" w:sz="4" w:space="0" w:color="000000"/>
              <w:left w:val="single" w:sz="4" w:space="0" w:color="000000"/>
              <w:bottom w:val="single" w:sz="4" w:space="0" w:color="000000"/>
              <w:right w:val="single" w:sz="4" w:space="0" w:color="auto"/>
            </w:tcBorders>
          </w:tcPr>
          <w:p w14:paraId="1682D775" w14:textId="565B36AB" w:rsidR="00916C4B" w:rsidRPr="00EA7D0B" w:rsidRDefault="00916C4B" w:rsidP="00916C4B">
            <w:pPr>
              <w:rPr>
                <w:sz w:val="20"/>
              </w:rPr>
            </w:pPr>
            <w:r w:rsidRPr="00EA2607">
              <w:rPr>
                <w:sz w:val="20"/>
              </w:rPr>
              <w:t>202</w:t>
            </w:r>
            <w:r>
              <w:rPr>
                <w:sz w:val="20"/>
              </w:rPr>
              <w:t>7</w:t>
            </w:r>
            <w:r w:rsidRPr="00EA2607">
              <w:rPr>
                <w:sz w:val="20"/>
              </w:rPr>
              <w:t xml:space="preserve"> рік</w:t>
            </w:r>
          </w:p>
        </w:tc>
        <w:tc>
          <w:tcPr>
            <w:tcW w:w="1263" w:type="dxa"/>
            <w:tcBorders>
              <w:top w:val="single" w:sz="4" w:space="0" w:color="000000"/>
              <w:left w:val="single" w:sz="4" w:space="0" w:color="auto"/>
              <w:bottom w:val="single" w:sz="4" w:space="0" w:color="000000"/>
              <w:right w:val="single" w:sz="4" w:space="0" w:color="000000"/>
            </w:tcBorders>
            <w:vAlign w:val="center"/>
          </w:tcPr>
          <w:p w14:paraId="349065F7" w14:textId="77777777" w:rsidR="00916C4B" w:rsidRPr="00EA2607" w:rsidRDefault="00916C4B" w:rsidP="00916C4B">
            <w:pPr>
              <w:rPr>
                <w:sz w:val="20"/>
              </w:rPr>
            </w:pPr>
          </w:p>
        </w:tc>
      </w:tr>
      <w:tr w:rsidR="00916C4B" w:rsidRPr="00EA2607" w14:paraId="713495A5" w14:textId="77777777" w:rsidTr="00A90033">
        <w:trPr>
          <w:trHeight w:val="206"/>
        </w:trPr>
        <w:tc>
          <w:tcPr>
            <w:tcW w:w="468" w:type="dxa"/>
            <w:tcBorders>
              <w:top w:val="single" w:sz="4" w:space="0" w:color="000000"/>
              <w:left w:val="single" w:sz="4" w:space="0" w:color="000000"/>
              <w:bottom w:val="single" w:sz="4" w:space="0" w:color="000000"/>
              <w:right w:val="single" w:sz="4" w:space="0" w:color="000000"/>
            </w:tcBorders>
          </w:tcPr>
          <w:p w14:paraId="1EA7E115" w14:textId="77777777" w:rsidR="00916C4B" w:rsidRPr="00EA2607" w:rsidRDefault="00916C4B" w:rsidP="00916C4B">
            <w:pPr>
              <w:rPr>
                <w:sz w:val="20"/>
              </w:rPr>
            </w:pPr>
          </w:p>
        </w:tc>
        <w:tc>
          <w:tcPr>
            <w:tcW w:w="6620" w:type="dxa"/>
            <w:tcBorders>
              <w:top w:val="single" w:sz="4" w:space="0" w:color="000000"/>
              <w:left w:val="single" w:sz="4" w:space="0" w:color="000000"/>
              <w:bottom w:val="single" w:sz="4" w:space="0" w:color="000000"/>
              <w:right w:val="single" w:sz="4" w:space="0" w:color="000000"/>
            </w:tcBorders>
            <w:vAlign w:val="center"/>
            <w:hideMark/>
          </w:tcPr>
          <w:p w14:paraId="2972AF0F" w14:textId="17A6A0F8" w:rsidR="00916C4B" w:rsidRPr="00EA2607" w:rsidRDefault="00916C4B" w:rsidP="00916C4B">
            <w:pPr>
              <w:rPr>
                <w:b/>
                <w:sz w:val="20"/>
              </w:rPr>
            </w:pPr>
            <w:r w:rsidRPr="00EA2607">
              <w:rPr>
                <w:sz w:val="20"/>
              </w:rPr>
              <w:t>Обсяг ресурсів, всього, у тому числі:</w:t>
            </w:r>
          </w:p>
        </w:tc>
        <w:tc>
          <w:tcPr>
            <w:tcW w:w="1826" w:type="dxa"/>
            <w:tcBorders>
              <w:top w:val="single" w:sz="4" w:space="0" w:color="000000"/>
              <w:left w:val="single" w:sz="4" w:space="0" w:color="000000"/>
              <w:bottom w:val="single" w:sz="4" w:space="0" w:color="000000"/>
              <w:right w:val="single" w:sz="4" w:space="0" w:color="auto"/>
            </w:tcBorders>
            <w:vAlign w:val="center"/>
            <w:hideMark/>
          </w:tcPr>
          <w:p w14:paraId="2FB2906B" w14:textId="1D92C64C" w:rsidR="00916C4B" w:rsidRPr="002F7701" w:rsidRDefault="001D5CB0" w:rsidP="00916C4B">
            <w:pPr>
              <w:rPr>
                <w:sz w:val="20"/>
              </w:rPr>
            </w:pPr>
            <w:r>
              <w:rPr>
                <w:sz w:val="20"/>
              </w:rPr>
              <w:t>3</w:t>
            </w:r>
            <w:r w:rsidR="0028777F">
              <w:rPr>
                <w:sz w:val="20"/>
              </w:rPr>
              <w:t>3</w:t>
            </w:r>
            <w:r>
              <w:rPr>
                <w:sz w:val="20"/>
              </w:rPr>
              <w:t> 0</w:t>
            </w:r>
            <w:r w:rsidR="0028777F">
              <w:rPr>
                <w:sz w:val="20"/>
              </w:rPr>
              <w:t>68</w:t>
            </w:r>
            <w:r>
              <w:rPr>
                <w:sz w:val="20"/>
              </w:rPr>
              <w:t xml:space="preserve"> 1</w:t>
            </w:r>
            <w:r w:rsidR="0028777F">
              <w:rPr>
                <w:sz w:val="20"/>
              </w:rPr>
              <w:t>79</w:t>
            </w:r>
            <w:r w:rsidR="002F7701" w:rsidRPr="002F7701">
              <w:rPr>
                <w:sz w:val="20"/>
              </w:rPr>
              <w:t>,</w:t>
            </w:r>
            <w:r>
              <w:rPr>
                <w:sz w:val="20"/>
              </w:rPr>
              <w:t>36</w:t>
            </w:r>
          </w:p>
        </w:tc>
        <w:tc>
          <w:tcPr>
            <w:tcW w:w="1263" w:type="dxa"/>
            <w:tcBorders>
              <w:top w:val="single" w:sz="4" w:space="0" w:color="000000"/>
              <w:left w:val="single" w:sz="4" w:space="0" w:color="auto"/>
              <w:bottom w:val="single" w:sz="4" w:space="0" w:color="000000"/>
              <w:right w:val="single" w:sz="4" w:space="0" w:color="000000"/>
            </w:tcBorders>
            <w:vAlign w:val="center"/>
          </w:tcPr>
          <w:p w14:paraId="705B14A9" w14:textId="77777777" w:rsidR="00916C4B" w:rsidRPr="00EA2607" w:rsidRDefault="00916C4B" w:rsidP="00916C4B">
            <w:pPr>
              <w:rPr>
                <w:sz w:val="20"/>
              </w:rPr>
            </w:pPr>
          </w:p>
        </w:tc>
      </w:tr>
      <w:tr w:rsidR="001D5CB0" w:rsidRPr="00EA2607" w14:paraId="5CE905A7" w14:textId="77777777" w:rsidTr="00A90033">
        <w:trPr>
          <w:trHeight w:val="366"/>
        </w:trPr>
        <w:tc>
          <w:tcPr>
            <w:tcW w:w="468" w:type="dxa"/>
            <w:tcBorders>
              <w:top w:val="single" w:sz="4" w:space="0" w:color="auto"/>
              <w:left w:val="single" w:sz="4" w:space="0" w:color="000000"/>
              <w:bottom w:val="single" w:sz="4" w:space="0" w:color="000000"/>
              <w:right w:val="single" w:sz="4" w:space="0" w:color="000000"/>
            </w:tcBorders>
          </w:tcPr>
          <w:p w14:paraId="095DDDB2" w14:textId="6A68A3FB" w:rsidR="001D5CB0" w:rsidRPr="00EA2607" w:rsidRDefault="001D5CB0" w:rsidP="001D5CB0">
            <w:pPr>
              <w:rPr>
                <w:sz w:val="20"/>
              </w:rPr>
            </w:pPr>
          </w:p>
        </w:tc>
        <w:tc>
          <w:tcPr>
            <w:tcW w:w="6620" w:type="dxa"/>
            <w:tcBorders>
              <w:top w:val="single" w:sz="4" w:space="0" w:color="auto"/>
              <w:left w:val="single" w:sz="4" w:space="0" w:color="000000"/>
              <w:bottom w:val="single" w:sz="4" w:space="0" w:color="000000"/>
              <w:right w:val="single" w:sz="4" w:space="0" w:color="000000"/>
            </w:tcBorders>
            <w:vAlign w:val="center"/>
            <w:hideMark/>
          </w:tcPr>
          <w:p w14:paraId="710EA7CA" w14:textId="679F5EE7" w:rsidR="001D5CB0" w:rsidRPr="00EA2607" w:rsidRDefault="001D5CB0" w:rsidP="001D5CB0">
            <w:pPr>
              <w:rPr>
                <w:sz w:val="20"/>
              </w:rPr>
            </w:pPr>
            <w:r w:rsidRPr="00EA2607">
              <w:rPr>
                <w:sz w:val="20"/>
              </w:rPr>
              <w:t xml:space="preserve">Бюджет Ніжинської </w:t>
            </w:r>
            <w:r>
              <w:rPr>
                <w:sz w:val="20"/>
              </w:rPr>
              <w:t>М</w:t>
            </w:r>
            <w:r w:rsidRPr="00EA2607">
              <w:rPr>
                <w:sz w:val="20"/>
              </w:rPr>
              <w:t>ТГ, у тому числі по:</w:t>
            </w:r>
          </w:p>
        </w:tc>
        <w:tc>
          <w:tcPr>
            <w:tcW w:w="1826" w:type="dxa"/>
            <w:tcBorders>
              <w:top w:val="single" w:sz="4" w:space="0" w:color="auto"/>
              <w:left w:val="single" w:sz="4" w:space="0" w:color="000000"/>
              <w:bottom w:val="single" w:sz="4" w:space="0" w:color="000000"/>
              <w:right w:val="single" w:sz="4" w:space="0" w:color="auto"/>
            </w:tcBorders>
            <w:vAlign w:val="center"/>
            <w:hideMark/>
          </w:tcPr>
          <w:p w14:paraId="5A47DE14" w14:textId="2AFFAB35" w:rsidR="001D5CB0" w:rsidRPr="00A90033" w:rsidRDefault="0028777F" w:rsidP="001D5CB0">
            <w:pPr>
              <w:rPr>
                <w:b/>
                <w:bCs/>
                <w:sz w:val="28"/>
                <w:szCs w:val="28"/>
              </w:rPr>
            </w:pPr>
            <w:r>
              <w:rPr>
                <w:sz w:val="20"/>
              </w:rPr>
              <w:t>33 068 179</w:t>
            </w:r>
            <w:r w:rsidRPr="002F7701">
              <w:rPr>
                <w:sz w:val="20"/>
              </w:rPr>
              <w:t>,</w:t>
            </w:r>
            <w:r>
              <w:rPr>
                <w:sz w:val="20"/>
              </w:rPr>
              <w:t>36</w:t>
            </w:r>
          </w:p>
        </w:tc>
        <w:tc>
          <w:tcPr>
            <w:tcW w:w="1263" w:type="dxa"/>
            <w:tcBorders>
              <w:top w:val="single" w:sz="4" w:space="0" w:color="auto"/>
              <w:left w:val="single" w:sz="4" w:space="0" w:color="auto"/>
              <w:bottom w:val="single" w:sz="4" w:space="0" w:color="000000"/>
              <w:right w:val="single" w:sz="4" w:space="0" w:color="000000"/>
            </w:tcBorders>
            <w:vAlign w:val="center"/>
          </w:tcPr>
          <w:p w14:paraId="121F7C1C" w14:textId="33500B53" w:rsidR="001D5CB0" w:rsidRPr="00EA2607" w:rsidRDefault="001D5CB0" w:rsidP="001D5CB0">
            <w:pPr>
              <w:rPr>
                <w:sz w:val="20"/>
              </w:rPr>
            </w:pPr>
          </w:p>
        </w:tc>
      </w:tr>
      <w:tr w:rsidR="00A61490" w:rsidRPr="00EA2607" w14:paraId="3FC66F2B" w14:textId="77777777" w:rsidTr="00A90033">
        <w:trPr>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66FC4712" w14:textId="3225DEDA" w:rsidR="00A61490" w:rsidRDefault="00A61490" w:rsidP="00A61490">
            <w:pPr>
              <w:rPr>
                <w:sz w:val="20"/>
              </w:rPr>
            </w:pPr>
            <w:r>
              <w:rPr>
                <w:sz w:val="20"/>
              </w:rPr>
              <w:t>1</w:t>
            </w:r>
          </w:p>
        </w:tc>
        <w:tc>
          <w:tcPr>
            <w:tcW w:w="6620" w:type="dxa"/>
            <w:tcBorders>
              <w:top w:val="single" w:sz="4" w:space="0" w:color="auto"/>
              <w:left w:val="single" w:sz="4" w:space="0" w:color="000000"/>
              <w:bottom w:val="single" w:sz="4" w:space="0" w:color="auto"/>
              <w:right w:val="single" w:sz="4" w:space="0" w:color="000000"/>
            </w:tcBorders>
            <w:vAlign w:val="center"/>
          </w:tcPr>
          <w:p w14:paraId="773F7D5D" w14:textId="523FDB6A" w:rsidR="00A61490" w:rsidRPr="00EA2607" w:rsidRDefault="00A61490" w:rsidP="00A61490">
            <w:pPr>
              <w:rPr>
                <w:sz w:val="20"/>
              </w:rPr>
            </w:pPr>
            <w:r w:rsidRPr="00EA2607">
              <w:rPr>
                <w:sz w:val="20"/>
              </w:rPr>
              <w:t>Лікарські препарати медицини катастроф та засобів індивідуального захисту.</w:t>
            </w:r>
          </w:p>
        </w:tc>
        <w:tc>
          <w:tcPr>
            <w:tcW w:w="1826" w:type="dxa"/>
            <w:tcBorders>
              <w:top w:val="single" w:sz="4" w:space="0" w:color="auto"/>
              <w:left w:val="single" w:sz="4" w:space="0" w:color="000000"/>
              <w:bottom w:val="single" w:sz="4" w:space="0" w:color="auto"/>
              <w:right w:val="single" w:sz="4" w:space="0" w:color="auto"/>
            </w:tcBorders>
            <w:vAlign w:val="center"/>
          </w:tcPr>
          <w:p w14:paraId="59B95457" w14:textId="3D8A65BA" w:rsidR="00A61490" w:rsidRDefault="00A61490" w:rsidP="00A61490">
            <w:pPr>
              <w:rPr>
                <w:color w:val="000000" w:themeColor="text1"/>
                <w:sz w:val="20"/>
              </w:rPr>
            </w:pPr>
          </w:p>
        </w:tc>
        <w:tc>
          <w:tcPr>
            <w:tcW w:w="1263" w:type="dxa"/>
            <w:tcBorders>
              <w:top w:val="single" w:sz="4" w:space="0" w:color="auto"/>
              <w:left w:val="single" w:sz="4" w:space="0" w:color="auto"/>
              <w:bottom w:val="single" w:sz="4" w:space="0" w:color="auto"/>
              <w:right w:val="single" w:sz="4" w:space="0" w:color="000000"/>
            </w:tcBorders>
            <w:vAlign w:val="center"/>
          </w:tcPr>
          <w:p w14:paraId="35E57BAD" w14:textId="7C2CDF04" w:rsidR="00A61490" w:rsidRPr="000A40D3" w:rsidRDefault="00653AC3" w:rsidP="00A61490">
            <w:pPr>
              <w:rPr>
                <w:bCs/>
                <w:sz w:val="20"/>
              </w:rPr>
            </w:pPr>
            <w:r>
              <w:rPr>
                <w:bCs/>
                <w:sz w:val="20"/>
              </w:rPr>
              <w:t>Виконком</w:t>
            </w:r>
          </w:p>
        </w:tc>
      </w:tr>
      <w:tr w:rsidR="00A61490" w:rsidRPr="00EA2607" w14:paraId="789356ED" w14:textId="77777777" w:rsidTr="00A90033">
        <w:trPr>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7C4A3409" w14:textId="71E31B99" w:rsidR="00A61490" w:rsidRDefault="00A61490" w:rsidP="00A61490">
            <w:pPr>
              <w:rPr>
                <w:sz w:val="20"/>
              </w:rPr>
            </w:pPr>
            <w:r>
              <w:rPr>
                <w:sz w:val="20"/>
              </w:rPr>
              <w:t>2</w:t>
            </w:r>
          </w:p>
        </w:tc>
        <w:tc>
          <w:tcPr>
            <w:tcW w:w="6620" w:type="dxa"/>
            <w:tcBorders>
              <w:top w:val="single" w:sz="4" w:space="0" w:color="auto"/>
              <w:left w:val="single" w:sz="4" w:space="0" w:color="000000"/>
              <w:bottom w:val="single" w:sz="4" w:space="0" w:color="auto"/>
              <w:right w:val="single" w:sz="4" w:space="0" w:color="000000"/>
            </w:tcBorders>
            <w:vAlign w:val="center"/>
          </w:tcPr>
          <w:p w14:paraId="45BB47E3" w14:textId="42041852" w:rsidR="00A61490" w:rsidRPr="00EA2607" w:rsidRDefault="00A61490" w:rsidP="00A61490">
            <w:pPr>
              <w:rPr>
                <w:sz w:val="20"/>
              </w:rPr>
            </w:pPr>
            <w:r w:rsidRPr="00EA2607">
              <w:rPr>
                <w:sz w:val="20"/>
              </w:rPr>
              <w:t>Створення запасів засобів індивідуального захисту</w:t>
            </w:r>
            <w:r>
              <w:rPr>
                <w:sz w:val="20"/>
              </w:rPr>
              <w:t>: протигази (фільтр, маска, сумка)</w:t>
            </w:r>
            <w:r w:rsidRPr="00EA2607">
              <w:rPr>
                <w:sz w:val="20"/>
              </w:rPr>
              <w:t>,</w:t>
            </w:r>
            <w:r>
              <w:rPr>
                <w:sz w:val="20"/>
              </w:rPr>
              <w:t xml:space="preserve"> респіратор, захисний спецодяг.</w:t>
            </w:r>
            <w:r w:rsidRPr="00EA2607">
              <w:rPr>
                <w:sz w:val="20"/>
              </w:rPr>
              <w:t xml:space="preserve"> </w:t>
            </w:r>
            <w:r>
              <w:rPr>
                <w:sz w:val="20"/>
              </w:rPr>
              <w:t>П</w:t>
            </w:r>
            <w:r w:rsidRPr="00EA2607">
              <w:rPr>
                <w:sz w:val="20"/>
              </w:rPr>
              <w:t>риладів радіаційної та хімічної розвідки</w:t>
            </w:r>
            <w:r>
              <w:rPr>
                <w:sz w:val="20"/>
              </w:rPr>
              <w:t>,</w:t>
            </w:r>
            <w:r w:rsidRPr="00EA2607">
              <w:rPr>
                <w:sz w:val="20"/>
              </w:rPr>
              <w:t xml:space="preserve"> тощо.</w:t>
            </w:r>
          </w:p>
        </w:tc>
        <w:tc>
          <w:tcPr>
            <w:tcW w:w="1826" w:type="dxa"/>
            <w:tcBorders>
              <w:top w:val="single" w:sz="4" w:space="0" w:color="auto"/>
              <w:left w:val="single" w:sz="4" w:space="0" w:color="000000"/>
              <w:bottom w:val="single" w:sz="4" w:space="0" w:color="auto"/>
              <w:right w:val="single" w:sz="4" w:space="0" w:color="auto"/>
            </w:tcBorders>
            <w:vAlign w:val="center"/>
          </w:tcPr>
          <w:p w14:paraId="3CC1AACE" w14:textId="016D76C7" w:rsidR="00A61490" w:rsidRDefault="00A61490" w:rsidP="00A61490">
            <w:pPr>
              <w:rPr>
                <w:color w:val="000000" w:themeColor="text1"/>
                <w:sz w:val="20"/>
              </w:rPr>
            </w:pPr>
          </w:p>
        </w:tc>
        <w:tc>
          <w:tcPr>
            <w:tcW w:w="1263" w:type="dxa"/>
            <w:tcBorders>
              <w:top w:val="single" w:sz="4" w:space="0" w:color="auto"/>
              <w:left w:val="single" w:sz="4" w:space="0" w:color="auto"/>
              <w:bottom w:val="single" w:sz="4" w:space="0" w:color="auto"/>
              <w:right w:val="single" w:sz="4" w:space="0" w:color="000000"/>
            </w:tcBorders>
            <w:vAlign w:val="center"/>
          </w:tcPr>
          <w:p w14:paraId="6CC2646B" w14:textId="1D8665AC" w:rsidR="00A61490" w:rsidRPr="000A40D3" w:rsidRDefault="00653AC3" w:rsidP="00A61490">
            <w:pPr>
              <w:rPr>
                <w:bCs/>
                <w:sz w:val="20"/>
              </w:rPr>
            </w:pPr>
            <w:r>
              <w:rPr>
                <w:bCs/>
                <w:sz w:val="20"/>
              </w:rPr>
              <w:t>виконком</w:t>
            </w:r>
          </w:p>
        </w:tc>
      </w:tr>
      <w:tr w:rsidR="00A61490" w:rsidRPr="00EA2607" w14:paraId="1C7C08A8" w14:textId="77777777" w:rsidTr="00A90033">
        <w:trPr>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4AA24B5A" w14:textId="0404C678" w:rsidR="00A61490" w:rsidRPr="00EA2607" w:rsidRDefault="00A61490" w:rsidP="00A61490">
            <w:pPr>
              <w:rPr>
                <w:sz w:val="20"/>
              </w:rPr>
            </w:pPr>
            <w:r>
              <w:rPr>
                <w:sz w:val="20"/>
              </w:rPr>
              <w:t>3.</w:t>
            </w:r>
          </w:p>
        </w:tc>
        <w:tc>
          <w:tcPr>
            <w:tcW w:w="6620" w:type="dxa"/>
            <w:tcBorders>
              <w:top w:val="single" w:sz="4" w:space="0" w:color="auto"/>
              <w:left w:val="single" w:sz="4" w:space="0" w:color="000000"/>
              <w:bottom w:val="single" w:sz="4" w:space="0" w:color="auto"/>
              <w:right w:val="single" w:sz="4" w:space="0" w:color="000000"/>
            </w:tcBorders>
            <w:vAlign w:val="center"/>
            <w:hideMark/>
          </w:tcPr>
          <w:p w14:paraId="4F3195C2" w14:textId="502202D2" w:rsidR="00A61490" w:rsidRPr="00EA2607" w:rsidRDefault="00A61490" w:rsidP="00A61490">
            <w:pPr>
              <w:rPr>
                <w:sz w:val="20"/>
              </w:rPr>
            </w:pPr>
            <w:r w:rsidRPr="00EA2607">
              <w:rPr>
                <w:sz w:val="20"/>
              </w:rPr>
              <w:t>Створення місцевого матеріального</w:t>
            </w:r>
            <w:r w:rsidRPr="0046241F">
              <w:rPr>
                <w:sz w:val="20"/>
              </w:rPr>
              <w:t xml:space="preserve"> резерву для </w:t>
            </w:r>
            <w:r w:rsidRPr="00EA2607">
              <w:rPr>
                <w:sz w:val="20"/>
              </w:rPr>
              <w:t>виконання заходів</w:t>
            </w:r>
            <w:r w:rsidRPr="0046241F">
              <w:rPr>
                <w:sz w:val="20"/>
              </w:rPr>
              <w:t xml:space="preserve">, </w:t>
            </w:r>
            <w:r w:rsidRPr="00EA2607">
              <w:rPr>
                <w:sz w:val="20"/>
              </w:rPr>
              <w:t>спрямованих</w:t>
            </w:r>
            <w:r w:rsidRPr="0046241F">
              <w:rPr>
                <w:sz w:val="20"/>
              </w:rPr>
              <w:t xml:space="preserve"> на </w:t>
            </w:r>
            <w:r w:rsidRPr="00EA2607">
              <w:rPr>
                <w:sz w:val="20"/>
              </w:rPr>
              <w:t>запобігання</w:t>
            </w:r>
            <w:r w:rsidRPr="0046241F">
              <w:rPr>
                <w:sz w:val="20"/>
              </w:rPr>
              <w:t xml:space="preserve">, </w:t>
            </w:r>
            <w:r w:rsidRPr="00EA2607">
              <w:rPr>
                <w:sz w:val="20"/>
              </w:rPr>
              <w:t>ліквідацію</w:t>
            </w:r>
            <w:r w:rsidRPr="0046241F">
              <w:rPr>
                <w:sz w:val="20"/>
              </w:rPr>
              <w:t xml:space="preserve"> надзвичайних ситуацій техногенного і природного характеру та їх наслідків</w:t>
            </w:r>
            <w:r w:rsidRPr="00EA2607">
              <w:rPr>
                <w:sz w:val="20"/>
              </w:rPr>
              <w:t>, а також наслідків руйнувань та пошкоджень на території громади (втому числі будівельні матеріали, інженерне обладнання, апаратура та інше).</w:t>
            </w:r>
          </w:p>
        </w:tc>
        <w:tc>
          <w:tcPr>
            <w:tcW w:w="1826" w:type="dxa"/>
            <w:tcBorders>
              <w:top w:val="single" w:sz="4" w:space="0" w:color="auto"/>
              <w:left w:val="single" w:sz="4" w:space="0" w:color="000000"/>
              <w:bottom w:val="single" w:sz="4" w:space="0" w:color="auto"/>
              <w:right w:val="single" w:sz="4" w:space="0" w:color="auto"/>
            </w:tcBorders>
            <w:vAlign w:val="center"/>
          </w:tcPr>
          <w:p w14:paraId="43D314AC" w14:textId="63E1EC5F" w:rsidR="00A61490" w:rsidRPr="00C00C5C" w:rsidRDefault="00A61490" w:rsidP="00A61490">
            <w:pPr>
              <w:rPr>
                <w:color w:val="000000" w:themeColor="text1"/>
                <w:sz w:val="20"/>
              </w:rPr>
            </w:pPr>
            <w:r>
              <w:rPr>
                <w:color w:val="000000" w:themeColor="text1"/>
                <w:sz w:val="20"/>
              </w:rPr>
              <w:t>4 0</w:t>
            </w:r>
            <w:r w:rsidRPr="00C00C5C">
              <w:rPr>
                <w:color w:val="000000" w:themeColor="text1"/>
                <w:sz w:val="20"/>
              </w:rPr>
              <w:t>00 000,0</w:t>
            </w:r>
          </w:p>
          <w:p w14:paraId="2833581D" w14:textId="5A5C0700" w:rsidR="00A61490" w:rsidRPr="00C00C5C" w:rsidRDefault="00A61490" w:rsidP="00A61490">
            <w:pPr>
              <w:rPr>
                <w:color w:val="000000" w:themeColor="text1"/>
                <w:sz w:val="20"/>
              </w:rPr>
            </w:pPr>
          </w:p>
        </w:tc>
        <w:tc>
          <w:tcPr>
            <w:tcW w:w="1263" w:type="dxa"/>
            <w:tcBorders>
              <w:top w:val="single" w:sz="4" w:space="0" w:color="auto"/>
              <w:left w:val="single" w:sz="4" w:space="0" w:color="auto"/>
              <w:bottom w:val="single" w:sz="4" w:space="0" w:color="auto"/>
              <w:right w:val="single" w:sz="4" w:space="0" w:color="000000"/>
            </w:tcBorders>
            <w:vAlign w:val="center"/>
          </w:tcPr>
          <w:p w14:paraId="54C81FE2" w14:textId="33779752" w:rsidR="00A61490" w:rsidRPr="00EA2607" w:rsidRDefault="00A61490" w:rsidP="00A61490">
            <w:pPr>
              <w:rPr>
                <w:sz w:val="20"/>
              </w:rPr>
            </w:pPr>
            <w:r w:rsidRPr="000A40D3">
              <w:rPr>
                <w:bCs/>
                <w:sz w:val="20"/>
              </w:rPr>
              <w:t>УЖКГ та Б</w:t>
            </w:r>
          </w:p>
        </w:tc>
      </w:tr>
      <w:tr w:rsidR="00A61490" w:rsidRPr="00EA2607" w14:paraId="6DED89E9" w14:textId="77777777" w:rsidTr="00A90033">
        <w:trPr>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5D64C98E" w14:textId="694DC208" w:rsidR="00A61490" w:rsidRPr="00522759" w:rsidRDefault="00A61490" w:rsidP="00A61490">
            <w:pPr>
              <w:rPr>
                <w:sz w:val="20"/>
              </w:rPr>
            </w:pPr>
            <w:r>
              <w:rPr>
                <w:sz w:val="20"/>
              </w:rPr>
              <w:t>4</w:t>
            </w:r>
          </w:p>
        </w:tc>
        <w:tc>
          <w:tcPr>
            <w:tcW w:w="6620" w:type="dxa"/>
            <w:tcBorders>
              <w:top w:val="single" w:sz="4" w:space="0" w:color="auto"/>
              <w:left w:val="single" w:sz="4" w:space="0" w:color="000000"/>
              <w:bottom w:val="single" w:sz="4" w:space="0" w:color="auto"/>
              <w:right w:val="single" w:sz="4" w:space="0" w:color="000000"/>
            </w:tcBorders>
            <w:vAlign w:val="center"/>
          </w:tcPr>
          <w:p w14:paraId="240F386C" w14:textId="2DAC9914" w:rsidR="00A61490" w:rsidRPr="003F6072" w:rsidRDefault="00A61490" w:rsidP="00A61490">
            <w:pPr>
              <w:ind w:firstLine="246"/>
              <w:jc w:val="both"/>
              <w:rPr>
                <w:sz w:val="20"/>
              </w:rPr>
            </w:pPr>
            <w:r w:rsidRPr="00EA2607">
              <w:rPr>
                <w:sz w:val="20"/>
              </w:rPr>
              <w:t>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 ліквідації їх наслідків.</w:t>
            </w:r>
          </w:p>
        </w:tc>
        <w:tc>
          <w:tcPr>
            <w:tcW w:w="1826" w:type="dxa"/>
            <w:tcBorders>
              <w:top w:val="single" w:sz="4" w:space="0" w:color="auto"/>
              <w:left w:val="single" w:sz="4" w:space="0" w:color="000000"/>
              <w:bottom w:val="single" w:sz="4" w:space="0" w:color="auto"/>
              <w:right w:val="single" w:sz="4" w:space="0" w:color="auto"/>
            </w:tcBorders>
            <w:vAlign w:val="center"/>
          </w:tcPr>
          <w:p w14:paraId="5134E4B4" w14:textId="41BC67DE" w:rsidR="00A61490" w:rsidRPr="00C00C5C" w:rsidRDefault="00A61490" w:rsidP="00A61490">
            <w:pPr>
              <w:rPr>
                <w:color w:val="000000" w:themeColor="text1"/>
                <w:sz w:val="20"/>
              </w:rPr>
            </w:pPr>
            <w:r>
              <w:rPr>
                <w:color w:val="000000" w:themeColor="text1"/>
                <w:sz w:val="20"/>
              </w:rPr>
              <w:t xml:space="preserve"> </w:t>
            </w:r>
            <w:r w:rsidR="00110B7A">
              <w:rPr>
                <w:color w:val="000000" w:themeColor="text1"/>
                <w:sz w:val="20"/>
              </w:rPr>
              <w:t>500 000,00</w:t>
            </w:r>
          </w:p>
        </w:tc>
        <w:tc>
          <w:tcPr>
            <w:tcW w:w="1263" w:type="dxa"/>
            <w:tcBorders>
              <w:top w:val="single" w:sz="4" w:space="0" w:color="auto"/>
              <w:left w:val="single" w:sz="4" w:space="0" w:color="auto"/>
              <w:bottom w:val="single" w:sz="4" w:space="0" w:color="auto"/>
              <w:right w:val="single" w:sz="4" w:space="0" w:color="000000"/>
            </w:tcBorders>
            <w:vAlign w:val="center"/>
          </w:tcPr>
          <w:p w14:paraId="4D7DCB50" w14:textId="61662839" w:rsidR="00A61490" w:rsidRPr="00AD2196" w:rsidRDefault="00A61490" w:rsidP="00A61490">
            <w:pPr>
              <w:rPr>
                <w:bCs/>
                <w:sz w:val="20"/>
              </w:rPr>
            </w:pPr>
            <w:r w:rsidRPr="000A40D3">
              <w:rPr>
                <w:bCs/>
                <w:sz w:val="20"/>
              </w:rPr>
              <w:t>УЖКГ та Б</w:t>
            </w:r>
          </w:p>
        </w:tc>
      </w:tr>
      <w:tr w:rsidR="00A61490" w:rsidRPr="00EA2607" w14:paraId="68137F7E" w14:textId="77777777" w:rsidTr="00A90033">
        <w:trPr>
          <w:trHeight w:val="320"/>
        </w:trPr>
        <w:tc>
          <w:tcPr>
            <w:tcW w:w="468" w:type="dxa"/>
            <w:tcBorders>
              <w:top w:val="single" w:sz="4" w:space="0" w:color="auto"/>
              <w:left w:val="single" w:sz="4" w:space="0" w:color="000000"/>
              <w:bottom w:val="single" w:sz="4" w:space="0" w:color="auto"/>
              <w:right w:val="single" w:sz="4" w:space="0" w:color="000000"/>
            </w:tcBorders>
            <w:vAlign w:val="center"/>
          </w:tcPr>
          <w:p w14:paraId="669E61F7" w14:textId="5AF3EC4E" w:rsidR="00A61490" w:rsidRPr="00EA2607" w:rsidRDefault="00A61490" w:rsidP="00A61490">
            <w:pPr>
              <w:rPr>
                <w:rFonts w:eastAsia="Calibri"/>
                <w:sz w:val="20"/>
              </w:rPr>
            </w:pPr>
            <w:r>
              <w:rPr>
                <w:rFonts w:eastAsia="Calibri"/>
                <w:sz w:val="20"/>
              </w:rPr>
              <w:t>5</w:t>
            </w:r>
          </w:p>
        </w:tc>
        <w:tc>
          <w:tcPr>
            <w:tcW w:w="6620" w:type="dxa"/>
            <w:tcBorders>
              <w:top w:val="single" w:sz="4" w:space="0" w:color="auto"/>
              <w:left w:val="single" w:sz="4" w:space="0" w:color="000000"/>
              <w:bottom w:val="single" w:sz="4" w:space="0" w:color="auto"/>
              <w:right w:val="single" w:sz="4" w:space="0" w:color="000000"/>
            </w:tcBorders>
            <w:vAlign w:val="center"/>
            <w:hideMark/>
          </w:tcPr>
          <w:p w14:paraId="5601CD02" w14:textId="77777777" w:rsidR="00A61490" w:rsidRPr="003F6072" w:rsidRDefault="00A61490" w:rsidP="00A61490">
            <w:pPr>
              <w:ind w:firstLine="388"/>
              <w:jc w:val="both"/>
              <w:rPr>
                <w:bCs/>
                <w:szCs w:val="28"/>
              </w:rPr>
            </w:pPr>
            <w:r w:rsidRPr="003F6072">
              <w:rPr>
                <w:bCs/>
                <w:sz w:val="20"/>
              </w:rPr>
              <w:t xml:space="preserve">Приведення захисних споруд цивільного захисту (сховищ, протирадіаційних </w:t>
            </w:r>
            <w:proofErr w:type="spellStart"/>
            <w:r w:rsidRPr="003F6072">
              <w:rPr>
                <w:bCs/>
                <w:sz w:val="20"/>
              </w:rPr>
              <w:t>укриттів</w:t>
            </w:r>
            <w:proofErr w:type="spellEnd"/>
            <w:r w:rsidRPr="003F6072">
              <w:rPr>
                <w:bCs/>
                <w:sz w:val="20"/>
              </w:rPr>
              <w:t xml:space="preserve">, споруд подвійного призначення (найпростіших </w:t>
            </w:r>
            <w:proofErr w:type="spellStart"/>
            <w:r w:rsidRPr="003F6072">
              <w:rPr>
                <w:bCs/>
                <w:sz w:val="20"/>
              </w:rPr>
              <w:t>укриттів</w:t>
            </w:r>
            <w:proofErr w:type="spellEnd"/>
            <w:r w:rsidRPr="003F6072">
              <w:rPr>
                <w:bCs/>
                <w:sz w:val="20"/>
              </w:rPr>
              <w:t>) у готовність до застосування, а саме:</w:t>
            </w:r>
            <w:r w:rsidRPr="003F6072">
              <w:rPr>
                <w:bCs/>
                <w:sz w:val="28"/>
                <w:szCs w:val="28"/>
              </w:rPr>
              <w:t xml:space="preserve"> </w:t>
            </w:r>
          </w:p>
          <w:p w14:paraId="1E229D2C" w14:textId="77777777" w:rsidR="00A61490" w:rsidRDefault="00A61490" w:rsidP="00A61490">
            <w:pPr>
              <w:ind w:firstLine="388"/>
              <w:jc w:val="both"/>
              <w:rPr>
                <w:sz w:val="20"/>
              </w:rPr>
            </w:pPr>
            <w:r w:rsidRPr="003F6072">
              <w:rPr>
                <w:sz w:val="20"/>
              </w:rPr>
              <w:t xml:space="preserve">Проведення капітальних та поточних ремонтів, виготовлення проектно-кошторисної документації (у </w:t>
            </w:r>
            <w:proofErr w:type="spellStart"/>
            <w:r w:rsidRPr="003F6072">
              <w:rPr>
                <w:sz w:val="20"/>
              </w:rPr>
              <w:t>т.ч</w:t>
            </w:r>
            <w:proofErr w:type="spellEnd"/>
            <w:r w:rsidRPr="003F6072">
              <w:rPr>
                <w:sz w:val="20"/>
              </w:rPr>
              <w:t xml:space="preserve">. обладнання вхідних вузлів пандусами, організація евакуаційних проходів і виходів, </w:t>
            </w:r>
            <w:r w:rsidRPr="003F6072">
              <w:rPr>
                <w:sz w:val="20"/>
                <w:shd w:val="clear" w:color="auto" w:fill="FFFFFF"/>
              </w:rPr>
              <w:t>обладнання системами внутрішнього протипожежного водопостачання, пожежної автоматики і сигналізації</w:t>
            </w:r>
            <w:r w:rsidRPr="003F6072">
              <w:rPr>
                <w:sz w:val="20"/>
              </w:rPr>
              <w:t xml:space="preserve"> та інше).</w:t>
            </w:r>
          </w:p>
          <w:p w14:paraId="30F4537D" w14:textId="77777777" w:rsidR="00A61490" w:rsidRPr="003F6072" w:rsidRDefault="00A61490" w:rsidP="00A61490">
            <w:pPr>
              <w:ind w:firstLine="388"/>
              <w:jc w:val="both"/>
              <w:rPr>
                <w:sz w:val="20"/>
              </w:rPr>
            </w:pPr>
            <w:r w:rsidRPr="003F6072">
              <w:rPr>
                <w:sz w:val="20"/>
              </w:rPr>
              <w:t>Забезпечення належного технічного обслуговування та експлуатації обладнання, систем підтримки життєдіяльності (водопостачання, каналізації, основного, аварійного, резервного електроживлення, вентиляції та кондиціювання).</w:t>
            </w:r>
            <w:r>
              <w:rPr>
                <w:sz w:val="20"/>
              </w:rPr>
              <w:t xml:space="preserve"> </w:t>
            </w:r>
          </w:p>
          <w:p w14:paraId="2833A639" w14:textId="77777777" w:rsidR="00A61490" w:rsidRDefault="00A61490" w:rsidP="00A61490">
            <w:pPr>
              <w:ind w:firstLine="388"/>
              <w:jc w:val="both"/>
              <w:rPr>
                <w:sz w:val="20"/>
              </w:rPr>
            </w:pPr>
            <w:r w:rsidRPr="006D1AD8">
              <w:rPr>
                <w:sz w:val="20"/>
              </w:rPr>
              <w:t>Обслуговування та охорона об’єктів шляхом спостереження за станом системи керованого доступу</w:t>
            </w:r>
            <w:r>
              <w:rPr>
                <w:sz w:val="20"/>
              </w:rPr>
              <w:t xml:space="preserve"> </w:t>
            </w:r>
            <w:r w:rsidRPr="00354245">
              <w:rPr>
                <w:sz w:val="20"/>
              </w:rPr>
              <w:t xml:space="preserve">а також проведення обстежень технічного стану та експлуатаційної придатності захисних споруд цивільного захисту (сховищ, протирадіаційних </w:t>
            </w:r>
            <w:proofErr w:type="spellStart"/>
            <w:r w:rsidRPr="00354245">
              <w:rPr>
                <w:sz w:val="20"/>
              </w:rPr>
              <w:t>укриттів</w:t>
            </w:r>
            <w:proofErr w:type="spellEnd"/>
            <w:r w:rsidRPr="00354245">
              <w:rPr>
                <w:sz w:val="20"/>
              </w:rPr>
              <w:t>, споруд подвійного призначення)</w:t>
            </w:r>
            <w:r w:rsidRPr="006D1AD8">
              <w:rPr>
                <w:sz w:val="20"/>
              </w:rPr>
              <w:t>.</w:t>
            </w:r>
          </w:p>
          <w:p w14:paraId="607C9AF1" w14:textId="77777777" w:rsidR="00A61490" w:rsidRPr="003F6072" w:rsidRDefault="00A61490" w:rsidP="00A61490">
            <w:pPr>
              <w:ind w:firstLine="388"/>
              <w:jc w:val="both"/>
              <w:rPr>
                <w:sz w:val="20"/>
              </w:rPr>
            </w:pPr>
            <w:r w:rsidRPr="003F6072">
              <w:rPr>
                <w:sz w:val="20"/>
              </w:rPr>
              <w:t>Придбання:</w:t>
            </w:r>
          </w:p>
          <w:p w14:paraId="2750FF45" w14:textId="77777777" w:rsidR="00A61490" w:rsidRPr="003F6072" w:rsidRDefault="00A61490" w:rsidP="00A61490">
            <w:pPr>
              <w:ind w:firstLine="246"/>
              <w:jc w:val="both"/>
              <w:rPr>
                <w:sz w:val="20"/>
              </w:rPr>
            </w:pPr>
            <w:r w:rsidRPr="003F6072">
              <w:rPr>
                <w:sz w:val="20"/>
              </w:rPr>
              <w:t xml:space="preserve">- запасів продуктів харчування; </w:t>
            </w:r>
          </w:p>
          <w:p w14:paraId="695DCD3C" w14:textId="77777777" w:rsidR="00A61490" w:rsidRPr="003F6072" w:rsidRDefault="00A61490" w:rsidP="00A61490">
            <w:pPr>
              <w:ind w:firstLine="246"/>
              <w:jc w:val="both"/>
              <w:rPr>
                <w:sz w:val="20"/>
              </w:rPr>
            </w:pPr>
            <w:r w:rsidRPr="003F6072">
              <w:rPr>
                <w:sz w:val="20"/>
              </w:rPr>
              <w:t>- лікарських препаратів та медичних засобів;</w:t>
            </w:r>
          </w:p>
          <w:p w14:paraId="4E976876" w14:textId="77777777" w:rsidR="00A61490" w:rsidRPr="003F6072" w:rsidRDefault="00A61490" w:rsidP="00A61490">
            <w:pPr>
              <w:ind w:firstLine="246"/>
              <w:jc w:val="both"/>
              <w:rPr>
                <w:sz w:val="20"/>
              </w:rPr>
            </w:pPr>
            <w:r w:rsidRPr="003F6072">
              <w:rPr>
                <w:sz w:val="20"/>
              </w:rPr>
              <w:t>- місць для  сидіння/лежання (лавки, нари, стільці, ліжка тощо);</w:t>
            </w:r>
          </w:p>
          <w:p w14:paraId="218F65C3" w14:textId="77777777" w:rsidR="00A61490" w:rsidRPr="003F6072" w:rsidRDefault="00A61490" w:rsidP="00A61490">
            <w:pPr>
              <w:ind w:firstLine="246"/>
              <w:jc w:val="both"/>
              <w:rPr>
                <w:sz w:val="20"/>
              </w:rPr>
            </w:pPr>
            <w:r w:rsidRPr="003F6072">
              <w:rPr>
                <w:sz w:val="20"/>
              </w:rPr>
              <w:t xml:space="preserve">- </w:t>
            </w:r>
            <w:proofErr w:type="spellStart"/>
            <w:r w:rsidRPr="003F6072">
              <w:rPr>
                <w:sz w:val="20"/>
              </w:rPr>
              <w:t>ємностей</w:t>
            </w:r>
            <w:proofErr w:type="spellEnd"/>
            <w:r w:rsidRPr="003F6072">
              <w:rPr>
                <w:sz w:val="20"/>
              </w:rPr>
              <w:t xml:space="preserve"> з питною водою (з розрахунку 2л на добу на одну особу, яка підлягає укриттю) та технічною водою (за відсутності централізованого водопостачання);</w:t>
            </w:r>
          </w:p>
          <w:p w14:paraId="153FBD17" w14:textId="77777777" w:rsidR="00A61490" w:rsidRPr="003F6072" w:rsidRDefault="00A61490" w:rsidP="00A61490">
            <w:pPr>
              <w:ind w:firstLine="246"/>
              <w:jc w:val="both"/>
              <w:rPr>
                <w:sz w:val="20"/>
              </w:rPr>
            </w:pPr>
            <w:r w:rsidRPr="003F6072">
              <w:rPr>
                <w:sz w:val="20"/>
              </w:rPr>
              <w:t>- резервного штучного освітлення (електричні ліхтарі, свічки, гасові лампи тощо);</w:t>
            </w:r>
          </w:p>
          <w:p w14:paraId="4945C743" w14:textId="77777777" w:rsidR="00A61490" w:rsidRPr="003F6072" w:rsidRDefault="00A61490" w:rsidP="00A61490">
            <w:pPr>
              <w:ind w:firstLine="246"/>
              <w:jc w:val="both"/>
              <w:rPr>
                <w:sz w:val="20"/>
              </w:rPr>
            </w:pPr>
            <w:r w:rsidRPr="003F6072">
              <w:rPr>
                <w:sz w:val="20"/>
              </w:rPr>
              <w:t>- первинних засобів пожежогасіння (відповідно до встановлених норм для приміщень відповідного  функціонального призначення);</w:t>
            </w:r>
          </w:p>
          <w:p w14:paraId="14FA401E" w14:textId="77777777" w:rsidR="00A61490" w:rsidRPr="003F6072" w:rsidRDefault="00A61490" w:rsidP="00A61490">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 xml:space="preserve">до </w:t>
            </w:r>
            <w:proofErr w:type="spellStart"/>
            <w:r w:rsidRPr="003F6072">
              <w:rPr>
                <w:sz w:val="20"/>
              </w:rPr>
              <w:t>укриттів</w:t>
            </w:r>
            <w:proofErr w:type="spellEnd"/>
            <w:r w:rsidRPr="003F6072">
              <w:rPr>
                <w:sz w:val="20"/>
              </w:rPr>
              <w:t xml:space="preserve"> цивільного захисту (дверних замків, пультів дистанційного керування, та інше);</w:t>
            </w:r>
          </w:p>
          <w:p w14:paraId="65212BF3" w14:textId="5F7A6C27" w:rsidR="00A61490" w:rsidRPr="00EA2607" w:rsidRDefault="00A61490" w:rsidP="00A61490">
            <w:pPr>
              <w:rPr>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tc>
        <w:tc>
          <w:tcPr>
            <w:tcW w:w="1826" w:type="dxa"/>
            <w:tcBorders>
              <w:top w:val="single" w:sz="4" w:space="0" w:color="auto"/>
              <w:left w:val="single" w:sz="4" w:space="0" w:color="000000"/>
              <w:bottom w:val="single" w:sz="4" w:space="0" w:color="auto"/>
              <w:right w:val="single" w:sz="4" w:space="0" w:color="auto"/>
            </w:tcBorders>
            <w:vAlign w:val="center"/>
            <w:hideMark/>
          </w:tcPr>
          <w:p w14:paraId="2834E553" w14:textId="4105DE47" w:rsidR="00A61490" w:rsidRPr="00C00C5C" w:rsidRDefault="00461250" w:rsidP="00A61490">
            <w:pPr>
              <w:rPr>
                <w:color w:val="000000" w:themeColor="text1"/>
                <w:sz w:val="20"/>
              </w:rPr>
            </w:pPr>
            <w:r>
              <w:rPr>
                <w:bCs/>
                <w:sz w:val="20"/>
              </w:rPr>
              <w:t>1</w:t>
            </w:r>
            <w:r w:rsidR="001D5CB0">
              <w:rPr>
                <w:bCs/>
                <w:sz w:val="20"/>
              </w:rPr>
              <w:t xml:space="preserve"> 0</w:t>
            </w:r>
            <w:r w:rsidR="00A61490">
              <w:rPr>
                <w:bCs/>
                <w:sz w:val="20"/>
              </w:rPr>
              <w:t>79 4</w:t>
            </w:r>
            <w:r w:rsidR="00A61490" w:rsidRPr="00B60584">
              <w:rPr>
                <w:bCs/>
                <w:sz w:val="20"/>
              </w:rPr>
              <w:t>00,00</w:t>
            </w:r>
            <w:r w:rsidR="00A61490" w:rsidRPr="00C00C5C">
              <w:rPr>
                <w:color w:val="000000" w:themeColor="text1"/>
                <w:sz w:val="20"/>
              </w:rPr>
              <w:t xml:space="preserve"> </w:t>
            </w:r>
          </w:p>
          <w:p w14:paraId="44A006B5" w14:textId="76940947" w:rsidR="00A61490" w:rsidRPr="00EA2607" w:rsidRDefault="00A61490" w:rsidP="00A61490">
            <w:pPr>
              <w:rPr>
                <w:sz w:val="20"/>
              </w:rPr>
            </w:pPr>
          </w:p>
        </w:tc>
        <w:tc>
          <w:tcPr>
            <w:tcW w:w="1263" w:type="dxa"/>
            <w:tcBorders>
              <w:top w:val="single" w:sz="4" w:space="0" w:color="auto"/>
              <w:left w:val="single" w:sz="4" w:space="0" w:color="auto"/>
              <w:bottom w:val="single" w:sz="4" w:space="0" w:color="auto"/>
              <w:right w:val="single" w:sz="4" w:space="0" w:color="000000"/>
            </w:tcBorders>
            <w:vAlign w:val="center"/>
          </w:tcPr>
          <w:p w14:paraId="2D303B30" w14:textId="77777777" w:rsidR="00A61490" w:rsidRDefault="00A61490" w:rsidP="00A61490">
            <w:pPr>
              <w:rPr>
                <w:bCs/>
                <w:sz w:val="20"/>
              </w:rPr>
            </w:pPr>
            <w:r w:rsidRPr="000A40D3">
              <w:rPr>
                <w:bCs/>
                <w:sz w:val="20"/>
              </w:rPr>
              <w:t>УЖКГ та Б</w:t>
            </w:r>
            <w:r>
              <w:rPr>
                <w:bCs/>
                <w:sz w:val="20"/>
              </w:rPr>
              <w:t xml:space="preserve">, КП «СЕЗ», </w:t>
            </w:r>
          </w:p>
          <w:p w14:paraId="4A2E2A24" w14:textId="2E5B7A6E" w:rsidR="00A61490" w:rsidRPr="00EA2607" w:rsidRDefault="00A61490" w:rsidP="00A61490">
            <w:pPr>
              <w:rPr>
                <w:sz w:val="20"/>
              </w:rPr>
            </w:pPr>
            <w:r w:rsidRPr="00AD2196">
              <w:rPr>
                <w:bCs/>
                <w:sz w:val="20"/>
              </w:rPr>
              <w:t>Управління культури і туризму</w:t>
            </w:r>
            <w:r>
              <w:rPr>
                <w:bCs/>
                <w:sz w:val="20"/>
              </w:rPr>
              <w:t xml:space="preserve"> </w:t>
            </w:r>
          </w:p>
        </w:tc>
      </w:tr>
      <w:tr w:rsidR="00A61490" w:rsidRPr="00EA2607" w14:paraId="42657ABB" w14:textId="77777777" w:rsidTr="00A90033">
        <w:trPr>
          <w:trHeight w:val="477"/>
        </w:trPr>
        <w:tc>
          <w:tcPr>
            <w:tcW w:w="468" w:type="dxa"/>
            <w:tcBorders>
              <w:top w:val="single" w:sz="4" w:space="0" w:color="auto"/>
              <w:left w:val="single" w:sz="4" w:space="0" w:color="000000"/>
              <w:bottom w:val="single" w:sz="4" w:space="0" w:color="auto"/>
              <w:right w:val="single" w:sz="4" w:space="0" w:color="000000"/>
            </w:tcBorders>
            <w:vAlign w:val="center"/>
          </w:tcPr>
          <w:p w14:paraId="4EE8D1CD" w14:textId="2C9882BC" w:rsidR="00A61490" w:rsidRDefault="00A61490" w:rsidP="00A61490">
            <w:pPr>
              <w:tabs>
                <w:tab w:val="left" w:pos="993"/>
              </w:tabs>
              <w:rPr>
                <w:sz w:val="20"/>
              </w:rPr>
            </w:pPr>
            <w:r>
              <w:rPr>
                <w:sz w:val="20"/>
              </w:rPr>
              <w:t>6</w:t>
            </w:r>
          </w:p>
        </w:tc>
        <w:tc>
          <w:tcPr>
            <w:tcW w:w="6620" w:type="dxa"/>
            <w:tcBorders>
              <w:top w:val="single" w:sz="4" w:space="0" w:color="auto"/>
              <w:left w:val="single" w:sz="4" w:space="0" w:color="000000"/>
              <w:bottom w:val="single" w:sz="4" w:space="0" w:color="auto"/>
              <w:right w:val="single" w:sz="4" w:space="0" w:color="000000"/>
            </w:tcBorders>
            <w:vAlign w:val="center"/>
          </w:tcPr>
          <w:p w14:paraId="54C57652" w14:textId="4A38A547" w:rsidR="00A61490" w:rsidRPr="00EA2607" w:rsidRDefault="00A61490" w:rsidP="00A61490">
            <w:pPr>
              <w:rPr>
                <w:sz w:val="20"/>
              </w:rPr>
            </w:pPr>
            <w:r>
              <w:rPr>
                <w:sz w:val="20"/>
              </w:rPr>
              <w:t xml:space="preserve">Проведення ремонтних робіт з відновлення системи оповіщення цивільного захисту та її </w:t>
            </w:r>
            <w:r w:rsidRPr="0047369C">
              <w:rPr>
                <w:sz w:val="20"/>
              </w:rPr>
              <w:t>технічного обслуговування (захисного обладнання)</w:t>
            </w:r>
          </w:p>
        </w:tc>
        <w:tc>
          <w:tcPr>
            <w:tcW w:w="1826" w:type="dxa"/>
            <w:tcBorders>
              <w:top w:val="single" w:sz="4" w:space="0" w:color="auto"/>
              <w:left w:val="single" w:sz="4" w:space="0" w:color="000000"/>
              <w:bottom w:val="single" w:sz="4" w:space="0" w:color="auto"/>
              <w:right w:val="single" w:sz="4" w:space="0" w:color="auto"/>
            </w:tcBorders>
            <w:vAlign w:val="center"/>
          </w:tcPr>
          <w:p w14:paraId="0F91EFCF" w14:textId="6F9C9E4F" w:rsidR="00A61490" w:rsidRPr="00C00C5C" w:rsidRDefault="00A61490" w:rsidP="00A61490">
            <w:pPr>
              <w:rPr>
                <w:color w:val="000000" w:themeColor="text1"/>
                <w:sz w:val="20"/>
              </w:rPr>
            </w:pPr>
            <w:r>
              <w:rPr>
                <w:sz w:val="20"/>
              </w:rPr>
              <w:t>300</w:t>
            </w:r>
            <w:r w:rsidRPr="00EA2607">
              <w:rPr>
                <w:sz w:val="20"/>
              </w:rPr>
              <w:t xml:space="preserve"> 000,00</w:t>
            </w:r>
          </w:p>
        </w:tc>
        <w:tc>
          <w:tcPr>
            <w:tcW w:w="1263" w:type="dxa"/>
            <w:tcBorders>
              <w:top w:val="single" w:sz="4" w:space="0" w:color="auto"/>
              <w:left w:val="single" w:sz="4" w:space="0" w:color="auto"/>
              <w:bottom w:val="single" w:sz="4" w:space="0" w:color="auto"/>
              <w:right w:val="single" w:sz="4" w:space="0" w:color="000000"/>
            </w:tcBorders>
            <w:vAlign w:val="center"/>
          </w:tcPr>
          <w:p w14:paraId="6CA99FD4" w14:textId="5017FFB5" w:rsidR="00A61490" w:rsidRPr="00EA2607" w:rsidRDefault="00A61490" w:rsidP="00A61490">
            <w:pPr>
              <w:rPr>
                <w:sz w:val="20"/>
              </w:rPr>
            </w:pPr>
            <w:r>
              <w:rPr>
                <w:sz w:val="20"/>
              </w:rPr>
              <w:t>виконком</w:t>
            </w:r>
          </w:p>
        </w:tc>
      </w:tr>
      <w:tr w:rsidR="00A61490" w:rsidRPr="00EA2607" w14:paraId="1F0C0AEF" w14:textId="77777777" w:rsidTr="00A90033">
        <w:trPr>
          <w:trHeight w:val="477"/>
        </w:trPr>
        <w:tc>
          <w:tcPr>
            <w:tcW w:w="468" w:type="dxa"/>
            <w:tcBorders>
              <w:top w:val="single" w:sz="4" w:space="0" w:color="auto"/>
              <w:left w:val="single" w:sz="4" w:space="0" w:color="000000"/>
              <w:bottom w:val="single" w:sz="4" w:space="0" w:color="auto"/>
              <w:right w:val="single" w:sz="4" w:space="0" w:color="000000"/>
            </w:tcBorders>
            <w:vAlign w:val="center"/>
          </w:tcPr>
          <w:p w14:paraId="4D8F70F3" w14:textId="25AFDD44" w:rsidR="00A61490" w:rsidRDefault="00A61490" w:rsidP="00A61490">
            <w:pPr>
              <w:tabs>
                <w:tab w:val="left" w:pos="993"/>
              </w:tabs>
              <w:rPr>
                <w:rFonts w:eastAsia="Calibri"/>
                <w:sz w:val="20"/>
              </w:rPr>
            </w:pPr>
            <w:r>
              <w:rPr>
                <w:rFonts w:eastAsia="Calibri"/>
                <w:sz w:val="20"/>
              </w:rPr>
              <w:t>7</w:t>
            </w:r>
          </w:p>
        </w:tc>
        <w:tc>
          <w:tcPr>
            <w:tcW w:w="6620" w:type="dxa"/>
            <w:tcBorders>
              <w:top w:val="single" w:sz="4" w:space="0" w:color="auto"/>
              <w:left w:val="single" w:sz="4" w:space="0" w:color="000000"/>
              <w:bottom w:val="single" w:sz="4" w:space="0" w:color="auto"/>
              <w:right w:val="single" w:sz="4" w:space="0" w:color="000000"/>
            </w:tcBorders>
            <w:vAlign w:val="center"/>
          </w:tcPr>
          <w:p w14:paraId="12ECF817" w14:textId="6DF442F0" w:rsidR="00A61490" w:rsidRPr="00A90033" w:rsidRDefault="00A61490" w:rsidP="00A61490">
            <w:pPr>
              <w:rPr>
                <w:sz w:val="20"/>
              </w:rPr>
            </w:pPr>
            <w:r w:rsidRPr="00A90033">
              <w:rPr>
                <w:sz w:val="20"/>
              </w:rPr>
              <w:t>Послуги за надання електронних комунікаційних послуг для забезпечення функціонування Місцевої автоматизованої системи централізованого оповіщення (МАСЦО)</w:t>
            </w:r>
          </w:p>
        </w:tc>
        <w:tc>
          <w:tcPr>
            <w:tcW w:w="1826" w:type="dxa"/>
            <w:tcBorders>
              <w:top w:val="single" w:sz="4" w:space="0" w:color="auto"/>
              <w:left w:val="single" w:sz="4" w:space="0" w:color="000000"/>
              <w:bottom w:val="single" w:sz="4" w:space="0" w:color="auto"/>
              <w:right w:val="single" w:sz="4" w:space="0" w:color="auto"/>
            </w:tcBorders>
            <w:vAlign w:val="center"/>
          </w:tcPr>
          <w:p w14:paraId="27F64DB8" w14:textId="0A1730F6" w:rsidR="00A61490" w:rsidRDefault="00A61490" w:rsidP="00A61490">
            <w:pPr>
              <w:rPr>
                <w:sz w:val="20"/>
              </w:rPr>
            </w:pPr>
            <w:r>
              <w:rPr>
                <w:sz w:val="20"/>
              </w:rPr>
              <w:t>50 000,00</w:t>
            </w:r>
          </w:p>
        </w:tc>
        <w:tc>
          <w:tcPr>
            <w:tcW w:w="1263" w:type="dxa"/>
            <w:tcBorders>
              <w:top w:val="single" w:sz="4" w:space="0" w:color="auto"/>
              <w:left w:val="single" w:sz="4" w:space="0" w:color="auto"/>
              <w:bottom w:val="single" w:sz="4" w:space="0" w:color="auto"/>
              <w:right w:val="single" w:sz="4" w:space="0" w:color="000000"/>
            </w:tcBorders>
            <w:vAlign w:val="center"/>
          </w:tcPr>
          <w:p w14:paraId="2F104AA3" w14:textId="7CB07B46" w:rsidR="00A61490" w:rsidRDefault="00A61490" w:rsidP="00A61490">
            <w:pPr>
              <w:rPr>
                <w:sz w:val="20"/>
              </w:rPr>
            </w:pPr>
            <w:r>
              <w:rPr>
                <w:sz w:val="20"/>
              </w:rPr>
              <w:t>виконком</w:t>
            </w:r>
          </w:p>
        </w:tc>
      </w:tr>
      <w:tr w:rsidR="00A61490" w:rsidRPr="00EA2607" w14:paraId="165132DA" w14:textId="77777777" w:rsidTr="00A90033">
        <w:trPr>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4A22355E" w14:textId="2A00FDCC" w:rsidR="00A61490" w:rsidRDefault="00A61490" w:rsidP="00A61490">
            <w:pPr>
              <w:tabs>
                <w:tab w:val="left" w:pos="993"/>
              </w:tabs>
              <w:rPr>
                <w:sz w:val="20"/>
              </w:rPr>
            </w:pPr>
            <w:r>
              <w:rPr>
                <w:sz w:val="20"/>
              </w:rPr>
              <w:t>8.</w:t>
            </w:r>
          </w:p>
        </w:tc>
        <w:tc>
          <w:tcPr>
            <w:tcW w:w="6620" w:type="dxa"/>
            <w:tcBorders>
              <w:top w:val="single" w:sz="4" w:space="0" w:color="auto"/>
              <w:left w:val="single" w:sz="4" w:space="0" w:color="000000"/>
              <w:bottom w:val="single" w:sz="4" w:space="0" w:color="auto"/>
              <w:right w:val="single" w:sz="4" w:space="0" w:color="000000"/>
            </w:tcBorders>
            <w:vAlign w:val="center"/>
          </w:tcPr>
          <w:p w14:paraId="1D664465" w14:textId="6886875E" w:rsidR="00A61490" w:rsidRDefault="00A61490" w:rsidP="00A61490">
            <w:pPr>
              <w:tabs>
                <w:tab w:val="left" w:pos="993"/>
              </w:tabs>
              <w:rPr>
                <w:sz w:val="20"/>
              </w:rPr>
            </w:pPr>
            <w:r w:rsidRPr="0005168D">
              <w:rPr>
                <w:sz w:val="20"/>
              </w:rPr>
              <w:t xml:space="preserve">Забезпечення </w:t>
            </w:r>
            <w:proofErr w:type="spellStart"/>
            <w:r w:rsidRPr="0005168D">
              <w:rPr>
                <w:sz w:val="20"/>
              </w:rPr>
              <w:t>субланок</w:t>
            </w:r>
            <w:proofErr w:type="spellEnd"/>
            <w:r w:rsidRPr="0005168D">
              <w:rPr>
                <w:sz w:val="20"/>
              </w:rPr>
              <w:t xml:space="preserve"> цивільного захисту комунальних підприємств відповідним переліком інженерної техніки, спеціалізованим інструментом та спеціалізованим спорядженням (бронежилети, шоломи), запасними частинами, супутніми матеріалами та додатковим обладнанням (акумуляторні батареї, автомобільні покришки, тощо). (згідно наданого списку «Потреби  необхідного обладнання для забезпечення  життєдіяльності в Ніжинській МТГ».</w:t>
            </w:r>
          </w:p>
        </w:tc>
        <w:tc>
          <w:tcPr>
            <w:tcW w:w="1826" w:type="dxa"/>
            <w:tcBorders>
              <w:top w:val="single" w:sz="4" w:space="0" w:color="auto"/>
              <w:left w:val="single" w:sz="4" w:space="0" w:color="000000"/>
              <w:bottom w:val="single" w:sz="4" w:space="0" w:color="auto"/>
              <w:right w:val="single" w:sz="4" w:space="0" w:color="auto"/>
            </w:tcBorders>
            <w:vAlign w:val="center"/>
          </w:tcPr>
          <w:p w14:paraId="522DFD0F" w14:textId="56B8CCCA" w:rsidR="00A61490" w:rsidRPr="00C00C5C" w:rsidRDefault="00110B7A" w:rsidP="00A61490">
            <w:pPr>
              <w:rPr>
                <w:color w:val="000000" w:themeColor="text1"/>
                <w:sz w:val="20"/>
              </w:rPr>
            </w:pPr>
            <w:r>
              <w:rPr>
                <w:color w:val="000000" w:themeColor="text1"/>
                <w:sz w:val="20"/>
              </w:rPr>
              <w:t>300 000,00</w:t>
            </w:r>
          </w:p>
        </w:tc>
        <w:tc>
          <w:tcPr>
            <w:tcW w:w="1263" w:type="dxa"/>
            <w:tcBorders>
              <w:top w:val="single" w:sz="4" w:space="0" w:color="auto"/>
              <w:left w:val="single" w:sz="4" w:space="0" w:color="auto"/>
              <w:bottom w:val="single" w:sz="4" w:space="0" w:color="auto"/>
              <w:right w:val="single" w:sz="4" w:space="0" w:color="000000"/>
            </w:tcBorders>
            <w:vAlign w:val="center"/>
          </w:tcPr>
          <w:p w14:paraId="08E24357" w14:textId="77777777" w:rsidR="00A61490" w:rsidRDefault="00A61490" w:rsidP="00A61490">
            <w:pPr>
              <w:rPr>
                <w:bCs/>
                <w:sz w:val="20"/>
              </w:rPr>
            </w:pPr>
            <w:r w:rsidRPr="000A40D3">
              <w:rPr>
                <w:bCs/>
                <w:sz w:val="20"/>
              </w:rPr>
              <w:t>УЖКГ та Б</w:t>
            </w:r>
            <w:r>
              <w:rPr>
                <w:bCs/>
                <w:sz w:val="20"/>
              </w:rPr>
              <w:t>,</w:t>
            </w:r>
          </w:p>
          <w:p w14:paraId="695FABDD" w14:textId="6B3E07B7" w:rsidR="00A61490" w:rsidRPr="00EA2607" w:rsidRDefault="00A61490" w:rsidP="00A61490">
            <w:pPr>
              <w:rPr>
                <w:sz w:val="20"/>
              </w:rPr>
            </w:pPr>
            <w:r>
              <w:rPr>
                <w:bCs/>
                <w:sz w:val="20"/>
              </w:rPr>
              <w:t>виконком</w:t>
            </w:r>
          </w:p>
        </w:tc>
      </w:tr>
      <w:tr w:rsidR="00A61490" w:rsidRPr="00CA5A36" w14:paraId="62D24DB9" w14:textId="77777777" w:rsidTr="00A90033">
        <w:trPr>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44188872" w14:textId="60D6A913" w:rsidR="00A61490" w:rsidRDefault="00A61490" w:rsidP="00A61490">
            <w:pPr>
              <w:tabs>
                <w:tab w:val="left" w:pos="993"/>
              </w:tabs>
              <w:rPr>
                <w:sz w:val="20"/>
              </w:rPr>
            </w:pPr>
            <w:r>
              <w:rPr>
                <w:sz w:val="20"/>
              </w:rPr>
              <w:lastRenderedPageBreak/>
              <w:t>9.</w:t>
            </w:r>
          </w:p>
        </w:tc>
        <w:tc>
          <w:tcPr>
            <w:tcW w:w="6620" w:type="dxa"/>
            <w:tcBorders>
              <w:top w:val="single" w:sz="4" w:space="0" w:color="auto"/>
              <w:left w:val="single" w:sz="4" w:space="0" w:color="000000"/>
              <w:bottom w:val="single" w:sz="4" w:space="0" w:color="auto"/>
              <w:right w:val="single" w:sz="4" w:space="0" w:color="000000"/>
            </w:tcBorders>
            <w:vAlign w:val="center"/>
          </w:tcPr>
          <w:p w14:paraId="014D5681" w14:textId="5736366C" w:rsidR="00A61490" w:rsidRDefault="00A61490" w:rsidP="00A61490">
            <w:pPr>
              <w:tabs>
                <w:tab w:val="left" w:pos="993"/>
              </w:tabs>
              <w:rPr>
                <w:sz w:val="20"/>
              </w:rPr>
            </w:pPr>
            <w:r>
              <w:rPr>
                <w:sz w:val="20"/>
              </w:rPr>
              <w:t>Будівництво, придбання та встановлення захисних споруд цивільного захисту</w:t>
            </w:r>
          </w:p>
        </w:tc>
        <w:tc>
          <w:tcPr>
            <w:tcW w:w="1826" w:type="dxa"/>
            <w:tcBorders>
              <w:top w:val="single" w:sz="4" w:space="0" w:color="auto"/>
              <w:left w:val="single" w:sz="4" w:space="0" w:color="000000"/>
              <w:bottom w:val="single" w:sz="4" w:space="0" w:color="auto"/>
              <w:right w:val="single" w:sz="4" w:space="0" w:color="auto"/>
            </w:tcBorders>
            <w:vAlign w:val="center"/>
          </w:tcPr>
          <w:p w14:paraId="113D2917" w14:textId="397162BF" w:rsidR="00A61490" w:rsidRPr="0005168D" w:rsidRDefault="00A61490" w:rsidP="00A61490">
            <w:pPr>
              <w:rPr>
                <w:sz w:val="20"/>
              </w:rPr>
            </w:pPr>
            <w:r>
              <w:rPr>
                <w:sz w:val="20"/>
              </w:rPr>
              <w:t>20</w:t>
            </w:r>
            <w:r w:rsidRPr="0005168D">
              <w:rPr>
                <w:sz w:val="20"/>
              </w:rPr>
              <w:t> </w:t>
            </w:r>
            <w:r>
              <w:rPr>
                <w:sz w:val="20"/>
              </w:rPr>
              <w:t>0</w:t>
            </w:r>
            <w:r w:rsidRPr="0005168D">
              <w:rPr>
                <w:sz w:val="20"/>
              </w:rPr>
              <w:t>00 000,00</w:t>
            </w:r>
          </w:p>
          <w:p w14:paraId="1538ABD7" w14:textId="55D2C0D9" w:rsidR="00A61490" w:rsidRPr="00C00C5C" w:rsidRDefault="00A61490" w:rsidP="00A61490">
            <w:pPr>
              <w:rPr>
                <w:color w:val="000000" w:themeColor="text1"/>
                <w:sz w:val="20"/>
              </w:rPr>
            </w:pPr>
          </w:p>
        </w:tc>
        <w:tc>
          <w:tcPr>
            <w:tcW w:w="1263" w:type="dxa"/>
            <w:tcBorders>
              <w:top w:val="single" w:sz="4" w:space="0" w:color="auto"/>
              <w:left w:val="single" w:sz="4" w:space="0" w:color="auto"/>
              <w:bottom w:val="single" w:sz="4" w:space="0" w:color="auto"/>
              <w:right w:val="single" w:sz="4" w:space="0" w:color="000000"/>
            </w:tcBorders>
            <w:vAlign w:val="center"/>
          </w:tcPr>
          <w:p w14:paraId="3A9AE1B9" w14:textId="1D061CBA" w:rsidR="00A61490" w:rsidRPr="000A40D3" w:rsidRDefault="00A61490" w:rsidP="00A61490">
            <w:pPr>
              <w:rPr>
                <w:bCs/>
                <w:sz w:val="20"/>
              </w:rPr>
            </w:pPr>
            <w:r w:rsidRPr="000A40D3">
              <w:rPr>
                <w:bCs/>
                <w:sz w:val="20"/>
              </w:rPr>
              <w:t>УЖКГ та Б</w:t>
            </w:r>
          </w:p>
        </w:tc>
      </w:tr>
      <w:tr w:rsidR="00A61490" w:rsidRPr="00CA5A36" w14:paraId="36FE81ED" w14:textId="77777777" w:rsidTr="00A90033">
        <w:trPr>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38FC920B" w14:textId="61735F0A" w:rsidR="00A61490" w:rsidRDefault="00A61490" w:rsidP="00A61490">
            <w:pPr>
              <w:tabs>
                <w:tab w:val="left" w:pos="993"/>
              </w:tabs>
              <w:rPr>
                <w:sz w:val="20"/>
              </w:rPr>
            </w:pPr>
            <w:r>
              <w:rPr>
                <w:sz w:val="20"/>
              </w:rPr>
              <w:t>10.</w:t>
            </w:r>
          </w:p>
        </w:tc>
        <w:tc>
          <w:tcPr>
            <w:tcW w:w="6620" w:type="dxa"/>
            <w:tcBorders>
              <w:top w:val="single" w:sz="4" w:space="0" w:color="auto"/>
              <w:left w:val="single" w:sz="4" w:space="0" w:color="000000"/>
              <w:bottom w:val="single" w:sz="4" w:space="0" w:color="000000"/>
              <w:right w:val="single" w:sz="4" w:space="0" w:color="000000"/>
            </w:tcBorders>
            <w:vAlign w:val="center"/>
          </w:tcPr>
          <w:p w14:paraId="4C7B6FAF" w14:textId="09E5FE3D" w:rsidR="00A61490" w:rsidRPr="00FA0BD7" w:rsidRDefault="00A61490" w:rsidP="00A61490">
            <w:pPr>
              <w:tabs>
                <w:tab w:val="left" w:pos="993"/>
              </w:tabs>
              <w:rPr>
                <w:sz w:val="20"/>
              </w:rPr>
            </w:pPr>
            <w:r>
              <w:rPr>
                <w:sz w:val="20"/>
              </w:rPr>
              <w:t>Видатки на дообладнання 5 евакуаційних пунктів (придбання ліжок, матраців, білизни)</w:t>
            </w:r>
          </w:p>
        </w:tc>
        <w:tc>
          <w:tcPr>
            <w:tcW w:w="1826" w:type="dxa"/>
            <w:tcBorders>
              <w:top w:val="single" w:sz="4" w:space="0" w:color="auto"/>
              <w:left w:val="single" w:sz="4" w:space="0" w:color="000000"/>
              <w:bottom w:val="single" w:sz="4" w:space="0" w:color="000000"/>
              <w:right w:val="single" w:sz="4" w:space="0" w:color="auto"/>
            </w:tcBorders>
            <w:vAlign w:val="center"/>
          </w:tcPr>
          <w:p w14:paraId="7C9EC603" w14:textId="306A73CC" w:rsidR="00A61490" w:rsidRPr="00C00C5C" w:rsidRDefault="00A61490" w:rsidP="00A61490">
            <w:pPr>
              <w:rPr>
                <w:color w:val="000000" w:themeColor="text1"/>
                <w:sz w:val="20"/>
              </w:rPr>
            </w:pPr>
            <w:r w:rsidRPr="00C00C5C">
              <w:rPr>
                <w:color w:val="000000" w:themeColor="text1"/>
                <w:sz w:val="20"/>
              </w:rPr>
              <w:t>1</w:t>
            </w:r>
            <w:r>
              <w:rPr>
                <w:color w:val="000000" w:themeColor="text1"/>
                <w:sz w:val="20"/>
              </w:rPr>
              <w:t>00</w:t>
            </w:r>
            <w:r w:rsidRPr="00C00C5C">
              <w:rPr>
                <w:color w:val="000000" w:themeColor="text1"/>
                <w:sz w:val="20"/>
              </w:rPr>
              <w:t> 000,0</w:t>
            </w:r>
            <w:r w:rsidRPr="00C00C5C">
              <w:rPr>
                <w:color w:val="000000" w:themeColor="text1"/>
                <w:sz w:val="20"/>
                <w:lang w:val="en-US"/>
              </w:rPr>
              <w:t>0</w:t>
            </w:r>
          </w:p>
        </w:tc>
        <w:tc>
          <w:tcPr>
            <w:tcW w:w="1263" w:type="dxa"/>
            <w:tcBorders>
              <w:top w:val="single" w:sz="4" w:space="0" w:color="auto"/>
              <w:left w:val="single" w:sz="4" w:space="0" w:color="auto"/>
              <w:bottom w:val="single" w:sz="4" w:space="0" w:color="000000"/>
              <w:right w:val="single" w:sz="4" w:space="0" w:color="000000"/>
            </w:tcBorders>
            <w:vAlign w:val="center"/>
          </w:tcPr>
          <w:p w14:paraId="79E874BD" w14:textId="77777777" w:rsidR="00A61490" w:rsidRDefault="00A61490" w:rsidP="00A61490">
            <w:pPr>
              <w:rPr>
                <w:bCs/>
                <w:sz w:val="20"/>
              </w:rPr>
            </w:pPr>
            <w:r w:rsidRPr="000A40D3">
              <w:rPr>
                <w:bCs/>
                <w:sz w:val="20"/>
              </w:rPr>
              <w:t>УЖКГ та Б</w:t>
            </w:r>
          </w:p>
          <w:p w14:paraId="721F54A0" w14:textId="65D3773C" w:rsidR="00A61490" w:rsidRDefault="00A61490" w:rsidP="00A61490">
            <w:pPr>
              <w:rPr>
                <w:bCs/>
                <w:sz w:val="20"/>
              </w:rPr>
            </w:pPr>
            <w:r>
              <w:rPr>
                <w:sz w:val="20"/>
              </w:rPr>
              <w:t>виконком</w:t>
            </w:r>
          </w:p>
        </w:tc>
      </w:tr>
      <w:tr w:rsidR="00A61490" w:rsidRPr="00CA5A36" w14:paraId="25341437" w14:textId="77777777" w:rsidTr="00A90033">
        <w:trPr>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1B2D6E11" w14:textId="49D09B13" w:rsidR="00A61490" w:rsidRDefault="00A61490" w:rsidP="00A61490">
            <w:pPr>
              <w:tabs>
                <w:tab w:val="left" w:pos="993"/>
              </w:tabs>
              <w:rPr>
                <w:sz w:val="20"/>
              </w:rPr>
            </w:pPr>
            <w:r>
              <w:rPr>
                <w:sz w:val="20"/>
              </w:rPr>
              <w:t>11.</w:t>
            </w:r>
          </w:p>
        </w:tc>
        <w:tc>
          <w:tcPr>
            <w:tcW w:w="6620" w:type="dxa"/>
            <w:tcBorders>
              <w:top w:val="single" w:sz="4" w:space="0" w:color="auto"/>
              <w:left w:val="single" w:sz="4" w:space="0" w:color="000000"/>
              <w:bottom w:val="single" w:sz="4" w:space="0" w:color="000000"/>
              <w:right w:val="single" w:sz="4" w:space="0" w:color="000000"/>
            </w:tcBorders>
            <w:vAlign w:val="center"/>
          </w:tcPr>
          <w:p w14:paraId="24B6FDB1" w14:textId="77777777" w:rsidR="00A61490" w:rsidRDefault="00A61490" w:rsidP="00A61490">
            <w:pPr>
              <w:ind w:firstLine="212"/>
              <w:rPr>
                <w:sz w:val="20"/>
              </w:rPr>
            </w:pPr>
            <w:r>
              <w:rPr>
                <w:sz w:val="20"/>
              </w:rPr>
              <w:t>Облаштування 12 пунктів незламності на території Ніжинської міської територіальної громади:</w:t>
            </w:r>
          </w:p>
          <w:p w14:paraId="1B2F35D0" w14:textId="77777777" w:rsidR="00A61490" w:rsidRDefault="00A61490" w:rsidP="00A61490">
            <w:pPr>
              <w:ind w:firstLine="212"/>
              <w:rPr>
                <w:sz w:val="20"/>
              </w:rPr>
            </w:pPr>
            <w:r>
              <w:rPr>
                <w:sz w:val="20"/>
              </w:rPr>
              <w:t xml:space="preserve">Придбання: генераторів з комплектами кабелів відповідної потужності; мережевих подовжувачів; запаси паливо-мастильних матеріалів; вуличні світлові прилади; комплекти освітлення приміщень; засоби автономного опалення (твердопаливні котли (печі, </w:t>
            </w:r>
            <w:proofErr w:type="spellStart"/>
            <w:r>
              <w:rPr>
                <w:sz w:val="20"/>
              </w:rPr>
              <w:t>булер</w:t>
            </w:r>
            <w:r w:rsidRPr="007650BA">
              <w:rPr>
                <w:sz w:val="20"/>
              </w:rPr>
              <w:t>’</w:t>
            </w:r>
            <w:r>
              <w:rPr>
                <w:sz w:val="20"/>
              </w:rPr>
              <w:t>яни</w:t>
            </w:r>
            <w:proofErr w:type="spellEnd"/>
            <w:r>
              <w:rPr>
                <w:sz w:val="20"/>
              </w:rPr>
              <w:t>), теплові пушки, конвектори, обігрівачі тощо); технічні засоби доступу до Інтернету; засоби зв</w:t>
            </w:r>
            <w:r w:rsidRPr="007650BA">
              <w:rPr>
                <w:sz w:val="20"/>
              </w:rPr>
              <w:t>’</w:t>
            </w:r>
            <w:r>
              <w:rPr>
                <w:sz w:val="20"/>
              </w:rPr>
              <w:t xml:space="preserve">язку; аптечки; засоби пожежогасіння; засоби для санітарної обробки приміщень; засоби для приготування гарячих напоїв (чайники, термоси, </w:t>
            </w:r>
            <w:proofErr w:type="spellStart"/>
            <w:r>
              <w:rPr>
                <w:sz w:val="20"/>
              </w:rPr>
              <w:t>термопоти</w:t>
            </w:r>
            <w:proofErr w:type="spellEnd"/>
            <w:r>
              <w:rPr>
                <w:sz w:val="20"/>
              </w:rPr>
              <w:t>); покажчиків для маркування пунктів незламності; інша матеріально-технічна база.</w:t>
            </w:r>
          </w:p>
          <w:p w14:paraId="38E454D3" w14:textId="7D301D1D" w:rsidR="00A61490" w:rsidRDefault="00A61490" w:rsidP="00A61490">
            <w:pPr>
              <w:tabs>
                <w:tab w:val="left" w:pos="993"/>
              </w:tabs>
              <w:rPr>
                <w:sz w:val="20"/>
              </w:rPr>
            </w:pPr>
            <w:r>
              <w:rPr>
                <w:sz w:val="20"/>
              </w:rPr>
              <w:t xml:space="preserve">Послуги: виготовлення друкованої продукції (інструкцій для населення); харчування (комплекти продуктів тривалого зберігання, гаряче харчування, одноразовий посуд, тощо); обслуговування автономних </w:t>
            </w:r>
            <w:proofErr w:type="spellStart"/>
            <w:r>
              <w:rPr>
                <w:sz w:val="20"/>
              </w:rPr>
              <w:t>біотуалетів</w:t>
            </w:r>
            <w:proofErr w:type="spellEnd"/>
            <w:r>
              <w:rPr>
                <w:sz w:val="20"/>
              </w:rPr>
              <w:t>.</w:t>
            </w:r>
          </w:p>
        </w:tc>
        <w:tc>
          <w:tcPr>
            <w:tcW w:w="1826" w:type="dxa"/>
            <w:tcBorders>
              <w:top w:val="single" w:sz="4" w:space="0" w:color="auto"/>
              <w:left w:val="single" w:sz="4" w:space="0" w:color="000000"/>
              <w:bottom w:val="single" w:sz="4" w:space="0" w:color="000000"/>
              <w:right w:val="single" w:sz="4" w:space="0" w:color="auto"/>
            </w:tcBorders>
            <w:vAlign w:val="center"/>
          </w:tcPr>
          <w:p w14:paraId="39D9D659" w14:textId="77777777" w:rsidR="00A61490" w:rsidRDefault="00A61490" w:rsidP="00A61490">
            <w:pPr>
              <w:rPr>
                <w:color w:val="000000" w:themeColor="text1"/>
                <w:sz w:val="20"/>
              </w:rPr>
            </w:pPr>
          </w:p>
          <w:p w14:paraId="7500F510" w14:textId="744C0C55" w:rsidR="00A61490" w:rsidRPr="00C00C5C" w:rsidRDefault="00A61490" w:rsidP="00A61490">
            <w:pPr>
              <w:rPr>
                <w:color w:val="000000" w:themeColor="text1"/>
                <w:sz w:val="20"/>
              </w:rPr>
            </w:pPr>
            <w:r>
              <w:rPr>
                <w:color w:val="000000" w:themeColor="text1"/>
                <w:sz w:val="20"/>
              </w:rPr>
              <w:t>12</w:t>
            </w:r>
            <w:r w:rsidRPr="00C00C5C">
              <w:rPr>
                <w:color w:val="000000" w:themeColor="text1"/>
                <w:sz w:val="20"/>
              </w:rPr>
              <w:t>5 000,00</w:t>
            </w:r>
          </w:p>
          <w:p w14:paraId="40C653C2" w14:textId="77777777" w:rsidR="00A61490" w:rsidRPr="00C00C5C" w:rsidRDefault="00A61490" w:rsidP="00A61490">
            <w:pPr>
              <w:rPr>
                <w:color w:val="000000" w:themeColor="text1"/>
                <w:sz w:val="20"/>
              </w:rPr>
            </w:pPr>
          </w:p>
          <w:p w14:paraId="2A96E38B" w14:textId="77777777" w:rsidR="00A61490" w:rsidRPr="00C00C5C" w:rsidRDefault="00A61490" w:rsidP="00A61490">
            <w:pPr>
              <w:rPr>
                <w:color w:val="000000" w:themeColor="text1"/>
                <w:sz w:val="20"/>
              </w:rPr>
            </w:pPr>
          </w:p>
        </w:tc>
        <w:tc>
          <w:tcPr>
            <w:tcW w:w="1263" w:type="dxa"/>
            <w:tcBorders>
              <w:top w:val="single" w:sz="4" w:space="0" w:color="auto"/>
              <w:left w:val="single" w:sz="4" w:space="0" w:color="auto"/>
              <w:bottom w:val="single" w:sz="4" w:space="0" w:color="000000"/>
              <w:right w:val="single" w:sz="4" w:space="0" w:color="000000"/>
            </w:tcBorders>
            <w:vAlign w:val="center"/>
          </w:tcPr>
          <w:p w14:paraId="13881784" w14:textId="77777777" w:rsidR="00A61490" w:rsidRDefault="00A61490" w:rsidP="00A61490">
            <w:pPr>
              <w:rPr>
                <w:bCs/>
                <w:sz w:val="20"/>
              </w:rPr>
            </w:pPr>
            <w:r>
              <w:rPr>
                <w:bCs/>
                <w:sz w:val="20"/>
              </w:rPr>
              <w:t>УЖКГ та Б</w:t>
            </w:r>
          </w:p>
          <w:p w14:paraId="79A40A82" w14:textId="66FAD4DA" w:rsidR="00A61490" w:rsidRPr="000A40D3" w:rsidRDefault="00A61490" w:rsidP="00A61490">
            <w:pPr>
              <w:rPr>
                <w:bCs/>
                <w:sz w:val="20"/>
              </w:rPr>
            </w:pPr>
            <w:r>
              <w:rPr>
                <w:bCs/>
                <w:sz w:val="20"/>
              </w:rPr>
              <w:t>Виконком</w:t>
            </w:r>
          </w:p>
        </w:tc>
      </w:tr>
      <w:tr w:rsidR="00A61490" w:rsidRPr="00CA5A36" w14:paraId="4B268C8D" w14:textId="77777777" w:rsidTr="00A90033">
        <w:trPr>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2570A3C1" w14:textId="60848790" w:rsidR="00A61490" w:rsidRDefault="00A61490" w:rsidP="00A61490">
            <w:pPr>
              <w:tabs>
                <w:tab w:val="left" w:pos="993"/>
              </w:tabs>
              <w:rPr>
                <w:sz w:val="20"/>
              </w:rPr>
            </w:pPr>
            <w:r>
              <w:rPr>
                <w:sz w:val="20"/>
              </w:rPr>
              <w:t>12.</w:t>
            </w:r>
          </w:p>
        </w:tc>
        <w:tc>
          <w:tcPr>
            <w:tcW w:w="6620" w:type="dxa"/>
            <w:tcBorders>
              <w:top w:val="single" w:sz="4" w:space="0" w:color="auto"/>
              <w:left w:val="single" w:sz="4" w:space="0" w:color="000000"/>
              <w:bottom w:val="single" w:sz="4" w:space="0" w:color="000000"/>
              <w:right w:val="single" w:sz="4" w:space="0" w:color="000000"/>
            </w:tcBorders>
            <w:vAlign w:val="center"/>
          </w:tcPr>
          <w:p w14:paraId="6D46DF81" w14:textId="69FEECDD" w:rsidR="00A61490" w:rsidRDefault="00A61490" w:rsidP="00A61490">
            <w:pPr>
              <w:ind w:firstLine="212"/>
              <w:rPr>
                <w:sz w:val="20"/>
              </w:rPr>
            </w:pPr>
            <w:r w:rsidRPr="00FA0BD7">
              <w:rPr>
                <w:sz w:val="20"/>
                <w:u w:val="single"/>
              </w:rPr>
              <w:t>Забезпечення заходів життєзабезпечення</w:t>
            </w:r>
            <w:r w:rsidRPr="00FA0BD7">
              <w:rPr>
                <w:sz w:val="20"/>
              </w:rPr>
              <w:t xml:space="preserve"> </w:t>
            </w:r>
            <w:r>
              <w:rPr>
                <w:sz w:val="20"/>
              </w:rPr>
              <w:t>населення</w:t>
            </w:r>
            <w:r w:rsidRPr="00FA0BD7">
              <w:rPr>
                <w:sz w:val="20"/>
              </w:rPr>
              <w:t xml:space="preserve"> в період </w:t>
            </w:r>
            <w:r>
              <w:rPr>
                <w:sz w:val="20"/>
              </w:rPr>
              <w:t xml:space="preserve">дії </w:t>
            </w:r>
            <w:r w:rsidRPr="00FA0BD7">
              <w:rPr>
                <w:sz w:val="20"/>
              </w:rPr>
              <w:t>воєнного стану (в тому числі надання допомоги постраждалому населенню</w:t>
            </w:r>
            <w:r>
              <w:rPr>
                <w:sz w:val="20"/>
              </w:rPr>
              <w:t xml:space="preserve"> (послуги з забезпечення разового гарячого харчування)</w:t>
            </w:r>
            <w:r w:rsidRPr="00FA0BD7">
              <w:rPr>
                <w:sz w:val="20"/>
              </w:rPr>
              <w:t>, проведенн</w:t>
            </w:r>
            <w:r>
              <w:rPr>
                <w:sz w:val="20"/>
              </w:rPr>
              <w:t>я</w:t>
            </w:r>
            <w:r w:rsidRPr="00FA0BD7">
              <w:rPr>
                <w:sz w:val="20"/>
              </w:rPr>
              <w:t xml:space="preserve"> евакуаційних заходів</w:t>
            </w:r>
            <w:r>
              <w:rPr>
                <w:sz w:val="20"/>
              </w:rPr>
              <w:t xml:space="preserve"> (</w:t>
            </w:r>
            <w:r w:rsidRPr="00FA0BD7">
              <w:rPr>
                <w:sz w:val="20"/>
              </w:rPr>
              <w:t>оплати всіх послуг перевезення і т</w:t>
            </w:r>
            <w:r>
              <w:rPr>
                <w:sz w:val="20"/>
              </w:rPr>
              <w:t>ранспортного забезпечення)</w:t>
            </w:r>
          </w:p>
        </w:tc>
        <w:tc>
          <w:tcPr>
            <w:tcW w:w="1826" w:type="dxa"/>
            <w:tcBorders>
              <w:top w:val="single" w:sz="4" w:space="0" w:color="auto"/>
              <w:left w:val="single" w:sz="4" w:space="0" w:color="000000"/>
              <w:bottom w:val="single" w:sz="4" w:space="0" w:color="000000"/>
              <w:right w:val="single" w:sz="4" w:space="0" w:color="auto"/>
            </w:tcBorders>
            <w:vAlign w:val="center"/>
          </w:tcPr>
          <w:p w14:paraId="73D1D6BD" w14:textId="61CCDD4E" w:rsidR="00A61490" w:rsidRPr="00C00C5C" w:rsidRDefault="00A61490" w:rsidP="00A61490">
            <w:pPr>
              <w:rPr>
                <w:color w:val="000000" w:themeColor="text1"/>
                <w:sz w:val="20"/>
              </w:rPr>
            </w:pPr>
            <w:r>
              <w:rPr>
                <w:color w:val="000000" w:themeColor="text1"/>
                <w:sz w:val="20"/>
              </w:rPr>
              <w:t>100</w:t>
            </w:r>
            <w:r w:rsidRPr="00C00C5C">
              <w:rPr>
                <w:color w:val="000000" w:themeColor="text1"/>
                <w:sz w:val="20"/>
              </w:rPr>
              <w:t> 000,00</w:t>
            </w:r>
          </w:p>
          <w:p w14:paraId="52F94123" w14:textId="77777777" w:rsidR="00A61490" w:rsidRDefault="00A61490" w:rsidP="00A61490">
            <w:pPr>
              <w:rPr>
                <w:color w:val="000000" w:themeColor="text1"/>
                <w:sz w:val="20"/>
              </w:rPr>
            </w:pPr>
          </w:p>
        </w:tc>
        <w:tc>
          <w:tcPr>
            <w:tcW w:w="1263" w:type="dxa"/>
            <w:tcBorders>
              <w:top w:val="single" w:sz="4" w:space="0" w:color="auto"/>
              <w:left w:val="single" w:sz="4" w:space="0" w:color="auto"/>
              <w:bottom w:val="single" w:sz="4" w:space="0" w:color="000000"/>
              <w:right w:val="single" w:sz="4" w:space="0" w:color="000000"/>
            </w:tcBorders>
            <w:vAlign w:val="center"/>
          </w:tcPr>
          <w:p w14:paraId="3F44BD7F" w14:textId="5428058C" w:rsidR="00A61490" w:rsidRDefault="00A61490" w:rsidP="00A61490">
            <w:pPr>
              <w:rPr>
                <w:bCs/>
                <w:sz w:val="20"/>
              </w:rPr>
            </w:pPr>
            <w:r w:rsidRPr="00FA0BD7">
              <w:rPr>
                <w:sz w:val="20"/>
              </w:rPr>
              <w:t xml:space="preserve">Виконком, </w:t>
            </w:r>
            <w:proofErr w:type="spellStart"/>
            <w:r w:rsidRPr="00FA0BD7">
              <w:rPr>
                <w:sz w:val="20"/>
              </w:rPr>
              <w:t>УЖКГтаБ</w:t>
            </w:r>
            <w:proofErr w:type="spellEnd"/>
          </w:p>
        </w:tc>
      </w:tr>
      <w:tr w:rsidR="00A61490" w:rsidRPr="00CA5A36" w14:paraId="7D4B2CCC" w14:textId="77777777" w:rsidTr="00A90033">
        <w:trPr>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11BA66BC" w14:textId="70B20483" w:rsidR="00A61490" w:rsidRDefault="00A61490" w:rsidP="00A61490">
            <w:pPr>
              <w:tabs>
                <w:tab w:val="left" w:pos="993"/>
              </w:tabs>
              <w:rPr>
                <w:sz w:val="20"/>
              </w:rPr>
            </w:pPr>
            <w:r>
              <w:rPr>
                <w:sz w:val="20"/>
              </w:rPr>
              <w:t>13</w:t>
            </w:r>
          </w:p>
        </w:tc>
        <w:tc>
          <w:tcPr>
            <w:tcW w:w="6620" w:type="dxa"/>
            <w:tcBorders>
              <w:top w:val="single" w:sz="4" w:space="0" w:color="auto"/>
              <w:left w:val="single" w:sz="4" w:space="0" w:color="000000"/>
              <w:bottom w:val="single" w:sz="4" w:space="0" w:color="000000"/>
              <w:right w:val="single" w:sz="4" w:space="0" w:color="000000"/>
            </w:tcBorders>
            <w:vAlign w:val="center"/>
          </w:tcPr>
          <w:p w14:paraId="22712389" w14:textId="77777777" w:rsidR="00A61490" w:rsidRDefault="00A61490" w:rsidP="00A61490">
            <w:pPr>
              <w:jc w:val="both"/>
              <w:rPr>
                <w:sz w:val="20"/>
              </w:rPr>
            </w:pPr>
            <w:r w:rsidRPr="000E7AF9">
              <w:rPr>
                <w:sz w:val="20"/>
              </w:rPr>
              <w:t xml:space="preserve">Технічне обслуговування та утримання в належному стані споруд цивільного захисту, інженерних мереж протирадіаційних </w:t>
            </w:r>
            <w:proofErr w:type="spellStart"/>
            <w:r w:rsidRPr="000E7AF9">
              <w:rPr>
                <w:sz w:val="20"/>
              </w:rPr>
              <w:t>укриттів</w:t>
            </w:r>
            <w:proofErr w:type="spellEnd"/>
            <w:r w:rsidRPr="000E7AF9">
              <w:rPr>
                <w:sz w:val="20"/>
              </w:rPr>
              <w:t xml:space="preserve"> (ПРУ) та найпростіших </w:t>
            </w:r>
            <w:proofErr w:type="spellStart"/>
            <w:r w:rsidRPr="000E7AF9">
              <w:rPr>
                <w:sz w:val="20"/>
              </w:rPr>
              <w:t>укриттів</w:t>
            </w:r>
            <w:proofErr w:type="spellEnd"/>
            <w:r w:rsidRPr="000E7AF9">
              <w:rPr>
                <w:sz w:val="20"/>
              </w:rPr>
              <w:t xml:space="preserve"> (НУ), елементів внутрішнього опорядження та приміщень.</w:t>
            </w:r>
          </w:p>
          <w:p w14:paraId="696D1157" w14:textId="77777777" w:rsidR="00A61490" w:rsidRPr="003F6072" w:rsidRDefault="00A61490" w:rsidP="00A61490">
            <w:pPr>
              <w:jc w:val="both"/>
              <w:rPr>
                <w:sz w:val="20"/>
              </w:rPr>
            </w:pPr>
            <w:bookmarkStart w:id="3" w:name="_Hlk240470312"/>
            <w:r w:rsidRPr="003F6072">
              <w:rPr>
                <w:sz w:val="20"/>
              </w:rPr>
              <w:t>Придбання:</w:t>
            </w:r>
          </w:p>
          <w:p w14:paraId="183F16E4" w14:textId="77777777" w:rsidR="00A61490" w:rsidRPr="003F6072" w:rsidRDefault="00A61490" w:rsidP="00A61490">
            <w:pPr>
              <w:ind w:firstLine="246"/>
              <w:jc w:val="both"/>
              <w:rPr>
                <w:sz w:val="20"/>
              </w:rPr>
            </w:pPr>
            <w:r w:rsidRPr="003F6072">
              <w:rPr>
                <w:sz w:val="20"/>
              </w:rPr>
              <w:t xml:space="preserve">- запасів продуктів харчування; </w:t>
            </w:r>
          </w:p>
          <w:p w14:paraId="475DEBF7" w14:textId="77777777" w:rsidR="00A61490" w:rsidRPr="00980E33" w:rsidRDefault="00A61490" w:rsidP="00A61490">
            <w:pPr>
              <w:ind w:firstLine="246"/>
              <w:jc w:val="both"/>
              <w:rPr>
                <w:sz w:val="16"/>
                <w:szCs w:val="16"/>
              </w:rPr>
            </w:pPr>
            <w:r w:rsidRPr="003F6072">
              <w:rPr>
                <w:sz w:val="20"/>
              </w:rPr>
              <w:t>- лікарських препаратів та медичних засобів</w:t>
            </w:r>
            <w:r>
              <w:rPr>
                <w:sz w:val="20"/>
              </w:rPr>
              <w:t xml:space="preserve"> </w:t>
            </w:r>
            <w:r w:rsidRPr="00980E33">
              <w:rPr>
                <w:sz w:val="16"/>
                <w:szCs w:val="16"/>
              </w:rPr>
              <w:t>(</w:t>
            </w:r>
            <w:r w:rsidRPr="00980E33">
              <w:rPr>
                <w:color w:val="000000"/>
                <w:sz w:val="16"/>
                <w:szCs w:val="16"/>
              </w:rPr>
              <w:t xml:space="preserve">в </w:t>
            </w:r>
            <w:proofErr w:type="spellStart"/>
            <w:r w:rsidRPr="00980E33">
              <w:rPr>
                <w:color w:val="000000"/>
                <w:sz w:val="16"/>
                <w:szCs w:val="16"/>
              </w:rPr>
              <w:t>т.ч</w:t>
            </w:r>
            <w:proofErr w:type="spellEnd"/>
            <w:r w:rsidRPr="00980E33">
              <w:rPr>
                <w:color w:val="000000"/>
                <w:sz w:val="16"/>
                <w:szCs w:val="16"/>
              </w:rPr>
              <w:t xml:space="preserve"> для оновлення  аптечок)</w:t>
            </w:r>
            <w:r w:rsidRPr="00980E33">
              <w:rPr>
                <w:sz w:val="16"/>
                <w:szCs w:val="16"/>
              </w:rPr>
              <w:t>;</w:t>
            </w:r>
          </w:p>
          <w:p w14:paraId="793232FA" w14:textId="77777777" w:rsidR="00A61490" w:rsidRPr="003F6072" w:rsidRDefault="00A61490" w:rsidP="00A61490">
            <w:pPr>
              <w:ind w:firstLine="246"/>
              <w:jc w:val="both"/>
              <w:rPr>
                <w:sz w:val="20"/>
              </w:rPr>
            </w:pPr>
            <w:r w:rsidRPr="003F6072">
              <w:rPr>
                <w:sz w:val="20"/>
              </w:rPr>
              <w:t xml:space="preserve">- </w:t>
            </w:r>
            <w:proofErr w:type="spellStart"/>
            <w:r w:rsidRPr="003F6072">
              <w:rPr>
                <w:sz w:val="20"/>
              </w:rPr>
              <w:t>ємностей</w:t>
            </w:r>
            <w:proofErr w:type="spellEnd"/>
            <w:r w:rsidRPr="003F6072">
              <w:rPr>
                <w:sz w:val="20"/>
              </w:rPr>
              <w:t xml:space="preserve"> </w:t>
            </w:r>
            <w:r>
              <w:rPr>
                <w:sz w:val="20"/>
              </w:rPr>
              <w:t>для</w:t>
            </w:r>
            <w:r w:rsidRPr="003F6072">
              <w:rPr>
                <w:sz w:val="20"/>
              </w:rPr>
              <w:t xml:space="preserve"> питною вод</w:t>
            </w:r>
            <w:r>
              <w:rPr>
                <w:sz w:val="20"/>
              </w:rPr>
              <w:t>и;</w:t>
            </w:r>
          </w:p>
          <w:p w14:paraId="15DA8F44" w14:textId="77777777" w:rsidR="00A61490" w:rsidRDefault="00A61490" w:rsidP="00A61490">
            <w:pPr>
              <w:ind w:firstLine="246"/>
              <w:jc w:val="both"/>
              <w:rPr>
                <w:sz w:val="20"/>
              </w:rPr>
            </w:pPr>
            <w:r w:rsidRPr="003F6072">
              <w:rPr>
                <w:sz w:val="20"/>
              </w:rPr>
              <w:t>- первинних засобів пожежогасіння (</w:t>
            </w:r>
            <w:r>
              <w:rPr>
                <w:sz w:val="20"/>
              </w:rPr>
              <w:t>вогнегасник</w:t>
            </w:r>
            <w:r w:rsidRPr="003F6072">
              <w:rPr>
                <w:sz w:val="20"/>
              </w:rPr>
              <w:t>);</w:t>
            </w:r>
          </w:p>
          <w:p w14:paraId="7CB6F3A6" w14:textId="77777777" w:rsidR="00A61490" w:rsidRDefault="00A61490" w:rsidP="00A61490">
            <w:pPr>
              <w:ind w:firstLine="246"/>
              <w:jc w:val="both"/>
              <w:rPr>
                <w:color w:val="000000"/>
                <w:sz w:val="16"/>
                <w:szCs w:val="16"/>
              </w:rPr>
            </w:pPr>
            <w:r>
              <w:rPr>
                <w:sz w:val="20"/>
              </w:rPr>
              <w:t>- приладів</w:t>
            </w:r>
            <w:r w:rsidRPr="003E6323">
              <w:rPr>
                <w:color w:val="000000"/>
              </w:rPr>
              <w:t xml:space="preserve"> </w:t>
            </w:r>
            <w:r w:rsidRPr="00980E33">
              <w:rPr>
                <w:color w:val="000000"/>
                <w:sz w:val="16"/>
                <w:szCs w:val="16"/>
              </w:rPr>
              <w:t>резервного штучного освітлення</w:t>
            </w:r>
            <w:r>
              <w:rPr>
                <w:color w:val="000000"/>
                <w:sz w:val="16"/>
                <w:szCs w:val="16"/>
              </w:rPr>
              <w:t>;</w:t>
            </w:r>
          </w:p>
          <w:p w14:paraId="11AE203E" w14:textId="77777777" w:rsidR="00A61490" w:rsidRDefault="00A61490" w:rsidP="00A61490">
            <w:pPr>
              <w:ind w:firstLine="246"/>
              <w:jc w:val="both"/>
              <w:rPr>
                <w:color w:val="000000"/>
                <w:sz w:val="16"/>
                <w:szCs w:val="16"/>
              </w:rPr>
            </w:pPr>
            <w:r>
              <w:rPr>
                <w:color w:val="000000"/>
                <w:sz w:val="16"/>
                <w:szCs w:val="16"/>
              </w:rPr>
              <w:t>- радіо;</w:t>
            </w:r>
          </w:p>
          <w:p w14:paraId="6017A497" w14:textId="77777777" w:rsidR="00A61490" w:rsidRPr="003F6072" w:rsidRDefault="00A61490" w:rsidP="00A61490">
            <w:pPr>
              <w:ind w:firstLine="246"/>
              <w:jc w:val="both"/>
              <w:rPr>
                <w:sz w:val="20"/>
              </w:rPr>
            </w:pPr>
            <w:r>
              <w:rPr>
                <w:color w:val="000000"/>
                <w:sz w:val="16"/>
                <w:szCs w:val="16"/>
              </w:rPr>
              <w:t xml:space="preserve">- </w:t>
            </w:r>
            <w:proofErr w:type="spellStart"/>
            <w:r>
              <w:rPr>
                <w:color w:val="000000"/>
                <w:sz w:val="16"/>
                <w:szCs w:val="16"/>
              </w:rPr>
              <w:t>термогідрометр</w:t>
            </w:r>
            <w:proofErr w:type="spellEnd"/>
            <w:r>
              <w:rPr>
                <w:color w:val="000000"/>
                <w:sz w:val="16"/>
                <w:szCs w:val="16"/>
              </w:rPr>
              <w:t>;</w:t>
            </w:r>
          </w:p>
          <w:p w14:paraId="06122C4C" w14:textId="77777777" w:rsidR="00A61490" w:rsidRPr="003F6072" w:rsidRDefault="00A61490" w:rsidP="00A61490">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 xml:space="preserve">до </w:t>
            </w:r>
            <w:proofErr w:type="spellStart"/>
            <w:r w:rsidRPr="003F6072">
              <w:rPr>
                <w:sz w:val="20"/>
              </w:rPr>
              <w:t>укриттів</w:t>
            </w:r>
            <w:proofErr w:type="spellEnd"/>
            <w:r w:rsidRPr="003F6072">
              <w:rPr>
                <w:sz w:val="20"/>
              </w:rPr>
              <w:t xml:space="preserve"> цивільного захисту (дверних замків, пультів дистанційного керування, та інше);</w:t>
            </w:r>
          </w:p>
          <w:p w14:paraId="023A0142" w14:textId="77777777" w:rsidR="00A61490" w:rsidRDefault="00A61490" w:rsidP="00A61490">
            <w:pPr>
              <w:jc w:val="both"/>
              <w:rPr>
                <w:color w:val="000000" w:themeColor="text1" w:themeShade="80"/>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p w14:paraId="064EE373" w14:textId="77777777" w:rsidR="00A61490" w:rsidRDefault="00A61490" w:rsidP="00A61490">
            <w:pPr>
              <w:jc w:val="both"/>
              <w:rPr>
                <w:sz w:val="20"/>
              </w:rPr>
            </w:pPr>
            <w:r w:rsidRPr="00980E33">
              <w:rPr>
                <w:sz w:val="20"/>
              </w:rPr>
              <w:t>Ремонтно-відновлювальні роботи</w:t>
            </w:r>
            <w:r>
              <w:rPr>
                <w:sz w:val="20"/>
              </w:rPr>
              <w:t>, облаштування та технічне обслуговування обладнання, пристроїв(матеріально-технічних ресурсів), інші роботи та послуги:</w:t>
            </w:r>
          </w:p>
          <w:p w14:paraId="1B78552D" w14:textId="77777777" w:rsidR="00A61490" w:rsidRDefault="00A61490" w:rsidP="00A61490">
            <w:pPr>
              <w:jc w:val="both"/>
              <w:rPr>
                <w:sz w:val="20"/>
              </w:rPr>
            </w:pPr>
            <w:r>
              <w:t>-</w:t>
            </w:r>
            <w:r w:rsidRPr="00175C49">
              <w:rPr>
                <w:rStyle w:val="a5"/>
              </w:rPr>
              <w:t xml:space="preserve"> </w:t>
            </w:r>
            <w:r w:rsidRPr="00BC648C">
              <w:rPr>
                <w:rStyle w:val="a5"/>
                <w:b/>
                <w:bCs/>
                <w:sz w:val="20"/>
              </w:rPr>
              <w:t>р</w:t>
            </w:r>
            <w:r w:rsidRPr="00BC648C">
              <w:rPr>
                <w:rStyle w:val="a7"/>
                <w:b w:val="0"/>
                <w:bCs w:val="0"/>
                <w:sz w:val="20"/>
              </w:rPr>
              <w:t xml:space="preserve">оботи та послуги з облаштування окремого вузла обліку електричної енергії (в </w:t>
            </w:r>
            <w:proofErr w:type="spellStart"/>
            <w:r w:rsidRPr="00BC648C">
              <w:rPr>
                <w:rStyle w:val="a7"/>
                <w:b w:val="0"/>
                <w:bCs w:val="0"/>
                <w:sz w:val="20"/>
              </w:rPr>
              <w:t>т.ч</w:t>
            </w:r>
            <w:proofErr w:type="spellEnd"/>
            <w:r w:rsidRPr="00BC648C">
              <w:rPr>
                <w:rStyle w:val="a7"/>
                <w:b w:val="0"/>
                <w:bCs w:val="0"/>
                <w:sz w:val="20"/>
              </w:rPr>
              <w:t>. матеріальні витрати);</w:t>
            </w:r>
          </w:p>
          <w:p w14:paraId="726851C3" w14:textId="77777777" w:rsidR="00A61490" w:rsidRDefault="00A61490" w:rsidP="00A61490">
            <w:pPr>
              <w:pStyle w:val="a3"/>
              <w:numPr>
                <w:ilvl w:val="0"/>
                <w:numId w:val="1"/>
              </w:numPr>
              <w:ind w:left="275"/>
              <w:jc w:val="both"/>
              <w:rPr>
                <w:sz w:val="20"/>
              </w:rPr>
            </w:pPr>
            <w:r>
              <w:rPr>
                <w:sz w:val="20"/>
              </w:rPr>
              <w:t>ремонтно-відновлювальні роботи (систем керованого доступу);</w:t>
            </w:r>
          </w:p>
          <w:p w14:paraId="2715A02A" w14:textId="77777777" w:rsidR="00A61490" w:rsidRDefault="00A61490" w:rsidP="00A61490">
            <w:pPr>
              <w:pStyle w:val="a3"/>
              <w:numPr>
                <w:ilvl w:val="0"/>
                <w:numId w:val="1"/>
              </w:numPr>
              <w:ind w:left="275"/>
              <w:jc w:val="both"/>
              <w:rPr>
                <w:sz w:val="20"/>
              </w:rPr>
            </w:pPr>
            <w:r w:rsidRPr="00076B80">
              <w:rPr>
                <w:sz w:val="20"/>
              </w:rPr>
              <w:t xml:space="preserve"> </w:t>
            </w:r>
            <w:r>
              <w:rPr>
                <w:sz w:val="20"/>
              </w:rPr>
              <w:t xml:space="preserve">роботи та послуги з облаштування окремого вузла обліку електричної енергії ( в </w:t>
            </w:r>
            <w:proofErr w:type="spellStart"/>
            <w:r>
              <w:rPr>
                <w:sz w:val="20"/>
              </w:rPr>
              <w:t>т.ч</w:t>
            </w:r>
            <w:proofErr w:type="spellEnd"/>
            <w:r>
              <w:rPr>
                <w:sz w:val="20"/>
              </w:rPr>
              <w:t>. матеріальні витрати);</w:t>
            </w:r>
          </w:p>
          <w:p w14:paraId="03AE1FF0" w14:textId="77777777" w:rsidR="00A61490" w:rsidRDefault="00A61490" w:rsidP="00A61490">
            <w:pPr>
              <w:pStyle w:val="a3"/>
              <w:numPr>
                <w:ilvl w:val="0"/>
                <w:numId w:val="1"/>
              </w:numPr>
              <w:ind w:left="275"/>
              <w:jc w:val="both"/>
              <w:rPr>
                <w:sz w:val="20"/>
              </w:rPr>
            </w:pPr>
            <w:r>
              <w:rPr>
                <w:sz w:val="20"/>
              </w:rPr>
              <w:t>Технічне обслуговування вогнегасників (заміна шлангів, перезарядка, тощо);</w:t>
            </w:r>
          </w:p>
          <w:p w14:paraId="3703E681" w14:textId="4A0BE1E6" w:rsidR="00A61490" w:rsidRPr="00FA0BD7" w:rsidRDefault="00A61490" w:rsidP="00A61490">
            <w:pPr>
              <w:ind w:firstLine="212"/>
              <w:rPr>
                <w:sz w:val="20"/>
                <w:u w:val="single"/>
              </w:rPr>
            </w:pPr>
            <w:r>
              <w:rPr>
                <w:sz w:val="20"/>
              </w:rPr>
              <w:t>Послуги з вимірювання Радону 222</w:t>
            </w:r>
            <w:bookmarkEnd w:id="3"/>
          </w:p>
        </w:tc>
        <w:tc>
          <w:tcPr>
            <w:tcW w:w="1826" w:type="dxa"/>
            <w:tcBorders>
              <w:top w:val="single" w:sz="4" w:space="0" w:color="auto"/>
              <w:left w:val="single" w:sz="4" w:space="0" w:color="000000"/>
              <w:bottom w:val="single" w:sz="4" w:space="0" w:color="000000"/>
              <w:right w:val="single" w:sz="4" w:space="0" w:color="auto"/>
            </w:tcBorders>
            <w:vAlign w:val="center"/>
          </w:tcPr>
          <w:p w14:paraId="2BAEC326" w14:textId="28AF89BD" w:rsidR="00A61490" w:rsidRPr="00B6478E" w:rsidRDefault="00B6478E" w:rsidP="00A61490">
            <w:pPr>
              <w:rPr>
                <w:color w:val="000000" w:themeColor="text1"/>
                <w:sz w:val="20"/>
              </w:rPr>
            </w:pPr>
            <w:r w:rsidRPr="00B6478E">
              <w:rPr>
                <w:sz w:val="20"/>
                <w:lang w:eastAsia="uk-UA"/>
              </w:rPr>
              <w:t>6 513 779,36</w:t>
            </w:r>
          </w:p>
        </w:tc>
        <w:tc>
          <w:tcPr>
            <w:tcW w:w="1263" w:type="dxa"/>
            <w:tcBorders>
              <w:top w:val="single" w:sz="4" w:space="0" w:color="auto"/>
              <w:left w:val="single" w:sz="4" w:space="0" w:color="auto"/>
              <w:bottom w:val="single" w:sz="4" w:space="0" w:color="000000"/>
              <w:right w:val="single" w:sz="4" w:space="0" w:color="000000"/>
            </w:tcBorders>
            <w:vAlign w:val="center"/>
          </w:tcPr>
          <w:p w14:paraId="4A4FB884" w14:textId="77777777" w:rsidR="00A61490" w:rsidRDefault="00A61490" w:rsidP="00A61490">
            <w:pPr>
              <w:rPr>
                <w:bCs/>
                <w:sz w:val="20"/>
              </w:rPr>
            </w:pPr>
            <w:r w:rsidRPr="000A40D3">
              <w:rPr>
                <w:bCs/>
                <w:sz w:val="20"/>
              </w:rPr>
              <w:t>УЖКГ та Б</w:t>
            </w:r>
            <w:r>
              <w:rPr>
                <w:bCs/>
                <w:sz w:val="20"/>
              </w:rPr>
              <w:t xml:space="preserve">, КП «СЕЗ» </w:t>
            </w:r>
          </w:p>
          <w:p w14:paraId="6A814BF0" w14:textId="77777777" w:rsidR="00A61490" w:rsidRPr="00FA0BD7" w:rsidRDefault="00A61490" w:rsidP="00A61490">
            <w:pPr>
              <w:rPr>
                <w:sz w:val="20"/>
              </w:rPr>
            </w:pPr>
          </w:p>
        </w:tc>
      </w:tr>
      <w:bookmarkEnd w:id="2"/>
    </w:tbl>
    <w:p w14:paraId="5CCB280E" w14:textId="77777777" w:rsidR="00A15A21" w:rsidRPr="00326D2B" w:rsidRDefault="00A15A21" w:rsidP="00A15A21">
      <w:pPr>
        <w:rPr>
          <w:sz w:val="2"/>
          <w:szCs w:val="2"/>
        </w:rPr>
      </w:pPr>
    </w:p>
    <w:p w14:paraId="78CC7B72" w14:textId="77777777" w:rsidR="00A15A21" w:rsidRPr="00326D2B" w:rsidRDefault="00A15A21" w:rsidP="00A15A21">
      <w:pPr>
        <w:ind w:left="5103"/>
        <w:rPr>
          <w:sz w:val="2"/>
          <w:szCs w:val="2"/>
        </w:rPr>
      </w:pPr>
    </w:p>
    <w:p w14:paraId="57A8C6DD" w14:textId="77777777" w:rsidR="00D41E1C" w:rsidRDefault="00D41E1C"/>
    <w:p w14:paraId="1C2C48A0" w14:textId="5C2F4449" w:rsidR="00B6478E" w:rsidRPr="00B6478E" w:rsidRDefault="00330118" w:rsidP="00330118">
      <w:pPr>
        <w:spacing w:line="276" w:lineRule="auto"/>
        <w:rPr>
          <w:rFonts w:eastAsiaTheme="minorEastAsia"/>
          <w:b/>
          <w:szCs w:val="24"/>
        </w:rPr>
      </w:pPr>
      <w:r>
        <w:rPr>
          <w:rFonts w:eastAsiaTheme="minorEastAsia"/>
          <w:b/>
          <w:szCs w:val="24"/>
        </w:rPr>
        <w:t xml:space="preserve">13.  </w:t>
      </w:r>
      <w:r w:rsidR="00B6478E" w:rsidRPr="00B6478E">
        <w:rPr>
          <w:rFonts w:eastAsiaTheme="minorEastAsia"/>
          <w:b/>
          <w:szCs w:val="24"/>
        </w:rPr>
        <w:t xml:space="preserve">Технічне обслуговування та утримання в належному стані споруд цивільного захисту,  інженерних мереж протирадіаційних </w:t>
      </w:r>
      <w:proofErr w:type="spellStart"/>
      <w:r w:rsidR="00B6478E" w:rsidRPr="00B6478E">
        <w:rPr>
          <w:rFonts w:eastAsiaTheme="minorEastAsia"/>
          <w:b/>
          <w:szCs w:val="24"/>
        </w:rPr>
        <w:t>укриттів</w:t>
      </w:r>
      <w:proofErr w:type="spellEnd"/>
      <w:r w:rsidR="00B6478E" w:rsidRPr="00B6478E">
        <w:rPr>
          <w:rFonts w:eastAsiaTheme="minorEastAsia"/>
          <w:b/>
          <w:szCs w:val="24"/>
        </w:rPr>
        <w:t xml:space="preserve"> (ПРУ) та найпростіших </w:t>
      </w:r>
      <w:proofErr w:type="spellStart"/>
      <w:r w:rsidR="00B6478E" w:rsidRPr="00B6478E">
        <w:rPr>
          <w:rFonts w:eastAsiaTheme="minorEastAsia"/>
          <w:b/>
          <w:szCs w:val="24"/>
        </w:rPr>
        <w:t>укриттів</w:t>
      </w:r>
      <w:proofErr w:type="spellEnd"/>
      <w:r w:rsidR="00B6478E" w:rsidRPr="00B6478E">
        <w:rPr>
          <w:rFonts w:eastAsiaTheme="minorEastAsia"/>
          <w:b/>
          <w:szCs w:val="24"/>
        </w:rPr>
        <w:t xml:space="preserve"> (НУ), елементів внутрішнього опорядження  та приміщень в цілому за рахунок бюджетних коштів</w:t>
      </w:r>
      <w:r>
        <w:rPr>
          <w:rFonts w:eastAsiaTheme="minorEastAsia"/>
          <w:b/>
          <w:szCs w:val="24"/>
        </w:rPr>
        <w:t>.</w:t>
      </w:r>
    </w:p>
    <w:p w14:paraId="69EAF299" w14:textId="77777777" w:rsidR="00B6478E" w:rsidRPr="00B6478E" w:rsidRDefault="00B6478E" w:rsidP="00B6478E">
      <w:pPr>
        <w:spacing w:line="276" w:lineRule="auto"/>
        <w:contextualSpacing/>
        <w:rPr>
          <w:rFonts w:eastAsiaTheme="minorEastAsia"/>
          <w:b/>
          <w:szCs w:val="24"/>
        </w:rPr>
      </w:pPr>
    </w:p>
    <w:p w14:paraId="7569B491" w14:textId="77777777" w:rsidR="00B6478E" w:rsidRPr="00B6478E" w:rsidRDefault="00B6478E" w:rsidP="00B6478E">
      <w:pPr>
        <w:spacing w:after="200"/>
        <w:jc w:val="center"/>
        <w:rPr>
          <w:rFonts w:eastAsiaTheme="minorEastAsia"/>
          <w:szCs w:val="24"/>
        </w:rPr>
      </w:pPr>
      <w:r w:rsidRPr="00B6478E">
        <w:rPr>
          <w:rFonts w:eastAsiaTheme="minorEastAsia"/>
          <w:b/>
          <w:szCs w:val="24"/>
        </w:rPr>
        <w:t>Економічне обґрунтування заходу</w:t>
      </w:r>
      <w:r w:rsidRPr="00B6478E">
        <w:rPr>
          <w:rFonts w:eastAsiaTheme="minorEastAsia"/>
          <w:szCs w:val="24"/>
        </w:rPr>
        <w:t>.</w:t>
      </w:r>
    </w:p>
    <w:p w14:paraId="73410879" w14:textId="77777777" w:rsidR="00B6478E" w:rsidRPr="00B6478E" w:rsidRDefault="00B6478E" w:rsidP="00B6478E">
      <w:pPr>
        <w:jc w:val="both"/>
        <w:rPr>
          <w:rFonts w:eastAsiaTheme="minorEastAsia"/>
          <w:szCs w:val="24"/>
        </w:rPr>
      </w:pPr>
      <w:r w:rsidRPr="00B6478E">
        <w:rPr>
          <w:rFonts w:eastAsiaTheme="minorEastAsia"/>
          <w:szCs w:val="24"/>
        </w:rPr>
        <w:t>Протирадіаційні та найпростіші укриття є невід'ємною частиною системи цивільного захисту та забезпечують захист населення від радіаційного впливу в разі надзвичайних ситуацій, пов'язаних з ядерною енергетикою, промисловими аваріями або військовими конфліктами.</w:t>
      </w:r>
    </w:p>
    <w:p w14:paraId="20EEF615" w14:textId="77777777" w:rsidR="00B6478E" w:rsidRPr="00B6478E" w:rsidRDefault="00B6478E" w:rsidP="00B6478E">
      <w:pPr>
        <w:jc w:val="both"/>
        <w:rPr>
          <w:rFonts w:eastAsiaTheme="minorEastAsia"/>
          <w:szCs w:val="24"/>
          <w:lang w:val="ru-RU"/>
        </w:rPr>
      </w:pPr>
      <w:proofErr w:type="spellStart"/>
      <w:r w:rsidRPr="00B6478E">
        <w:rPr>
          <w:rFonts w:eastAsiaTheme="minorEastAsia"/>
          <w:szCs w:val="24"/>
          <w:lang w:val="ru-RU"/>
        </w:rPr>
        <w:lastRenderedPageBreak/>
        <w:t>Утримання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у </w:t>
      </w:r>
      <w:proofErr w:type="spellStart"/>
      <w:r w:rsidRPr="00B6478E">
        <w:rPr>
          <w:rFonts w:eastAsiaTheme="minorEastAsia"/>
          <w:szCs w:val="24"/>
          <w:lang w:val="ru-RU"/>
        </w:rPr>
        <w:t>належному</w:t>
      </w:r>
      <w:proofErr w:type="spellEnd"/>
      <w:r w:rsidRPr="00B6478E">
        <w:rPr>
          <w:rFonts w:eastAsiaTheme="minorEastAsia"/>
          <w:szCs w:val="24"/>
          <w:lang w:val="ru-RU"/>
        </w:rPr>
        <w:t xml:space="preserve"> </w:t>
      </w:r>
      <w:proofErr w:type="spellStart"/>
      <w:r w:rsidRPr="00B6478E">
        <w:rPr>
          <w:rFonts w:eastAsiaTheme="minorEastAsia"/>
          <w:szCs w:val="24"/>
          <w:lang w:val="ru-RU"/>
        </w:rPr>
        <w:t>стані</w:t>
      </w:r>
      <w:proofErr w:type="spellEnd"/>
      <w:r w:rsidRPr="00B6478E">
        <w:rPr>
          <w:rFonts w:eastAsiaTheme="minorEastAsia"/>
          <w:szCs w:val="24"/>
          <w:lang w:val="ru-RU"/>
        </w:rPr>
        <w:t xml:space="preserve"> – </w:t>
      </w:r>
      <w:proofErr w:type="spellStart"/>
      <w:r w:rsidRPr="00B6478E">
        <w:rPr>
          <w:rFonts w:eastAsiaTheme="minorEastAsia"/>
          <w:szCs w:val="24"/>
          <w:lang w:val="ru-RU"/>
        </w:rPr>
        <w:t>це</w:t>
      </w:r>
      <w:proofErr w:type="spellEnd"/>
      <w:r w:rsidRPr="00B6478E">
        <w:rPr>
          <w:rFonts w:eastAsiaTheme="minorEastAsia"/>
          <w:szCs w:val="24"/>
          <w:lang w:val="ru-RU"/>
        </w:rPr>
        <w:t xml:space="preserve"> </w:t>
      </w:r>
      <w:proofErr w:type="spellStart"/>
      <w:r w:rsidRPr="00B6478E">
        <w:rPr>
          <w:rFonts w:eastAsiaTheme="minorEastAsia"/>
          <w:szCs w:val="24"/>
          <w:lang w:val="ru-RU"/>
        </w:rPr>
        <w:t>обов'язкове</w:t>
      </w:r>
      <w:proofErr w:type="spellEnd"/>
      <w:r w:rsidRPr="00B6478E">
        <w:rPr>
          <w:rFonts w:eastAsiaTheme="minorEastAsia"/>
          <w:szCs w:val="24"/>
          <w:lang w:val="ru-RU"/>
        </w:rPr>
        <w:t xml:space="preserve"> </w:t>
      </w:r>
      <w:proofErr w:type="spellStart"/>
      <w:r w:rsidRPr="00B6478E">
        <w:rPr>
          <w:rFonts w:eastAsiaTheme="minorEastAsia"/>
          <w:szCs w:val="24"/>
          <w:lang w:val="ru-RU"/>
        </w:rPr>
        <w:t>завдання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спрямоване</w:t>
      </w:r>
      <w:proofErr w:type="spellEnd"/>
      <w:r w:rsidRPr="00B6478E">
        <w:rPr>
          <w:rFonts w:eastAsiaTheme="minorEastAsia"/>
          <w:szCs w:val="24"/>
          <w:lang w:val="ru-RU"/>
        </w:rPr>
        <w:t xml:space="preserve"> на </w:t>
      </w:r>
      <w:proofErr w:type="spellStart"/>
      <w:r w:rsidRPr="00B6478E">
        <w:rPr>
          <w:rFonts w:eastAsiaTheme="minorEastAsia"/>
          <w:szCs w:val="24"/>
          <w:lang w:val="ru-RU"/>
        </w:rPr>
        <w:t>забезпечення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готовності</w:t>
      </w:r>
      <w:proofErr w:type="spellEnd"/>
      <w:r w:rsidRPr="00B6478E">
        <w:rPr>
          <w:rFonts w:eastAsiaTheme="minorEastAsia"/>
          <w:szCs w:val="24"/>
          <w:lang w:val="ru-RU"/>
        </w:rPr>
        <w:t xml:space="preserve"> </w:t>
      </w:r>
      <w:proofErr w:type="spellStart"/>
      <w:r w:rsidRPr="00B6478E">
        <w:rPr>
          <w:rFonts w:eastAsiaTheme="minorEastAsia"/>
          <w:szCs w:val="24"/>
          <w:lang w:val="ru-RU"/>
        </w:rPr>
        <w:t>споруд</w:t>
      </w:r>
      <w:proofErr w:type="spellEnd"/>
      <w:r w:rsidRPr="00B6478E">
        <w:rPr>
          <w:rFonts w:eastAsiaTheme="minorEastAsia"/>
          <w:szCs w:val="24"/>
          <w:lang w:val="ru-RU"/>
        </w:rPr>
        <w:t xml:space="preserve"> до </w:t>
      </w:r>
      <w:proofErr w:type="spellStart"/>
      <w:r w:rsidRPr="00B6478E">
        <w:rPr>
          <w:rFonts w:eastAsiaTheme="minorEastAsia"/>
          <w:szCs w:val="24"/>
          <w:lang w:val="ru-RU"/>
        </w:rPr>
        <w:t>використання</w:t>
      </w:r>
      <w:proofErr w:type="spellEnd"/>
      <w:r w:rsidRPr="00B6478E">
        <w:rPr>
          <w:rFonts w:eastAsiaTheme="minorEastAsia"/>
          <w:szCs w:val="24"/>
          <w:lang w:val="ru-RU"/>
        </w:rPr>
        <w:t xml:space="preserve"> за </w:t>
      </w:r>
      <w:proofErr w:type="spellStart"/>
      <w:r w:rsidRPr="00B6478E">
        <w:rPr>
          <w:rFonts w:eastAsiaTheme="minorEastAsia"/>
          <w:szCs w:val="24"/>
          <w:lang w:val="ru-RU"/>
        </w:rPr>
        <w:t>призначенням</w:t>
      </w:r>
      <w:proofErr w:type="spellEnd"/>
      <w:r w:rsidRPr="00B6478E">
        <w:rPr>
          <w:rFonts w:eastAsiaTheme="minorEastAsia"/>
          <w:szCs w:val="24"/>
          <w:lang w:val="ru-RU"/>
        </w:rPr>
        <w:t xml:space="preserve"> та </w:t>
      </w:r>
      <w:proofErr w:type="spellStart"/>
      <w:r w:rsidRPr="00B6478E">
        <w:rPr>
          <w:rFonts w:eastAsiaTheme="minorEastAsia"/>
          <w:szCs w:val="24"/>
          <w:lang w:val="ru-RU"/>
        </w:rPr>
        <w:t>збереження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їхніх</w:t>
      </w:r>
      <w:proofErr w:type="spellEnd"/>
      <w:r w:rsidRPr="00B6478E">
        <w:rPr>
          <w:rFonts w:eastAsiaTheme="minorEastAsia"/>
          <w:szCs w:val="24"/>
          <w:lang w:val="ru-RU"/>
        </w:rPr>
        <w:t xml:space="preserve"> </w:t>
      </w:r>
      <w:proofErr w:type="spellStart"/>
      <w:r w:rsidRPr="00B6478E">
        <w:rPr>
          <w:rFonts w:eastAsiaTheme="minorEastAsia"/>
          <w:szCs w:val="24"/>
          <w:lang w:val="ru-RU"/>
        </w:rPr>
        <w:t>захисних</w:t>
      </w:r>
      <w:proofErr w:type="spellEnd"/>
      <w:r w:rsidRPr="00B6478E">
        <w:rPr>
          <w:rFonts w:eastAsiaTheme="minorEastAsia"/>
          <w:szCs w:val="24"/>
          <w:lang w:val="ru-RU"/>
        </w:rPr>
        <w:t xml:space="preserve"> </w:t>
      </w:r>
      <w:proofErr w:type="spellStart"/>
      <w:r w:rsidRPr="00B6478E">
        <w:rPr>
          <w:rFonts w:eastAsiaTheme="minorEastAsia"/>
          <w:szCs w:val="24"/>
          <w:lang w:val="ru-RU"/>
        </w:rPr>
        <w:t>властивостей</w:t>
      </w:r>
      <w:proofErr w:type="spellEnd"/>
      <w:r w:rsidRPr="00B6478E">
        <w:rPr>
          <w:rFonts w:eastAsiaTheme="minorEastAsia"/>
          <w:szCs w:val="24"/>
          <w:lang w:val="ru-RU"/>
        </w:rPr>
        <w:t>.</w:t>
      </w:r>
    </w:p>
    <w:p w14:paraId="0A633B4E" w14:textId="77777777" w:rsidR="00B6478E" w:rsidRPr="00B6478E" w:rsidRDefault="00B6478E" w:rsidP="00B6478E">
      <w:pPr>
        <w:jc w:val="both"/>
        <w:rPr>
          <w:rFonts w:eastAsiaTheme="minorEastAsia"/>
          <w:szCs w:val="24"/>
          <w:lang w:val="ru-RU"/>
        </w:rPr>
      </w:pPr>
      <w:proofErr w:type="spellStart"/>
      <w:r w:rsidRPr="00B6478E">
        <w:rPr>
          <w:rFonts w:eastAsiaTheme="minorEastAsia"/>
          <w:szCs w:val="24"/>
          <w:lang w:val="ru-RU"/>
        </w:rPr>
        <w:t>Належний</w:t>
      </w:r>
      <w:proofErr w:type="spellEnd"/>
      <w:r w:rsidRPr="00B6478E">
        <w:rPr>
          <w:rFonts w:eastAsiaTheme="minorEastAsia"/>
          <w:szCs w:val="24"/>
          <w:lang w:val="ru-RU"/>
        </w:rPr>
        <w:t xml:space="preserve"> стан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означає</w:t>
      </w:r>
      <w:proofErr w:type="spellEnd"/>
      <w:r w:rsidRPr="00B6478E">
        <w:rPr>
          <w:rFonts w:eastAsiaTheme="minorEastAsia"/>
          <w:szCs w:val="24"/>
          <w:lang w:val="ru-RU"/>
        </w:rPr>
        <w:t xml:space="preserve">, </w:t>
      </w:r>
      <w:proofErr w:type="spellStart"/>
      <w:r w:rsidRPr="00B6478E">
        <w:rPr>
          <w:rFonts w:eastAsiaTheme="minorEastAsia"/>
          <w:szCs w:val="24"/>
          <w:lang w:val="ru-RU"/>
        </w:rPr>
        <w:t>що</w:t>
      </w:r>
      <w:proofErr w:type="spellEnd"/>
      <w:r w:rsidRPr="00B6478E">
        <w:rPr>
          <w:rFonts w:eastAsiaTheme="minorEastAsia"/>
          <w:szCs w:val="24"/>
          <w:lang w:val="ru-RU"/>
        </w:rPr>
        <w:t xml:space="preserve"> </w:t>
      </w:r>
      <w:proofErr w:type="spellStart"/>
      <w:r w:rsidRPr="00B6478E">
        <w:rPr>
          <w:rFonts w:eastAsiaTheme="minorEastAsia"/>
          <w:szCs w:val="24"/>
          <w:lang w:val="ru-RU"/>
        </w:rPr>
        <w:t>воно</w:t>
      </w:r>
      <w:proofErr w:type="spellEnd"/>
      <w:r w:rsidRPr="00B6478E">
        <w:rPr>
          <w:rFonts w:eastAsiaTheme="minorEastAsia"/>
          <w:szCs w:val="24"/>
          <w:lang w:val="ru-RU"/>
        </w:rPr>
        <w:t xml:space="preserve"> </w:t>
      </w:r>
      <w:proofErr w:type="spellStart"/>
      <w:r w:rsidRPr="00B6478E">
        <w:rPr>
          <w:rFonts w:eastAsiaTheme="minorEastAsia"/>
          <w:szCs w:val="24"/>
          <w:lang w:val="ru-RU"/>
        </w:rPr>
        <w:t>відповідає</w:t>
      </w:r>
      <w:proofErr w:type="spellEnd"/>
      <w:r w:rsidRPr="00B6478E">
        <w:rPr>
          <w:rFonts w:eastAsiaTheme="minorEastAsia"/>
          <w:szCs w:val="24"/>
          <w:lang w:val="ru-RU"/>
        </w:rPr>
        <w:t xml:space="preserve"> </w:t>
      </w:r>
      <w:proofErr w:type="spellStart"/>
      <w:r w:rsidRPr="00B6478E">
        <w:rPr>
          <w:rFonts w:eastAsiaTheme="minorEastAsia"/>
          <w:szCs w:val="24"/>
          <w:lang w:val="ru-RU"/>
        </w:rPr>
        <w:t>певним</w:t>
      </w:r>
      <w:proofErr w:type="spellEnd"/>
      <w:r w:rsidRPr="00B6478E">
        <w:rPr>
          <w:rFonts w:eastAsiaTheme="minorEastAsia"/>
          <w:szCs w:val="24"/>
          <w:lang w:val="ru-RU"/>
        </w:rPr>
        <w:t xml:space="preserve"> нормам та </w:t>
      </w:r>
      <w:proofErr w:type="spellStart"/>
      <w:r w:rsidRPr="00B6478E">
        <w:rPr>
          <w:rFonts w:eastAsiaTheme="minorEastAsia"/>
          <w:szCs w:val="24"/>
          <w:lang w:val="ru-RU"/>
        </w:rPr>
        <w:t>вимогам</w:t>
      </w:r>
      <w:proofErr w:type="spellEnd"/>
      <w:r w:rsidRPr="00B6478E">
        <w:rPr>
          <w:rFonts w:eastAsiaTheme="minorEastAsia"/>
          <w:szCs w:val="24"/>
          <w:lang w:val="ru-RU"/>
        </w:rPr>
        <w:t xml:space="preserve">, </w:t>
      </w:r>
      <w:proofErr w:type="spellStart"/>
      <w:r w:rsidRPr="00B6478E">
        <w:rPr>
          <w:rFonts w:eastAsiaTheme="minorEastAsia"/>
          <w:szCs w:val="24"/>
          <w:lang w:val="ru-RU"/>
        </w:rPr>
        <w:t>щоб</w:t>
      </w:r>
      <w:proofErr w:type="spellEnd"/>
      <w:r w:rsidRPr="00B6478E">
        <w:rPr>
          <w:rFonts w:eastAsiaTheme="minorEastAsia"/>
          <w:szCs w:val="24"/>
          <w:lang w:val="ru-RU"/>
        </w:rPr>
        <w:t xml:space="preserve"> </w:t>
      </w:r>
      <w:proofErr w:type="spellStart"/>
      <w:r w:rsidRPr="00B6478E">
        <w:rPr>
          <w:rFonts w:eastAsiaTheme="minorEastAsia"/>
          <w:szCs w:val="24"/>
          <w:lang w:val="ru-RU"/>
        </w:rPr>
        <w:t>забезпечити</w:t>
      </w:r>
      <w:proofErr w:type="spellEnd"/>
      <w:r w:rsidRPr="00B6478E">
        <w:rPr>
          <w:rFonts w:eastAsiaTheme="minorEastAsia"/>
          <w:szCs w:val="24"/>
          <w:lang w:val="ru-RU"/>
        </w:rPr>
        <w:t xml:space="preserve"> </w:t>
      </w:r>
      <w:proofErr w:type="spellStart"/>
      <w:r w:rsidRPr="00B6478E">
        <w:rPr>
          <w:rFonts w:eastAsiaTheme="minorEastAsia"/>
          <w:szCs w:val="24"/>
          <w:lang w:val="ru-RU"/>
        </w:rPr>
        <w:t>безпеку</w:t>
      </w:r>
      <w:proofErr w:type="spellEnd"/>
      <w:r w:rsidRPr="00B6478E">
        <w:rPr>
          <w:rFonts w:eastAsiaTheme="minorEastAsia"/>
          <w:szCs w:val="24"/>
          <w:lang w:val="ru-RU"/>
        </w:rPr>
        <w:t xml:space="preserve"> та комфорт для людей, </w:t>
      </w:r>
      <w:proofErr w:type="spellStart"/>
      <w:r w:rsidRPr="00B6478E">
        <w:rPr>
          <w:rFonts w:eastAsiaTheme="minorEastAsia"/>
          <w:szCs w:val="24"/>
          <w:lang w:val="ru-RU"/>
        </w:rPr>
        <w:t>які</w:t>
      </w:r>
      <w:proofErr w:type="spellEnd"/>
      <w:r w:rsidRPr="00B6478E">
        <w:rPr>
          <w:rFonts w:eastAsiaTheme="minorEastAsia"/>
          <w:szCs w:val="24"/>
          <w:lang w:val="ru-RU"/>
        </w:rPr>
        <w:t xml:space="preserve"> там </w:t>
      </w:r>
      <w:proofErr w:type="spellStart"/>
      <w:r w:rsidRPr="00B6478E">
        <w:rPr>
          <w:rFonts w:eastAsiaTheme="minorEastAsia"/>
          <w:szCs w:val="24"/>
          <w:lang w:val="ru-RU"/>
        </w:rPr>
        <w:t>перебувають</w:t>
      </w:r>
      <w:proofErr w:type="spellEnd"/>
      <w:r w:rsidRPr="00B6478E">
        <w:rPr>
          <w:rFonts w:eastAsiaTheme="minorEastAsia"/>
          <w:szCs w:val="24"/>
          <w:lang w:val="ru-RU"/>
        </w:rPr>
        <w:t>. </w:t>
      </w:r>
      <w:proofErr w:type="spellStart"/>
      <w:r w:rsidRPr="00B6478E">
        <w:rPr>
          <w:rFonts w:eastAsiaTheme="minorEastAsia"/>
          <w:szCs w:val="24"/>
          <w:lang w:val="ru-RU"/>
        </w:rPr>
        <w:t>Зокрема</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має</w:t>
      </w:r>
      <w:proofErr w:type="spellEnd"/>
      <w:r w:rsidRPr="00B6478E">
        <w:rPr>
          <w:rFonts w:eastAsiaTheme="minorEastAsia"/>
          <w:szCs w:val="24"/>
          <w:lang w:val="ru-RU"/>
        </w:rPr>
        <w:t xml:space="preserve"> бути </w:t>
      </w:r>
      <w:proofErr w:type="spellStart"/>
      <w:r w:rsidRPr="00B6478E">
        <w:rPr>
          <w:rFonts w:eastAsiaTheme="minorEastAsia"/>
          <w:szCs w:val="24"/>
          <w:lang w:val="ru-RU"/>
        </w:rPr>
        <w:t>безпечним</w:t>
      </w:r>
      <w:proofErr w:type="spellEnd"/>
      <w:r w:rsidRPr="00B6478E">
        <w:rPr>
          <w:rFonts w:eastAsiaTheme="minorEastAsia"/>
          <w:szCs w:val="24"/>
          <w:lang w:val="ru-RU"/>
        </w:rPr>
        <w:t xml:space="preserve">, </w:t>
      </w:r>
      <w:proofErr w:type="spellStart"/>
      <w:r w:rsidRPr="00B6478E">
        <w:rPr>
          <w:rFonts w:eastAsiaTheme="minorEastAsia"/>
          <w:szCs w:val="24"/>
          <w:lang w:val="ru-RU"/>
        </w:rPr>
        <w:t>мати</w:t>
      </w:r>
      <w:proofErr w:type="spellEnd"/>
      <w:r w:rsidRPr="00B6478E">
        <w:rPr>
          <w:rFonts w:eastAsiaTheme="minorEastAsia"/>
          <w:szCs w:val="24"/>
          <w:lang w:val="ru-RU"/>
        </w:rPr>
        <w:t xml:space="preserve"> </w:t>
      </w:r>
      <w:proofErr w:type="spellStart"/>
      <w:r w:rsidRPr="00B6478E">
        <w:rPr>
          <w:rFonts w:eastAsiaTheme="minorEastAsia"/>
          <w:szCs w:val="24"/>
          <w:lang w:val="ru-RU"/>
        </w:rPr>
        <w:t>достатню</w:t>
      </w:r>
      <w:proofErr w:type="spellEnd"/>
      <w:r w:rsidRPr="00B6478E">
        <w:rPr>
          <w:rFonts w:eastAsiaTheme="minorEastAsia"/>
          <w:szCs w:val="24"/>
          <w:lang w:val="ru-RU"/>
        </w:rPr>
        <w:t xml:space="preserve"> </w:t>
      </w:r>
      <w:proofErr w:type="spellStart"/>
      <w:r w:rsidRPr="00B6478E">
        <w:rPr>
          <w:rFonts w:eastAsiaTheme="minorEastAsia"/>
          <w:szCs w:val="24"/>
          <w:lang w:val="ru-RU"/>
        </w:rPr>
        <w:t>площу</w:t>
      </w:r>
      <w:proofErr w:type="spellEnd"/>
      <w:r w:rsidRPr="00B6478E">
        <w:rPr>
          <w:rFonts w:eastAsiaTheme="minorEastAsia"/>
          <w:szCs w:val="24"/>
          <w:lang w:val="ru-RU"/>
        </w:rPr>
        <w:t xml:space="preserve"> та </w:t>
      </w:r>
      <w:proofErr w:type="spellStart"/>
      <w:r w:rsidRPr="00B6478E">
        <w:rPr>
          <w:rFonts w:eastAsiaTheme="minorEastAsia"/>
          <w:szCs w:val="24"/>
          <w:lang w:val="ru-RU"/>
        </w:rPr>
        <w:t>об'єм</w:t>
      </w:r>
      <w:proofErr w:type="spellEnd"/>
      <w:r w:rsidRPr="00B6478E">
        <w:rPr>
          <w:rFonts w:eastAsiaTheme="minorEastAsia"/>
          <w:szCs w:val="24"/>
          <w:lang w:val="ru-RU"/>
        </w:rPr>
        <w:t xml:space="preserve"> на одного </w:t>
      </w:r>
      <w:proofErr w:type="spellStart"/>
      <w:r w:rsidRPr="00B6478E">
        <w:rPr>
          <w:rFonts w:eastAsiaTheme="minorEastAsia"/>
          <w:szCs w:val="24"/>
          <w:lang w:val="ru-RU"/>
        </w:rPr>
        <w:t>укриваючого</w:t>
      </w:r>
      <w:proofErr w:type="spellEnd"/>
      <w:r w:rsidRPr="00B6478E">
        <w:rPr>
          <w:rFonts w:eastAsiaTheme="minorEastAsia"/>
          <w:szCs w:val="24"/>
          <w:lang w:val="ru-RU"/>
        </w:rPr>
        <w:t xml:space="preserve">, а </w:t>
      </w:r>
      <w:proofErr w:type="spellStart"/>
      <w:r w:rsidRPr="00B6478E">
        <w:rPr>
          <w:rFonts w:eastAsiaTheme="minorEastAsia"/>
          <w:szCs w:val="24"/>
          <w:lang w:val="ru-RU"/>
        </w:rPr>
        <w:t>також</w:t>
      </w:r>
      <w:proofErr w:type="spellEnd"/>
      <w:r w:rsidRPr="00B6478E">
        <w:rPr>
          <w:rFonts w:eastAsiaTheme="minorEastAsia"/>
          <w:szCs w:val="24"/>
          <w:lang w:val="ru-RU"/>
        </w:rPr>
        <w:t xml:space="preserve"> бути </w:t>
      </w:r>
      <w:proofErr w:type="spellStart"/>
      <w:r w:rsidRPr="00B6478E">
        <w:rPr>
          <w:rFonts w:eastAsiaTheme="minorEastAsia"/>
          <w:szCs w:val="24"/>
          <w:lang w:val="ru-RU"/>
        </w:rPr>
        <w:t>обладнаним</w:t>
      </w:r>
      <w:proofErr w:type="spellEnd"/>
      <w:r w:rsidRPr="00B6478E">
        <w:rPr>
          <w:rFonts w:eastAsiaTheme="minorEastAsia"/>
          <w:szCs w:val="24"/>
          <w:lang w:val="ru-RU"/>
        </w:rPr>
        <w:t xml:space="preserve"> </w:t>
      </w:r>
      <w:proofErr w:type="spellStart"/>
      <w:r w:rsidRPr="00B6478E">
        <w:rPr>
          <w:rFonts w:eastAsiaTheme="minorEastAsia"/>
          <w:szCs w:val="24"/>
          <w:lang w:val="ru-RU"/>
        </w:rPr>
        <w:t>необхідними</w:t>
      </w:r>
      <w:proofErr w:type="spellEnd"/>
      <w:r w:rsidRPr="00B6478E">
        <w:rPr>
          <w:rFonts w:eastAsiaTheme="minorEastAsia"/>
          <w:szCs w:val="24"/>
          <w:lang w:val="ru-RU"/>
        </w:rPr>
        <w:t xml:space="preserve"> системами. </w:t>
      </w:r>
    </w:p>
    <w:p w14:paraId="1BE6D13E" w14:textId="77777777" w:rsidR="00B6478E" w:rsidRPr="00B6478E" w:rsidRDefault="00B6478E" w:rsidP="00B6478E">
      <w:pPr>
        <w:jc w:val="both"/>
        <w:rPr>
          <w:rFonts w:eastAsiaTheme="minorEastAsia"/>
          <w:szCs w:val="24"/>
          <w:lang w:val="ru-RU"/>
        </w:rPr>
      </w:pPr>
      <w:proofErr w:type="spellStart"/>
      <w:r w:rsidRPr="00B6478E">
        <w:rPr>
          <w:rFonts w:eastAsiaTheme="minorEastAsia"/>
          <w:szCs w:val="24"/>
          <w:lang w:val="ru-RU"/>
        </w:rPr>
        <w:t>Крім</w:t>
      </w:r>
      <w:proofErr w:type="spellEnd"/>
      <w:r w:rsidRPr="00B6478E">
        <w:rPr>
          <w:rFonts w:eastAsiaTheme="minorEastAsia"/>
          <w:szCs w:val="24"/>
          <w:lang w:val="ru-RU"/>
        </w:rPr>
        <w:t xml:space="preserve"> того, </w:t>
      </w:r>
      <w:proofErr w:type="spellStart"/>
      <w:r w:rsidRPr="00B6478E">
        <w:rPr>
          <w:rFonts w:eastAsiaTheme="minorEastAsia"/>
          <w:szCs w:val="24"/>
          <w:lang w:val="ru-RU"/>
        </w:rPr>
        <w:t>належний</w:t>
      </w:r>
      <w:proofErr w:type="spellEnd"/>
      <w:r w:rsidRPr="00B6478E">
        <w:rPr>
          <w:rFonts w:eastAsiaTheme="minorEastAsia"/>
          <w:szCs w:val="24"/>
          <w:lang w:val="ru-RU"/>
        </w:rPr>
        <w:t xml:space="preserve"> стан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передбачає</w:t>
      </w:r>
      <w:proofErr w:type="spellEnd"/>
      <w:r w:rsidRPr="00B6478E">
        <w:rPr>
          <w:rFonts w:eastAsiaTheme="minorEastAsia"/>
          <w:szCs w:val="24"/>
          <w:lang w:val="ru-RU"/>
        </w:rPr>
        <w:t xml:space="preserve"> </w:t>
      </w:r>
      <w:proofErr w:type="spellStart"/>
      <w:r w:rsidRPr="00B6478E">
        <w:rPr>
          <w:rFonts w:eastAsiaTheme="minorEastAsia"/>
          <w:szCs w:val="24"/>
          <w:lang w:val="ru-RU"/>
        </w:rPr>
        <w:t>регулярне</w:t>
      </w:r>
      <w:proofErr w:type="spellEnd"/>
      <w:r w:rsidRPr="00B6478E">
        <w:rPr>
          <w:rFonts w:eastAsiaTheme="minorEastAsia"/>
          <w:szCs w:val="24"/>
          <w:lang w:val="ru-RU"/>
        </w:rPr>
        <w:t xml:space="preserve"> </w:t>
      </w:r>
      <w:proofErr w:type="spellStart"/>
      <w:r w:rsidRPr="00B6478E">
        <w:rPr>
          <w:rFonts w:eastAsiaTheme="minorEastAsia"/>
          <w:szCs w:val="24"/>
          <w:lang w:val="ru-RU"/>
        </w:rPr>
        <w:t>обслуговування</w:t>
      </w:r>
      <w:proofErr w:type="spellEnd"/>
      <w:r w:rsidRPr="00B6478E">
        <w:rPr>
          <w:rFonts w:eastAsiaTheme="minorEastAsia"/>
          <w:szCs w:val="24"/>
          <w:lang w:val="ru-RU"/>
        </w:rPr>
        <w:t>:</w:t>
      </w:r>
    </w:p>
    <w:p w14:paraId="00F5E9F4" w14:textId="77777777" w:rsidR="00B6478E" w:rsidRPr="00B6478E" w:rsidRDefault="00B6478E" w:rsidP="00B6478E">
      <w:pPr>
        <w:jc w:val="both"/>
        <w:rPr>
          <w:rFonts w:eastAsiaTheme="minorEastAsia"/>
          <w:szCs w:val="24"/>
        </w:rPr>
      </w:pPr>
      <w:proofErr w:type="spellStart"/>
      <w:r w:rsidRPr="00B6478E">
        <w:rPr>
          <w:rFonts w:eastAsiaTheme="minorEastAsia"/>
          <w:szCs w:val="24"/>
          <w:lang w:val="ru-RU"/>
        </w:rPr>
        <w:t>періодичний</w:t>
      </w:r>
      <w:proofErr w:type="spellEnd"/>
      <w:r w:rsidRPr="00B6478E">
        <w:rPr>
          <w:rFonts w:eastAsiaTheme="minorEastAsia"/>
          <w:szCs w:val="24"/>
          <w:lang w:val="ru-RU"/>
        </w:rPr>
        <w:t xml:space="preserve"> </w:t>
      </w:r>
      <w:proofErr w:type="spellStart"/>
      <w:r w:rsidRPr="00B6478E">
        <w:rPr>
          <w:rFonts w:eastAsiaTheme="minorEastAsia"/>
          <w:szCs w:val="24"/>
          <w:lang w:val="ru-RU"/>
        </w:rPr>
        <w:t>огляд</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інженерних</w:t>
      </w:r>
      <w:proofErr w:type="spellEnd"/>
      <w:r w:rsidRPr="00B6478E">
        <w:rPr>
          <w:rFonts w:eastAsiaTheme="minorEastAsia"/>
          <w:szCs w:val="24"/>
          <w:lang w:val="ru-RU"/>
        </w:rPr>
        <w:t xml:space="preserve"> мереж, </w:t>
      </w:r>
      <w:proofErr w:type="spellStart"/>
      <w:r w:rsidRPr="00B6478E">
        <w:rPr>
          <w:rFonts w:eastAsiaTheme="minorEastAsia"/>
          <w:szCs w:val="24"/>
          <w:lang w:val="ru-RU"/>
        </w:rPr>
        <w:t>перевірка</w:t>
      </w:r>
      <w:proofErr w:type="spellEnd"/>
      <w:r w:rsidRPr="00B6478E">
        <w:rPr>
          <w:rFonts w:eastAsiaTheme="minorEastAsia"/>
          <w:szCs w:val="24"/>
          <w:lang w:val="ru-RU"/>
        </w:rPr>
        <w:t xml:space="preserve"> </w:t>
      </w:r>
      <w:proofErr w:type="spellStart"/>
      <w:r w:rsidRPr="00B6478E">
        <w:rPr>
          <w:rFonts w:eastAsiaTheme="minorEastAsia"/>
          <w:szCs w:val="24"/>
          <w:lang w:val="ru-RU"/>
        </w:rPr>
        <w:t>обладнання</w:t>
      </w:r>
      <w:proofErr w:type="spellEnd"/>
      <w:r w:rsidRPr="00B6478E">
        <w:rPr>
          <w:rFonts w:eastAsiaTheme="minorEastAsia"/>
          <w:szCs w:val="24"/>
          <w:lang w:val="ru-RU"/>
        </w:rPr>
        <w:t xml:space="preserve"> та ремонт у </w:t>
      </w:r>
      <w:proofErr w:type="spellStart"/>
      <w:r w:rsidRPr="00B6478E">
        <w:rPr>
          <w:rFonts w:eastAsiaTheme="minorEastAsia"/>
          <w:szCs w:val="24"/>
          <w:lang w:val="ru-RU"/>
        </w:rPr>
        <w:t>разі</w:t>
      </w:r>
      <w:proofErr w:type="spellEnd"/>
      <w:r w:rsidRPr="00B6478E">
        <w:rPr>
          <w:rFonts w:eastAsiaTheme="minorEastAsia"/>
          <w:szCs w:val="24"/>
          <w:lang w:val="ru-RU"/>
        </w:rPr>
        <w:t xml:space="preserve"> потреби. </w:t>
      </w:r>
    </w:p>
    <w:p w14:paraId="751CF27B" w14:textId="77777777" w:rsidR="00B6478E" w:rsidRPr="00B6478E" w:rsidRDefault="00B6478E" w:rsidP="00B6478E">
      <w:pPr>
        <w:jc w:val="both"/>
        <w:rPr>
          <w:rFonts w:eastAsiaTheme="minorEastAsia"/>
          <w:szCs w:val="24"/>
          <w:lang w:val="ru-RU"/>
        </w:rPr>
      </w:pPr>
      <w:proofErr w:type="spellStart"/>
      <w:r w:rsidRPr="00B6478E">
        <w:rPr>
          <w:rFonts w:eastAsiaTheme="minorEastAsia"/>
          <w:szCs w:val="24"/>
          <w:lang w:val="ru-RU"/>
        </w:rPr>
        <w:t>Інженерні</w:t>
      </w:r>
      <w:proofErr w:type="spellEnd"/>
      <w:r w:rsidRPr="00B6478E">
        <w:rPr>
          <w:rFonts w:eastAsiaTheme="minorEastAsia"/>
          <w:szCs w:val="24"/>
          <w:lang w:val="ru-RU"/>
        </w:rPr>
        <w:t xml:space="preserve"> </w:t>
      </w:r>
      <w:proofErr w:type="spellStart"/>
      <w:r w:rsidRPr="00B6478E">
        <w:rPr>
          <w:rFonts w:eastAsiaTheme="minorEastAsia"/>
          <w:szCs w:val="24"/>
          <w:lang w:val="ru-RU"/>
        </w:rPr>
        <w:t>мережі</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 </w:t>
      </w:r>
      <w:proofErr w:type="spellStart"/>
      <w:r w:rsidRPr="00B6478E">
        <w:rPr>
          <w:rFonts w:eastAsiaTheme="minorEastAsia"/>
          <w:szCs w:val="24"/>
          <w:lang w:val="ru-RU"/>
        </w:rPr>
        <w:t>це</w:t>
      </w:r>
      <w:proofErr w:type="spellEnd"/>
      <w:r w:rsidRPr="00B6478E">
        <w:rPr>
          <w:rFonts w:eastAsiaTheme="minorEastAsia"/>
          <w:szCs w:val="24"/>
          <w:lang w:val="ru-RU"/>
        </w:rPr>
        <w:t xml:space="preserve"> </w:t>
      </w:r>
      <w:proofErr w:type="spellStart"/>
      <w:r w:rsidRPr="00B6478E">
        <w:rPr>
          <w:rFonts w:eastAsiaTheme="minorEastAsia"/>
          <w:szCs w:val="24"/>
          <w:lang w:val="ru-RU"/>
        </w:rPr>
        <w:t>системи</w:t>
      </w:r>
      <w:proofErr w:type="spellEnd"/>
      <w:r w:rsidRPr="00B6478E">
        <w:rPr>
          <w:rFonts w:eastAsiaTheme="minorEastAsia"/>
          <w:szCs w:val="24"/>
          <w:lang w:val="ru-RU"/>
        </w:rPr>
        <w:t xml:space="preserve">, </w:t>
      </w:r>
      <w:proofErr w:type="spellStart"/>
      <w:r w:rsidRPr="00B6478E">
        <w:rPr>
          <w:rFonts w:eastAsiaTheme="minorEastAsia"/>
          <w:szCs w:val="24"/>
          <w:lang w:val="ru-RU"/>
        </w:rPr>
        <w:t>які</w:t>
      </w:r>
      <w:proofErr w:type="spellEnd"/>
      <w:r w:rsidRPr="00B6478E">
        <w:rPr>
          <w:rFonts w:eastAsiaTheme="minorEastAsia"/>
          <w:szCs w:val="24"/>
          <w:lang w:val="ru-RU"/>
        </w:rPr>
        <w:t xml:space="preserve"> </w:t>
      </w:r>
      <w:proofErr w:type="spellStart"/>
      <w:r w:rsidRPr="00B6478E">
        <w:rPr>
          <w:rFonts w:eastAsiaTheme="minorEastAsia"/>
          <w:szCs w:val="24"/>
          <w:lang w:val="ru-RU"/>
        </w:rPr>
        <w:t>забезпечують</w:t>
      </w:r>
      <w:proofErr w:type="spellEnd"/>
      <w:r w:rsidRPr="00B6478E">
        <w:rPr>
          <w:rFonts w:eastAsiaTheme="minorEastAsia"/>
          <w:szCs w:val="24"/>
          <w:lang w:val="ru-RU"/>
        </w:rPr>
        <w:t xml:space="preserve"> </w:t>
      </w:r>
      <w:proofErr w:type="spellStart"/>
      <w:r w:rsidRPr="00B6478E">
        <w:rPr>
          <w:rFonts w:eastAsiaTheme="minorEastAsia"/>
          <w:szCs w:val="24"/>
          <w:lang w:val="ru-RU"/>
        </w:rPr>
        <w:t>комфортне</w:t>
      </w:r>
      <w:proofErr w:type="spellEnd"/>
      <w:r w:rsidRPr="00B6478E">
        <w:rPr>
          <w:rFonts w:eastAsiaTheme="minorEastAsia"/>
          <w:szCs w:val="24"/>
          <w:lang w:val="ru-RU"/>
        </w:rPr>
        <w:t xml:space="preserve"> </w:t>
      </w:r>
      <w:proofErr w:type="spellStart"/>
      <w:r w:rsidRPr="00B6478E">
        <w:rPr>
          <w:rFonts w:eastAsiaTheme="minorEastAsia"/>
          <w:szCs w:val="24"/>
          <w:lang w:val="ru-RU"/>
        </w:rPr>
        <w:t>перебування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населення</w:t>
      </w:r>
      <w:proofErr w:type="spellEnd"/>
      <w:r w:rsidRPr="00B6478E">
        <w:rPr>
          <w:rFonts w:eastAsiaTheme="minorEastAsia"/>
          <w:szCs w:val="24"/>
          <w:lang w:val="ru-RU"/>
        </w:rPr>
        <w:t xml:space="preserve">, особливо у </w:t>
      </w:r>
      <w:proofErr w:type="spellStart"/>
      <w:r w:rsidRPr="00B6478E">
        <w:rPr>
          <w:rFonts w:eastAsiaTheme="minorEastAsia"/>
          <w:szCs w:val="24"/>
          <w:lang w:val="ru-RU"/>
        </w:rPr>
        <w:t>період</w:t>
      </w:r>
      <w:proofErr w:type="spellEnd"/>
      <w:r w:rsidRPr="00B6478E">
        <w:rPr>
          <w:rFonts w:eastAsiaTheme="minorEastAsia"/>
          <w:szCs w:val="24"/>
          <w:lang w:val="ru-RU"/>
        </w:rPr>
        <w:t xml:space="preserve"> </w:t>
      </w:r>
      <w:proofErr w:type="spellStart"/>
      <w:r w:rsidRPr="00B6478E">
        <w:rPr>
          <w:rFonts w:eastAsiaTheme="minorEastAsia"/>
          <w:szCs w:val="24"/>
          <w:lang w:val="ru-RU"/>
        </w:rPr>
        <w:t>військового</w:t>
      </w:r>
      <w:proofErr w:type="spellEnd"/>
      <w:r w:rsidRPr="00B6478E">
        <w:rPr>
          <w:rFonts w:eastAsiaTheme="minorEastAsia"/>
          <w:szCs w:val="24"/>
          <w:lang w:val="ru-RU"/>
        </w:rPr>
        <w:t xml:space="preserve"> стану, а </w:t>
      </w:r>
      <w:proofErr w:type="spellStart"/>
      <w:r w:rsidRPr="00B6478E">
        <w:rPr>
          <w:rFonts w:eastAsiaTheme="minorEastAsia"/>
          <w:szCs w:val="24"/>
          <w:lang w:val="ru-RU"/>
        </w:rPr>
        <w:t>також</w:t>
      </w:r>
      <w:proofErr w:type="spellEnd"/>
      <w:r w:rsidRPr="00B6478E">
        <w:rPr>
          <w:rFonts w:eastAsiaTheme="minorEastAsia"/>
          <w:szCs w:val="24"/>
          <w:lang w:val="ru-RU"/>
        </w:rPr>
        <w:t xml:space="preserve"> </w:t>
      </w:r>
      <w:proofErr w:type="spellStart"/>
      <w:r w:rsidRPr="00B6478E">
        <w:rPr>
          <w:rFonts w:eastAsiaTheme="minorEastAsia"/>
          <w:szCs w:val="24"/>
          <w:lang w:val="ru-RU"/>
        </w:rPr>
        <w:t>ефективне</w:t>
      </w:r>
      <w:proofErr w:type="spellEnd"/>
      <w:r w:rsidRPr="00B6478E">
        <w:rPr>
          <w:rFonts w:eastAsiaTheme="minorEastAsia"/>
          <w:szCs w:val="24"/>
          <w:lang w:val="ru-RU"/>
        </w:rPr>
        <w:t xml:space="preserve"> </w:t>
      </w:r>
      <w:proofErr w:type="spellStart"/>
      <w:r w:rsidRPr="00B6478E">
        <w:rPr>
          <w:rFonts w:eastAsiaTheme="minorEastAsia"/>
          <w:szCs w:val="24"/>
          <w:lang w:val="ru-RU"/>
        </w:rPr>
        <w:t>використання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приміщення</w:t>
      </w:r>
      <w:proofErr w:type="spellEnd"/>
      <w:r w:rsidRPr="00B6478E">
        <w:rPr>
          <w:rFonts w:eastAsiaTheme="minorEastAsia"/>
          <w:szCs w:val="24"/>
          <w:lang w:val="ru-RU"/>
        </w:rPr>
        <w:t>. </w:t>
      </w:r>
      <w:proofErr w:type="spellStart"/>
      <w:r w:rsidRPr="00B6478E">
        <w:rPr>
          <w:rFonts w:eastAsiaTheme="minorEastAsia"/>
          <w:szCs w:val="24"/>
          <w:lang w:val="ru-RU"/>
        </w:rPr>
        <w:t>Мережі</w:t>
      </w:r>
      <w:proofErr w:type="spellEnd"/>
      <w:r w:rsidRPr="00B6478E">
        <w:rPr>
          <w:rFonts w:eastAsiaTheme="minorEastAsia"/>
          <w:szCs w:val="24"/>
          <w:lang w:val="ru-RU"/>
        </w:rPr>
        <w:t xml:space="preserve">, </w:t>
      </w:r>
      <w:proofErr w:type="spellStart"/>
      <w:r w:rsidRPr="00B6478E">
        <w:rPr>
          <w:rFonts w:eastAsiaTheme="minorEastAsia"/>
          <w:szCs w:val="24"/>
          <w:lang w:val="ru-RU"/>
        </w:rPr>
        <w:t>якими</w:t>
      </w:r>
      <w:proofErr w:type="spellEnd"/>
      <w:r w:rsidRPr="00B6478E">
        <w:rPr>
          <w:rFonts w:eastAsiaTheme="minorEastAsia"/>
          <w:szCs w:val="24"/>
          <w:lang w:val="ru-RU"/>
        </w:rPr>
        <w:t xml:space="preserve"> </w:t>
      </w:r>
      <w:proofErr w:type="spellStart"/>
      <w:r w:rsidRPr="00B6478E">
        <w:rPr>
          <w:rFonts w:eastAsiaTheme="minorEastAsia"/>
          <w:szCs w:val="24"/>
          <w:lang w:val="ru-RU"/>
        </w:rPr>
        <w:t>обладнані</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 </w:t>
      </w:r>
      <w:proofErr w:type="spellStart"/>
      <w:r w:rsidRPr="00B6478E">
        <w:rPr>
          <w:rFonts w:eastAsiaTheme="minorEastAsia"/>
          <w:szCs w:val="24"/>
          <w:lang w:val="ru-RU"/>
        </w:rPr>
        <w:t>це</w:t>
      </w:r>
      <w:proofErr w:type="spellEnd"/>
      <w:r w:rsidRPr="00B6478E">
        <w:rPr>
          <w:rFonts w:eastAsiaTheme="minorEastAsia"/>
          <w:szCs w:val="24"/>
          <w:lang w:val="ru-RU"/>
        </w:rPr>
        <w:t xml:space="preserve"> </w:t>
      </w:r>
      <w:proofErr w:type="spellStart"/>
      <w:r w:rsidRPr="00B6478E">
        <w:rPr>
          <w:rFonts w:eastAsiaTheme="minorEastAsia"/>
          <w:szCs w:val="24"/>
          <w:lang w:val="ru-RU"/>
        </w:rPr>
        <w:t>водопровід</w:t>
      </w:r>
      <w:proofErr w:type="spellEnd"/>
      <w:r w:rsidRPr="00B6478E">
        <w:rPr>
          <w:rFonts w:eastAsiaTheme="minorEastAsia"/>
          <w:szCs w:val="24"/>
          <w:lang w:val="ru-RU"/>
        </w:rPr>
        <w:t xml:space="preserve">, </w:t>
      </w:r>
      <w:proofErr w:type="spellStart"/>
      <w:r w:rsidRPr="00B6478E">
        <w:rPr>
          <w:rFonts w:eastAsiaTheme="minorEastAsia"/>
          <w:szCs w:val="24"/>
          <w:lang w:val="ru-RU"/>
        </w:rPr>
        <w:t>водовідведення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електрика</w:t>
      </w:r>
      <w:proofErr w:type="spellEnd"/>
      <w:r w:rsidRPr="00B6478E">
        <w:rPr>
          <w:rFonts w:eastAsiaTheme="minorEastAsia"/>
          <w:szCs w:val="24"/>
          <w:lang w:val="ru-RU"/>
        </w:rPr>
        <w:t>.</w:t>
      </w:r>
    </w:p>
    <w:p w14:paraId="728F4567" w14:textId="77777777" w:rsidR="00B6478E" w:rsidRPr="00B6478E" w:rsidRDefault="00B6478E" w:rsidP="00B6478E">
      <w:pPr>
        <w:jc w:val="both"/>
        <w:rPr>
          <w:rFonts w:eastAsiaTheme="minorEastAsia"/>
          <w:szCs w:val="24"/>
          <w:lang w:val="ru-RU"/>
        </w:rPr>
      </w:pPr>
      <w:proofErr w:type="spellStart"/>
      <w:r w:rsidRPr="00B6478E">
        <w:rPr>
          <w:rFonts w:eastAsiaTheme="minorEastAsia"/>
          <w:szCs w:val="24"/>
          <w:lang w:val="ru-RU"/>
        </w:rPr>
        <w:t>Обладнання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найпростіших</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w:t>
      </w:r>
      <w:proofErr w:type="spellStart"/>
      <w:r w:rsidRPr="00B6478E">
        <w:rPr>
          <w:rFonts w:eastAsiaTheme="minorEastAsia"/>
          <w:szCs w:val="24"/>
          <w:lang w:val="ru-RU"/>
        </w:rPr>
        <w:t>має</w:t>
      </w:r>
      <w:proofErr w:type="spellEnd"/>
      <w:r w:rsidRPr="00B6478E">
        <w:rPr>
          <w:rFonts w:eastAsiaTheme="minorEastAsia"/>
          <w:szCs w:val="24"/>
          <w:lang w:val="ru-RU"/>
        </w:rPr>
        <w:t xml:space="preserve"> </w:t>
      </w:r>
      <w:proofErr w:type="spellStart"/>
      <w:r w:rsidRPr="00B6478E">
        <w:rPr>
          <w:rFonts w:eastAsiaTheme="minorEastAsia"/>
          <w:szCs w:val="24"/>
          <w:lang w:val="ru-RU"/>
        </w:rPr>
        <w:t>забезпечувати</w:t>
      </w:r>
      <w:proofErr w:type="spellEnd"/>
      <w:r w:rsidRPr="00B6478E">
        <w:rPr>
          <w:rFonts w:eastAsiaTheme="minorEastAsia"/>
          <w:szCs w:val="24"/>
          <w:lang w:val="ru-RU"/>
        </w:rPr>
        <w:t xml:space="preserve"> </w:t>
      </w:r>
      <w:proofErr w:type="spellStart"/>
      <w:r w:rsidRPr="00B6478E">
        <w:rPr>
          <w:rFonts w:eastAsiaTheme="minorEastAsia"/>
          <w:szCs w:val="24"/>
          <w:lang w:val="ru-RU"/>
        </w:rPr>
        <w:t>можливість</w:t>
      </w:r>
      <w:proofErr w:type="spellEnd"/>
      <w:r w:rsidRPr="00B6478E">
        <w:rPr>
          <w:rFonts w:eastAsiaTheme="minorEastAsia"/>
          <w:szCs w:val="24"/>
          <w:lang w:val="ru-RU"/>
        </w:rPr>
        <w:t xml:space="preserve"> </w:t>
      </w:r>
      <w:proofErr w:type="spellStart"/>
      <w:r w:rsidRPr="00B6478E">
        <w:rPr>
          <w:rFonts w:eastAsiaTheme="minorEastAsia"/>
          <w:szCs w:val="24"/>
          <w:lang w:val="ru-RU"/>
        </w:rPr>
        <w:t>безперервного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перебування</w:t>
      </w:r>
      <w:proofErr w:type="spellEnd"/>
      <w:r w:rsidRPr="00B6478E">
        <w:rPr>
          <w:rFonts w:eastAsiaTheme="minorEastAsia"/>
          <w:szCs w:val="24"/>
          <w:lang w:val="ru-RU"/>
        </w:rPr>
        <w:t xml:space="preserve"> в них </w:t>
      </w:r>
      <w:proofErr w:type="spellStart"/>
      <w:r w:rsidRPr="00B6478E">
        <w:rPr>
          <w:rFonts w:eastAsiaTheme="minorEastAsia"/>
          <w:szCs w:val="24"/>
          <w:lang w:val="ru-RU"/>
        </w:rPr>
        <w:t>населення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впродовж</w:t>
      </w:r>
      <w:proofErr w:type="spellEnd"/>
      <w:r w:rsidRPr="00B6478E">
        <w:rPr>
          <w:rFonts w:eastAsiaTheme="minorEastAsia"/>
          <w:szCs w:val="24"/>
          <w:lang w:val="ru-RU"/>
        </w:rPr>
        <w:t xml:space="preserve"> не </w:t>
      </w:r>
      <w:proofErr w:type="spellStart"/>
      <w:r w:rsidRPr="00B6478E">
        <w:rPr>
          <w:rFonts w:eastAsiaTheme="minorEastAsia"/>
          <w:szCs w:val="24"/>
          <w:lang w:val="ru-RU"/>
        </w:rPr>
        <w:t>менше</w:t>
      </w:r>
      <w:proofErr w:type="spellEnd"/>
      <w:r w:rsidRPr="00B6478E">
        <w:rPr>
          <w:rFonts w:eastAsiaTheme="minorEastAsia"/>
          <w:szCs w:val="24"/>
          <w:lang w:val="ru-RU"/>
        </w:rPr>
        <w:t xml:space="preserve"> 48 годин. З </w:t>
      </w:r>
      <w:proofErr w:type="spellStart"/>
      <w:r w:rsidRPr="00B6478E">
        <w:rPr>
          <w:rFonts w:eastAsiaTheme="minorEastAsia"/>
          <w:szCs w:val="24"/>
          <w:lang w:val="ru-RU"/>
        </w:rPr>
        <w:t>цією</w:t>
      </w:r>
      <w:proofErr w:type="spellEnd"/>
      <w:r w:rsidRPr="00B6478E">
        <w:rPr>
          <w:rFonts w:eastAsiaTheme="minorEastAsia"/>
          <w:szCs w:val="24"/>
          <w:lang w:val="ru-RU"/>
        </w:rPr>
        <w:t xml:space="preserve"> метою </w:t>
      </w:r>
      <w:proofErr w:type="spellStart"/>
      <w:r w:rsidRPr="00B6478E">
        <w:rPr>
          <w:rFonts w:eastAsiaTheme="minorEastAsia"/>
          <w:szCs w:val="24"/>
          <w:lang w:val="ru-RU"/>
        </w:rPr>
        <w:t>найпростіші</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забезпечуються</w:t>
      </w:r>
      <w:proofErr w:type="spellEnd"/>
      <w:r w:rsidRPr="00B6478E">
        <w:rPr>
          <w:rFonts w:eastAsiaTheme="minorEastAsia"/>
          <w:szCs w:val="24"/>
          <w:lang w:val="ru-RU"/>
        </w:rPr>
        <w:t xml:space="preserve"> </w:t>
      </w:r>
      <w:proofErr w:type="spellStart"/>
      <w:r w:rsidRPr="00B6478E">
        <w:rPr>
          <w:rFonts w:eastAsiaTheme="minorEastAsia"/>
          <w:szCs w:val="24"/>
          <w:lang w:val="ru-RU"/>
        </w:rPr>
        <w:t>місцями</w:t>
      </w:r>
      <w:proofErr w:type="spellEnd"/>
      <w:r w:rsidRPr="00B6478E">
        <w:rPr>
          <w:rFonts w:eastAsiaTheme="minorEastAsia"/>
          <w:szCs w:val="24"/>
          <w:lang w:val="ru-RU"/>
        </w:rPr>
        <w:t xml:space="preserve"> для </w:t>
      </w:r>
      <w:proofErr w:type="spellStart"/>
      <w:r w:rsidRPr="00B6478E">
        <w:rPr>
          <w:rFonts w:eastAsiaTheme="minorEastAsia"/>
          <w:szCs w:val="24"/>
          <w:lang w:val="ru-RU"/>
        </w:rPr>
        <w:t>сидіння</w:t>
      </w:r>
      <w:proofErr w:type="spellEnd"/>
      <w:r w:rsidRPr="00B6478E">
        <w:rPr>
          <w:rFonts w:eastAsiaTheme="minorEastAsia"/>
          <w:szCs w:val="24"/>
          <w:lang w:val="ru-RU"/>
        </w:rPr>
        <w:t xml:space="preserve"> (</w:t>
      </w:r>
      <w:proofErr w:type="spellStart"/>
      <w:r w:rsidRPr="00B6478E">
        <w:rPr>
          <w:rFonts w:eastAsiaTheme="minorEastAsia"/>
          <w:szCs w:val="24"/>
          <w:lang w:val="ru-RU"/>
        </w:rPr>
        <w:t>лежання</w:t>
      </w:r>
      <w:proofErr w:type="spellEnd"/>
      <w:r w:rsidRPr="00B6478E">
        <w:rPr>
          <w:rFonts w:eastAsiaTheme="minorEastAsia"/>
          <w:szCs w:val="24"/>
          <w:lang w:val="ru-RU"/>
        </w:rPr>
        <w:t xml:space="preserve">) - лавками, нарами, </w:t>
      </w:r>
      <w:proofErr w:type="spellStart"/>
      <w:r w:rsidRPr="00B6478E">
        <w:rPr>
          <w:rFonts w:eastAsiaTheme="minorEastAsia"/>
          <w:szCs w:val="24"/>
          <w:lang w:val="ru-RU"/>
        </w:rPr>
        <w:t>стільцями</w:t>
      </w:r>
      <w:proofErr w:type="spellEnd"/>
      <w:r w:rsidRPr="00B6478E">
        <w:rPr>
          <w:rFonts w:eastAsiaTheme="minorEastAsia"/>
          <w:szCs w:val="24"/>
          <w:lang w:val="ru-RU"/>
        </w:rPr>
        <w:t xml:space="preserve">, </w:t>
      </w:r>
      <w:proofErr w:type="spellStart"/>
      <w:r w:rsidRPr="00B6478E">
        <w:rPr>
          <w:rFonts w:eastAsiaTheme="minorEastAsia"/>
          <w:szCs w:val="24"/>
          <w:lang w:val="ru-RU"/>
        </w:rPr>
        <w:t>ліжками</w:t>
      </w:r>
      <w:proofErr w:type="spellEnd"/>
      <w:r w:rsidRPr="00B6478E">
        <w:rPr>
          <w:rFonts w:eastAsiaTheme="minorEastAsia"/>
          <w:szCs w:val="24"/>
          <w:lang w:val="ru-RU"/>
        </w:rPr>
        <w:t xml:space="preserve"> </w:t>
      </w:r>
      <w:proofErr w:type="spellStart"/>
      <w:r w:rsidRPr="00B6478E">
        <w:rPr>
          <w:rFonts w:eastAsiaTheme="minorEastAsia"/>
          <w:szCs w:val="24"/>
          <w:lang w:val="ru-RU"/>
        </w:rPr>
        <w:t>тощо</w:t>
      </w:r>
      <w:proofErr w:type="spellEnd"/>
      <w:r w:rsidRPr="00B6478E">
        <w:rPr>
          <w:rFonts w:eastAsiaTheme="minorEastAsia"/>
          <w:szCs w:val="24"/>
          <w:lang w:val="ru-RU"/>
        </w:rPr>
        <w:t xml:space="preserve">. </w:t>
      </w:r>
      <w:proofErr w:type="spellStart"/>
      <w:r w:rsidRPr="00B6478E">
        <w:rPr>
          <w:rFonts w:eastAsiaTheme="minorEastAsia"/>
          <w:szCs w:val="24"/>
          <w:lang w:val="ru-RU"/>
        </w:rPr>
        <w:t>Які</w:t>
      </w:r>
      <w:proofErr w:type="spellEnd"/>
      <w:r w:rsidRPr="00B6478E">
        <w:rPr>
          <w:rFonts w:eastAsiaTheme="minorEastAsia"/>
          <w:szCs w:val="24"/>
          <w:lang w:val="ru-RU"/>
        </w:rPr>
        <w:t xml:space="preserve">, в свою </w:t>
      </w:r>
      <w:proofErr w:type="spellStart"/>
      <w:r w:rsidRPr="00B6478E">
        <w:rPr>
          <w:rFonts w:eastAsiaTheme="minorEastAsia"/>
          <w:szCs w:val="24"/>
          <w:lang w:val="ru-RU"/>
        </w:rPr>
        <w:t>чергу</w:t>
      </w:r>
      <w:proofErr w:type="spellEnd"/>
      <w:r w:rsidRPr="00B6478E">
        <w:rPr>
          <w:rFonts w:eastAsiaTheme="minorEastAsia"/>
          <w:szCs w:val="24"/>
          <w:lang w:val="ru-RU"/>
        </w:rPr>
        <w:t xml:space="preserve">, </w:t>
      </w:r>
      <w:proofErr w:type="spellStart"/>
      <w:r w:rsidRPr="00B6478E">
        <w:rPr>
          <w:rFonts w:eastAsiaTheme="minorEastAsia"/>
          <w:szCs w:val="24"/>
          <w:lang w:val="ru-RU"/>
        </w:rPr>
        <w:t>також</w:t>
      </w:r>
      <w:proofErr w:type="spellEnd"/>
      <w:r w:rsidRPr="00B6478E">
        <w:rPr>
          <w:rFonts w:eastAsiaTheme="minorEastAsia"/>
          <w:szCs w:val="24"/>
          <w:lang w:val="ru-RU"/>
        </w:rPr>
        <w:t xml:space="preserve"> </w:t>
      </w:r>
      <w:proofErr w:type="spellStart"/>
      <w:r w:rsidRPr="00B6478E">
        <w:rPr>
          <w:rFonts w:eastAsiaTheme="minorEastAsia"/>
          <w:szCs w:val="24"/>
          <w:lang w:val="ru-RU"/>
        </w:rPr>
        <w:t>потребують</w:t>
      </w:r>
      <w:proofErr w:type="spellEnd"/>
      <w:r w:rsidRPr="00B6478E">
        <w:rPr>
          <w:rFonts w:eastAsiaTheme="minorEastAsia"/>
          <w:szCs w:val="24"/>
          <w:lang w:val="ru-RU"/>
        </w:rPr>
        <w:t xml:space="preserve"> </w:t>
      </w:r>
      <w:proofErr w:type="spellStart"/>
      <w:r w:rsidRPr="00B6478E">
        <w:rPr>
          <w:rFonts w:eastAsiaTheme="minorEastAsia"/>
          <w:szCs w:val="24"/>
          <w:lang w:val="ru-RU"/>
        </w:rPr>
        <w:t>періодичного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огляду</w:t>
      </w:r>
      <w:proofErr w:type="spellEnd"/>
      <w:r w:rsidRPr="00B6478E">
        <w:rPr>
          <w:rFonts w:eastAsiaTheme="minorEastAsia"/>
          <w:szCs w:val="24"/>
          <w:lang w:val="ru-RU"/>
        </w:rPr>
        <w:t xml:space="preserve"> на предмет </w:t>
      </w:r>
      <w:proofErr w:type="spellStart"/>
      <w:r w:rsidRPr="00B6478E">
        <w:rPr>
          <w:rFonts w:eastAsiaTheme="minorEastAsia"/>
          <w:szCs w:val="24"/>
          <w:lang w:val="ru-RU"/>
        </w:rPr>
        <w:t>виникнення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пошкоджень</w:t>
      </w:r>
      <w:proofErr w:type="spellEnd"/>
      <w:r w:rsidRPr="00B6478E">
        <w:rPr>
          <w:rFonts w:eastAsiaTheme="minorEastAsia"/>
          <w:szCs w:val="24"/>
          <w:lang w:val="ru-RU"/>
        </w:rPr>
        <w:t xml:space="preserve"> в </w:t>
      </w:r>
      <w:proofErr w:type="spellStart"/>
      <w:r w:rsidRPr="00B6478E">
        <w:rPr>
          <w:rFonts w:eastAsiaTheme="minorEastAsia"/>
          <w:szCs w:val="24"/>
          <w:lang w:val="ru-RU"/>
        </w:rPr>
        <w:t>процесі</w:t>
      </w:r>
      <w:proofErr w:type="spellEnd"/>
      <w:r w:rsidRPr="00B6478E">
        <w:rPr>
          <w:rFonts w:eastAsiaTheme="minorEastAsia"/>
          <w:szCs w:val="24"/>
          <w:lang w:val="ru-RU"/>
        </w:rPr>
        <w:t xml:space="preserve"> </w:t>
      </w:r>
      <w:proofErr w:type="spellStart"/>
      <w:r w:rsidRPr="00B6478E">
        <w:rPr>
          <w:rFonts w:eastAsiaTheme="minorEastAsia"/>
          <w:szCs w:val="24"/>
          <w:lang w:val="ru-RU"/>
        </w:rPr>
        <w:t>експлуатації</w:t>
      </w:r>
      <w:proofErr w:type="spellEnd"/>
      <w:r w:rsidRPr="00B6478E">
        <w:rPr>
          <w:rFonts w:eastAsiaTheme="minorEastAsia"/>
          <w:szCs w:val="24"/>
          <w:lang w:val="ru-RU"/>
        </w:rPr>
        <w:t>.</w:t>
      </w:r>
    </w:p>
    <w:p w14:paraId="7D667B5F" w14:textId="77777777" w:rsidR="00B6478E" w:rsidRPr="00B6478E" w:rsidRDefault="00B6478E" w:rsidP="00B6478E">
      <w:pPr>
        <w:jc w:val="both"/>
        <w:rPr>
          <w:rFonts w:eastAsiaTheme="minorEastAsia"/>
          <w:szCs w:val="24"/>
          <w:lang w:val="ru-RU"/>
        </w:rPr>
      </w:pPr>
      <w:r w:rsidRPr="00B6478E">
        <w:rPr>
          <w:rFonts w:eastAsiaTheme="minorEastAsia"/>
          <w:szCs w:val="24"/>
          <w:lang w:val="ru-RU"/>
        </w:rPr>
        <w:t xml:space="preserve">Комплекс </w:t>
      </w:r>
      <w:proofErr w:type="spellStart"/>
      <w:r w:rsidRPr="00B6478E">
        <w:rPr>
          <w:rFonts w:eastAsiaTheme="minorEastAsia"/>
          <w:szCs w:val="24"/>
          <w:lang w:val="ru-RU"/>
        </w:rPr>
        <w:t>заходів</w:t>
      </w:r>
      <w:proofErr w:type="spellEnd"/>
      <w:r w:rsidRPr="00B6478E">
        <w:rPr>
          <w:rFonts w:eastAsiaTheme="minorEastAsia"/>
          <w:szCs w:val="24"/>
          <w:lang w:val="ru-RU"/>
        </w:rPr>
        <w:t xml:space="preserve">, </w:t>
      </w:r>
      <w:proofErr w:type="spellStart"/>
      <w:r w:rsidRPr="00B6478E">
        <w:rPr>
          <w:rFonts w:eastAsiaTheme="minorEastAsia"/>
          <w:szCs w:val="24"/>
          <w:lang w:val="ru-RU"/>
        </w:rPr>
        <w:t>які</w:t>
      </w:r>
      <w:proofErr w:type="spellEnd"/>
      <w:r w:rsidRPr="00B6478E">
        <w:rPr>
          <w:rFonts w:eastAsiaTheme="minorEastAsia"/>
          <w:szCs w:val="24"/>
          <w:lang w:val="ru-RU"/>
        </w:rPr>
        <w:t xml:space="preserve"> </w:t>
      </w:r>
      <w:proofErr w:type="spellStart"/>
      <w:r w:rsidRPr="00B6478E">
        <w:rPr>
          <w:rFonts w:eastAsiaTheme="minorEastAsia"/>
          <w:szCs w:val="24"/>
          <w:lang w:val="ru-RU"/>
        </w:rPr>
        <w:t>спрямовані</w:t>
      </w:r>
      <w:proofErr w:type="spellEnd"/>
      <w:r w:rsidRPr="00B6478E">
        <w:rPr>
          <w:rFonts w:eastAsiaTheme="minorEastAsia"/>
          <w:szCs w:val="24"/>
          <w:lang w:val="ru-RU"/>
        </w:rPr>
        <w:t xml:space="preserve"> на </w:t>
      </w:r>
      <w:proofErr w:type="spellStart"/>
      <w:r w:rsidRPr="00B6478E">
        <w:rPr>
          <w:rFonts w:eastAsiaTheme="minorEastAsia"/>
          <w:szCs w:val="24"/>
          <w:lang w:val="ru-RU"/>
        </w:rPr>
        <w:t>обслуговування</w:t>
      </w:r>
      <w:proofErr w:type="spellEnd"/>
      <w:r w:rsidRPr="00B6478E">
        <w:rPr>
          <w:rFonts w:eastAsiaTheme="minorEastAsia"/>
          <w:szCs w:val="24"/>
          <w:lang w:val="ru-RU"/>
        </w:rPr>
        <w:t xml:space="preserve"> та </w:t>
      </w:r>
      <w:proofErr w:type="spellStart"/>
      <w:r w:rsidRPr="00B6478E">
        <w:rPr>
          <w:rFonts w:eastAsiaTheme="minorEastAsia"/>
          <w:szCs w:val="24"/>
          <w:lang w:val="ru-RU"/>
        </w:rPr>
        <w:t>утримання</w:t>
      </w:r>
      <w:proofErr w:type="spellEnd"/>
      <w:r w:rsidRPr="00B6478E">
        <w:rPr>
          <w:rFonts w:eastAsiaTheme="minorEastAsia"/>
          <w:szCs w:val="24"/>
          <w:lang w:val="ru-RU"/>
        </w:rPr>
        <w:t xml:space="preserve"> в </w:t>
      </w:r>
      <w:proofErr w:type="spellStart"/>
      <w:r w:rsidRPr="00B6478E">
        <w:rPr>
          <w:rFonts w:eastAsiaTheme="minorEastAsia"/>
          <w:szCs w:val="24"/>
          <w:lang w:val="ru-RU"/>
        </w:rPr>
        <w:t>належному</w:t>
      </w:r>
      <w:proofErr w:type="spellEnd"/>
      <w:r w:rsidRPr="00B6478E">
        <w:rPr>
          <w:rFonts w:eastAsiaTheme="minorEastAsia"/>
          <w:szCs w:val="24"/>
          <w:lang w:val="ru-RU"/>
        </w:rPr>
        <w:t xml:space="preserve"> </w:t>
      </w:r>
      <w:proofErr w:type="spellStart"/>
      <w:proofErr w:type="gramStart"/>
      <w:r w:rsidRPr="00B6478E">
        <w:rPr>
          <w:rFonts w:eastAsiaTheme="minorEastAsia"/>
          <w:szCs w:val="24"/>
          <w:lang w:val="ru-RU"/>
        </w:rPr>
        <w:t>стані</w:t>
      </w:r>
      <w:proofErr w:type="spellEnd"/>
      <w:r w:rsidRPr="00B6478E">
        <w:rPr>
          <w:rFonts w:eastAsiaTheme="minorEastAsia"/>
          <w:szCs w:val="24"/>
          <w:lang w:val="ru-RU"/>
        </w:rPr>
        <w:t xml:space="preserve">  </w:t>
      </w:r>
      <w:proofErr w:type="spellStart"/>
      <w:r w:rsidRPr="00B6478E">
        <w:rPr>
          <w:rFonts w:eastAsiaTheme="minorEastAsia"/>
          <w:szCs w:val="24"/>
          <w:lang w:val="ru-RU"/>
        </w:rPr>
        <w:t>інженерних</w:t>
      </w:r>
      <w:proofErr w:type="spellEnd"/>
      <w:proofErr w:type="gramEnd"/>
      <w:r w:rsidRPr="00B6478E">
        <w:rPr>
          <w:rFonts w:eastAsiaTheme="minorEastAsia"/>
          <w:szCs w:val="24"/>
          <w:lang w:val="ru-RU"/>
        </w:rPr>
        <w:t xml:space="preserve"> мереж в </w:t>
      </w:r>
      <w:proofErr w:type="spellStart"/>
      <w:r w:rsidRPr="00B6478E">
        <w:rPr>
          <w:rFonts w:eastAsiaTheme="minorEastAsia"/>
          <w:szCs w:val="24"/>
          <w:lang w:val="ru-RU"/>
        </w:rPr>
        <w:t>укриттях</w:t>
      </w:r>
      <w:proofErr w:type="spellEnd"/>
      <w:r w:rsidRPr="00B6478E">
        <w:rPr>
          <w:rFonts w:eastAsiaTheme="minorEastAsia"/>
          <w:szCs w:val="24"/>
          <w:lang w:val="ru-RU"/>
        </w:rPr>
        <w:t xml:space="preserve"> </w:t>
      </w:r>
      <w:proofErr w:type="spellStart"/>
      <w:r w:rsidRPr="00B6478E">
        <w:rPr>
          <w:rFonts w:eastAsiaTheme="minorEastAsia"/>
          <w:szCs w:val="24"/>
          <w:lang w:val="ru-RU"/>
        </w:rPr>
        <w:t>включає</w:t>
      </w:r>
      <w:proofErr w:type="spellEnd"/>
      <w:r w:rsidRPr="00B6478E">
        <w:rPr>
          <w:rFonts w:eastAsiaTheme="minorEastAsia"/>
          <w:szCs w:val="24"/>
          <w:lang w:val="ru-RU"/>
        </w:rPr>
        <w:t xml:space="preserve"> в себе </w:t>
      </w:r>
      <w:proofErr w:type="spellStart"/>
      <w:r w:rsidRPr="00B6478E">
        <w:rPr>
          <w:rFonts w:eastAsiaTheme="minorEastAsia"/>
          <w:szCs w:val="24"/>
          <w:lang w:val="ru-RU"/>
        </w:rPr>
        <w:t>перелік</w:t>
      </w:r>
      <w:proofErr w:type="spellEnd"/>
      <w:r w:rsidRPr="00B6478E">
        <w:rPr>
          <w:rFonts w:eastAsiaTheme="minorEastAsia"/>
          <w:szCs w:val="24"/>
          <w:lang w:val="ru-RU"/>
        </w:rPr>
        <w:t xml:space="preserve">, </w:t>
      </w:r>
      <w:proofErr w:type="spellStart"/>
      <w:r w:rsidRPr="00B6478E">
        <w:rPr>
          <w:rFonts w:eastAsiaTheme="minorEastAsia"/>
          <w:szCs w:val="24"/>
          <w:lang w:val="ru-RU"/>
        </w:rPr>
        <w:t>розроблений</w:t>
      </w:r>
      <w:proofErr w:type="spellEnd"/>
      <w:r w:rsidRPr="00B6478E">
        <w:rPr>
          <w:rFonts w:eastAsiaTheme="minorEastAsia"/>
          <w:szCs w:val="24"/>
          <w:lang w:val="ru-RU"/>
        </w:rPr>
        <w:t xml:space="preserve"> з </w:t>
      </w:r>
      <w:proofErr w:type="spellStart"/>
      <w:r w:rsidRPr="00B6478E">
        <w:rPr>
          <w:rFonts w:eastAsiaTheme="minorEastAsia"/>
          <w:szCs w:val="24"/>
          <w:lang w:val="ru-RU"/>
        </w:rPr>
        <w:t>урахуванням</w:t>
      </w:r>
      <w:proofErr w:type="spellEnd"/>
      <w:r w:rsidRPr="00B6478E">
        <w:rPr>
          <w:rFonts w:eastAsiaTheme="minorEastAsia"/>
          <w:szCs w:val="24"/>
          <w:lang w:val="ru-RU"/>
        </w:rPr>
        <w:t xml:space="preserve"> </w:t>
      </w:r>
      <w:proofErr w:type="spellStart"/>
      <w:r w:rsidRPr="00B6478E">
        <w:rPr>
          <w:rFonts w:eastAsiaTheme="minorEastAsia"/>
          <w:szCs w:val="24"/>
          <w:lang w:val="ru-RU"/>
        </w:rPr>
        <w:t>технічних</w:t>
      </w:r>
      <w:proofErr w:type="spellEnd"/>
      <w:r w:rsidRPr="00B6478E">
        <w:rPr>
          <w:rFonts w:eastAsiaTheme="minorEastAsia"/>
          <w:szCs w:val="24"/>
          <w:lang w:val="ru-RU"/>
        </w:rPr>
        <w:t xml:space="preserve"> характеристик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та  норм Наказу М</w:t>
      </w:r>
      <w:proofErr w:type="spellStart"/>
      <w:r w:rsidRPr="00B6478E">
        <w:rPr>
          <w:rFonts w:eastAsiaTheme="minorEastAsia"/>
          <w:szCs w:val="24"/>
        </w:rPr>
        <w:t>іністерства</w:t>
      </w:r>
      <w:proofErr w:type="spellEnd"/>
      <w:r w:rsidRPr="00B6478E">
        <w:rPr>
          <w:rFonts w:eastAsiaTheme="minorEastAsia"/>
          <w:szCs w:val="24"/>
          <w:lang w:val="ru-RU"/>
        </w:rPr>
        <w:t xml:space="preserve"> </w:t>
      </w:r>
      <w:r w:rsidRPr="00B6478E">
        <w:rPr>
          <w:rFonts w:eastAsiaTheme="minorEastAsia"/>
          <w:szCs w:val="24"/>
        </w:rPr>
        <w:t xml:space="preserve"> внутрішніх справ України №579 від 09.07.2018 року </w:t>
      </w:r>
      <w:r w:rsidRPr="00B6478E">
        <w:rPr>
          <w:rFonts w:eastAsiaTheme="minorEastAsia"/>
          <w:szCs w:val="24"/>
          <w:lang w:val="ru-RU"/>
        </w:rPr>
        <w:t xml:space="preserve">"Про </w:t>
      </w:r>
      <w:proofErr w:type="spellStart"/>
      <w:r w:rsidRPr="00B6478E">
        <w:rPr>
          <w:rFonts w:eastAsiaTheme="minorEastAsia"/>
          <w:szCs w:val="24"/>
          <w:lang w:val="ru-RU"/>
        </w:rPr>
        <w:t>затвердження</w:t>
      </w:r>
      <w:proofErr w:type="spellEnd"/>
      <w:r w:rsidRPr="00B6478E">
        <w:rPr>
          <w:rFonts w:eastAsiaTheme="minorEastAsia"/>
          <w:szCs w:val="24"/>
          <w:lang w:val="ru-RU"/>
        </w:rPr>
        <w:t xml:space="preserve"> </w:t>
      </w:r>
      <w:r w:rsidRPr="00B6478E">
        <w:rPr>
          <w:rFonts w:eastAsiaTheme="minorEastAsia"/>
          <w:szCs w:val="24"/>
        </w:rPr>
        <w:t>вимог з питань використання та обліку фонду захисних споруд цивільного захисту</w:t>
      </w:r>
      <w:r w:rsidRPr="00B6478E">
        <w:rPr>
          <w:rFonts w:eastAsiaTheme="minorEastAsia"/>
          <w:szCs w:val="24"/>
          <w:lang w:val="ru-RU"/>
        </w:rPr>
        <w:t xml:space="preserve">" </w:t>
      </w:r>
    </w:p>
    <w:p w14:paraId="5F97EE8F" w14:textId="77777777" w:rsidR="00B6478E" w:rsidRPr="00B6478E" w:rsidRDefault="00B6478E" w:rsidP="00B6478E">
      <w:pPr>
        <w:jc w:val="both"/>
        <w:rPr>
          <w:rFonts w:eastAsiaTheme="minorEastAsia"/>
          <w:b/>
          <w:szCs w:val="24"/>
        </w:rPr>
      </w:pPr>
      <w:r w:rsidRPr="00B6478E">
        <w:rPr>
          <w:rFonts w:eastAsiaTheme="minorEastAsia"/>
          <w:b/>
          <w:szCs w:val="24"/>
        </w:rPr>
        <w:t xml:space="preserve">Захід програми розрахований на період з 01.01.2027 року по 31.12.2027 року </w:t>
      </w:r>
    </w:p>
    <w:p w14:paraId="62A7D850" w14:textId="77777777" w:rsidR="00B6478E" w:rsidRPr="00B6478E" w:rsidRDefault="00B6478E" w:rsidP="00B6478E">
      <w:pPr>
        <w:spacing w:line="276" w:lineRule="auto"/>
        <w:contextualSpacing/>
        <w:jc w:val="center"/>
        <w:rPr>
          <w:rFonts w:eastAsiaTheme="minorEastAsia"/>
          <w:b/>
          <w:szCs w:val="24"/>
        </w:rPr>
      </w:pPr>
    </w:p>
    <w:p w14:paraId="5C225246" w14:textId="77777777" w:rsidR="00B6478E" w:rsidRPr="00B6478E" w:rsidRDefault="00B6478E" w:rsidP="00B6478E">
      <w:pPr>
        <w:spacing w:line="276" w:lineRule="auto"/>
        <w:contextualSpacing/>
        <w:jc w:val="center"/>
        <w:rPr>
          <w:rFonts w:eastAsiaTheme="minorEastAsia"/>
          <w:b/>
          <w:szCs w:val="24"/>
        </w:rPr>
      </w:pPr>
      <w:r w:rsidRPr="00B6478E">
        <w:rPr>
          <w:rFonts w:eastAsiaTheme="minorEastAsia"/>
          <w:b/>
          <w:szCs w:val="24"/>
        </w:rPr>
        <w:t>Загальна характеристика споруд цивільного захисту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167"/>
        <w:gridCol w:w="1784"/>
        <w:gridCol w:w="2577"/>
      </w:tblGrid>
      <w:tr w:rsidR="00B6478E" w:rsidRPr="00B6478E" w14:paraId="5D0C67A6" w14:textId="77777777" w:rsidTr="003D62A3">
        <w:trPr>
          <w:cantSplit/>
          <w:trHeight w:hRule="exact" w:val="284"/>
        </w:trPr>
        <w:tc>
          <w:tcPr>
            <w:tcW w:w="1707" w:type="pct"/>
            <w:shd w:val="clear" w:color="auto" w:fill="auto"/>
            <w:vAlign w:val="center"/>
            <w:hideMark/>
          </w:tcPr>
          <w:p w14:paraId="2BBB1FC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Адреса, вул. </w:t>
            </w:r>
          </w:p>
        </w:tc>
        <w:tc>
          <w:tcPr>
            <w:tcW w:w="1093" w:type="pct"/>
            <w:shd w:val="clear" w:color="auto" w:fill="auto"/>
            <w:vAlign w:val="center"/>
            <w:hideMark/>
          </w:tcPr>
          <w:p w14:paraId="44BEA85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Площа укриття,    м </w:t>
            </w:r>
            <w:proofErr w:type="spellStart"/>
            <w:r w:rsidRPr="00B6478E">
              <w:rPr>
                <w:color w:val="000000"/>
                <w:sz w:val="16"/>
                <w:szCs w:val="16"/>
                <w:lang w:eastAsia="uk-UA"/>
              </w:rPr>
              <w:t>кв</w:t>
            </w:r>
            <w:proofErr w:type="spellEnd"/>
            <w:r w:rsidRPr="00B6478E">
              <w:rPr>
                <w:color w:val="000000"/>
                <w:sz w:val="16"/>
                <w:szCs w:val="16"/>
                <w:lang w:eastAsia="uk-UA"/>
              </w:rPr>
              <w:t xml:space="preserve">. </w:t>
            </w:r>
          </w:p>
        </w:tc>
        <w:tc>
          <w:tcPr>
            <w:tcW w:w="900" w:type="pct"/>
            <w:shd w:val="clear" w:color="auto" w:fill="auto"/>
            <w:vAlign w:val="center"/>
            <w:hideMark/>
          </w:tcPr>
          <w:p w14:paraId="614C573C" w14:textId="77777777" w:rsidR="00B6478E" w:rsidRPr="00B6478E" w:rsidRDefault="00B6478E" w:rsidP="00B6478E">
            <w:pPr>
              <w:jc w:val="center"/>
              <w:rPr>
                <w:color w:val="000000"/>
                <w:sz w:val="16"/>
                <w:szCs w:val="16"/>
                <w:lang w:eastAsia="uk-UA"/>
              </w:rPr>
            </w:pPr>
            <w:proofErr w:type="spellStart"/>
            <w:r w:rsidRPr="00B6478E">
              <w:rPr>
                <w:color w:val="000000"/>
                <w:sz w:val="16"/>
                <w:szCs w:val="16"/>
                <w:lang w:eastAsia="uk-UA"/>
              </w:rPr>
              <w:t>Обїєм</w:t>
            </w:r>
            <w:proofErr w:type="spellEnd"/>
            <w:r w:rsidRPr="00B6478E">
              <w:rPr>
                <w:color w:val="000000"/>
                <w:sz w:val="16"/>
                <w:szCs w:val="16"/>
                <w:lang w:eastAsia="uk-UA"/>
              </w:rPr>
              <w:t>, м. куб.</w:t>
            </w:r>
          </w:p>
        </w:tc>
        <w:tc>
          <w:tcPr>
            <w:tcW w:w="1300" w:type="pct"/>
            <w:shd w:val="clear" w:color="auto" w:fill="auto"/>
            <w:vAlign w:val="center"/>
            <w:hideMark/>
          </w:tcPr>
          <w:p w14:paraId="48BB85E4" w14:textId="77777777" w:rsidR="00B6478E" w:rsidRPr="00B6478E" w:rsidRDefault="00B6478E" w:rsidP="00B6478E">
            <w:pPr>
              <w:jc w:val="center"/>
              <w:rPr>
                <w:color w:val="000000"/>
                <w:sz w:val="16"/>
                <w:szCs w:val="16"/>
                <w:lang w:eastAsia="uk-UA"/>
              </w:rPr>
            </w:pPr>
            <w:proofErr w:type="spellStart"/>
            <w:r w:rsidRPr="00B6478E">
              <w:rPr>
                <w:color w:val="000000"/>
                <w:sz w:val="16"/>
                <w:szCs w:val="16"/>
                <w:lang w:eastAsia="uk-UA"/>
              </w:rPr>
              <w:t>Вмісттимість</w:t>
            </w:r>
            <w:proofErr w:type="spellEnd"/>
            <w:r w:rsidRPr="00B6478E">
              <w:rPr>
                <w:color w:val="000000"/>
                <w:sz w:val="16"/>
                <w:szCs w:val="16"/>
                <w:lang w:eastAsia="uk-UA"/>
              </w:rPr>
              <w:t xml:space="preserve"> укриття, осіб</w:t>
            </w:r>
          </w:p>
        </w:tc>
      </w:tr>
      <w:tr w:rsidR="00B6478E" w:rsidRPr="00B6478E" w14:paraId="15C991DD" w14:textId="77777777" w:rsidTr="003D62A3">
        <w:trPr>
          <w:cantSplit/>
          <w:trHeight w:hRule="exact" w:val="284"/>
        </w:trPr>
        <w:tc>
          <w:tcPr>
            <w:tcW w:w="1707" w:type="pct"/>
            <w:shd w:val="clear" w:color="auto" w:fill="auto"/>
            <w:noWrap/>
            <w:vAlign w:val="bottom"/>
            <w:hideMark/>
          </w:tcPr>
          <w:p w14:paraId="3FF133C1" w14:textId="77777777" w:rsidR="00B6478E" w:rsidRPr="00B6478E" w:rsidRDefault="00B6478E" w:rsidP="00B6478E">
            <w:pPr>
              <w:rPr>
                <w:sz w:val="16"/>
                <w:szCs w:val="16"/>
                <w:lang w:eastAsia="uk-UA"/>
              </w:rPr>
            </w:pPr>
            <w:r w:rsidRPr="00B6478E">
              <w:rPr>
                <w:sz w:val="16"/>
                <w:szCs w:val="16"/>
                <w:lang w:eastAsia="uk-UA"/>
              </w:rPr>
              <w:t>Озерна, 19</w:t>
            </w:r>
          </w:p>
        </w:tc>
        <w:tc>
          <w:tcPr>
            <w:tcW w:w="1093" w:type="pct"/>
            <w:shd w:val="clear" w:color="auto" w:fill="auto"/>
            <w:noWrap/>
            <w:vAlign w:val="bottom"/>
            <w:hideMark/>
          </w:tcPr>
          <w:p w14:paraId="235B54E6" w14:textId="77777777" w:rsidR="00B6478E" w:rsidRPr="00B6478E" w:rsidRDefault="00B6478E" w:rsidP="00B6478E">
            <w:pPr>
              <w:jc w:val="center"/>
              <w:rPr>
                <w:sz w:val="16"/>
                <w:szCs w:val="16"/>
                <w:lang w:eastAsia="uk-UA"/>
              </w:rPr>
            </w:pPr>
            <w:r w:rsidRPr="00B6478E">
              <w:rPr>
                <w:sz w:val="16"/>
                <w:szCs w:val="16"/>
                <w:lang w:eastAsia="uk-UA"/>
              </w:rPr>
              <w:t>347,70</w:t>
            </w:r>
          </w:p>
        </w:tc>
        <w:tc>
          <w:tcPr>
            <w:tcW w:w="900" w:type="pct"/>
            <w:shd w:val="clear" w:color="auto" w:fill="auto"/>
            <w:noWrap/>
            <w:vAlign w:val="bottom"/>
            <w:hideMark/>
          </w:tcPr>
          <w:p w14:paraId="01D4B09C" w14:textId="77777777" w:rsidR="00B6478E" w:rsidRPr="00B6478E" w:rsidRDefault="00B6478E" w:rsidP="00B6478E">
            <w:pPr>
              <w:jc w:val="center"/>
              <w:rPr>
                <w:sz w:val="16"/>
                <w:szCs w:val="16"/>
                <w:lang w:eastAsia="uk-UA"/>
              </w:rPr>
            </w:pPr>
            <w:r w:rsidRPr="00B6478E">
              <w:rPr>
                <w:sz w:val="16"/>
                <w:szCs w:val="16"/>
                <w:lang w:eastAsia="uk-UA"/>
              </w:rPr>
              <w:t>1454,00</w:t>
            </w:r>
          </w:p>
        </w:tc>
        <w:tc>
          <w:tcPr>
            <w:tcW w:w="1300" w:type="pct"/>
            <w:shd w:val="clear" w:color="auto" w:fill="auto"/>
            <w:noWrap/>
            <w:vAlign w:val="bottom"/>
            <w:hideMark/>
          </w:tcPr>
          <w:p w14:paraId="5787F4DC" w14:textId="77777777" w:rsidR="00B6478E" w:rsidRPr="00B6478E" w:rsidRDefault="00B6478E" w:rsidP="00B6478E">
            <w:pPr>
              <w:jc w:val="center"/>
              <w:rPr>
                <w:sz w:val="16"/>
                <w:szCs w:val="16"/>
                <w:lang w:eastAsia="uk-UA"/>
              </w:rPr>
            </w:pPr>
            <w:r w:rsidRPr="00B6478E">
              <w:rPr>
                <w:sz w:val="16"/>
                <w:szCs w:val="16"/>
                <w:lang w:eastAsia="uk-UA"/>
              </w:rPr>
              <w:t>300,0</w:t>
            </w:r>
          </w:p>
        </w:tc>
      </w:tr>
      <w:tr w:rsidR="00B6478E" w:rsidRPr="00B6478E" w14:paraId="77D7E0C4" w14:textId="77777777" w:rsidTr="003D62A3">
        <w:trPr>
          <w:cantSplit/>
          <w:trHeight w:hRule="exact" w:val="284"/>
        </w:trPr>
        <w:tc>
          <w:tcPr>
            <w:tcW w:w="1707" w:type="pct"/>
            <w:shd w:val="clear" w:color="auto" w:fill="auto"/>
            <w:noWrap/>
            <w:vAlign w:val="bottom"/>
            <w:hideMark/>
          </w:tcPr>
          <w:p w14:paraId="70ED9204" w14:textId="77777777" w:rsidR="00B6478E" w:rsidRPr="00B6478E" w:rsidRDefault="00B6478E" w:rsidP="00B6478E">
            <w:pPr>
              <w:rPr>
                <w:sz w:val="16"/>
                <w:szCs w:val="16"/>
                <w:lang w:eastAsia="uk-UA"/>
              </w:rPr>
            </w:pPr>
            <w:r w:rsidRPr="00B6478E">
              <w:rPr>
                <w:sz w:val="16"/>
                <w:szCs w:val="16"/>
                <w:lang w:eastAsia="uk-UA"/>
              </w:rPr>
              <w:t>Озерна, 21</w:t>
            </w:r>
          </w:p>
        </w:tc>
        <w:tc>
          <w:tcPr>
            <w:tcW w:w="1093" w:type="pct"/>
            <w:shd w:val="clear" w:color="auto" w:fill="auto"/>
            <w:noWrap/>
            <w:vAlign w:val="bottom"/>
            <w:hideMark/>
          </w:tcPr>
          <w:p w14:paraId="65078F46" w14:textId="77777777" w:rsidR="00B6478E" w:rsidRPr="00B6478E" w:rsidRDefault="00B6478E" w:rsidP="00B6478E">
            <w:pPr>
              <w:jc w:val="center"/>
              <w:rPr>
                <w:sz w:val="16"/>
                <w:szCs w:val="16"/>
                <w:lang w:eastAsia="uk-UA"/>
              </w:rPr>
            </w:pPr>
            <w:r w:rsidRPr="00B6478E">
              <w:rPr>
                <w:sz w:val="16"/>
                <w:szCs w:val="16"/>
                <w:lang w:eastAsia="uk-UA"/>
              </w:rPr>
              <w:t>237,10</w:t>
            </w:r>
          </w:p>
        </w:tc>
        <w:tc>
          <w:tcPr>
            <w:tcW w:w="900" w:type="pct"/>
            <w:shd w:val="clear" w:color="auto" w:fill="auto"/>
            <w:noWrap/>
            <w:vAlign w:val="bottom"/>
            <w:hideMark/>
          </w:tcPr>
          <w:p w14:paraId="6E1058F4" w14:textId="77777777" w:rsidR="00B6478E" w:rsidRPr="00B6478E" w:rsidRDefault="00B6478E" w:rsidP="00B6478E">
            <w:pPr>
              <w:jc w:val="center"/>
              <w:rPr>
                <w:sz w:val="16"/>
                <w:szCs w:val="16"/>
                <w:lang w:eastAsia="uk-UA"/>
              </w:rPr>
            </w:pPr>
            <w:r w:rsidRPr="00B6478E">
              <w:rPr>
                <w:sz w:val="16"/>
                <w:szCs w:val="16"/>
                <w:lang w:eastAsia="uk-UA"/>
              </w:rPr>
              <w:t>887,00</w:t>
            </w:r>
          </w:p>
        </w:tc>
        <w:tc>
          <w:tcPr>
            <w:tcW w:w="1300" w:type="pct"/>
            <w:shd w:val="clear" w:color="auto" w:fill="auto"/>
            <w:noWrap/>
            <w:vAlign w:val="bottom"/>
            <w:hideMark/>
          </w:tcPr>
          <w:p w14:paraId="04317165" w14:textId="77777777" w:rsidR="00B6478E" w:rsidRPr="00B6478E" w:rsidRDefault="00B6478E" w:rsidP="00B6478E">
            <w:pPr>
              <w:jc w:val="center"/>
              <w:rPr>
                <w:sz w:val="16"/>
                <w:szCs w:val="16"/>
                <w:lang w:eastAsia="uk-UA"/>
              </w:rPr>
            </w:pPr>
            <w:r w:rsidRPr="00B6478E">
              <w:rPr>
                <w:sz w:val="16"/>
                <w:szCs w:val="16"/>
                <w:lang w:eastAsia="uk-UA"/>
              </w:rPr>
              <w:t>180,0</w:t>
            </w:r>
          </w:p>
        </w:tc>
      </w:tr>
      <w:tr w:rsidR="00B6478E" w:rsidRPr="00B6478E" w14:paraId="27171B37" w14:textId="77777777" w:rsidTr="003D62A3">
        <w:trPr>
          <w:cantSplit/>
          <w:trHeight w:hRule="exact" w:val="284"/>
        </w:trPr>
        <w:tc>
          <w:tcPr>
            <w:tcW w:w="1707" w:type="pct"/>
            <w:shd w:val="clear" w:color="auto" w:fill="auto"/>
            <w:noWrap/>
            <w:vAlign w:val="bottom"/>
            <w:hideMark/>
          </w:tcPr>
          <w:p w14:paraId="2FD6BE6F" w14:textId="77777777" w:rsidR="00B6478E" w:rsidRPr="00B6478E" w:rsidRDefault="00B6478E" w:rsidP="00B6478E">
            <w:pPr>
              <w:rPr>
                <w:sz w:val="16"/>
                <w:szCs w:val="16"/>
                <w:lang w:eastAsia="uk-UA"/>
              </w:rPr>
            </w:pPr>
            <w:r w:rsidRPr="00B6478E">
              <w:rPr>
                <w:sz w:val="16"/>
                <w:szCs w:val="16"/>
                <w:lang w:eastAsia="uk-UA"/>
              </w:rPr>
              <w:t>Шевченка, 4 а</w:t>
            </w:r>
          </w:p>
        </w:tc>
        <w:tc>
          <w:tcPr>
            <w:tcW w:w="1093" w:type="pct"/>
            <w:shd w:val="clear" w:color="auto" w:fill="auto"/>
            <w:noWrap/>
            <w:vAlign w:val="bottom"/>
            <w:hideMark/>
          </w:tcPr>
          <w:p w14:paraId="5C546C48" w14:textId="77777777" w:rsidR="00B6478E" w:rsidRPr="00B6478E" w:rsidRDefault="00B6478E" w:rsidP="00B6478E">
            <w:pPr>
              <w:jc w:val="center"/>
              <w:rPr>
                <w:sz w:val="16"/>
                <w:szCs w:val="16"/>
                <w:lang w:eastAsia="uk-UA"/>
              </w:rPr>
            </w:pPr>
            <w:r w:rsidRPr="00B6478E">
              <w:rPr>
                <w:sz w:val="16"/>
                <w:szCs w:val="16"/>
                <w:lang w:eastAsia="uk-UA"/>
              </w:rPr>
              <w:t>281,00</w:t>
            </w:r>
          </w:p>
        </w:tc>
        <w:tc>
          <w:tcPr>
            <w:tcW w:w="900" w:type="pct"/>
            <w:shd w:val="clear" w:color="auto" w:fill="auto"/>
            <w:noWrap/>
            <w:vAlign w:val="bottom"/>
            <w:hideMark/>
          </w:tcPr>
          <w:p w14:paraId="2DCAFCB2" w14:textId="77777777" w:rsidR="00B6478E" w:rsidRPr="00B6478E" w:rsidRDefault="00B6478E" w:rsidP="00B6478E">
            <w:pPr>
              <w:jc w:val="center"/>
              <w:rPr>
                <w:sz w:val="16"/>
                <w:szCs w:val="16"/>
                <w:lang w:eastAsia="uk-UA"/>
              </w:rPr>
            </w:pPr>
            <w:r w:rsidRPr="00B6478E">
              <w:rPr>
                <w:sz w:val="16"/>
                <w:szCs w:val="16"/>
                <w:lang w:eastAsia="uk-UA"/>
              </w:rPr>
              <w:t>1000,00</w:t>
            </w:r>
          </w:p>
        </w:tc>
        <w:tc>
          <w:tcPr>
            <w:tcW w:w="1300" w:type="pct"/>
            <w:shd w:val="clear" w:color="auto" w:fill="auto"/>
            <w:noWrap/>
            <w:vAlign w:val="bottom"/>
            <w:hideMark/>
          </w:tcPr>
          <w:p w14:paraId="5F4CF9C6" w14:textId="77777777" w:rsidR="00B6478E" w:rsidRPr="00B6478E" w:rsidRDefault="00B6478E" w:rsidP="00B6478E">
            <w:pPr>
              <w:jc w:val="center"/>
              <w:rPr>
                <w:sz w:val="16"/>
                <w:szCs w:val="16"/>
                <w:lang w:eastAsia="uk-UA"/>
              </w:rPr>
            </w:pPr>
            <w:r w:rsidRPr="00B6478E">
              <w:rPr>
                <w:sz w:val="16"/>
                <w:szCs w:val="16"/>
                <w:lang w:eastAsia="uk-UA"/>
              </w:rPr>
              <w:t>200,0</w:t>
            </w:r>
          </w:p>
        </w:tc>
      </w:tr>
      <w:tr w:rsidR="00B6478E" w:rsidRPr="00B6478E" w14:paraId="59AAD3BE" w14:textId="77777777" w:rsidTr="003D62A3">
        <w:trPr>
          <w:cantSplit/>
          <w:trHeight w:hRule="exact" w:val="284"/>
        </w:trPr>
        <w:tc>
          <w:tcPr>
            <w:tcW w:w="1707" w:type="pct"/>
            <w:shd w:val="clear" w:color="auto" w:fill="auto"/>
            <w:noWrap/>
            <w:vAlign w:val="bottom"/>
            <w:hideMark/>
          </w:tcPr>
          <w:p w14:paraId="3C7BD13E" w14:textId="77777777" w:rsidR="00B6478E" w:rsidRPr="00B6478E" w:rsidRDefault="00B6478E" w:rsidP="00B6478E">
            <w:pPr>
              <w:rPr>
                <w:sz w:val="16"/>
                <w:szCs w:val="16"/>
                <w:lang w:eastAsia="uk-UA"/>
              </w:rPr>
            </w:pPr>
            <w:r w:rsidRPr="00B6478E">
              <w:rPr>
                <w:sz w:val="16"/>
                <w:szCs w:val="16"/>
                <w:lang w:eastAsia="uk-UA"/>
              </w:rPr>
              <w:t>Захисників України, 5</w:t>
            </w:r>
          </w:p>
        </w:tc>
        <w:tc>
          <w:tcPr>
            <w:tcW w:w="1093" w:type="pct"/>
            <w:shd w:val="clear" w:color="auto" w:fill="auto"/>
            <w:noWrap/>
            <w:vAlign w:val="bottom"/>
            <w:hideMark/>
          </w:tcPr>
          <w:p w14:paraId="7516FD34" w14:textId="77777777" w:rsidR="00B6478E" w:rsidRPr="00B6478E" w:rsidRDefault="00B6478E" w:rsidP="00B6478E">
            <w:pPr>
              <w:jc w:val="center"/>
              <w:rPr>
                <w:sz w:val="16"/>
                <w:szCs w:val="16"/>
                <w:lang w:eastAsia="uk-UA"/>
              </w:rPr>
            </w:pPr>
            <w:r w:rsidRPr="00B6478E">
              <w:rPr>
                <w:sz w:val="16"/>
                <w:szCs w:val="16"/>
                <w:lang w:eastAsia="uk-UA"/>
              </w:rPr>
              <w:t>253,00</w:t>
            </w:r>
          </w:p>
        </w:tc>
        <w:tc>
          <w:tcPr>
            <w:tcW w:w="900" w:type="pct"/>
            <w:shd w:val="clear" w:color="auto" w:fill="auto"/>
            <w:noWrap/>
            <w:vAlign w:val="bottom"/>
            <w:hideMark/>
          </w:tcPr>
          <w:p w14:paraId="0DFCB140" w14:textId="77777777" w:rsidR="00B6478E" w:rsidRPr="00B6478E" w:rsidRDefault="00B6478E" w:rsidP="00B6478E">
            <w:pPr>
              <w:jc w:val="center"/>
              <w:rPr>
                <w:sz w:val="16"/>
                <w:szCs w:val="16"/>
                <w:lang w:eastAsia="uk-UA"/>
              </w:rPr>
            </w:pPr>
            <w:r w:rsidRPr="00B6478E">
              <w:rPr>
                <w:sz w:val="16"/>
                <w:szCs w:val="16"/>
                <w:lang w:eastAsia="uk-UA"/>
              </w:rPr>
              <w:t>978,00</w:t>
            </w:r>
          </w:p>
        </w:tc>
        <w:tc>
          <w:tcPr>
            <w:tcW w:w="1300" w:type="pct"/>
            <w:shd w:val="clear" w:color="auto" w:fill="auto"/>
            <w:noWrap/>
            <w:vAlign w:val="bottom"/>
            <w:hideMark/>
          </w:tcPr>
          <w:p w14:paraId="32289362" w14:textId="77777777" w:rsidR="00B6478E" w:rsidRPr="00B6478E" w:rsidRDefault="00B6478E" w:rsidP="00B6478E">
            <w:pPr>
              <w:jc w:val="center"/>
              <w:rPr>
                <w:sz w:val="16"/>
                <w:szCs w:val="16"/>
                <w:lang w:eastAsia="uk-UA"/>
              </w:rPr>
            </w:pPr>
            <w:r w:rsidRPr="00B6478E">
              <w:rPr>
                <w:sz w:val="16"/>
                <w:szCs w:val="16"/>
                <w:lang w:eastAsia="uk-UA"/>
              </w:rPr>
              <w:t>300,0</w:t>
            </w:r>
          </w:p>
        </w:tc>
      </w:tr>
      <w:tr w:rsidR="00B6478E" w:rsidRPr="00B6478E" w14:paraId="35FF7074" w14:textId="77777777" w:rsidTr="003D62A3">
        <w:trPr>
          <w:cantSplit/>
          <w:trHeight w:hRule="exact" w:val="284"/>
        </w:trPr>
        <w:tc>
          <w:tcPr>
            <w:tcW w:w="1707" w:type="pct"/>
            <w:shd w:val="clear" w:color="auto" w:fill="auto"/>
            <w:noWrap/>
            <w:vAlign w:val="bottom"/>
            <w:hideMark/>
          </w:tcPr>
          <w:p w14:paraId="098A0242" w14:textId="77777777" w:rsidR="00B6478E" w:rsidRPr="00B6478E" w:rsidRDefault="00B6478E" w:rsidP="00B6478E">
            <w:pPr>
              <w:rPr>
                <w:sz w:val="16"/>
                <w:szCs w:val="16"/>
                <w:lang w:eastAsia="uk-UA"/>
              </w:rPr>
            </w:pPr>
            <w:r w:rsidRPr="00B6478E">
              <w:rPr>
                <w:sz w:val="16"/>
                <w:szCs w:val="16"/>
                <w:lang w:eastAsia="uk-UA"/>
              </w:rPr>
              <w:t>Незалежності, 40</w:t>
            </w:r>
          </w:p>
        </w:tc>
        <w:tc>
          <w:tcPr>
            <w:tcW w:w="1093" w:type="pct"/>
            <w:shd w:val="clear" w:color="auto" w:fill="auto"/>
            <w:noWrap/>
            <w:vAlign w:val="bottom"/>
            <w:hideMark/>
          </w:tcPr>
          <w:p w14:paraId="0E85567A" w14:textId="77777777" w:rsidR="00B6478E" w:rsidRPr="00B6478E" w:rsidRDefault="00B6478E" w:rsidP="00B6478E">
            <w:pPr>
              <w:jc w:val="center"/>
              <w:rPr>
                <w:sz w:val="16"/>
                <w:szCs w:val="16"/>
                <w:lang w:eastAsia="uk-UA"/>
              </w:rPr>
            </w:pPr>
            <w:r w:rsidRPr="00B6478E">
              <w:rPr>
                <w:sz w:val="16"/>
                <w:szCs w:val="16"/>
                <w:lang w:eastAsia="uk-UA"/>
              </w:rPr>
              <w:t>254,40</w:t>
            </w:r>
          </w:p>
        </w:tc>
        <w:tc>
          <w:tcPr>
            <w:tcW w:w="900" w:type="pct"/>
            <w:shd w:val="clear" w:color="auto" w:fill="auto"/>
            <w:noWrap/>
            <w:vAlign w:val="bottom"/>
            <w:hideMark/>
          </w:tcPr>
          <w:p w14:paraId="2C533826" w14:textId="77777777" w:rsidR="00B6478E" w:rsidRPr="00B6478E" w:rsidRDefault="00B6478E" w:rsidP="00B6478E">
            <w:pPr>
              <w:jc w:val="center"/>
              <w:rPr>
                <w:sz w:val="16"/>
                <w:szCs w:val="16"/>
                <w:lang w:eastAsia="uk-UA"/>
              </w:rPr>
            </w:pPr>
            <w:r w:rsidRPr="00B6478E">
              <w:rPr>
                <w:sz w:val="16"/>
                <w:szCs w:val="16"/>
                <w:lang w:eastAsia="uk-UA"/>
              </w:rPr>
              <w:t>805,00</w:t>
            </w:r>
          </w:p>
        </w:tc>
        <w:tc>
          <w:tcPr>
            <w:tcW w:w="1300" w:type="pct"/>
            <w:shd w:val="clear" w:color="auto" w:fill="auto"/>
            <w:noWrap/>
            <w:vAlign w:val="bottom"/>
            <w:hideMark/>
          </w:tcPr>
          <w:p w14:paraId="0F9DDBA1" w14:textId="77777777" w:rsidR="00B6478E" w:rsidRPr="00B6478E" w:rsidRDefault="00B6478E" w:rsidP="00B6478E">
            <w:pPr>
              <w:jc w:val="center"/>
              <w:rPr>
                <w:sz w:val="16"/>
                <w:szCs w:val="16"/>
                <w:lang w:eastAsia="uk-UA"/>
              </w:rPr>
            </w:pPr>
            <w:r w:rsidRPr="00B6478E">
              <w:rPr>
                <w:sz w:val="16"/>
                <w:szCs w:val="16"/>
                <w:lang w:eastAsia="uk-UA"/>
              </w:rPr>
              <w:t>320,0</w:t>
            </w:r>
          </w:p>
        </w:tc>
      </w:tr>
      <w:tr w:rsidR="00B6478E" w:rsidRPr="00B6478E" w14:paraId="4A4102D5" w14:textId="77777777" w:rsidTr="003D62A3">
        <w:trPr>
          <w:cantSplit/>
          <w:trHeight w:hRule="exact" w:val="284"/>
        </w:trPr>
        <w:tc>
          <w:tcPr>
            <w:tcW w:w="1707" w:type="pct"/>
            <w:shd w:val="clear" w:color="auto" w:fill="auto"/>
            <w:noWrap/>
            <w:vAlign w:val="bottom"/>
            <w:hideMark/>
          </w:tcPr>
          <w:p w14:paraId="2389D820" w14:textId="77777777" w:rsidR="00B6478E" w:rsidRPr="00B6478E" w:rsidRDefault="00B6478E" w:rsidP="00B6478E">
            <w:pPr>
              <w:rPr>
                <w:sz w:val="16"/>
                <w:szCs w:val="16"/>
                <w:lang w:eastAsia="uk-UA"/>
              </w:rPr>
            </w:pPr>
            <w:r w:rsidRPr="00B6478E">
              <w:rPr>
                <w:sz w:val="16"/>
                <w:szCs w:val="16"/>
                <w:lang w:eastAsia="uk-UA"/>
              </w:rPr>
              <w:t>Покровська, 8</w:t>
            </w:r>
          </w:p>
        </w:tc>
        <w:tc>
          <w:tcPr>
            <w:tcW w:w="1093" w:type="pct"/>
            <w:shd w:val="clear" w:color="auto" w:fill="auto"/>
            <w:noWrap/>
            <w:vAlign w:val="bottom"/>
            <w:hideMark/>
          </w:tcPr>
          <w:p w14:paraId="7A351020" w14:textId="77777777" w:rsidR="00B6478E" w:rsidRPr="00B6478E" w:rsidRDefault="00B6478E" w:rsidP="00B6478E">
            <w:pPr>
              <w:jc w:val="center"/>
              <w:rPr>
                <w:sz w:val="16"/>
                <w:szCs w:val="16"/>
                <w:lang w:eastAsia="uk-UA"/>
              </w:rPr>
            </w:pPr>
            <w:r w:rsidRPr="00B6478E">
              <w:rPr>
                <w:sz w:val="16"/>
                <w:szCs w:val="16"/>
                <w:lang w:eastAsia="uk-UA"/>
              </w:rPr>
              <w:t>661,20</w:t>
            </w:r>
          </w:p>
        </w:tc>
        <w:tc>
          <w:tcPr>
            <w:tcW w:w="900" w:type="pct"/>
            <w:shd w:val="clear" w:color="auto" w:fill="auto"/>
            <w:noWrap/>
            <w:vAlign w:val="bottom"/>
            <w:hideMark/>
          </w:tcPr>
          <w:p w14:paraId="60B886EC" w14:textId="77777777" w:rsidR="00B6478E" w:rsidRPr="00B6478E" w:rsidRDefault="00B6478E" w:rsidP="00B6478E">
            <w:pPr>
              <w:jc w:val="center"/>
              <w:rPr>
                <w:sz w:val="16"/>
                <w:szCs w:val="16"/>
                <w:lang w:eastAsia="uk-UA"/>
              </w:rPr>
            </w:pPr>
            <w:r w:rsidRPr="00B6478E">
              <w:rPr>
                <w:sz w:val="16"/>
                <w:szCs w:val="16"/>
                <w:lang w:eastAsia="uk-UA"/>
              </w:rPr>
              <w:t>2487,00</w:t>
            </w:r>
          </w:p>
        </w:tc>
        <w:tc>
          <w:tcPr>
            <w:tcW w:w="1300" w:type="pct"/>
            <w:shd w:val="clear" w:color="auto" w:fill="auto"/>
            <w:noWrap/>
            <w:vAlign w:val="bottom"/>
            <w:hideMark/>
          </w:tcPr>
          <w:p w14:paraId="221CE9C6" w14:textId="77777777" w:rsidR="00B6478E" w:rsidRPr="00B6478E" w:rsidRDefault="00B6478E" w:rsidP="00B6478E">
            <w:pPr>
              <w:jc w:val="center"/>
              <w:rPr>
                <w:sz w:val="16"/>
                <w:szCs w:val="16"/>
                <w:lang w:eastAsia="uk-UA"/>
              </w:rPr>
            </w:pPr>
            <w:r w:rsidRPr="00B6478E">
              <w:rPr>
                <w:sz w:val="16"/>
                <w:szCs w:val="16"/>
                <w:lang w:eastAsia="uk-UA"/>
              </w:rPr>
              <w:t>425,0</w:t>
            </w:r>
          </w:p>
        </w:tc>
      </w:tr>
      <w:tr w:rsidR="00B6478E" w:rsidRPr="00B6478E" w14:paraId="5115EC40" w14:textId="77777777" w:rsidTr="003D62A3">
        <w:trPr>
          <w:cantSplit/>
          <w:trHeight w:hRule="exact" w:val="284"/>
        </w:trPr>
        <w:tc>
          <w:tcPr>
            <w:tcW w:w="1707" w:type="pct"/>
            <w:shd w:val="clear" w:color="auto" w:fill="auto"/>
            <w:noWrap/>
            <w:vAlign w:val="bottom"/>
            <w:hideMark/>
          </w:tcPr>
          <w:p w14:paraId="3B167E2B" w14:textId="77777777" w:rsidR="00B6478E" w:rsidRPr="00B6478E" w:rsidRDefault="00B6478E" w:rsidP="00B6478E">
            <w:pPr>
              <w:rPr>
                <w:sz w:val="16"/>
                <w:szCs w:val="16"/>
                <w:lang w:eastAsia="uk-UA"/>
              </w:rPr>
            </w:pPr>
            <w:r w:rsidRPr="00B6478E">
              <w:rPr>
                <w:sz w:val="16"/>
                <w:szCs w:val="16"/>
                <w:lang w:eastAsia="uk-UA"/>
              </w:rPr>
              <w:t xml:space="preserve">С. </w:t>
            </w:r>
            <w:proofErr w:type="spellStart"/>
            <w:r w:rsidRPr="00B6478E">
              <w:rPr>
                <w:sz w:val="16"/>
                <w:szCs w:val="16"/>
                <w:lang w:eastAsia="uk-UA"/>
              </w:rPr>
              <w:t>Прощенка</w:t>
            </w:r>
            <w:proofErr w:type="spellEnd"/>
            <w:r w:rsidRPr="00B6478E">
              <w:rPr>
                <w:sz w:val="16"/>
                <w:szCs w:val="16"/>
                <w:lang w:eastAsia="uk-UA"/>
              </w:rPr>
              <w:t>, 13 Б</w:t>
            </w:r>
          </w:p>
        </w:tc>
        <w:tc>
          <w:tcPr>
            <w:tcW w:w="1093" w:type="pct"/>
            <w:shd w:val="clear" w:color="auto" w:fill="auto"/>
            <w:noWrap/>
            <w:vAlign w:val="bottom"/>
            <w:hideMark/>
          </w:tcPr>
          <w:p w14:paraId="68F31AD3" w14:textId="77777777" w:rsidR="00B6478E" w:rsidRPr="00B6478E" w:rsidRDefault="00B6478E" w:rsidP="00B6478E">
            <w:pPr>
              <w:jc w:val="center"/>
              <w:rPr>
                <w:sz w:val="16"/>
                <w:szCs w:val="16"/>
                <w:lang w:eastAsia="uk-UA"/>
              </w:rPr>
            </w:pPr>
            <w:r w:rsidRPr="00B6478E">
              <w:rPr>
                <w:sz w:val="16"/>
                <w:szCs w:val="16"/>
                <w:lang w:eastAsia="uk-UA"/>
              </w:rPr>
              <w:t>251,30</w:t>
            </w:r>
          </w:p>
        </w:tc>
        <w:tc>
          <w:tcPr>
            <w:tcW w:w="900" w:type="pct"/>
            <w:shd w:val="clear" w:color="auto" w:fill="auto"/>
            <w:noWrap/>
            <w:vAlign w:val="bottom"/>
            <w:hideMark/>
          </w:tcPr>
          <w:p w14:paraId="5158FD5F" w14:textId="77777777" w:rsidR="00B6478E" w:rsidRPr="00B6478E" w:rsidRDefault="00B6478E" w:rsidP="00B6478E">
            <w:pPr>
              <w:jc w:val="center"/>
              <w:rPr>
                <w:sz w:val="16"/>
                <w:szCs w:val="16"/>
                <w:lang w:eastAsia="uk-UA"/>
              </w:rPr>
            </w:pPr>
            <w:r w:rsidRPr="00B6478E">
              <w:rPr>
                <w:sz w:val="16"/>
                <w:szCs w:val="16"/>
                <w:lang w:eastAsia="uk-UA"/>
              </w:rPr>
              <w:t>910,00</w:t>
            </w:r>
          </w:p>
        </w:tc>
        <w:tc>
          <w:tcPr>
            <w:tcW w:w="1300" w:type="pct"/>
            <w:shd w:val="clear" w:color="auto" w:fill="auto"/>
            <w:noWrap/>
            <w:vAlign w:val="bottom"/>
            <w:hideMark/>
          </w:tcPr>
          <w:p w14:paraId="5DFD14DB" w14:textId="77777777" w:rsidR="00B6478E" w:rsidRPr="00B6478E" w:rsidRDefault="00B6478E" w:rsidP="00B6478E">
            <w:pPr>
              <w:jc w:val="center"/>
              <w:rPr>
                <w:sz w:val="16"/>
                <w:szCs w:val="16"/>
                <w:lang w:eastAsia="uk-UA"/>
              </w:rPr>
            </w:pPr>
            <w:r w:rsidRPr="00B6478E">
              <w:rPr>
                <w:sz w:val="16"/>
                <w:szCs w:val="16"/>
                <w:lang w:eastAsia="uk-UA"/>
              </w:rPr>
              <w:t>200,0</w:t>
            </w:r>
          </w:p>
        </w:tc>
      </w:tr>
      <w:tr w:rsidR="00B6478E" w:rsidRPr="00B6478E" w14:paraId="4706845D" w14:textId="77777777" w:rsidTr="003D62A3">
        <w:trPr>
          <w:cantSplit/>
          <w:trHeight w:hRule="exact" w:val="284"/>
        </w:trPr>
        <w:tc>
          <w:tcPr>
            <w:tcW w:w="1707" w:type="pct"/>
            <w:shd w:val="clear" w:color="auto" w:fill="auto"/>
            <w:noWrap/>
            <w:vAlign w:val="bottom"/>
            <w:hideMark/>
          </w:tcPr>
          <w:p w14:paraId="51153328" w14:textId="77777777" w:rsidR="00B6478E" w:rsidRPr="00B6478E" w:rsidRDefault="00B6478E" w:rsidP="00B6478E">
            <w:pPr>
              <w:rPr>
                <w:sz w:val="16"/>
                <w:szCs w:val="16"/>
                <w:lang w:eastAsia="uk-UA"/>
              </w:rPr>
            </w:pPr>
            <w:r w:rsidRPr="00B6478E">
              <w:rPr>
                <w:sz w:val="16"/>
                <w:szCs w:val="16"/>
                <w:lang w:eastAsia="uk-UA"/>
              </w:rPr>
              <w:t>Гребінки, 21</w:t>
            </w:r>
          </w:p>
        </w:tc>
        <w:tc>
          <w:tcPr>
            <w:tcW w:w="1093" w:type="pct"/>
            <w:shd w:val="clear" w:color="auto" w:fill="auto"/>
            <w:noWrap/>
            <w:vAlign w:val="bottom"/>
            <w:hideMark/>
          </w:tcPr>
          <w:p w14:paraId="3558728E" w14:textId="77777777" w:rsidR="00B6478E" w:rsidRPr="00B6478E" w:rsidRDefault="00B6478E" w:rsidP="00B6478E">
            <w:pPr>
              <w:jc w:val="center"/>
              <w:rPr>
                <w:sz w:val="16"/>
                <w:szCs w:val="16"/>
                <w:lang w:eastAsia="uk-UA"/>
              </w:rPr>
            </w:pPr>
            <w:r w:rsidRPr="00B6478E">
              <w:rPr>
                <w:sz w:val="16"/>
                <w:szCs w:val="16"/>
                <w:lang w:eastAsia="uk-UA"/>
              </w:rPr>
              <w:t>146,10</w:t>
            </w:r>
          </w:p>
        </w:tc>
        <w:tc>
          <w:tcPr>
            <w:tcW w:w="900" w:type="pct"/>
            <w:shd w:val="clear" w:color="auto" w:fill="auto"/>
            <w:noWrap/>
            <w:vAlign w:val="bottom"/>
            <w:hideMark/>
          </w:tcPr>
          <w:p w14:paraId="1D2F7014" w14:textId="77777777" w:rsidR="00B6478E" w:rsidRPr="00B6478E" w:rsidRDefault="00B6478E" w:rsidP="00B6478E">
            <w:pPr>
              <w:jc w:val="center"/>
              <w:rPr>
                <w:sz w:val="16"/>
                <w:szCs w:val="16"/>
                <w:lang w:eastAsia="uk-UA"/>
              </w:rPr>
            </w:pPr>
            <w:r w:rsidRPr="00B6478E">
              <w:rPr>
                <w:sz w:val="16"/>
                <w:szCs w:val="16"/>
                <w:lang w:eastAsia="uk-UA"/>
              </w:rPr>
              <w:t>727,00</w:t>
            </w:r>
          </w:p>
        </w:tc>
        <w:tc>
          <w:tcPr>
            <w:tcW w:w="1300" w:type="pct"/>
            <w:shd w:val="clear" w:color="auto" w:fill="auto"/>
            <w:noWrap/>
            <w:vAlign w:val="bottom"/>
            <w:hideMark/>
          </w:tcPr>
          <w:p w14:paraId="3FEB7579" w14:textId="77777777" w:rsidR="00B6478E" w:rsidRPr="00B6478E" w:rsidRDefault="00B6478E" w:rsidP="00B6478E">
            <w:pPr>
              <w:jc w:val="center"/>
              <w:rPr>
                <w:sz w:val="16"/>
                <w:szCs w:val="16"/>
                <w:lang w:eastAsia="uk-UA"/>
              </w:rPr>
            </w:pPr>
            <w:r w:rsidRPr="00B6478E">
              <w:rPr>
                <w:sz w:val="16"/>
                <w:szCs w:val="16"/>
                <w:lang w:eastAsia="uk-UA"/>
              </w:rPr>
              <w:t>150,0</w:t>
            </w:r>
          </w:p>
        </w:tc>
      </w:tr>
      <w:tr w:rsidR="00B6478E" w:rsidRPr="00B6478E" w14:paraId="1106934A" w14:textId="77777777" w:rsidTr="003D62A3">
        <w:trPr>
          <w:cantSplit/>
          <w:trHeight w:hRule="exact" w:val="284"/>
        </w:trPr>
        <w:tc>
          <w:tcPr>
            <w:tcW w:w="1707" w:type="pct"/>
            <w:shd w:val="clear" w:color="auto" w:fill="auto"/>
            <w:noWrap/>
            <w:vAlign w:val="bottom"/>
            <w:hideMark/>
          </w:tcPr>
          <w:p w14:paraId="6010C2B8" w14:textId="77777777" w:rsidR="00B6478E" w:rsidRPr="00B6478E" w:rsidRDefault="00B6478E" w:rsidP="00B6478E">
            <w:pPr>
              <w:rPr>
                <w:sz w:val="16"/>
                <w:szCs w:val="16"/>
                <w:lang w:eastAsia="uk-UA"/>
              </w:rPr>
            </w:pPr>
            <w:r w:rsidRPr="00B6478E">
              <w:rPr>
                <w:sz w:val="16"/>
                <w:szCs w:val="16"/>
                <w:lang w:eastAsia="uk-UA"/>
              </w:rPr>
              <w:t>Гребінки, 20</w:t>
            </w:r>
          </w:p>
        </w:tc>
        <w:tc>
          <w:tcPr>
            <w:tcW w:w="1093" w:type="pct"/>
            <w:shd w:val="clear" w:color="auto" w:fill="auto"/>
            <w:noWrap/>
            <w:vAlign w:val="bottom"/>
            <w:hideMark/>
          </w:tcPr>
          <w:p w14:paraId="7E0AEC00" w14:textId="77777777" w:rsidR="00B6478E" w:rsidRPr="00B6478E" w:rsidRDefault="00B6478E" w:rsidP="00B6478E">
            <w:pPr>
              <w:jc w:val="center"/>
              <w:rPr>
                <w:sz w:val="16"/>
                <w:szCs w:val="16"/>
                <w:lang w:eastAsia="uk-UA"/>
              </w:rPr>
            </w:pPr>
            <w:r w:rsidRPr="00B6478E">
              <w:rPr>
                <w:sz w:val="16"/>
                <w:szCs w:val="16"/>
                <w:lang w:eastAsia="uk-UA"/>
              </w:rPr>
              <w:t>116,70</w:t>
            </w:r>
          </w:p>
        </w:tc>
        <w:tc>
          <w:tcPr>
            <w:tcW w:w="900" w:type="pct"/>
            <w:shd w:val="clear" w:color="auto" w:fill="auto"/>
            <w:noWrap/>
            <w:vAlign w:val="bottom"/>
            <w:hideMark/>
          </w:tcPr>
          <w:p w14:paraId="040CB011" w14:textId="77777777" w:rsidR="00B6478E" w:rsidRPr="00B6478E" w:rsidRDefault="00B6478E" w:rsidP="00B6478E">
            <w:pPr>
              <w:jc w:val="center"/>
              <w:rPr>
                <w:sz w:val="16"/>
                <w:szCs w:val="16"/>
                <w:lang w:eastAsia="uk-UA"/>
              </w:rPr>
            </w:pPr>
            <w:r w:rsidRPr="00B6478E">
              <w:rPr>
                <w:sz w:val="16"/>
                <w:szCs w:val="16"/>
                <w:lang w:eastAsia="uk-UA"/>
              </w:rPr>
              <w:t>791,00</w:t>
            </w:r>
          </w:p>
        </w:tc>
        <w:tc>
          <w:tcPr>
            <w:tcW w:w="1300" w:type="pct"/>
            <w:shd w:val="clear" w:color="auto" w:fill="auto"/>
            <w:noWrap/>
            <w:vAlign w:val="bottom"/>
            <w:hideMark/>
          </w:tcPr>
          <w:p w14:paraId="75CB3D96" w14:textId="77777777" w:rsidR="00B6478E" w:rsidRPr="00B6478E" w:rsidRDefault="00B6478E" w:rsidP="00B6478E">
            <w:pPr>
              <w:jc w:val="center"/>
              <w:rPr>
                <w:sz w:val="16"/>
                <w:szCs w:val="16"/>
                <w:lang w:eastAsia="uk-UA"/>
              </w:rPr>
            </w:pPr>
            <w:r w:rsidRPr="00B6478E">
              <w:rPr>
                <w:sz w:val="16"/>
                <w:szCs w:val="16"/>
                <w:lang w:eastAsia="uk-UA"/>
              </w:rPr>
              <w:t>100,0</w:t>
            </w:r>
          </w:p>
        </w:tc>
      </w:tr>
      <w:tr w:rsidR="00B6478E" w:rsidRPr="00B6478E" w14:paraId="0638FC49" w14:textId="77777777" w:rsidTr="003D62A3">
        <w:trPr>
          <w:cantSplit/>
          <w:trHeight w:hRule="exact" w:val="284"/>
        </w:trPr>
        <w:tc>
          <w:tcPr>
            <w:tcW w:w="1707" w:type="pct"/>
            <w:shd w:val="clear" w:color="auto" w:fill="auto"/>
            <w:noWrap/>
            <w:vAlign w:val="bottom"/>
            <w:hideMark/>
          </w:tcPr>
          <w:p w14:paraId="444D31A9" w14:textId="77777777" w:rsidR="00B6478E" w:rsidRPr="00B6478E" w:rsidRDefault="00B6478E" w:rsidP="00B6478E">
            <w:pPr>
              <w:rPr>
                <w:sz w:val="16"/>
                <w:szCs w:val="16"/>
                <w:lang w:eastAsia="uk-UA"/>
              </w:rPr>
            </w:pPr>
            <w:r w:rsidRPr="00B6478E">
              <w:rPr>
                <w:sz w:val="16"/>
                <w:szCs w:val="16"/>
                <w:lang w:eastAsia="uk-UA"/>
              </w:rPr>
              <w:t>Успенська, 3 А</w:t>
            </w:r>
          </w:p>
        </w:tc>
        <w:tc>
          <w:tcPr>
            <w:tcW w:w="1093" w:type="pct"/>
            <w:shd w:val="clear" w:color="auto" w:fill="auto"/>
            <w:noWrap/>
            <w:vAlign w:val="bottom"/>
            <w:hideMark/>
          </w:tcPr>
          <w:p w14:paraId="6076E793" w14:textId="77777777" w:rsidR="00B6478E" w:rsidRPr="00B6478E" w:rsidRDefault="00B6478E" w:rsidP="00B6478E">
            <w:pPr>
              <w:jc w:val="center"/>
              <w:rPr>
                <w:sz w:val="16"/>
                <w:szCs w:val="16"/>
                <w:lang w:eastAsia="uk-UA"/>
              </w:rPr>
            </w:pPr>
            <w:r w:rsidRPr="00B6478E">
              <w:rPr>
                <w:sz w:val="16"/>
                <w:szCs w:val="16"/>
                <w:lang w:eastAsia="uk-UA"/>
              </w:rPr>
              <w:t>62,20</w:t>
            </w:r>
          </w:p>
        </w:tc>
        <w:tc>
          <w:tcPr>
            <w:tcW w:w="900" w:type="pct"/>
            <w:shd w:val="clear" w:color="auto" w:fill="auto"/>
            <w:noWrap/>
            <w:vAlign w:val="bottom"/>
            <w:hideMark/>
          </w:tcPr>
          <w:p w14:paraId="4C9EE1AC" w14:textId="77777777" w:rsidR="00B6478E" w:rsidRPr="00B6478E" w:rsidRDefault="00B6478E" w:rsidP="00B6478E">
            <w:pPr>
              <w:jc w:val="center"/>
              <w:rPr>
                <w:sz w:val="16"/>
                <w:szCs w:val="16"/>
                <w:lang w:eastAsia="uk-UA"/>
              </w:rPr>
            </w:pPr>
            <w:r w:rsidRPr="00B6478E">
              <w:rPr>
                <w:sz w:val="16"/>
                <w:szCs w:val="16"/>
                <w:lang w:eastAsia="uk-UA"/>
              </w:rPr>
              <w:t>335,00</w:t>
            </w:r>
          </w:p>
        </w:tc>
        <w:tc>
          <w:tcPr>
            <w:tcW w:w="1300" w:type="pct"/>
            <w:shd w:val="clear" w:color="auto" w:fill="auto"/>
            <w:noWrap/>
            <w:vAlign w:val="bottom"/>
            <w:hideMark/>
          </w:tcPr>
          <w:p w14:paraId="06445336" w14:textId="77777777" w:rsidR="00B6478E" w:rsidRPr="00B6478E" w:rsidRDefault="00B6478E" w:rsidP="00B6478E">
            <w:pPr>
              <w:jc w:val="center"/>
              <w:rPr>
                <w:sz w:val="16"/>
                <w:szCs w:val="16"/>
                <w:lang w:eastAsia="uk-UA"/>
              </w:rPr>
            </w:pPr>
            <w:r w:rsidRPr="00B6478E">
              <w:rPr>
                <w:sz w:val="16"/>
                <w:szCs w:val="16"/>
                <w:lang w:eastAsia="uk-UA"/>
              </w:rPr>
              <w:t>56,0</w:t>
            </w:r>
          </w:p>
        </w:tc>
      </w:tr>
      <w:tr w:rsidR="00B6478E" w:rsidRPr="00B6478E" w14:paraId="0C814081" w14:textId="77777777" w:rsidTr="003D62A3">
        <w:trPr>
          <w:cantSplit/>
          <w:trHeight w:hRule="exact" w:val="284"/>
        </w:trPr>
        <w:tc>
          <w:tcPr>
            <w:tcW w:w="1707" w:type="pct"/>
            <w:shd w:val="clear" w:color="auto" w:fill="auto"/>
            <w:noWrap/>
            <w:vAlign w:val="bottom"/>
            <w:hideMark/>
          </w:tcPr>
          <w:p w14:paraId="533342CD" w14:textId="77777777" w:rsidR="00B6478E" w:rsidRPr="00B6478E" w:rsidRDefault="00B6478E" w:rsidP="00B6478E">
            <w:pPr>
              <w:rPr>
                <w:sz w:val="16"/>
                <w:szCs w:val="16"/>
                <w:lang w:eastAsia="uk-UA"/>
              </w:rPr>
            </w:pPr>
            <w:r w:rsidRPr="00B6478E">
              <w:rPr>
                <w:sz w:val="16"/>
                <w:szCs w:val="16"/>
                <w:lang w:eastAsia="uk-UA"/>
              </w:rPr>
              <w:t>Шевченка, 101</w:t>
            </w:r>
          </w:p>
        </w:tc>
        <w:tc>
          <w:tcPr>
            <w:tcW w:w="1093" w:type="pct"/>
            <w:shd w:val="clear" w:color="auto" w:fill="auto"/>
            <w:noWrap/>
            <w:vAlign w:val="bottom"/>
            <w:hideMark/>
          </w:tcPr>
          <w:p w14:paraId="70969AD8" w14:textId="77777777" w:rsidR="00B6478E" w:rsidRPr="00B6478E" w:rsidRDefault="00B6478E" w:rsidP="00B6478E">
            <w:pPr>
              <w:jc w:val="center"/>
              <w:rPr>
                <w:sz w:val="16"/>
                <w:szCs w:val="16"/>
                <w:lang w:eastAsia="uk-UA"/>
              </w:rPr>
            </w:pPr>
            <w:r w:rsidRPr="00B6478E">
              <w:rPr>
                <w:sz w:val="16"/>
                <w:szCs w:val="16"/>
                <w:lang w:eastAsia="uk-UA"/>
              </w:rPr>
              <w:t>244,80</w:t>
            </w:r>
          </w:p>
        </w:tc>
        <w:tc>
          <w:tcPr>
            <w:tcW w:w="900" w:type="pct"/>
            <w:shd w:val="clear" w:color="auto" w:fill="auto"/>
            <w:noWrap/>
            <w:vAlign w:val="bottom"/>
            <w:hideMark/>
          </w:tcPr>
          <w:p w14:paraId="5CBF51A5" w14:textId="77777777" w:rsidR="00B6478E" w:rsidRPr="00B6478E" w:rsidRDefault="00B6478E" w:rsidP="00B6478E">
            <w:pPr>
              <w:jc w:val="center"/>
              <w:rPr>
                <w:sz w:val="16"/>
                <w:szCs w:val="16"/>
                <w:lang w:eastAsia="uk-UA"/>
              </w:rPr>
            </w:pPr>
            <w:r w:rsidRPr="00B6478E">
              <w:rPr>
                <w:sz w:val="16"/>
                <w:szCs w:val="16"/>
                <w:lang w:eastAsia="uk-UA"/>
              </w:rPr>
              <w:t>995,00</w:t>
            </w:r>
          </w:p>
        </w:tc>
        <w:tc>
          <w:tcPr>
            <w:tcW w:w="1300" w:type="pct"/>
            <w:shd w:val="clear" w:color="auto" w:fill="auto"/>
            <w:noWrap/>
            <w:vAlign w:val="bottom"/>
            <w:hideMark/>
          </w:tcPr>
          <w:p w14:paraId="32AC067A" w14:textId="77777777" w:rsidR="00B6478E" w:rsidRPr="00B6478E" w:rsidRDefault="00B6478E" w:rsidP="00B6478E">
            <w:pPr>
              <w:jc w:val="center"/>
              <w:rPr>
                <w:sz w:val="16"/>
                <w:szCs w:val="16"/>
                <w:lang w:eastAsia="uk-UA"/>
              </w:rPr>
            </w:pPr>
            <w:r w:rsidRPr="00B6478E">
              <w:rPr>
                <w:sz w:val="16"/>
                <w:szCs w:val="16"/>
                <w:lang w:eastAsia="uk-UA"/>
              </w:rPr>
              <w:t>252,0</w:t>
            </w:r>
          </w:p>
        </w:tc>
      </w:tr>
      <w:tr w:rsidR="00B6478E" w:rsidRPr="00B6478E" w14:paraId="3152A784" w14:textId="77777777" w:rsidTr="003D62A3">
        <w:trPr>
          <w:cantSplit/>
          <w:trHeight w:hRule="exact" w:val="284"/>
        </w:trPr>
        <w:tc>
          <w:tcPr>
            <w:tcW w:w="1707" w:type="pct"/>
            <w:shd w:val="clear" w:color="auto" w:fill="auto"/>
            <w:noWrap/>
            <w:vAlign w:val="bottom"/>
            <w:hideMark/>
          </w:tcPr>
          <w:p w14:paraId="55944198" w14:textId="77777777" w:rsidR="00B6478E" w:rsidRPr="00B6478E" w:rsidRDefault="00B6478E" w:rsidP="00B6478E">
            <w:pPr>
              <w:rPr>
                <w:sz w:val="16"/>
                <w:szCs w:val="16"/>
                <w:lang w:eastAsia="uk-UA"/>
              </w:rPr>
            </w:pPr>
            <w:proofErr w:type="spellStart"/>
            <w:r w:rsidRPr="00B6478E">
              <w:rPr>
                <w:sz w:val="16"/>
                <w:szCs w:val="16"/>
                <w:lang w:eastAsia="uk-UA"/>
              </w:rPr>
              <w:t>Бобрицька</w:t>
            </w:r>
            <w:proofErr w:type="spellEnd"/>
            <w:r w:rsidRPr="00B6478E">
              <w:rPr>
                <w:sz w:val="16"/>
                <w:szCs w:val="16"/>
                <w:lang w:eastAsia="uk-UA"/>
              </w:rPr>
              <w:t>, 2</w:t>
            </w:r>
          </w:p>
        </w:tc>
        <w:tc>
          <w:tcPr>
            <w:tcW w:w="1093" w:type="pct"/>
            <w:shd w:val="clear" w:color="auto" w:fill="auto"/>
            <w:noWrap/>
            <w:vAlign w:val="bottom"/>
            <w:hideMark/>
          </w:tcPr>
          <w:p w14:paraId="33A54EEB" w14:textId="77777777" w:rsidR="00B6478E" w:rsidRPr="00B6478E" w:rsidRDefault="00B6478E" w:rsidP="00B6478E">
            <w:pPr>
              <w:jc w:val="center"/>
              <w:rPr>
                <w:sz w:val="16"/>
                <w:szCs w:val="16"/>
                <w:lang w:eastAsia="uk-UA"/>
              </w:rPr>
            </w:pPr>
            <w:r w:rsidRPr="00B6478E">
              <w:rPr>
                <w:sz w:val="16"/>
                <w:szCs w:val="16"/>
                <w:lang w:eastAsia="uk-UA"/>
              </w:rPr>
              <w:t>130,00</w:t>
            </w:r>
          </w:p>
        </w:tc>
        <w:tc>
          <w:tcPr>
            <w:tcW w:w="900" w:type="pct"/>
            <w:shd w:val="clear" w:color="auto" w:fill="auto"/>
            <w:noWrap/>
            <w:vAlign w:val="bottom"/>
            <w:hideMark/>
          </w:tcPr>
          <w:p w14:paraId="67D15A05" w14:textId="77777777" w:rsidR="00B6478E" w:rsidRPr="00B6478E" w:rsidRDefault="00B6478E" w:rsidP="00B6478E">
            <w:pPr>
              <w:jc w:val="center"/>
              <w:rPr>
                <w:sz w:val="16"/>
                <w:szCs w:val="16"/>
                <w:lang w:eastAsia="uk-UA"/>
              </w:rPr>
            </w:pPr>
            <w:r w:rsidRPr="00B6478E">
              <w:rPr>
                <w:sz w:val="16"/>
                <w:szCs w:val="16"/>
                <w:lang w:eastAsia="uk-UA"/>
              </w:rPr>
              <w:t>609,28</w:t>
            </w:r>
          </w:p>
        </w:tc>
        <w:tc>
          <w:tcPr>
            <w:tcW w:w="1300" w:type="pct"/>
            <w:shd w:val="clear" w:color="auto" w:fill="auto"/>
            <w:noWrap/>
            <w:vAlign w:val="bottom"/>
            <w:hideMark/>
          </w:tcPr>
          <w:p w14:paraId="65776B0C" w14:textId="77777777" w:rsidR="00B6478E" w:rsidRPr="00B6478E" w:rsidRDefault="00B6478E" w:rsidP="00B6478E">
            <w:pPr>
              <w:jc w:val="center"/>
              <w:rPr>
                <w:sz w:val="16"/>
                <w:szCs w:val="16"/>
                <w:lang w:eastAsia="uk-UA"/>
              </w:rPr>
            </w:pPr>
            <w:r w:rsidRPr="00B6478E">
              <w:rPr>
                <w:sz w:val="16"/>
                <w:szCs w:val="16"/>
                <w:lang w:eastAsia="uk-UA"/>
              </w:rPr>
              <w:t>200,0</w:t>
            </w:r>
          </w:p>
        </w:tc>
      </w:tr>
      <w:tr w:rsidR="00B6478E" w:rsidRPr="00B6478E" w14:paraId="23306C5F" w14:textId="77777777" w:rsidTr="003D62A3">
        <w:trPr>
          <w:cantSplit/>
          <w:trHeight w:hRule="exact" w:val="284"/>
        </w:trPr>
        <w:tc>
          <w:tcPr>
            <w:tcW w:w="1707" w:type="pct"/>
            <w:shd w:val="clear" w:color="auto" w:fill="auto"/>
            <w:noWrap/>
            <w:vAlign w:val="bottom"/>
            <w:hideMark/>
          </w:tcPr>
          <w:p w14:paraId="4AF14BF8" w14:textId="77777777" w:rsidR="00B6478E" w:rsidRPr="00B6478E" w:rsidRDefault="00B6478E" w:rsidP="00B6478E">
            <w:pPr>
              <w:rPr>
                <w:sz w:val="16"/>
                <w:szCs w:val="16"/>
                <w:lang w:eastAsia="uk-UA"/>
              </w:rPr>
            </w:pPr>
            <w:r w:rsidRPr="00B6478E">
              <w:rPr>
                <w:sz w:val="16"/>
                <w:szCs w:val="16"/>
                <w:lang w:eastAsia="uk-UA"/>
              </w:rPr>
              <w:t xml:space="preserve"> </w:t>
            </w:r>
            <w:proofErr w:type="spellStart"/>
            <w:r w:rsidRPr="00B6478E">
              <w:rPr>
                <w:sz w:val="16"/>
                <w:szCs w:val="16"/>
                <w:lang w:eastAsia="uk-UA"/>
              </w:rPr>
              <w:t>Мигалівська</w:t>
            </w:r>
            <w:proofErr w:type="spellEnd"/>
            <w:r w:rsidRPr="00B6478E">
              <w:rPr>
                <w:sz w:val="16"/>
                <w:szCs w:val="16"/>
                <w:lang w:eastAsia="uk-UA"/>
              </w:rPr>
              <w:t>, 15</w:t>
            </w:r>
          </w:p>
        </w:tc>
        <w:tc>
          <w:tcPr>
            <w:tcW w:w="1093" w:type="pct"/>
            <w:shd w:val="clear" w:color="auto" w:fill="auto"/>
            <w:noWrap/>
            <w:vAlign w:val="bottom"/>
            <w:hideMark/>
          </w:tcPr>
          <w:p w14:paraId="25FC3AD8" w14:textId="77777777" w:rsidR="00B6478E" w:rsidRPr="00B6478E" w:rsidRDefault="00B6478E" w:rsidP="00B6478E">
            <w:pPr>
              <w:jc w:val="center"/>
              <w:rPr>
                <w:sz w:val="16"/>
                <w:szCs w:val="16"/>
                <w:lang w:eastAsia="uk-UA"/>
              </w:rPr>
            </w:pPr>
            <w:r w:rsidRPr="00B6478E">
              <w:rPr>
                <w:sz w:val="16"/>
                <w:szCs w:val="16"/>
                <w:lang w:eastAsia="uk-UA"/>
              </w:rPr>
              <w:t>130,00</w:t>
            </w:r>
          </w:p>
        </w:tc>
        <w:tc>
          <w:tcPr>
            <w:tcW w:w="900" w:type="pct"/>
            <w:shd w:val="clear" w:color="auto" w:fill="auto"/>
            <w:noWrap/>
            <w:vAlign w:val="bottom"/>
            <w:hideMark/>
          </w:tcPr>
          <w:p w14:paraId="586A2A76" w14:textId="77777777" w:rsidR="00B6478E" w:rsidRPr="00B6478E" w:rsidRDefault="00B6478E" w:rsidP="00B6478E">
            <w:pPr>
              <w:jc w:val="center"/>
              <w:rPr>
                <w:sz w:val="16"/>
                <w:szCs w:val="16"/>
                <w:lang w:eastAsia="uk-UA"/>
              </w:rPr>
            </w:pPr>
            <w:r w:rsidRPr="00B6478E">
              <w:rPr>
                <w:sz w:val="16"/>
                <w:szCs w:val="16"/>
                <w:lang w:eastAsia="uk-UA"/>
              </w:rPr>
              <w:t>609,28</w:t>
            </w:r>
          </w:p>
        </w:tc>
        <w:tc>
          <w:tcPr>
            <w:tcW w:w="1300" w:type="pct"/>
            <w:shd w:val="clear" w:color="auto" w:fill="auto"/>
            <w:noWrap/>
            <w:vAlign w:val="bottom"/>
            <w:hideMark/>
          </w:tcPr>
          <w:p w14:paraId="7BEBE155" w14:textId="77777777" w:rsidR="00B6478E" w:rsidRPr="00B6478E" w:rsidRDefault="00B6478E" w:rsidP="00B6478E">
            <w:pPr>
              <w:jc w:val="center"/>
              <w:rPr>
                <w:sz w:val="16"/>
                <w:szCs w:val="16"/>
                <w:lang w:eastAsia="uk-UA"/>
              </w:rPr>
            </w:pPr>
            <w:r w:rsidRPr="00B6478E">
              <w:rPr>
                <w:sz w:val="16"/>
                <w:szCs w:val="16"/>
                <w:lang w:eastAsia="uk-UA"/>
              </w:rPr>
              <w:t>200,0</w:t>
            </w:r>
          </w:p>
        </w:tc>
      </w:tr>
      <w:tr w:rsidR="00B6478E" w:rsidRPr="00B6478E" w14:paraId="19137271" w14:textId="77777777" w:rsidTr="003D62A3">
        <w:trPr>
          <w:cantSplit/>
          <w:trHeight w:hRule="exact" w:val="284"/>
        </w:trPr>
        <w:tc>
          <w:tcPr>
            <w:tcW w:w="1707" w:type="pct"/>
            <w:shd w:val="clear" w:color="auto" w:fill="auto"/>
            <w:noWrap/>
            <w:vAlign w:val="bottom"/>
            <w:hideMark/>
          </w:tcPr>
          <w:p w14:paraId="13BA40F8" w14:textId="77777777" w:rsidR="00B6478E" w:rsidRPr="00B6478E" w:rsidRDefault="00B6478E" w:rsidP="00B6478E">
            <w:pPr>
              <w:rPr>
                <w:sz w:val="16"/>
                <w:szCs w:val="16"/>
                <w:lang w:eastAsia="uk-UA"/>
              </w:rPr>
            </w:pPr>
            <w:proofErr w:type="spellStart"/>
            <w:r w:rsidRPr="00B6478E">
              <w:rPr>
                <w:sz w:val="16"/>
                <w:szCs w:val="16"/>
                <w:lang w:eastAsia="uk-UA"/>
              </w:rPr>
              <w:t>Євлашівська</w:t>
            </w:r>
            <w:proofErr w:type="spellEnd"/>
            <w:r w:rsidRPr="00B6478E">
              <w:rPr>
                <w:sz w:val="16"/>
                <w:szCs w:val="16"/>
                <w:lang w:eastAsia="uk-UA"/>
              </w:rPr>
              <w:t>, 73</w:t>
            </w:r>
          </w:p>
        </w:tc>
        <w:tc>
          <w:tcPr>
            <w:tcW w:w="1093" w:type="pct"/>
            <w:shd w:val="clear" w:color="auto" w:fill="auto"/>
            <w:noWrap/>
            <w:vAlign w:val="bottom"/>
            <w:hideMark/>
          </w:tcPr>
          <w:p w14:paraId="6B5B365E" w14:textId="77777777" w:rsidR="00B6478E" w:rsidRPr="00B6478E" w:rsidRDefault="00B6478E" w:rsidP="00B6478E">
            <w:pPr>
              <w:jc w:val="center"/>
              <w:rPr>
                <w:sz w:val="16"/>
                <w:szCs w:val="16"/>
                <w:lang w:eastAsia="uk-UA"/>
              </w:rPr>
            </w:pPr>
            <w:r w:rsidRPr="00B6478E">
              <w:rPr>
                <w:sz w:val="16"/>
                <w:szCs w:val="16"/>
                <w:lang w:eastAsia="uk-UA"/>
              </w:rPr>
              <w:t>130,00</w:t>
            </w:r>
          </w:p>
        </w:tc>
        <w:tc>
          <w:tcPr>
            <w:tcW w:w="900" w:type="pct"/>
            <w:shd w:val="clear" w:color="auto" w:fill="auto"/>
            <w:noWrap/>
            <w:vAlign w:val="bottom"/>
            <w:hideMark/>
          </w:tcPr>
          <w:p w14:paraId="2541B0E8" w14:textId="77777777" w:rsidR="00B6478E" w:rsidRPr="00B6478E" w:rsidRDefault="00B6478E" w:rsidP="00B6478E">
            <w:pPr>
              <w:jc w:val="center"/>
              <w:rPr>
                <w:sz w:val="16"/>
                <w:szCs w:val="16"/>
                <w:lang w:eastAsia="uk-UA"/>
              </w:rPr>
            </w:pPr>
            <w:r w:rsidRPr="00B6478E">
              <w:rPr>
                <w:sz w:val="16"/>
                <w:szCs w:val="16"/>
                <w:lang w:eastAsia="uk-UA"/>
              </w:rPr>
              <w:t>609,28</w:t>
            </w:r>
          </w:p>
        </w:tc>
        <w:tc>
          <w:tcPr>
            <w:tcW w:w="1300" w:type="pct"/>
            <w:shd w:val="clear" w:color="auto" w:fill="auto"/>
            <w:noWrap/>
            <w:vAlign w:val="bottom"/>
            <w:hideMark/>
          </w:tcPr>
          <w:p w14:paraId="642C7864" w14:textId="77777777" w:rsidR="00B6478E" w:rsidRPr="00B6478E" w:rsidRDefault="00B6478E" w:rsidP="00B6478E">
            <w:pPr>
              <w:jc w:val="center"/>
              <w:rPr>
                <w:sz w:val="16"/>
                <w:szCs w:val="16"/>
                <w:lang w:eastAsia="uk-UA"/>
              </w:rPr>
            </w:pPr>
            <w:r w:rsidRPr="00B6478E">
              <w:rPr>
                <w:sz w:val="16"/>
                <w:szCs w:val="16"/>
                <w:lang w:eastAsia="uk-UA"/>
              </w:rPr>
              <w:t>200,0</w:t>
            </w:r>
          </w:p>
        </w:tc>
      </w:tr>
      <w:tr w:rsidR="00B6478E" w:rsidRPr="00B6478E" w14:paraId="44424C5A" w14:textId="77777777" w:rsidTr="003D62A3">
        <w:trPr>
          <w:cantSplit/>
          <w:trHeight w:hRule="exact" w:val="284"/>
        </w:trPr>
        <w:tc>
          <w:tcPr>
            <w:tcW w:w="1707" w:type="pct"/>
            <w:shd w:val="clear" w:color="auto" w:fill="auto"/>
            <w:noWrap/>
            <w:vAlign w:val="bottom"/>
            <w:hideMark/>
          </w:tcPr>
          <w:p w14:paraId="1A1A11ED" w14:textId="77777777" w:rsidR="00B6478E" w:rsidRPr="00B6478E" w:rsidRDefault="00B6478E" w:rsidP="00B6478E">
            <w:pPr>
              <w:rPr>
                <w:sz w:val="16"/>
                <w:szCs w:val="16"/>
                <w:lang w:eastAsia="uk-UA"/>
              </w:rPr>
            </w:pPr>
            <w:r w:rsidRPr="00B6478E">
              <w:rPr>
                <w:sz w:val="16"/>
                <w:szCs w:val="16"/>
                <w:lang w:eastAsia="uk-UA"/>
              </w:rPr>
              <w:t>2-га лінія, 22</w:t>
            </w:r>
          </w:p>
        </w:tc>
        <w:tc>
          <w:tcPr>
            <w:tcW w:w="1093" w:type="pct"/>
            <w:shd w:val="clear" w:color="auto" w:fill="auto"/>
            <w:noWrap/>
            <w:vAlign w:val="bottom"/>
            <w:hideMark/>
          </w:tcPr>
          <w:p w14:paraId="752E5F67" w14:textId="77777777" w:rsidR="00B6478E" w:rsidRPr="00B6478E" w:rsidRDefault="00B6478E" w:rsidP="00B6478E">
            <w:pPr>
              <w:jc w:val="center"/>
              <w:rPr>
                <w:sz w:val="16"/>
                <w:szCs w:val="16"/>
                <w:lang w:eastAsia="uk-UA"/>
              </w:rPr>
            </w:pPr>
            <w:r w:rsidRPr="00B6478E">
              <w:rPr>
                <w:sz w:val="16"/>
                <w:szCs w:val="16"/>
                <w:lang w:eastAsia="uk-UA"/>
              </w:rPr>
              <w:t>75,10</w:t>
            </w:r>
          </w:p>
        </w:tc>
        <w:tc>
          <w:tcPr>
            <w:tcW w:w="900" w:type="pct"/>
            <w:shd w:val="clear" w:color="auto" w:fill="auto"/>
            <w:noWrap/>
            <w:vAlign w:val="bottom"/>
            <w:hideMark/>
          </w:tcPr>
          <w:p w14:paraId="0F0ED600" w14:textId="77777777" w:rsidR="00B6478E" w:rsidRPr="00B6478E" w:rsidRDefault="00B6478E" w:rsidP="00B6478E">
            <w:pPr>
              <w:jc w:val="center"/>
              <w:rPr>
                <w:sz w:val="16"/>
                <w:szCs w:val="16"/>
                <w:lang w:eastAsia="uk-UA"/>
              </w:rPr>
            </w:pPr>
            <w:r w:rsidRPr="00B6478E">
              <w:rPr>
                <w:sz w:val="16"/>
                <w:szCs w:val="16"/>
                <w:lang w:eastAsia="uk-UA"/>
              </w:rPr>
              <w:t>1443,00</w:t>
            </w:r>
          </w:p>
        </w:tc>
        <w:tc>
          <w:tcPr>
            <w:tcW w:w="1300" w:type="pct"/>
            <w:shd w:val="clear" w:color="auto" w:fill="auto"/>
            <w:noWrap/>
            <w:vAlign w:val="bottom"/>
            <w:hideMark/>
          </w:tcPr>
          <w:p w14:paraId="473480E9" w14:textId="77777777" w:rsidR="00B6478E" w:rsidRPr="00B6478E" w:rsidRDefault="00B6478E" w:rsidP="00B6478E">
            <w:pPr>
              <w:jc w:val="center"/>
              <w:rPr>
                <w:sz w:val="16"/>
                <w:szCs w:val="16"/>
                <w:lang w:eastAsia="uk-UA"/>
              </w:rPr>
            </w:pPr>
            <w:r w:rsidRPr="00B6478E">
              <w:rPr>
                <w:sz w:val="16"/>
                <w:szCs w:val="16"/>
                <w:lang w:eastAsia="uk-UA"/>
              </w:rPr>
              <w:t>75,0</w:t>
            </w:r>
          </w:p>
        </w:tc>
      </w:tr>
      <w:tr w:rsidR="00B6478E" w:rsidRPr="00B6478E" w14:paraId="7339DCFA" w14:textId="77777777" w:rsidTr="003D62A3">
        <w:trPr>
          <w:cantSplit/>
          <w:trHeight w:hRule="exact" w:val="284"/>
        </w:trPr>
        <w:tc>
          <w:tcPr>
            <w:tcW w:w="1707" w:type="pct"/>
            <w:shd w:val="clear" w:color="auto" w:fill="auto"/>
            <w:noWrap/>
            <w:vAlign w:val="bottom"/>
            <w:hideMark/>
          </w:tcPr>
          <w:p w14:paraId="3E77ED24" w14:textId="77777777" w:rsidR="00B6478E" w:rsidRPr="00B6478E" w:rsidRDefault="00B6478E" w:rsidP="00B6478E">
            <w:pPr>
              <w:rPr>
                <w:sz w:val="16"/>
                <w:szCs w:val="16"/>
                <w:lang w:eastAsia="uk-UA"/>
              </w:rPr>
            </w:pPr>
            <w:r w:rsidRPr="00B6478E">
              <w:rPr>
                <w:sz w:val="16"/>
                <w:szCs w:val="16"/>
                <w:lang w:eastAsia="uk-UA"/>
              </w:rPr>
              <w:t>Космонавтів, 49</w:t>
            </w:r>
          </w:p>
        </w:tc>
        <w:tc>
          <w:tcPr>
            <w:tcW w:w="1093" w:type="pct"/>
            <w:shd w:val="clear" w:color="auto" w:fill="auto"/>
            <w:noWrap/>
            <w:vAlign w:val="bottom"/>
            <w:hideMark/>
          </w:tcPr>
          <w:p w14:paraId="19D14CC1" w14:textId="77777777" w:rsidR="00B6478E" w:rsidRPr="00B6478E" w:rsidRDefault="00B6478E" w:rsidP="00B6478E">
            <w:pPr>
              <w:jc w:val="center"/>
              <w:rPr>
                <w:sz w:val="16"/>
                <w:szCs w:val="16"/>
                <w:lang w:eastAsia="uk-UA"/>
              </w:rPr>
            </w:pPr>
            <w:r w:rsidRPr="00B6478E">
              <w:rPr>
                <w:sz w:val="16"/>
                <w:szCs w:val="16"/>
                <w:lang w:eastAsia="uk-UA"/>
              </w:rPr>
              <w:t>150,00</w:t>
            </w:r>
          </w:p>
        </w:tc>
        <w:tc>
          <w:tcPr>
            <w:tcW w:w="900" w:type="pct"/>
            <w:shd w:val="clear" w:color="auto" w:fill="auto"/>
            <w:noWrap/>
            <w:vAlign w:val="bottom"/>
            <w:hideMark/>
          </w:tcPr>
          <w:p w14:paraId="0D7A5751" w14:textId="77777777" w:rsidR="00B6478E" w:rsidRPr="00B6478E" w:rsidRDefault="00B6478E" w:rsidP="00B6478E">
            <w:pPr>
              <w:jc w:val="center"/>
              <w:rPr>
                <w:sz w:val="16"/>
                <w:szCs w:val="16"/>
                <w:lang w:eastAsia="uk-UA"/>
              </w:rPr>
            </w:pPr>
            <w:r w:rsidRPr="00B6478E">
              <w:rPr>
                <w:sz w:val="16"/>
                <w:szCs w:val="16"/>
                <w:lang w:eastAsia="uk-UA"/>
              </w:rPr>
              <w:t>249,30</w:t>
            </w:r>
          </w:p>
        </w:tc>
        <w:tc>
          <w:tcPr>
            <w:tcW w:w="1300" w:type="pct"/>
            <w:shd w:val="clear" w:color="auto" w:fill="auto"/>
            <w:noWrap/>
            <w:vAlign w:val="bottom"/>
            <w:hideMark/>
          </w:tcPr>
          <w:p w14:paraId="297471AE" w14:textId="77777777" w:rsidR="00B6478E" w:rsidRPr="00B6478E" w:rsidRDefault="00B6478E" w:rsidP="00B6478E">
            <w:pPr>
              <w:jc w:val="center"/>
              <w:rPr>
                <w:sz w:val="16"/>
                <w:szCs w:val="16"/>
                <w:lang w:eastAsia="uk-UA"/>
              </w:rPr>
            </w:pPr>
            <w:r w:rsidRPr="00B6478E">
              <w:rPr>
                <w:sz w:val="16"/>
                <w:szCs w:val="16"/>
                <w:lang w:eastAsia="uk-UA"/>
              </w:rPr>
              <w:t>250,0</w:t>
            </w:r>
          </w:p>
        </w:tc>
      </w:tr>
      <w:tr w:rsidR="00B6478E" w:rsidRPr="00B6478E" w14:paraId="2B1B37BF" w14:textId="77777777" w:rsidTr="003D62A3">
        <w:trPr>
          <w:cantSplit/>
          <w:trHeight w:hRule="exact" w:val="284"/>
        </w:trPr>
        <w:tc>
          <w:tcPr>
            <w:tcW w:w="1707" w:type="pct"/>
            <w:shd w:val="clear" w:color="auto" w:fill="auto"/>
            <w:noWrap/>
            <w:vAlign w:val="bottom"/>
          </w:tcPr>
          <w:p w14:paraId="0DDF4894" w14:textId="77777777" w:rsidR="00B6478E" w:rsidRPr="00B6478E" w:rsidRDefault="00B6478E" w:rsidP="00B6478E">
            <w:pPr>
              <w:rPr>
                <w:sz w:val="16"/>
                <w:szCs w:val="16"/>
                <w:lang w:eastAsia="uk-UA"/>
              </w:rPr>
            </w:pPr>
            <w:r w:rsidRPr="00B6478E">
              <w:rPr>
                <w:sz w:val="16"/>
                <w:szCs w:val="16"/>
                <w:lang w:eastAsia="uk-UA"/>
              </w:rPr>
              <w:t>Маріупольська,33 Б</w:t>
            </w:r>
          </w:p>
        </w:tc>
        <w:tc>
          <w:tcPr>
            <w:tcW w:w="1093" w:type="pct"/>
            <w:shd w:val="clear" w:color="auto" w:fill="auto"/>
            <w:noWrap/>
            <w:vAlign w:val="bottom"/>
          </w:tcPr>
          <w:p w14:paraId="49EFFCA7" w14:textId="77777777" w:rsidR="00B6478E" w:rsidRPr="00B6478E" w:rsidRDefault="00B6478E" w:rsidP="00B6478E">
            <w:pPr>
              <w:jc w:val="center"/>
              <w:rPr>
                <w:sz w:val="16"/>
                <w:szCs w:val="16"/>
                <w:lang w:eastAsia="uk-UA"/>
              </w:rPr>
            </w:pPr>
            <w:r w:rsidRPr="00B6478E">
              <w:rPr>
                <w:sz w:val="16"/>
                <w:szCs w:val="16"/>
                <w:lang w:eastAsia="uk-UA"/>
              </w:rPr>
              <w:t>26</w:t>
            </w:r>
          </w:p>
        </w:tc>
        <w:tc>
          <w:tcPr>
            <w:tcW w:w="900" w:type="pct"/>
            <w:shd w:val="clear" w:color="auto" w:fill="auto"/>
            <w:noWrap/>
            <w:vAlign w:val="bottom"/>
          </w:tcPr>
          <w:p w14:paraId="16BC76ED" w14:textId="77777777" w:rsidR="00B6478E" w:rsidRPr="00B6478E" w:rsidRDefault="00B6478E" w:rsidP="00B6478E">
            <w:pPr>
              <w:jc w:val="center"/>
              <w:rPr>
                <w:sz w:val="16"/>
                <w:szCs w:val="16"/>
                <w:lang w:eastAsia="uk-UA"/>
              </w:rPr>
            </w:pPr>
            <w:r w:rsidRPr="00B6478E">
              <w:rPr>
                <w:sz w:val="16"/>
                <w:szCs w:val="16"/>
                <w:lang w:eastAsia="uk-UA"/>
              </w:rPr>
              <w:t>70</w:t>
            </w:r>
          </w:p>
        </w:tc>
        <w:tc>
          <w:tcPr>
            <w:tcW w:w="1300" w:type="pct"/>
            <w:shd w:val="clear" w:color="auto" w:fill="auto"/>
            <w:noWrap/>
            <w:vAlign w:val="bottom"/>
          </w:tcPr>
          <w:p w14:paraId="572B16EC" w14:textId="77777777" w:rsidR="00B6478E" w:rsidRPr="00B6478E" w:rsidRDefault="00B6478E" w:rsidP="00B6478E">
            <w:pPr>
              <w:jc w:val="center"/>
              <w:rPr>
                <w:sz w:val="16"/>
                <w:szCs w:val="16"/>
                <w:lang w:eastAsia="uk-UA"/>
              </w:rPr>
            </w:pPr>
            <w:r w:rsidRPr="00B6478E">
              <w:rPr>
                <w:sz w:val="16"/>
                <w:szCs w:val="16"/>
                <w:lang w:eastAsia="uk-UA"/>
              </w:rPr>
              <w:t>40</w:t>
            </w:r>
          </w:p>
        </w:tc>
      </w:tr>
      <w:tr w:rsidR="00B6478E" w:rsidRPr="00B6478E" w14:paraId="31641662" w14:textId="77777777" w:rsidTr="003D62A3">
        <w:trPr>
          <w:cantSplit/>
          <w:trHeight w:hRule="exact" w:val="284"/>
        </w:trPr>
        <w:tc>
          <w:tcPr>
            <w:tcW w:w="1707" w:type="pct"/>
            <w:shd w:val="clear" w:color="auto" w:fill="auto"/>
            <w:noWrap/>
            <w:vAlign w:val="bottom"/>
            <w:hideMark/>
          </w:tcPr>
          <w:p w14:paraId="4E367653" w14:textId="77777777" w:rsidR="00B6478E" w:rsidRPr="00B6478E" w:rsidRDefault="00B6478E" w:rsidP="00B6478E">
            <w:pPr>
              <w:rPr>
                <w:sz w:val="16"/>
                <w:szCs w:val="16"/>
                <w:lang w:eastAsia="uk-UA"/>
              </w:rPr>
            </w:pPr>
            <w:r w:rsidRPr="00B6478E">
              <w:rPr>
                <w:sz w:val="16"/>
                <w:szCs w:val="16"/>
                <w:lang w:eastAsia="uk-UA"/>
              </w:rPr>
              <w:t>ВСЬОГО</w:t>
            </w:r>
          </w:p>
        </w:tc>
        <w:tc>
          <w:tcPr>
            <w:tcW w:w="1093" w:type="pct"/>
            <w:shd w:val="clear" w:color="auto" w:fill="auto"/>
            <w:noWrap/>
            <w:vAlign w:val="bottom"/>
            <w:hideMark/>
          </w:tcPr>
          <w:p w14:paraId="1A66232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3470,60</w:t>
            </w:r>
          </w:p>
        </w:tc>
        <w:tc>
          <w:tcPr>
            <w:tcW w:w="900" w:type="pct"/>
            <w:shd w:val="clear" w:color="auto" w:fill="auto"/>
            <w:noWrap/>
            <w:vAlign w:val="bottom"/>
            <w:hideMark/>
          </w:tcPr>
          <w:p w14:paraId="5B5E355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14889,14</w:t>
            </w:r>
          </w:p>
        </w:tc>
        <w:tc>
          <w:tcPr>
            <w:tcW w:w="1300" w:type="pct"/>
            <w:shd w:val="clear" w:color="auto" w:fill="auto"/>
            <w:noWrap/>
            <w:vAlign w:val="bottom"/>
            <w:hideMark/>
          </w:tcPr>
          <w:p w14:paraId="4831966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3408,00</w:t>
            </w:r>
          </w:p>
        </w:tc>
      </w:tr>
    </w:tbl>
    <w:p w14:paraId="67BB7814" w14:textId="77777777" w:rsidR="00B6478E" w:rsidRPr="00B6478E" w:rsidRDefault="00B6478E" w:rsidP="00B6478E">
      <w:pPr>
        <w:tabs>
          <w:tab w:val="right" w:pos="9864"/>
        </w:tabs>
        <w:jc w:val="center"/>
        <w:rPr>
          <w:rFonts w:eastAsiaTheme="minorEastAsia"/>
          <w:b/>
          <w:sz w:val="20"/>
        </w:rPr>
      </w:pPr>
      <w:r w:rsidRPr="00B6478E">
        <w:rPr>
          <w:rFonts w:eastAsiaTheme="minorEastAsia"/>
          <w:b/>
          <w:szCs w:val="24"/>
        </w:rPr>
        <w:t>Основні показники заходу на період виконання з 01.01.2027 по 31.12.2027 р.</w:t>
      </w:r>
    </w:p>
    <w:p w14:paraId="1DFA863D" w14:textId="77777777" w:rsidR="00B6478E" w:rsidRPr="00B6478E" w:rsidRDefault="00B6478E" w:rsidP="00B6478E">
      <w:pPr>
        <w:tabs>
          <w:tab w:val="right" w:pos="9864"/>
        </w:tabs>
        <w:spacing w:after="200"/>
        <w:rPr>
          <w:rFonts w:eastAsiaTheme="minorEastAsia"/>
          <w:b/>
          <w:szCs w:val="24"/>
        </w:rPr>
      </w:pPr>
      <w:r w:rsidRPr="00B6478E">
        <w:rPr>
          <w:rFonts w:eastAsiaTheme="minorEastAsia"/>
          <w:b/>
          <w:sz w:val="20"/>
        </w:rPr>
        <w:tab/>
      </w:r>
      <w:r w:rsidRPr="00B6478E">
        <w:rPr>
          <w:rFonts w:eastAsiaTheme="minorEastAsia"/>
          <w:b/>
          <w:szCs w:val="24"/>
        </w:rPr>
        <w:t>Таблиця 1</w:t>
      </w:r>
    </w:p>
    <w:tbl>
      <w:tblPr>
        <w:tblW w:w="5000" w:type="pct"/>
        <w:tblLook w:val="04A0" w:firstRow="1" w:lastRow="0" w:firstColumn="1" w:lastColumn="0" w:noHBand="0" w:noVBand="1"/>
      </w:tblPr>
      <w:tblGrid>
        <w:gridCol w:w="582"/>
        <w:gridCol w:w="4345"/>
        <w:gridCol w:w="1039"/>
        <w:gridCol w:w="1996"/>
        <w:gridCol w:w="1949"/>
      </w:tblGrid>
      <w:tr w:rsidR="00B6478E" w:rsidRPr="00B6478E" w14:paraId="7110AF70" w14:textId="77777777" w:rsidTr="003D62A3">
        <w:trPr>
          <w:trHeight w:val="900"/>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FC8603" w14:textId="77777777" w:rsidR="00B6478E" w:rsidRPr="00B6478E" w:rsidRDefault="00B6478E" w:rsidP="00B6478E">
            <w:pPr>
              <w:jc w:val="center"/>
              <w:rPr>
                <w:sz w:val="16"/>
                <w:szCs w:val="16"/>
                <w:lang w:eastAsia="uk-UA"/>
              </w:rPr>
            </w:pPr>
            <w:r w:rsidRPr="00B6478E">
              <w:rPr>
                <w:sz w:val="16"/>
                <w:szCs w:val="16"/>
                <w:lang w:eastAsia="uk-UA"/>
              </w:rPr>
              <w:t>№ з/п</w:t>
            </w:r>
          </w:p>
        </w:tc>
        <w:tc>
          <w:tcPr>
            <w:tcW w:w="2192" w:type="pct"/>
            <w:tcBorders>
              <w:top w:val="single" w:sz="4" w:space="0" w:color="auto"/>
              <w:left w:val="nil"/>
              <w:bottom w:val="single" w:sz="4" w:space="0" w:color="auto"/>
              <w:right w:val="single" w:sz="4" w:space="0" w:color="auto"/>
            </w:tcBorders>
            <w:shd w:val="clear" w:color="auto" w:fill="auto"/>
            <w:vAlign w:val="center"/>
            <w:hideMark/>
          </w:tcPr>
          <w:p w14:paraId="28ADEF3E" w14:textId="77777777" w:rsidR="00B6478E" w:rsidRPr="00B6478E" w:rsidRDefault="00B6478E" w:rsidP="00B6478E">
            <w:pPr>
              <w:jc w:val="center"/>
              <w:rPr>
                <w:sz w:val="16"/>
                <w:szCs w:val="16"/>
                <w:lang w:eastAsia="uk-UA"/>
              </w:rPr>
            </w:pPr>
            <w:r w:rsidRPr="00B6478E">
              <w:rPr>
                <w:sz w:val="16"/>
                <w:szCs w:val="16"/>
                <w:lang w:eastAsia="uk-UA"/>
              </w:rPr>
              <w:t>Показники</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33BFE24F" w14:textId="77777777" w:rsidR="00B6478E" w:rsidRPr="00B6478E" w:rsidRDefault="00B6478E" w:rsidP="00B6478E">
            <w:pPr>
              <w:jc w:val="center"/>
              <w:rPr>
                <w:sz w:val="16"/>
                <w:szCs w:val="16"/>
                <w:lang w:eastAsia="uk-UA"/>
              </w:rPr>
            </w:pPr>
            <w:r w:rsidRPr="00B6478E">
              <w:rPr>
                <w:sz w:val="16"/>
                <w:szCs w:val="16"/>
                <w:lang w:eastAsia="uk-UA"/>
              </w:rPr>
              <w:t>Одиниця виміру</w:t>
            </w:r>
          </w:p>
        </w:tc>
        <w:tc>
          <w:tcPr>
            <w:tcW w:w="1007" w:type="pct"/>
            <w:tcBorders>
              <w:top w:val="single" w:sz="4" w:space="0" w:color="auto"/>
              <w:left w:val="nil"/>
              <w:bottom w:val="single" w:sz="4" w:space="0" w:color="auto"/>
              <w:right w:val="single" w:sz="4" w:space="0" w:color="auto"/>
            </w:tcBorders>
            <w:shd w:val="clear" w:color="auto" w:fill="auto"/>
            <w:vAlign w:val="center"/>
            <w:hideMark/>
          </w:tcPr>
          <w:p w14:paraId="6359C0CC" w14:textId="77777777" w:rsidR="00B6478E" w:rsidRPr="00B6478E" w:rsidRDefault="00B6478E" w:rsidP="00B6478E">
            <w:pPr>
              <w:jc w:val="center"/>
              <w:rPr>
                <w:sz w:val="16"/>
                <w:szCs w:val="16"/>
                <w:lang w:eastAsia="uk-UA"/>
              </w:rPr>
            </w:pPr>
            <w:r w:rsidRPr="00B6478E">
              <w:rPr>
                <w:sz w:val="16"/>
                <w:szCs w:val="16"/>
                <w:lang w:eastAsia="uk-UA"/>
              </w:rPr>
              <w:t>Місячний  фонд</w:t>
            </w:r>
          </w:p>
        </w:tc>
        <w:tc>
          <w:tcPr>
            <w:tcW w:w="983" w:type="pct"/>
            <w:tcBorders>
              <w:top w:val="single" w:sz="4" w:space="0" w:color="auto"/>
              <w:left w:val="nil"/>
              <w:bottom w:val="single" w:sz="4" w:space="0" w:color="auto"/>
              <w:right w:val="single" w:sz="4" w:space="0" w:color="auto"/>
            </w:tcBorders>
            <w:shd w:val="clear" w:color="auto" w:fill="auto"/>
            <w:vAlign w:val="center"/>
            <w:hideMark/>
          </w:tcPr>
          <w:p w14:paraId="0546329F" w14:textId="77777777" w:rsidR="00B6478E" w:rsidRPr="00B6478E" w:rsidRDefault="00B6478E" w:rsidP="00B6478E">
            <w:pPr>
              <w:jc w:val="center"/>
              <w:rPr>
                <w:sz w:val="16"/>
                <w:szCs w:val="16"/>
                <w:lang w:eastAsia="uk-UA"/>
              </w:rPr>
            </w:pPr>
            <w:r w:rsidRPr="00B6478E">
              <w:rPr>
                <w:sz w:val="16"/>
                <w:szCs w:val="16"/>
                <w:lang w:eastAsia="uk-UA"/>
              </w:rPr>
              <w:t>Загальний фонд, рік</w:t>
            </w:r>
          </w:p>
        </w:tc>
      </w:tr>
      <w:tr w:rsidR="00B6478E" w:rsidRPr="00B6478E" w14:paraId="7A76923B"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82745F0" w14:textId="77777777" w:rsidR="00B6478E" w:rsidRPr="00B6478E" w:rsidRDefault="00B6478E" w:rsidP="00B6478E">
            <w:pPr>
              <w:jc w:val="center"/>
              <w:rPr>
                <w:i/>
                <w:iCs/>
                <w:sz w:val="16"/>
                <w:szCs w:val="16"/>
                <w:lang w:eastAsia="uk-UA"/>
              </w:rPr>
            </w:pPr>
            <w:r w:rsidRPr="00B6478E">
              <w:rPr>
                <w:i/>
                <w:iCs/>
                <w:sz w:val="16"/>
                <w:szCs w:val="16"/>
                <w:lang w:eastAsia="uk-UA"/>
              </w:rPr>
              <w:t>1</w:t>
            </w:r>
          </w:p>
        </w:tc>
        <w:tc>
          <w:tcPr>
            <w:tcW w:w="2192" w:type="pct"/>
            <w:tcBorders>
              <w:top w:val="nil"/>
              <w:left w:val="nil"/>
              <w:bottom w:val="single" w:sz="4" w:space="0" w:color="auto"/>
              <w:right w:val="single" w:sz="4" w:space="0" w:color="auto"/>
            </w:tcBorders>
            <w:shd w:val="clear" w:color="auto" w:fill="auto"/>
            <w:vAlign w:val="center"/>
            <w:hideMark/>
          </w:tcPr>
          <w:p w14:paraId="05B2D18C" w14:textId="77777777" w:rsidR="00B6478E" w:rsidRPr="00B6478E" w:rsidRDefault="00B6478E" w:rsidP="00B6478E">
            <w:pPr>
              <w:jc w:val="both"/>
              <w:rPr>
                <w:i/>
                <w:iCs/>
                <w:sz w:val="16"/>
                <w:szCs w:val="16"/>
                <w:lang w:eastAsia="uk-UA"/>
              </w:rPr>
            </w:pPr>
            <w:r w:rsidRPr="00B6478E">
              <w:rPr>
                <w:i/>
                <w:iCs/>
                <w:sz w:val="16"/>
                <w:szCs w:val="16"/>
                <w:lang w:eastAsia="uk-UA"/>
              </w:rPr>
              <w:t>Затрат</w:t>
            </w:r>
          </w:p>
        </w:tc>
        <w:tc>
          <w:tcPr>
            <w:tcW w:w="524" w:type="pct"/>
            <w:tcBorders>
              <w:top w:val="nil"/>
              <w:left w:val="nil"/>
              <w:bottom w:val="single" w:sz="4" w:space="0" w:color="auto"/>
              <w:right w:val="single" w:sz="4" w:space="0" w:color="auto"/>
            </w:tcBorders>
            <w:shd w:val="clear" w:color="auto" w:fill="auto"/>
            <w:vAlign w:val="center"/>
            <w:hideMark/>
          </w:tcPr>
          <w:p w14:paraId="381D94AB" w14:textId="77777777" w:rsidR="00B6478E" w:rsidRPr="00B6478E" w:rsidRDefault="00B6478E" w:rsidP="00B6478E">
            <w:pPr>
              <w:jc w:val="center"/>
              <w:rPr>
                <w:sz w:val="16"/>
                <w:szCs w:val="16"/>
                <w:lang w:eastAsia="uk-UA"/>
              </w:rPr>
            </w:pPr>
            <w:r w:rsidRPr="00B6478E">
              <w:rPr>
                <w:sz w:val="16"/>
                <w:szCs w:val="16"/>
                <w:lang w:eastAsia="uk-UA"/>
              </w:rPr>
              <w:t> </w:t>
            </w:r>
          </w:p>
        </w:tc>
        <w:tc>
          <w:tcPr>
            <w:tcW w:w="1007" w:type="pct"/>
            <w:tcBorders>
              <w:top w:val="nil"/>
              <w:left w:val="nil"/>
              <w:bottom w:val="nil"/>
              <w:right w:val="nil"/>
            </w:tcBorders>
            <w:shd w:val="clear" w:color="auto" w:fill="auto"/>
            <w:noWrap/>
            <w:vAlign w:val="center"/>
            <w:hideMark/>
          </w:tcPr>
          <w:p w14:paraId="61DD2F6C" w14:textId="77777777" w:rsidR="00B6478E" w:rsidRPr="00B6478E" w:rsidRDefault="00B6478E" w:rsidP="00B6478E">
            <w:pPr>
              <w:jc w:val="center"/>
              <w:rPr>
                <w:sz w:val="16"/>
                <w:szCs w:val="16"/>
                <w:lang w:eastAsia="uk-UA"/>
              </w:rPr>
            </w:pPr>
          </w:p>
        </w:tc>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13120"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539D41A2"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1D4DA25"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4DC188E5" w14:textId="77777777" w:rsidR="00B6478E" w:rsidRPr="00B6478E" w:rsidRDefault="00B6478E" w:rsidP="00B6478E">
            <w:pPr>
              <w:jc w:val="both"/>
              <w:rPr>
                <w:sz w:val="16"/>
                <w:szCs w:val="16"/>
                <w:lang w:eastAsia="uk-UA"/>
              </w:rPr>
            </w:pPr>
            <w:r w:rsidRPr="00B6478E">
              <w:rPr>
                <w:sz w:val="16"/>
                <w:szCs w:val="16"/>
                <w:lang w:eastAsia="uk-UA"/>
              </w:rPr>
              <w:t xml:space="preserve">Загальний обсяг фінансових ресурсів, в </w:t>
            </w:r>
            <w:proofErr w:type="spellStart"/>
            <w:r w:rsidRPr="00B6478E">
              <w:rPr>
                <w:sz w:val="16"/>
                <w:szCs w:val="16"/>
                <w:lang w:eastAsia="uk-UA"/>
              </w:rPr>
              <w:t>т.ч</w:t>
            </w:r>
            <w:proofErr w:type="spellEnd"/>
          </w:p>
        </w:tc>
        <w:tc>
          <w:tcPr>
            <w:tcW w:w="524" w:type="pct"/>
            <w:tcBorders>
              <w:top w:val="nil"/>
              <w:left w:val="nil"/>
              <w:bottom w:val="single" w:sz="4" w:space="0" w:color="auto"/>
              <w:right w:val="single" w:sz="4" w:space="0" w:color="auto"/>
            </w:tcBorders>
            <w:shd w:val="clear" w:color="auto" w:fill="auto"/>
            <w:vAlign w:val="center"/>
            <w:hideMark/>
          </w:tcPr>
          <w:p w14:paraId="14AD8FA9"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single" w:sz="4" w:space="0" w:color="auto"/>
              <w:left w:val="nil"/>
              <w:bottom w:val="single" w:sz="4" w:space="0" w:color="auto"/>
              <w:right w:val="single" w:sz="4" w:space="0" w:color="auto"/>
            </w:tcBorders>
            <w:shd w:val="clear" w:color="auto" w:fill="auto"/>
            <w:vAlign w:val="center"/>
            <w:hideMark/>
          </w:tcPr>
          <w:p w14:paraId="616D1165" w14:textId="77777777" w:rsidR="00B6478E" w:rsidRPr="00B6478E" w:rsidRDefault="00B6478E" w:rsidP="00B6478E">
            <w:pPr>
              <w:jc w:val="center"/>
              <w:rPr>
                <w:b/>
                <w:bCs/>
                <w:sz w:val="16"/>
                <w:szCs w:val="16"/>
                <w:lang w:eastAsia="uk-UA"/>
              </w:rPr>
            </w:pPr>
            <w:r w:rsidRPr="00B6478E">
              <w:rPr>
                <w:b/>
                <w:bCs/>
                <w:sz w:val="16"/>
                <w:szCs w:val="16"/>
                <w:lang w:eastAsia="uk-UA"/>
              </w:rPr>
              <w:t>542 814,95</w:t>
            </w:r>
          </w:p>
        </w:tc>
        <w:tc>
          <w:tcPr>
            <w:tcW w:w="983" w:type="pct"/>
            <w:tcBorders>
              <w:top w:val="nil"/>
              <w:left w:val="nil"/>
              <w:bottom w:val="single" w:sz="4" w:space="0" w:color="auto"/>
              <w:right w:val="single" w:sz="4" w:space="0" w:color="auto"/>
            </w:tcBorders>
            <w:shd w:val="clear" w:color="auto" w:fill="auto"/>
            <w:vAlign w:val="center"/>
            <w:hideMark/>
          </w:tcPr>
          <w:p w14:paraId="30414914" w14:textId="77777777" w:rsidR="00B6478E" w:rsidRPr="00B6478E" w:rsidRDefault="00B6478E" w:rsidP="00B6478E">
            <w:pPr>
              <w:jc w:val="center"/>
              <w:rPr>
                <w:b/>
                <w:bCs/>
                <w:sz w:val="16"/>
                <w:szCs w:val="16"/>
                <w:lang w:eastAsia="uk-UA"/>
              </w:rPr>
            </w:pPr>
            <w:r w:rsidRPr="00B6478E">
              <w:rPr>
                <w:b/>
                <w:bCs/>
                <w:sz w:val="16"/>
                <w:szCs w:val="16"/>
                <w:lang w:eastAsia="uk-UA"/>
              </w:rPr>
              <w:t>6 513 779,36</w:t>
            </w:r>
          </w:p>
        </w:tc>
      </w:tr>
      <w:tr w:rsidR="00B6478E" w:rsidRPr="00B6478E" w14:paraId="67E0EE30"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52EBB4A0" w14:textId="77777777" w:rsidR="00B6478E" w:rsidRPr="00B6478E" w:rsidRDefault="00B6478E" w:rsidP="00B6478E">
            <w:pPr>
              <w:jc w:val="center"/>
              <w:rPr>
                <w:i/>
                <w:iCs/>
                <w:sz w:val="16"/>
                <w:szCs w:val="16"/>
                <w:lang w:eastAsia="uk-UA"/>
              </w:rPr>
            </w:pPr>
            <w:r w:rsidRPr="00B6478E">
              <w:rPr>
                <w:i/>
                <w:iCs/>
                <w:sz w:val="16"/>
                <w:szCs w:val="16"/>
                <w:lang w:eastAsia="uk-UA"/>
              </w:rPr>
              <w:t>.1.1</w:t>
            </w:r>
          </w:p>
        </w:tc>
        <w:tc>
          <w:tcPr>
            <w:tcW w:w="2192" w:type="pct"/>
            <w:tcBorders>
              <w:top w:val="nil"/>
              <w:left w:val="nil"/>
              <w:bottom w:val="single" w:sz="4" w:space="0" w:color="auto"/>
              <w:right w:val="single" w:sz="4" w:space="0" w:color="auto"/>
            </w:tcBorders>
            <w:shd w:val="clear" w:color="auto" w:fill="auto"/>
            <w:vAlign w:val="center"/>
            <w:hideMark/>
          </w:tcPr>
          <w:p w14:paraId="377D309F" w14:textId="77777777" w:rsidR="00B6478E" w:rsidRPr="00B6478E" w:rsidRDefault="00B6478E" w:rsidP="00B6478E">
            <w:pPr>
              <w:jc w:val="both"/>
              <w:rPr>
                <w:b/>
                <w:bCs/>
                <w:sz w:val="16"/>
                <w:szCs w:val="16"/>
                <w:lang w:eastAsia="uk-UA"/>
              </w:rPr>
            </w:pPr>
            <w:r w:rsidRPr="00B6478E">
              <w:rPr>
                <w:b/>
                <w:bCs/>
                <w:sz w:val="16"/>
                <w:szCs w:val="16"/>
                <w:lang w:eastAsia="uk-UA"/>
              </w:rPr>
              <w:t xml:space="preserve">Оплата праці </w:t>
            </w:r>
          </w:p>
        </w:tc>
        <w:tc>
          <w:tcPr>
            <w:tcW w:w="524" w:type="pct"/>
            <w:tcBorders>
              <w:top w:val="nil"/>
              <w:left w:val="nil"/>
              <w:bottom w:val="single" w:sz="4" w:space="0" w:color="auto"/>
              <w:right w:val="single" w:sz="4" w:space="0" w:color="auto"/>
            </w:tcBorders>
            <w:shd w:val="clear" w:color="auto" w:fill="auto"/>
            <w:vAlign w:val="center"/>
            <w:hideMark/>
          </w:tcPr>
          <w:p w14:paraId="58BF1D13" w14:textId="77777777" w:rsidR="00B6478E" w:rsidRPr="00B6478E" w:rsidRDefault="00B6478E" w:rsidP="00B6478E">
            <w:pPr>
              <w:jc w:val="center"/>
              <w:rPr>
                <w:b/>
                <w:bCs/>
                <w:sz w:val="16"/>
                <w:szCs w:val="16"/>
                <w:lang w:eastAsia="uk-UA"/>
              </w:rPr>
            </w:pPr>
            <w:r w:rsidRPr="00B6478E">
              <w:rPr>
                <w:b/>
                <w:bCs/>
                <w:sz w:val="16"/>
                <w:szCs w:val="16"/>
                <w:lang w:eastAsia="uk-UA"/>
              </w:rPr>
              <w:t> </w:t>
            </w:r>
          </w:p>
        </w:tc>
        <w:tc>
          <w:tcPr>
            <w:tcW w:w="1007" w:type="pct"/>
            <w:tcBorders>
              <w:top w:val="nil"/>
              <w:left w:val="nil"/>
              <w:bottom w:val="single" w:sz="4" w:space="0" w:color="auto"/>
              <w:right w:val="single" w:sz="4" w:space="0" w:color="auto"/>
            </w:tcBorders>
            <w:shd w:val="clear" w:color="auto" w:fill="auto"/>
            <w:vAlign w:val="center"/>
            <w:hideMark/>
          </w:tcPr>
          <w:p w14:paraId="36CB4F86" w14:textId="77777777" w:rsidR="00B6478E" w:rsidRPr="00B6478E" w:rsidRDefault="00B6478E" w:rsidP="00B6478E">
            <w:pPr>
              <w:jc w:val="center"/>
              <w:rPr>
                <w:b/>
                <w:bCs/>
                <w:sz w:val="16"/>
                <w:szCs w:val="16"/>
                <w:lang w:eastAsia="uk-UA"/>
              </w:rPr>
            </w:pPr>
            <w:r w:rsidRPr="00B6478E">
              <w:rPr>
                <w:b/>
                <w:bCs/>
                <w:sz w:val="16"/>
                <w:szCs w:val="16"/>
                <w:lang w:eastAsia="uk-UA"/>
              </w:rPr>
              <w:t>313 485,53</w:t>
            </w:r>
          </w:p>
        </w:tc>
        <w:tc>
          <w:tcPr>
            <w:tcW w:w="983" w:type="pct"/>
            <w:tcBorders>
              <w:top w:val="nil"/>
              <w:left w:val="nil"/>
              <w:bottom w:val="single" w:sz="4" w:space="0" w:color="auto"/>
              <w:right w:val="single" w:sz="4" w:space="0" w:color="auto"/>
            </w:tcBorders>
            <w:shd w:val="clear" w:color="auto" w:fill="auto"/>
            <w:vAlign w:val="center"/>
            <w:hideMark/>
          </w:tcPr>
          <w:p w14:paraId="30B6978E" w14:textId="77777777" w:rsidR="00B6478E" w:rsidRPr="00B6478E" w:rsidRDefault="00B6478E" w:rsidP="00B6478E">
            <w:pPr>
              <w:jc w:val="center"/>
              <w:rPr>
                <w:b/>
                <w:bCs/>
                <w:sz w:val="16"/>
                <w:szCs w:val="16"/>
                <w:lang w:eastAsia="uk-UA"/>
              </w:rPr>
            </w:pPr>
            <w:r w:rsidRPr="00B6478E">
              <w:rPr>
                <w:b/>
                <w:bCs/>
                <w:sz w:val="16"/>
                <w:szCs w:val="16"/>
                <w:lang w:eastAsia="uk-UA"/>
              </w:rPr>
              <w:t>3 761 826,36</w:t>
            </w:r>
          </w:p>
        </w:tc>
      </w:tr>
      <w:tr w:rsidR="00B6478E" w:rsidRPr="00B6478E" w14:paraId="451EA18B"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B1E8BD8"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vAlign w:val="center"/>
            <w:hideMark/>
          </w:tcPr>
          <w:p w14:paraId="1DE7A03B" w14:textId="77777777" w:rsidR="00B6478E" w:rsidRPr="00B6478E" w:rsidRDefault="00B6478E" w:rsidP="00B6478E">
            <w:pPr>
              <w:rPr>
                <w:sz w:val="16"/>
                <w:szCs w:val="16"/>
                <w:lang w:eastAsia="uk-UA"/>
              </w:rPr>
            </w:pPr>
            <w:r w:rsidRPr="00B6478E">
              <w:rPr>
                <w:sz w:val="16"/>
                <w:szCs w:val="16"/>
                <w:lang w:eastAsia="uk-UA"/>
              </w:rPr>
              <w:t>Слюсар -сантехнік, 4 р.</w:t>
            </w:r>
          </w:p>
        </w:tc>
        <w:tc>
          <w:tcPr>
            <w:tcW w:w="524" w:type="pct"/>
            <w:tcBorders>
              <w:top w:val="nil"/>
              <w:left w:val="nil"/>
              <w:bottom w:val="single" w:sz="4" w:space="0" w:color="auto"/>
              <w:right w:val="single" w:sz="4" w:space="0" w:color="auto"/>
            </w:tcBorders>
            <w:shd w:val="clear" w:color="auto" w:fill="auto"/>
            <w:vAlign w:val="center"/>
            <w:hideMark/>
          </w:tcPr>
          <w:p w14:paraId="59FACB34"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05526695" w14:textId="77777777" w:rsidR="00B6478E" w:rsidRPr="00B6478E" w:rsidRDefault="00B6478E" w:rsidP="00B6478E">
            <w:pPr>
              <w:jc w:val="center"/>
              <w:rPr>
                <w:sz w:val="16"/>
                <w:szCs w:val="16"/>
                <w:lang w:eastAsia="uk-UA"/>
              </w:rPr>
            </w:pPr>
            <w:r w:rsidRPr="00B6478E">
              <w:rPr>
                <w:sz w:val="16"/>
                <w:szCs w:val="16"/>
                <w:lang w:eastAsia="uk-UA"/>
              </w:rPr>
              <w:t>8 611,90</w:t>
            </w:r>
          </w:p>
        </w:tc>
        <w:tc>
          <w:tcPr>
            <w:tcW w:w="983" w:type="pct"/>
            <w:tcBorders>
              <w:top w:val="nil"/>
              <w:left w:val="nil"/>
              <w:bottom w:val="single" w:sz="4" w:space="0" w:color="auto"/>
              <w:right w:val="single" w:sz="4" w:space="0" w:color="auto"/>
            </w:tcBorders>
            <w:shd w:val="clear" w:color="auto" w:fill="auto"/>
            <w:noWrap/>
            <w:vAlign w:val="center"/>
            <w:hideMark/>
          </w:tcPr>
          <w:p w14:paraId="453609B1" w14:textId="77777777" w:rsidR="00B6478E" w:rsidRPr="00B6478E" w:rsidRDefault="00B6478E" w:rsidP="00B6478E">
            <w:pPr>
              <w:jc w:val="center"/>
              <w:rPr>
                <w:sz w:val="16"/>
                <w:szCs w:val="16"/>
                <w:lang w:eastAsia="uk-UA"/>
              </w:rPr>
            </w:pPr>
            <w:r w:rsidRPr="00B6478E">
              <w:rPr>
                <w:sz w:val="16"/>
                <w:szCs w:val="16"/>
                <w:lang w:eastAsia="uk-UA"/>
              </w:rPr>
              <w:t>103 342,80</w:t>
            </w:r>
          </w:p>
        </w:tc>
      </w:tr>
      <w:tr w:rsidR="00B6478E" w:rsidRPr="00B6478E" w14:paraId="39CE6159"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43282DF5"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vAlign w:val="center"/>
            <w:hideMark/>
          </w:tcPr>
          <w:p w14:paraId="7777EF62" w14:textId="77777777" w:rsidR="00B6478E" w:rsidRPr="00B6478E" w:rsidRDefault="00B6478E" w:rsidP="00B6478E">
            <w:pPr>
              <w:rPr>
                <w:sz w:val="16"/>
                <w:szCs w:val="16"/>
                <w:lang w:eastAsia="uk-UA"/>
              </w:rPr>
            </w:pPr>
            <w:r w:rsidRPr="00B6478E">
              <w:rPr>
                <w:sz w:val="16"/>
                <w:szCs w:val="16"/>
                <w:lang w:eastAsia="uk-UA"/>
              </w:rPr>
              <w:t>Електромонтер, 4 р.</w:t>
            </w:r>
          </w:p>
        </w:tc>
        <w:tc>
          <w:tcPr>
            <w:tcW w:w="524" w:type="pct"/>
            <w:tcBorders>
              <w:top w:val="nil"/>
              <w:left w:val="nil"/>
              <w:bottom w:val="single" w:sz="4" w:space="0" w:color="auto"/>
              <w:right w:val="single" w:sz="4" w:space="0" w:color="auto"/>
            </w:tcBorders>
            <w:shd w:val="clear" w:color="auto" w:fill="auto"/>
            <w:vAlign w:val="center"/>
            <w:hideMark/>
          </w:tcPr>
          <w:p w14:paraId="4F278B92"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3B223B61" w14:textId="77777777" w:rsidR="00B6478E" w:rsidRPr="00B6478E" w:rsidRDefault="00B6478E" w:rsidP="00B6478E">
            <w:pPr>
              <w:jc w:val="center"/>
              <w:rPr>
                <w:sz w:val="16"/>
                <w:szCs w:val="16"/>
                <w:lang w:eastAsia="uk-UA"/>
              </w:rPr>
            </w:pPr>
            <w:r w:rsidRPr="00B6478E">
              <w:rPr>
                <w:sz w:val="16"/>
                <w:szCs w:val="16"/>
                <w:lang w:eastAsia="uk-UA"/>
              </w:rPr>
              <w:t>2 870,63</w:t>
            </w:r>
          </w:p>
        </w:tc>
        <w:tc>
          <w:tcPr>
            <w:tcW w:w="983" w:type="pct"/>
            <w:tcBorders>
              <w:top w:val="nil"/>
              <w:left w:val="nil"/>
              <w:bottom w:val="single" w:sz="4" w:space="0" w:color="auto"/>
              <w:right w:val="single" w:sz="4" w:space="0" w:color="auto"/>
            </w:tcBorders>
            <w:shd w:val="clear" w:color="auto" w:fill="auto"/>
            <w:noWrap/>
            <w:vAlign w:val="center"/>
            <w:hideMark/>
          </w:tcPr>
          <w:p w14:paraId="2B4CBBD3" w14:textId="77777777" w:rsidR="00B6478E" w:rsidRPr="00B6478E" w:rsidRDefault="00B6478E" w:rsidP="00B6478E">
            <w:pPr>
              <w:jc w:val="center"/>
              <w:rPr>
                <w:sz w:val="16"/>
                <w:szCs w:val="16"/>
                <w:lang w:eastAsia="uk-UA"/>
              </w:rPr>
            </w:pPr>
            <w:r w:rsidRPr="00B6478E">
              <w:rPr>
                <w:sz w:val="16"/>
                <w:szCs w:val="16"/>
                <w:lang w:eastAsia="uk-UA"/>
              </w:rPr>
              <w:t>34 447,56</w:t>
            </w:r>
          </w:p>
        </w:tc>
      </w:tr>
      <w:tr w:rsidR="00B6478E" w:rsidRPr="00B6478E" w14:paraId="216ECAAB" w14:textId="77777777" w:rsidTr="003D62A3">
        <w:trPr>
          <w:trHeight w:val="549"/>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D79690D" w14:textId="77777777" w:rsidR="00B6478E" w:rsidRPr="00B6478E" w:rsidRDefault="00B6478E" w:rsidP="00B6478E">
            <w:pPr>
              <w:jc w:val="center"/>
              <w:rPr>
                <w:i/>
                <w:iCs/>
                <w:sz w:val="16"/>
                <w:szCs w:val="16"/>
                <w:lang w:eastAsia="uk-UA"/>
              </w:rPr>
            </w:pPr>
            <w:r w:rsidRPr="00B6478E">
              <w:rPr>
                <w:i/>
                <w:iCs/>
                <w:sz w:val="16"/>
                <w:szCs w:val="16"/>
                <w:lang w:eastAsia="uk-UA"/>
              </w:rPr>
              <w:lastRenderedPageBreak/>
              <w:t> </w:t>
            </w:r>
          </w:p>
        </w:tc>
        <w:tc>
          <w:tcPr>
            <w:tcW w:w="2192" w:type="pct"/>
            <w:tcBorders>
              <w:top w:val="nil"/>
              <w:left w:val="nil"/>
              <w:bottom w:val="single" w:sz="4" w:space="0" w:color="auto"/>
              <w:right w:val="single" w:sz="4" w:space="0" w:color="auto"/>
            </w:tcBorders>
            <w:shd w:val="clear" w:color="000000" w:fill="FFFFFF"/>
            <w:vAlign w:val="center"/>
            <w:hideMark/>
          </w:tcPr>
          <w:p w14:paraId="75BFE9C4" w14:textId="77777777" w:rsidR="00B6478E" w:rsidRPr="00B6478E" w:rsidRDefault="00B6478E" w:rsidP="00B6478E">
            <w:pPr>
              <w:rPr>
                <w:sz w:val="16"/>
                <w:szCs w:val="16"/>
                <w:lang w:eastAsia="uk-UA"/>
              </w:rPr>
            </w:pPr>
            <w:r w:rsidRPr="00B6478E">
              <w:rPr>
                <w:sz w:val="16"/>
                <w:szCs w:val="16"/>
                <w:lang w:eastAsia="uk-UA"/>
              </w:rPr>
              <w:t>Слюсар -сантехнік, 4 р, електромонтер 4 р., пічник 4 р., муляр 4р., інший працівник задіяний на виконання робіт</w:t>
            </w:r>
          </w:p>
        </w:tc>
        <w:tc>
          <w:tcPr>
            <w:tcW w:w="524" w:type="pct"/>
            <w:tcBorders>
              <w:top w:val="nil"/>
              <w:left w:val="nil"/>
              <w:bottom w:val="single" w:sz="4" w:space="0" w:color="auto"/>
              <w:right w:val="single" w:sz="4" w:space="0" w:color="auto"/>
            </w:tcBorders>
            <w:shd w:val="clear" w:color="auto" w:fill="auto"/>
            <w:vAlign w:val="center"/>
            <w:hideMark/>
          </w:tcPr>
          <w:p w14:paraId="5E78006F"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3CB58275" w14:textId="77777777" w:rsidR="00B6478E" w:rsidRPr="00B6478E" w:rsidRDefault="00B6478E" w:rsidP="00B6478E">
            <w:pPr>
              <w:jc w:val="center"/>
              <w:rPr>
                <w:sz w:val="16"/>
                <w:szCs w:val="16"/>
                <w:lang w:eastAsia="uk-UA"/>
              </w:rPr>
            </w:pPr>
            <w:r w:rsidRPr="00B6478E">
              <w:rPr>
                <w:sz w:val="16"/>
                <w:szCs w:val="16"/>
                <w:lang w:eastAsia="uk-UA"/>
              </w:rPr>
              <w:t>252 615,75</w:t>
            </w:r>
          </w:p>
        </w:tc>
        <w:tc>
          <w:tcPr>
            <w:tcW w:w="983" w:type="pct"/>
            <w:tcBorders>
              <w:top w:val="nil"/>
              <w:left w:val="nil"/>
              <w:bottom w:val="single" w:sz="4" w:space="0" w:color="auto"/>
              <w:right w:val="single" w:sz="4" w:space="0" w:color="auto"/>
            </w:tcBorders>
            <w:shd w:val="clear" w:color="auto" w:fill="auto"/>
            <w:noWrap/>
            <w:vAlign w:val="center"/>
            <w:hideMark/>
          </w:tcPr>
          <w:p w14:paraId="1A5A9E12" w14:textId="77777777" w:rsidR="00B6478E" w:rsidRPr="00B6478E" w:rsidRDefault="00B6478E" w:rsidP="00B6478E">
            <w:pPr>
              <w:jc w:val="center"/>
              <w:rPr>
                <w:sz w:val="16"/>
                <w:szCs w:val="16"/>
                <w:lang w:eastAsia="uk-UA"/>
              </w:rPr>
            </w:pPr>
            <w:r w:rsidRPr="00B6478E">
              <w:rPr>
                <w:sz w:val="16"/>
                <w:szCs w:val="16"/>
                <w:lang w:eastAsia="uk-UA"/>
              </w:rPr>
              <w:t>3 031 389,00</w:t>
            </w:r>
          </w:p>
        </w:tc>
      </w:tr>
      <w:tr w:rsidR="00B6478E" w:rsidRPr="00B6478E" w14:paraId="589385C9"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261C974"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vAlign w:val="center"/>
            <w:hideMark/>
          </w:tcPr>
          <w:p w14:paraId="6C7A3DFB" w14:textId="77777777" w:rsidR="00B6478E" w:rsidRPr="00B6478E" w:rsidRDefault="00B6478E" w:rsidP="00B6478E">
            <w:pPr>
              <w:rPr>
                <w:sz w:val="16"/>
                <w:szCs w:val="16"/>
                <w:lang w:eastAsia="uk-UA"/>
              </w:rPr>
            </w:pPr>
            <w:r w:rsidRPr="00B6478E">
              <w:rPr>
                <w:sz w:val="16"/>
                <w:szCs w:val="16"/>
                <w:lang w:eastAsia="uk-UA"/>
              </w:rPr>
              <w:t>Водій</w:t>
            </w:r>
          </w:p>
        </w:tc>
        <w:tc>
          <w:tcPr>
            <w:tcW w:w="524" w:type="pct"/>
            <w:tcBorders>
              <w:top w:val="nil"/>
              <w:left w:val="nil"/>
              <w:bottom w:val="single" w:sz="4" w:space="0" w:color="auto"/>
              <w:right w:val="single" w:sz="4" w:space="0" w:color="auto"/>
            </w:tcBorders>
            <w:shd w:val="clear" w:color="auto" w:fill="auto"/>
            <w:vAlign w:val="center"/>
            <w:hideMark/>
          </w:tcPr>
          <w:p w14:paraId="28A8B408"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6B0F5578" w14:textId="77777777" w:rsidR="00B6478E" w:rsidRPr="00B6478E" w:rsidRDefault="00B6478E" w:rsidP="00B6478E">
            <w:pPr>
              <w:jc w:val="center"/>
              <w:rPr>
                <w:sz w:val="16"/>
                <w:szCs w:val="16"/>
                <w:lang w:eastAsia="uk-UA"/>
              </w:rPr>
            </w:pPr>
            <w:r w:rsidRPr="00B6478E">
              <w:rPr>
                <w:sz w:val="16"/>
                <w:szCs w:val="16"/>
                <w:lang w:eastAsia="uk-UA"/>
              </w:rPr>
              <w:t>2 946,23</w:t>
            </w:r>
          </w:p>
        </w:tc>
        <w:tc>
          <w:tcPr>
            <w:tcW w:w="983" w:type="pct"/>
            <w:tcBorders>
              <w:top w:val="nil"/>
              <w:left w:val="nil"/>
              <w:bottom w:val="single" w:sz="4" w:space="0" w:color="auto"/>
              <w:right w:val="single" w:sz="4" w:space="0" w:color="auto"/>
            </w:tcBorders>
            <w:shd w:val="clear" w:color="auto" w:fill="auto"/>
            <w:noWrap/>
            <w:vAlign w:val="center"/>
            <w:hideMark/>
          </w:tcPr>
          <w:p w14:paraId="464ED022" w14:textId="77777777" w:rsidR="00B6478E" w:rsidRPr="00B6478E" w:rsidRDefault="00B6478E" w:rsidP="00B6478E">
            <w:pPr>
              <w:jc w:val="center"/>
              <w:rPr>
                <w:sz w:val="16"/>
                <w:szCs w:val="16"/>
                <w:lang w:eastAsia="uk-UA"/>
              </w:rPr>
            </w:pPr>
            <w:r w:rsidRPr="00B6478E">
              <w:rPr>
                <w:sz w:val="16"/>
                <w:szCs w:val="16"/>
                <w:lang w:eastAsia="uk-UA"/>
              </w:rPr>
              <w:t>35 354,76</w:t>
            </w:r>
          </w:p>
        </w:tc>
      </w:tr>
      <w:tr w:rsidR="00B6478E" w:rsidRPr="00B6478E" w14:paraId="6F5B9698"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E805D44"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vAlign w:val="center"/>
            <w:hideMark/>
          </w:tcPr>
          <w:p w14:paraId="0D86CD1A" w14:textId="77777777" w:rsidR="00B6478E" w:rsidRPr="00B6478E" w:rsidRDefault="00B6478E" w:rsidP="00B6478E">
            <w:pPr>
              <w:rPr>
                <w:sz w:val="16"/>
                <w:szCs w:val="16"/>
                <w:lang w:eastAsia="uk-UA"/>
              </w:rPr>
            </w:pPr>
            <w:r w:rsidRPr="00B6478E">
              <w:rPr>
                <w:sz w:val="16"/>
                <w:szCs w:val="16"/>
                <w:lang w:eastAsia="uk-UA"/>
              </w:rPr>
              <w:t>Прибиральник службових приміщень</w:t>
            </w:r>
          </w:p>
        </w:tc>
        <w:tc>
          <w:tcPr>
            <w:tcW w:w="524" w:type="pct"/>
            <w:tcBorders>
              <w:top w:val="nil"/>
              <w:left w:val="nil"/>
              <w:bottom w:val="single" w:sz="4" w:space="0" w:color="auto"/>
              <w:right w:val="single" w:sz="4" w:space="0" w:color="auto"/>
            </w:tcBorders>
            <w:shd w:val="clear" w:color="auto" w:fill="auto"/>
            <w:vAlign w:val="center"/>
            <w:hideMark/>
          </w:tcPr>
          <w:p w14:paraId="0777184B"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7EEBB169" w14:textId="77777777" w:rsidR="00B6478E" w:rsidRPr="00B6478E" w:rsidRDefault="00B6478E" w:rsidP="00B6478E">
            <w:pPr>
              <w:jc w:val="center"/>
              <w:rPr>
                <w:sz w:val="16"/>
                <w:szCs w:val="16"/>
                <w:lang w:eastAsia="uk-UA"/>
              </w:rPr>
            </w:pPr>
            <w:r w:rsidRPr="00B6478E">
              <w:rPr>
                <w:sz w:val="16"/>
                <w:szCs w:val="16"/>
                <w:lang w:eastAsia="uk-UA"/>
              </w:rPr>
              <w:t>12 758,35</w:t>
            </w:r>
          </w:p>
        </w:tc>
        <w:tc>
          <w:tcPr>
            <w:tcW w:w="983" w:type="pct"/>
            <w:tcBorders>
              <w:top w:val="nil"/>
              <w:left w:val="nil"/>
              <w:bottom w:val="single" w:sz="4" w:space="0" w:color="auto"/>
              <w:right w:val="single" w:sz="4" w:space="0" w:color="auto"/>
            </w:tcBorders>
            <w:shd w:val="clear" w:color="auto" w:fill="auto"/>
            <w:noWrap/>
            <w:vAlign w:val="center"/>
            <w:hideMark/>
          </w:tcPr>
          <w:p w14:paraId="330203E1" w14:textId="77777777" w:rsidR="00B6478E" w:rsidRPr="00B6478E" w:rsidRDefault="00B6478E" w:rsidP="00B6478E">
            <w:pPr>
              <w:jc w:val="center"/>
              <w:rPr>
                <w:sz w:val="16"/>
                <w:szCs w:val="16"/>
                <w:lang w:eastAsia="uk-UA"/>
              </w:rPr>
            </w:pPr>
            <w:r w:rsidRPr="00B6478E">
              <w:rPr>
                <w:sz w:val="16"/>
                <w:szCs w:val="16"/>
                <w:lang w:eastAsia="uk-UA"/>
              </w:rPr>
              <w:t>153 100,20</w:t>
            </w:r>
          </w:p>
        </w:tc>
      </w:tr>
      <w:tr w:rsidR="00B6478E" w:rsidRPr="00B6478E" w14:paraId="3370485E"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7AD267A"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noWrap/>
            <w:vAlign w:val="center"/>
            <w:hideMark/>
          </w:tcPr>
          <w:p w14:paraId="38A9E778" w14:textId="77777777" w:rsidR="00B6478E" w:rsidRPr="00B6478E" w:rsidRDefault="00B6478E" w:rsidP="00B6478E">
            <w:pP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524" w:type="pct"/>
            <w:tcBorders>
              <w:top w:val="nil"/>
              <w:left w:val="nil"/>
              <w:bottom w:val="single" w:sz="4" w:space="0" w:color="auto"/>
              <w:right w:val="single" w:sz="4" w:space="0" w:color="auto"/>
            </w:tcBorders>
            <w:shd w:val="clear" w:color="auto" w:fill="auto"/>
            <w:vAlign w:val="center"/>
            <w:hideMark/>
          </w:tcPr>
          <w:p w14:paraId="6921B591"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4D3F66BF" w14:textId="77777777" w:rsidR="00B6478E" w:rsidRPr="00B6478E" w:rsidRDefault="00B6478E" w:rsidP="00B6478E">
            <w:pPr>
              <w:jc w:val="center"/>
              <w:rPr>
                <w:sz w:val="16"/>
                <w:szCs w:val="16"/>
                <w:lang w:eastAsia="uk-UA"/>
              </w:rPr>
            </w:pPr>
            <w:r w:rsidRPr="00B6478E">
              <w:rPr>
                <w:sz w:val="16"/>
                <w:szCs w:val="16"/>
                <w:lang w:eastAsia="uk-UA"/>
              </w:rPr>
              <w:t>17 855,73</w:t>
            </w:r>
          </w:p>
        </w:tc>
        <w:tc>
          <w:tcPr>
            <w:tcW w:w="983" w:type="pct"/>
            <w:tcBorders>
              <w:top w:val="nil"/>
              <w:left w:val="nil"/>
              <w:bottom w:val="single" w:sz="4" w:space="0" w:color="auto"/>
              <w:right w:val="single" w:sz="4" w:space="0" w:color="auto"/>
            </w:tcBorders>
            <w:shd w:val="clear" w:color="auto" w:fill="auto"/>
            <w:noWrap/>
            <w:vAlign w:val="center"/>
            <w:hideMark/>
          </w:tcPr>
          <w:p w14:paraId="14559CE2" w14:textId="77777777" w:rsidR="00B6478E" w:rsidRPr="00B6478E" w:rsidRDefault="00B6478E" w:rsidP="00B6478E">
            <w:pPr>
              <w:jc w:val="center"/>
              <w:rPr>
                <w:sz w:val="16"/>
                <w:szCs w:val="16"/>
                <w:lang w:eastAsia="uk-UA"/>
              </w:rPr>
            </w:pPr>
            <w:r w:rsidRPr="00B6478E">
              <w:rPr>
                <w:sz w:val="16"/>
                <w:szCs w:val="16"/>
                <w:lang w:eastAsia="uk-UA"/>
              </w:rPr>
              <w:t>214 268,76</w:t>
            </w:r>
          </w:p>
        </w:tc>
      </w:tr>
      <w:tr w:rsidR="00B6478E" w:rsidRPr="00B6478E" w14:paraId="7EF41C08"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759515D0"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000000" w:fill="FFFFFF"/>
            <w:noWrap/>
            <w:vAlign w:val="center"/>
            <w:hideMark/>
          </w:tcPr>
          <w:p w14:paraId="7372BA54" w14:textId="77777777" w:rsidR="00B6478E" w:rsidRPr="00B6478E" w:rsidRDefault="00B6478E" w:rsidP="00B6478E">
            <w:pPr>
              <w:rPr>
                <w:sz w:val="16"/>
                <w:szCs w:val="16"/>
                <w:lang w:eastAsia="uk-UA"/>
              </w:rPr>
            </w:pPr>
            <w:r w:rsidRPr="00B6478E">
              <w:rPr>
                <w:sz w:val="16"/>
                <w:szCs w:val="16"/>
                <w:lang w:eastAsia="uk-UA"/>
              </w:rPr>
              <w:t>Начальник ВТВ</w:t>
            </w:r>
          </w:p>
        </w:tc>
        <w:tc>
          <w:tcPr>
            <w:tcW w:w="524" w:type="pct"/>
            <w:tcBorders>
              <w:top w:val="nil"/>
              <w:left w:val="nil"/>
              <w:bottom w:val="single" w:sz="4" w:space="0" w:color="auto"/>
              <w:right w:val="single" w:sz="4" w:space="0" w:color="auto"/>
            </w:tcBorders>
            <w:shd w:val="clear" w:color="auto" w:fill="auto"/>
            <w:vAlign w:val="center"/>
            <w:hideMark/>
          </w:tcPr>
          <w:p w14:paraId="13632CC4"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5EB9259B" w14:textId="77777777" w:rsidR="00B6478E" w:rsidRPr="00B6478E" w:rsidRDefault="00B6478E" w:rsidP="00B6478E">
            <w:pPr>
              <w:jc w:val="center"/>
              <w:rPr>
                <w:sz w:val="16"/>
                <w:szCs w:val="16"/>
                <w:lang w:eastAsia="uk-UA"/>
              </w:rPr>
            </w:pPr>
            <w:r w:rsidRPr="00B6478E">
              <w:rPr>
                <w:sz w:val="16"/>
                <w:szCs w:val="16"/>
                <w:lang w:eastAsia="uk-UA"/>
              </w:rPr>
              <w:t>15 826,94</w:t>
            </w:r>
          </w:p>
        </w:tc>
        <w:tc>
          <w:tcPr>
            <w:tcW w:w="983" w:type="pct"/>
            <w:tcBorders>
              <w:top w:val="nil"/>
              <w:left w:val="nil"/>
              <w:bottom w:val="single" w:sz="4" w:space="0" w:color="auto"/>
              <w:right w:val="single" w:sz="4" w:space="0" w:color="auto"/>
            </w:tcBorders>
            <w:shd w:val="clear" w:color="auto" w:fill="auto"/>
            <w:noWrap/>
            <w:vAlign w:val="center"/>
            <w:hideMark/>
          </w:tcPr>
          <w:p w14:paraId="7FE4934E" w14:textId="77777777" w:rsidR="00B6478E" w:rsidRPr="00B6478E" w:rsidRDefault="00B6478E" w:rsidP="00B6478E">
            <w:pPr>
              <w:jc w:val="center"/>
              <w:rPr>
                <w:sz w:val="16"/>
                <w:szCs w:val="16"/>
                <w:lang w:eastAsia="uk-UA"/>
              </w:rPr>
            </w:pPr>
            <w:r w:rsidRPr="00B6478E">
              <w:rPr>
                <w:sz w:val="16"/>
                <w:szCs w:val="16"/>
                <w:lang w:eastAsia="uk-UA"/>
              </w:rPr>
              <w:t>189 923,28</w:t>
            </w:r>
          </w:p>
        </w:tc>
      </w:tr>
      <w:tr w:rsidR="00B6478E" w:rsidRPr="00B6478E" w14:paraId="42ABE878" w14:textId="77777777" w:rsidTr="003D62A3">
        <w:trPr>
          <w:trHeight w:val="362"/>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75E4531E" w14:textId="77777777" w:rsidR="00B6478E" w:rsidRPr="00B6478E" w:rsidRDefault="00B6478E" w:rsidP="00B6478E">
            <w:pPr>
              <w:jc w:val="center"/>
              <w:rPr>
                <w:i/>
                <w:iCs/>
                <w:sz w:val="16"/>
                <w:szCs w:val="16"/>
                <w:lang w:eastAsia="uk-UA"/>
              </w:rPr>
            </w:pPr>
            <w:r w:rsidRPr="00B6478E">
              <w:rPr>
                <w:i/>
                <w:iCs/>
                <w:sz w:val="16"/>
                <w:szCs w:val="16"/>
                <w:lang w:eastAsia="uk-UA"/>
              </w:rPr>
              <w:t>.1.2.</w:t>
            </w:r>
          </w:p>
        </w:tc>
        <w:tc>
          <w:tcPr>
            <w:tcW w:w="2192" w:type="pct"/>
            <w:tcBorders>
              <w:top w:val="nil"/>
              <w:left w:val="nil"/>
              <w:bottom w:val="single" w:sz="4" w:space="0" w:color="auto"/>
              <w:right w:val="single" w:sz="4" w:space="0" w:color="auto"/>
            </w:tcBorders>
            <w:shd w:val="clear" w:color="auto" w:fill="auto"/>
            <w:vAlign w:val="center"/>
            <w:hideMark/>
          </w:tcPr>
          <w:p w14:paraId="53559B9C" w14:textId="77777777" w:rsidR="00B6478E" w:rsidRPr="00B6478E" w:rsidRDefault="00B6478E" w:rsidP="00B6478E">
            <w:pPr>
              <w:rPr>
                <w:b/>
                <w:bCs/>
                <w:sz w:val="16"/>
                <w:szCs w:val="16"/>
                <w:lang w:eastAsia="uk-UA"/>
              </w:rPr>
            </w:pPr>
            <w:r w:rsidRPr="00B6478E">
              <w:rPr>
                <w:b/>
                <w:bCs/>
                <w:sz w:val="16"/>
                <w:szCs w:val="16"/>
                <w:lang w:eastAsia="uk-UA"/>
              </w:rPr>
              <w:t>Нарахування на оплату праці (ЄСВ)</w:t>
            </w:r>
          </w:p>
        </w:tc>
        <w:tc>
          <w:tcPr>
            <w:tcW w:w="524" w:type="pct"/>
            <w:tcBorders>
              <w:top w:val="nil"/>
              <w:left w:val="nil"/>
              <w:bottom w:val="single" w:sz="4" w:space="0" w:color="auto"/>
              <w:right w:val="single" w:sz="4" w:space="0" w:color="auto"/>
            </w:tcBorders>
            <w:shd w:val="clear" w:color="auto" w:fill="auto"/>
            <w:vAlign w:val="center"/>
            <w:hideMark/>
          </w:tcPr>
          <w:p w14:paraId="163F974D"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209C2078" w14:textId="77777777" w:rsidR="00B6478E" w:rsidRPr="00B6478E" w:rsidRDefault="00B6478E" w:rsidP="00B6478E">
            <w:pPr>
              <w:jc w:val="center"/>
              <w:rPr>
                <w:b/>
                <w:bCs/>
                <w:sz w:val="16"/>
                <w:szCs w:val="16"/>
                <w:lang w:eastAsia="uk-UA"/>
              </w:rPr>
            </w:pPr>
            <w:r w:rsidRPr="00B6478E">
              <w:rPr>
                <w:b/>
                <w:bCs/>
                <w:sz w:val="16"/>
                <w:szCs w:val="16"/>
                <w:lang w:eastAsia="uk-UA"/>
              </w:rPr>
              <w:t>68 966,82</w:t>
            </w:r>
          </w:p>
        </w:tc>
        <w:tc>
          <w:tcPr>
            <w:tcW w:w="983" w:type="pct"/>
            <w:tcBorders>
              <w:top w:val="nil"/>
              <w:left w:val="nil"/>
              <w:bottom w:val="single" w:sz="4" w:space="0" w:color="auto"/>
              <w:right w:val="single" w:sz="4" w:space="0" w:color="auto"/>
            </w:tcBorders>
            <w:shd w:val="clear" w:color="auto" w:fill="auto"/>
            <w:vAlign w:val="center"/>
            <w:hideMark/>
          </w:tcPr>
          <w:p w14:paraId="2096579D" w14:textId="77777777" w:rsidR="00B6478E" w:rsidRPr="00B6478E" w:rsidRDefault="00B6478E" w:rsidP="00B6478E">
            <w:pPr>
              <w:jc w:val="center"/>
              <w:rPr>
                <w:b/>
                <w:bCs/>
                <w:sz w:val="16"/>
                <w:szCs w:val="16"/>
                <w:lang w:eastAsia="uk-UA"/>
              </w:rPr>
            </w:pPr>
            <w:r w:rsidRPr="00B6478E">
              <w:rPr>
                <w:b/>
                <w:bCs/>
                <w:sz w:val="16"/>
                <w:szCs w:val="16"/>
                <w:lang w:eastAsia="uk-UA"/>
              </w:rPr>
              <w:t>827 601,80</w:t>
            </w:r>
          </w:p>
        </w:tc>
      </w:tr>
      <w:tr w:rsidR="00B6478E" w:rsidRPr="00B6478E" w14:paraId="40A63931" w14:textId="77777777" w:rsidTr="003D62A3">
        <w:trPr>
          <w:trHeight w:val="326"/>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5802138B" w14:textId="77777777" w:rsidR="00B6478E" w:rsidRPr="00B6478E" w:rsidRDefault="00B6478E" w:rsidP="00B6478E">
            <w:pPr>
              <w:jc w:val="center"/>
              <w:rPr>
                <w:i/>
                <w:iCs/>
                <w:sz w:val="16"/>
                <w:szCs w:val="16"/>
                <w:lang w:eastAsia="uk-UA"/>
              </w:rPr>
            </w:pPr>
            <w:r w:rsidRPr="00B6478E">
              <w:rPr>
                <w:i/>
                <w:iCs/>
                <w:sz w:val="16"/>
                <w:szCs w:val="16"/>
                <w:lang w:eastAsia="uk-UA"/>
              </w:rPr>
              <w:t>.1.3.</w:t>
            </w:r>
          </w:p>
        </w:tc>
        <w:tc>
          <w:tcPr>
            <w:tcW w:w="2192" w:type="pct"/>
            <w:tcBorders>
              <w:top w:val="nil"/>
              <w:left w:val="nil"/>
              <w:bottom w:val="single" w:sz="4" w:space="0" w:color="auto"/>
              <w:right w:val="single" w:sz="4" w:space="0" w:color="auto"/>
            </w:tcBorders>
            <w:shd w:val="clear" w:color="auto" w:fill="auto"/>
            <w:vAlign w:val="center"/>
            <w:hideMark/>
          </w:tcPr>
          <w:p w14:paraId="62B48E11" w14:textId="77777777" w:rsidR="00B6478E" w:rsidRPr="00B6478E" w:rsidRDefault="00B6478E" w:rsidP="00B6478E">
            <w:pPr>
              <w:rPr>
                <w:b/>
                <w:bCs/>
                <w:sz w:val="16"/>
                <w:szCs w:val="16"/>
                <w:lang w:eastAsia="uk-UA"/>
              </w:rPr>
            </w:pPr>
            <w:r w:rsidRPr="00B6478E">
              <w:rPr>
                <w:b/>
                <w:bCs/>
                <w:sz w:val="16"/>
                <w:szCs w:val="16"/>
                <w:lang w:eastAsia="uk-UA"/>
              </w:rPr>
              <w:t xml:space="preserve">Витрати на електроенергію </w:t>
            </w:r>
          </w:p>
        </w:tc>
        <w:tc>
          <w:tcPr>
            <w:tcW w:w="524" w:type="pct"/>
            <w:tcBorders>
              <w:top w:val="nil"/>
              <w:left w:val="nil"/>
              <w:bottom w:val="single" w:sz="4" w:space="0" w:color="auto"/>
              <w:right w:val="single" w:sz="4" w:space="0" w:color="auto"/>
            </w:tcBorders>
            <w:shd w:val="clear" w:color="auto" w:fill="auto"/>
            <w:vAlign w:val="center"/>
            <w:hideMark/>
          </w:tcPr>
          <w:p w14:paraId="43BB0275"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noWrap/>
            <w:vAlign w:val="center"/>
            <w:hideMark/>
          </w:tcPr>
          <w:p w14:paraId="785A2C00" w14:textId="77777777" w:rsidR="00B6478E" w:rsidRPr="00B6478E" w:rsidRDefault="00B6478E" w:rsidP="00B6478E">
            <w:pPr>
              <w:jc w:val="center"/>
              <w:rPr>
                <w:b/>
                <w:bCs/>
                <w:sz w:val="16"/>
                <w:szCs w:val="16"/>
                <w:lang w:eastAsia="uk-UA"/>
              </w:rPr>
            </w:pPr>
            <w:r w:rsidRPr="00B6478E">
              <w:rPr>
                <w:b/>
                <w:bCs/>
                <w:sz w:val="16"/>
                <w:szCs w:val="16"/>
                <w:lang w:eastAsia="uk-UA"/>
              </w:rPr>
              <w:t>56 000,00</w:t>
            </w:r>
          </w:p>
        </w:tc>
        <w:tc>
          <w:tcPr>
            <w:tcW w:w="983" w:type="pct"/>
            <w:tcBorders>
              <w:top w:val="nil"/>
              <w:left w:val="nil"/>
              <w:bottom w:val="single" w:sz="4" w:space="0" w:color="auto"/>
              <w:right w:val="single" w:sz="4" w:space="0" w:color="auto"/>
            </w:tcBorders>
            <w:shd w:val="clear" w:color="auto" w:fill="auto"/>
            <w:noWrap/>
            <w:vAlign w:val="center"/>
            <w:hideMark/>
          </w:tcPr>
          <w:p w14:paraId="3656F29D" w14:textId="77777777" w:rsidR="00B6478E" w:rsidRPr="00B6478E" w:rsidRDefault="00B6478E" w:rsidP="00B6478E">
            <w:pPr>
              <w:jc w:val="center"/>
              <w:rPr>
                <w:b/>
                <w:bCs/>
                <w:sz w:val="16"/>
                <w:szCs w:val="16"/>
                <w:lang w:eastAsia="uk-UA"/>
              </w:rPr>
            </w:pPr>
            <w:r w:rsidRPr="00B6478E">
              <w:rPr>
                <w:b/>
                <w:bCs/>
                <w:sz w:val="16"/>
                <w:szCs w:val="16"/>
                <w:lang w:eastAsia="uk-UA"/>
              </w:rPr>
              <w:t>672 000,00</w:t>
            </w:r>
          </w:p>
        </w:tc>
      </w:tr>
      <w:tr w:rsidR="00B6478E" w:rsidRPr="00B6478E" w14:paraId="082533D3"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43ECE391" w14:textId="77777777" w:rsidR="00B6478E" w:rsidRPr="00B6478E" w:rsidRDefault="00B6478E" w:rsidP="00B6478E">
            <w:pPr>
              <w:jc w:val="center"/>
              <w:rPr>
                <w:i/>
                <w:iCs/>
                <w:sz w:val="16"/>
                <w:szCs w:val="16"/>
                <w:lang w:eastAsia="uk-UA"/>
              </w:rPr>
            </w:pPr>
            <w:r w:rsidRPr="00B6478E">
              <w:rPr>
                <w:i/>
                <w:iCs/>
                <w:sz w:val="16"/>
                <w:szCs w:val="16"/>
                <w:lang w:eastAsia="uk-UA"/>
              </w:rPr>
              <w:t>1.4.</w:t>
            </w:r>
          </w:p>
        </w:tc>
        <w:tc>
          <w:tcPr>
            <w:tcW w:w="2192" w:type="pct"/>
            <w:tcBorders>
              <w:top w:val="nil"/>
              <w:left w:val="nil"/>
              <w:bottom w:val="single" w:sz="4" w:space="0" w:color="auto"/>
              <w:right w:val="single" w:sz="4" w:space="0" w:color="auto"/>
            </w:tcBorders>
            <w:shd w:val="clear" w:color="auto" w:fill="auto"/>
            <w:vAlign w:val="center"/>
            <w:hideMark/>
          </w:tcPr>
          <w:p w14:paraId="71E3188D" w14:textId="77777777" w:rsidR="00B6478E" w:rsidRPr="00B6478E" w:rsidRDefault="00B6478E" w:rsidP="00B6478E">
            <w:pPr>
              <w:rPr>
                <w:b/>
                <w:bCs/>
                <w:sz w:val="16"/>
                <w:szCs w:val="16"/>
                <w:lang w:eastAsia="uk-UA"/>
              </w:rPr>
            </w:pPr>
            <w:r w:rsidRPr="00B6478E">
              <w:rPr>
                <w:b/>
                <w:bCs/>
                <w:sz w:val="16"/>
                <w:szCs w:val="16"/>
                <w:lang w:eastAsia="uk-UA"/>
              </w:rPr>
              <w:t xml:space="preserve">Витрати на  матеріали </w:t>
            </w:r>
          </w:p>
        </w:tc>
        <w:tc>
          <w:tcPr>
            <w:tcW w:w="524" w:type="pct"/>
            <w:tcBorders>
              <w:top w:val="nil"/>
              <w:left w:val="nil"/>
              <w:bottom w:val="single" w:sz="4" w:space="0" w:color="auto"/>
              <w:right w:val="single" w:sz="4" w:space="0" w:color="auto"/>
            </w:tcBorders>
            <w:shd w:val="clear" w:color="auto" w:fill="auto"/>
            <w:vAlign w:val="center"/>
            <w:hideMark/>
          </w:tcPr>
          <w:p w14:paraId="3031C220"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noWrap/>
            <w:vAlign w:val="center"/>
            <w:hideMark/>
          </w:tcPr>
          <w:p w14:paraId="7FF1047C" w14:textId="77777777" w:rsidR="00B6478E" w:rsidRPr="00B6478E" w:rsidRDefault="00B6478E" w:rsidP="00B6478E">
            <w:pPr>
              <w:jc w:val="center"/>
              <w:rPr>
                <w:b/>
                <w:bCs/>
                <w:sz w:val="16"/>
                <w:szCs w:val="16"/>
                <w:lang w:eastAsia="uk-UA"/>
              </w:rPr>
            </w:pPr>
            <w:r w:rsidRPr="00B6478E">
              <w:rPr>
                <w:b/>
                <w:bCs/>
                <w:sz w:val="16"/>
                <w:szCs w:val="16"/>
                <w:lang w:eastAsia="uk-UA"/>
              </w:rPr>
              <w:t>27 600,00</w:t>
            </w:r>
          </w:p>
        </w:tc>
        <w:tc>
          <w:tcPr>
            <w:tcW w:w="983" w:type="pct"/>
            <w:tcBorders>
              <w:top w:val="nil"/>
              <w:left w:val="nil"/>
              <w:bottom w:val="single" w:sz="4" w:space="0" w:color="auto"/>
              <w:right w:val="single" w:sz="4" w:space="0" w:color="auto"/>
            </w:tcBorders>
            <w:shd w:val="clear" w:color="auto" w:fill="auto"/>
            <w:noWrap/>
            <w:vAlign w:val="center"/>
            <w:hideMark/>
          </w:tcPr>
          <w:p w14:paraId="5C461875" w14:textId="77777777" w:rsidR="00B6478E" w:rsidRPr="00B6478E" w:rsidRDefault="00B6478E" w:rsidP="00B6478E">
            <w:pPr>
              <w:jc w:val="center"/>
              <w:rPr>
                <w:b/>
                <w:bCs/>
                <w:sz w:val="16"/>
                <w:szCs w:val="16"/>
                <w:lang w:eastAsia="uk-UA"/>
              </w:rPr>
            </w:pPr>
            <w:r w:rsidRPr="00B6478E">
              <w:rPr>
                <w:b/>
                <w:bCs/>
                <w:sz w:val="16"/>
                <w:szCs w:val="16"/>
                <w:lang w:eastAsia="uk-UA"/>
              </w:rPr>
              <w:t>331 200,00</w:t>
            </w:r>
          </w:p>
        </w:tc>
      </w:tr>
      <w:tr w:rsidR="00B6478E" w:rsidRPr="00B6478E" w14:paraId="64214F5A" w14:textId="77777777" w:rsidTr="003D62A3">
        <w:trPr>
          <w:trHeight w:val="43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1641C7AC" w14:textId="77777777" w:rsidR="00B6478E" w:rsidRPr="00B6478E" w:rsidRDefault="00B6478E" w:rsidP="00B6478E">
            <w:pPr>
              <w:jc w:val="center"/>
              <w:rPr>
                <w:i/>
                <w:iCs/>
                <w:sz w:val="16"/>
                <w:szCs w:val="16"/>
                <w:lang w:eastAsia="uk-UA"/>
              </w:rPr>
            </w:pPr>
            <w:r w:rsidRPr="00B6478E">
              <w:rPr>
                <w:i/>
                <w:iCs/>
                <w:sz w:val="16"/>
                <w:szCs w:val="16"/>
                <w:lang w:eastAsia="uk-UA"/>
              </w:rPr>
              <w:t>1.5.</w:t>
            </w:r>
          </w:p>
        </w:tc>
        <w:tc>
          <w:tcPr>
            <w:tcW w:w="2192" w:type="pct"/>
            <w:tcBorders>
              <w:top w:val="nil"/>
              <w:left w:val="nil"/>
              <w:bottom w:val="single" w:sz="4" w:space="0" w:color="auto"/>
              <w:right w:val="single" w:sz="4" w:space="0" w:color="auto"/>
            </w:tcBorders>
            <w:shd w:val="clear" w:color="auto" w:fill="auto"/>
            <w:vAlign w:val="center"/>
            <w:hideMark/>
          </w:tcPr>
          <w:p w14:paraId="7495D6CA" w14:textId="77777777" w:rsidR="00B6478E" w:rsidRPr="00B6478E" w:rsidRDefault="00B6478E" w:rsidP="00B6478E">
            <w:pPr>
              <w:rPr>
                <w:b/>
                <w:bCs/>
                <w:sz w:val="16"/>
                <w:szCs w:val="16"/>
                <w:lang w:eastAsia="uk-UA"/>
              </w:rPr>
            </w:pPr>
            <w:r w:rsidRPr="00B6478E">
              <w:rPr>
                <w:b/>
                <w:bCs/>
                <w:sz w:val="16"/>
                <w:szCs w:val="16"/>
                <w:lang w:eastAsia="uk-UA"/>
              </w:rPr>
              <w:t>Витрати на послуги охорони та обслуговування замків керованого доступу</w:t>
            </w:r>
          </w:p>
        </w:tc>
        <w:tc>
          <w:tcPr>
            <w:tcW w:w="524" w:type="pct"/>
            <w:tcBorders>
              <w:top w:val="nil"/>
              <w:left w:val="nil"/>
              <w:bottom w:val="single" w:sz="4" w:space="0" w:color="auto"/>
              <w:right w:val="single" w:sz="4" w:space="0" w:color="auto"/>
            </w:tcBorders>
            <w:shd w:val="clear" w:color="auto" w:fill="auto"/>
            <w:vAlign w:val="center"/>
            <w:hideMark/>
          </w:tcPr>
          <w:p w14:paraId="335E0443"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noWrap/>
            <w:vAlign w:val="center"/>
            <w:hideMark/>
          </w:tcPr>
          <w:p w14:paraId="38D64200" w14:textId="77777777" w:rsidR="00B6478E" w:rsidRPr="00B6478E" w:rsidRDefault="00B6478E" w:rsidP="00B6478E">
            <w:pPr>
              <w:jc w:val="center"/>
              <w:rPr>
                <w:b/>
                <w:bCs/>
                <w:sz w:val="16"/>
                <w:szCs w:val="16"/>
                <w:lang w:eastAsia="uk-UA"/>
              </w:rPr>
            </w:pPr>
            <w:r w:rsidRPr="00B6478E">
              <w:rPr>
                <w:b/>
                <w:bCs/>
                <w:sz w:val="16"/>
                <w:szCs w:val="16"/>
                <w:lang w:eastAsia="uk-UA"/>
              </w:rPr>
              <w:t>29 640,00</w:t>
            </w:r>
          </w:p>
        </w:tc>
        <w:tc>
          <w:tcPr>
            <w:tcW w:w="983" w:type="pct"/>
            <w:tcBorders>
              <w:top w:val="nil"/>
              <w:left w:val="nil"/>
              <w:bottom w:val="single" w:sz="4" w:space="0" w:color="auto"/>
              <w:right w:val="single" w:sz="4" w:space="0" w:color="auto"/>
            </w:tcBorders>
            <w:shd w:val="clear" w:color="auto" w:fill="auto"/>
            <w:noWrap/>
            <w:vAlign w:val="center"/>
            <w:hideMark/>
          </w:tcPr>
          <w:p w14:paraId="0EAED4AB" w14:textId="77777777" w:rsidR="00B6478E" w:rsidRPr="00B6478E" w:rsidRDefault="00B6478E" w:rsidP="00B6478E">
            <w:pPr>
              <w:jc w:val="center"/>
              <w:rPr>
                <w:b/>
                <w:bCs/>
                <w:sz w:val="16"/>
                <w:szCs w:val="16"/>
                <w:lang w:eastAsia="uk-UA"/>
              </w:rPr>
            </w:pPr>
            <w:r w:rsidRPr="00B6478E">
              <w:rPr>
                <w:b/>
                <w:bCs/>
                <w:sz w:val="16"/>
                <w:szCs w:val="16"/>
                <w:lang w:eastAsia="uk-UA"/>
              </w:rPr>
              <w:t>355 680,00</w:t>
            </w:r>
          </w:p>
        </w:tc>
      </w:tr>
      <w:tr w:rsidR="00B6478E" w:rsidRPr="00B6478E" w14:paraId="191FA567" w14:textId="77777777" w:rsidTr="003D62A3">
        <w:trPr>
          <w:trHeight w:val="711"/>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6CEE287A" w14:textId="77777777" w:rsidR="00B6478E" w:rsidRPr="00B6478E" w:rsidRDefault="00B6478E" w:rsidP="00B6478E">
            <w:pPr>
              <w:jc w:val="center"/>
              <w:rPr>
                <w:i/>
                <w:iCs/>
                <w:sz w:val="16"/>
                <w:szCs w:val="16"/>
                <w:lang w:eastAsia="uk-UA"/>
              </w:rPr>
            </w:pPr>
            <w:r w:rsidRPr="00B6478E">
              <w:rPr>
                <w:i/>
                <w:iCs/>
                <w:sz w:val="16"/>
                <w:szCs w:val="16"/>
                <w:lang w:eastAsia="uk-UA"/>
              </w:rPr>
              <w:t>1.5.</w:t>
            </w:r>
          </w:p>
        </w:tc>
        <w:tc>
          <w:tcPr>
            <w:tcW w:w="2192" w:type="pct"/>
            <w:tcBorders>
              <w:top w:val="nil"/>
              <w:left w:val="nil"/>
              <w:bottom w:val="single" w:sz="4" w:space="0" w:color="auto"/>
              <w:right w:val="single" w:sz="4" w:space="0" w:color="auto"/>
            </w:tcBorders>
            <w:shd w:val="clear" w:color="auto" w:fill="auto"/>
            <w:vAlign w:val="center"/>
            <w:hideMark/>
          </w:tcPr>
          <w:p w14:paraId="0793C909" w14:textId="77777777" w:rsidR="00B6478E" w:rsidRPr="00B6478E" w:rsidRDefault="00B6478E" w:rsidP="00B6478E">
            <w:pPr>
              <w:rPr>
                <w:b/>
                <w:bCs/>
                <w:sz w:val="16"/>
                <w:szCs w:val="16"/>
                <w:lang w:eastAsia="uk-UA"/>
              </w:rPr>
            </w:pPr>
            <w:r w:rsidRPr="00B6478E">
              <w:rPr>
                <w:b/>
                <w:bCs/>
                <w:sz w:val="16"/>
                <w:szCs w:val="16"/>
                <w:lang w:eastAsia="uk-UA"/>
              </w:rPr>
              <w:t>Ремонтно-відновлювальні роботи,  облаштування та технічне обслуговування обладнання,  пристроїв (матеріально-технічних ресурсів),  інші  роботи та послуги</w:t>
            </w:r>
          </w:p>
        </w:tc>
        <w:tc>
          <w:tcPr>
            <w:tcW w:w="524" w:type="pct"/>
            <w:tcBorders>
              <w:top w:val="nil"/>
              <w:left w:val="nil"/>
              <w:bottom w:val="single" w:sz="4" w:space="0" w:color="auto"/>
              <w:right w:val="single" w:sz="4" w:space="0" w:color="auto"/>
            </w:tcBorders>
            <w:shd w:val="clear" w:color="auto" w:fill="auto"/>
            <w:vAlign w:val="center"/>
            <w:hideMark/>
          </w:tcPr>
          <w:p w14:paraId="4B94035C"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noWrap/>
            <w:vAlign w:val="center"/>
            <w:hideMark/>
          </w:tcPr>
          <w:p w14:paraId="0851B6E5" w14:textId="77777777" w:rsidR="00B6478E" w:rsidRPr="00B6478E" w:rsidRDefault="00B6478E" w:rsidP="00B6478E">
            <w:pPr>
              <w:jc w:val="center"/>
              <w:rPr>
                <w:b/>
                <w:bCs/>
                <w:sz w:val="16"/>
                <w:szCs w:val="16"/>
                <w:lang w:eastAsia="uk-UA"/>
              </w:rPr>
            </w:pPr>
            <w:r w:rsidRPr="00B6478E">
              <w:rPr>
                <w:b/>
                <w:bCs/>
                <w:sz w:val="16"/>
                <w:szCs w:val="16"/>
                <w:lang w:eastAsia="uk-UA"/>
              </w:rPr>
              <w:t>30 000,00</w:t>
            </w:r>
          </w:p>
        </w:tc>
        <w:tc>
          <w:tcPr>
            <w:tcW w:w="983" w:type="pct"/>
            <w:tcBorders>
              <w:top w:val="nil"/>
              <w:left w:val="nil"/>
              <w:bottom w:val="single" w:sz="4" w:space="0" w:color="auto"/>
              <w:right w:val="single" w:sz="4" w:space="0" w:color="auto"/>
            </w:tcBorders>
            <w:shd w:val="clear" w:color="auto" w:fill="auto"/>
            <w:noWrap/>
            <w:vAlign w:val="center"/>
            <w:hideMark/>
          </w:tcPr>
          <w:p w14:paraId="41E213D5" w14:textId="77777777" w:rsidR="00B6478E" w:rsidRPr="00B6478E" w:rsidRDefault="00B6478E" w:rsidP="00B6478E">
            <w:pPr>
              <w:jc w:val="center"/>
              <w:rPr>
                <w:b/>
                <w:bCs/>
                <w:sz w:val="16"/>
                <w:szCs w:val="16"/>
                <w:lang w:eastAsia="uk-UA"/>
              </w:rPr>
            </w:pPr>
            <w:r w:rsidRPr="00B6478E">
              <w:rPr>
                <w:b/>
                <w:bCs/>
                <w:sz w:val="16"/>
                <w:szCs w:val="16"/>
                <w:lang w:eastAsia="uk-UA"/>
              </w:rPr>
              <w:t>360 000,00</w:t>
            </w:r>
          </w:p>
        </w:tc>
      </w:tr>
      <w:tr w:rsidR="00B6478E" w:rsidRPr="00B6478E" w14:paraId="3B2E6BCE" w14:textId="77777777" w:rsidTr="003D62A3">
        <w:trPr>
          <w:trHeight w:val="43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6E191DC8" w14:textId="77777777" w:rsidR="00B6478E" w:rsidRPr="00B6478E" w:rsidRDefault="00B6478E" w:rsidP="00B6478E">
            <w:pPr>
              <w:jc w:val="center"/>
              <w:rPr>
                <w:i/>
                <w:iCs/>
                <w:sz w:val="16"/>
                <w:szCs w:val="16"/>
                <w:lang w:eastAsia="uk-UA"/>
              </w:rPr>
            </w:pPr>
            <w:r w:rsidRPr="00B6478E">
              <w:rPr>
                <w:i/>
                <w:iCs/>
                <w:sz w:val="16"/>
                <w:szCs w:val="16"/>
                <w:lang w:eastAsia="uk-UA"/>
              </w:rPr>
              <w:t>1.6.</w:t>
            </w:r>
          </w:p>
        </w:tc>
        <w:tc>
          <w:tcPr>
            <w:tcW w:w="2192" w:type="pct"/>
            <w:tcBorders>
              <w:top w:val="nil"/>
              <w:left w:val="nil"/>
              <w:bottom w:val="single" w:sz="4" w:space="0" w:color="auto"/>
              <w:right w:val="single" w:sz="4" w:space="0" w:color="auto"/>
            </w:tcBorders>
            <w:shd w:val="clear" w:color="auto" w:fill="auto"/>
            <w:vAlign w:val="center"/>
            <w:hideMark/>
          </w:tcPr>
          <w:p w14:paraId="549878CB" w14:textId="77777777" w:rsidR="00B6478E" w:rsidRPr="00B6478E" w:rsidRDefault="00B6478E" w:rsidP="00B6478E">
            <w:pPr>
              <w:rPr>
                <w:b/>
                <w:bCs/>
                <w:sz w:val="16"/>
                <w:szCs w:val="16"/>
                <w:lang w:eastAsia="uk-UA"/>
              </w:rPr>
            </w:pPr>
            <w:r w:rsidRPr="00B6478E">
              <w:rPr>
                <w:b/>
                <w:bCs/>
                <w:sz w:val="16"/>
                <w:szCs w:val="16"/>
                <w:lang w:eastAsia="uk-UA"/>
              </w:rPr>
              <w:t xml:space="preserve"> Інші послуги ( вимірювання радону, дератизації, дезінсекції,  та інші) </w:t>
            </w:r>
          </w:p>
        </w:tc>
        <w:tc>
          <w:tcPr>
            <w:tcW w:w="524" w:type="pct"/>
            <w:tcBorders>
              <w:top w:val="nil"/>
              <w:left w:val="nil"/>
              <w:bottom w:val="single" w:sz="4" w:space="0" w:color="auto"/>
              <w:right w:val="single" w:sz="4" w:space="0" w:color="auto"/>
            </w:tcBorders>
            <w:shd w:val="clear" w:color="auto" w:fill="auto"/>
            <w:vAlign w:val="center"/>
            <w:hideMark/>
          </w:tcPr>
          <w:p w14:paraId="785ED664"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noWrap/>
            <w:vAlign w:val="center"/>
            <w:hideMark/>
          </w:tcPr>
          <w:p w14:paraId="6953A194" w14:textId="77777777" w:rsidR="00B6478E" w:rsidRPr="00B6478E" w:rsidRDefault="00B6478E" w:rsidP="00B6478E">
            <w:pPr>
              <w:jc w:val="center"/>
              <w:rPr>
                <w:b/>
                <w:bCs/>
                <w:sz w:val="16"/>
                <w:szCs w:val="16"/>
                <w:lang w:eastAsia="uk-UA"/>
              </w:rPr>
            </w:pPr>
            <w:r w:rsidRPr="00B6478E">
              <w:rPr>
                <w:b/>
                <w:bCs/>
                <w:sz w:val="16"/>
                <w:szCs w:val="16"/>
                <w:lang w:eastAsia="uk-UA"/>
              </w:rPr>
              <w:t>17 122,60</w:t>
            </w:r>
          </w:p>
        </w:tc>
        <w:tc>
          <w:tcPr>
            <w:tcW w:w="983" w:type="pct"/>
            <w:tcBorders>
              <w:top w:val="nil"/>
              <w:left w:val="nil"/>
              <w:bottom w:val="single" w:sz="4" w:space="0" w:color="auto"/>
              <w:right w:val="single" w:sz="4" w:space="0" w:color="auto"/>
            </w:tcBorders>
            <w:shd w:val="clear" w:color="auto" w:fill="auto"/>
            <w:noWrap/>
            <w:vAlign w:val="center"/>
            <w:hideMark/>
          </w:tcPr>
          <w:p w14:paraId="486A904B" w14:textId="77777777" w:rsidR="00B6478E" w:rsidRPr="00B6478E" w:rsidRDefault="00B6478E" w:rsidP="00B6478E">
            <w:pPr>
              <w:jc w:val="center"/>
              <w:rPr>
                <w:b/>
                <w:bCs/>
                <w:sz w:val="16"/>
                <w:szCs w:val="16"/>
                <w:lang w:eastAsia="uk-UA"/>
              </w:rPr>
            </w:pPr>
            <w:r w:rsidRPr="00B6478E">
              <w:rPr>
                <w:b/>
                <w:bCs/>
                <w:sz w:val="16"/>
                <w:szCs w:val="16"/>
                <w:lang w:eastAsia="uk-UA"/>
              </w:rPr>
              <w:t>205 471,20</w:t>
            </w:r>
          </w:p>
        </w:tc>
      </w:tr>
      <w:tr w:rsidR="00B6478E" w:rsidRPr="00B6478E" w14:paraId="07A64321"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7EEAA083" w14:textId="77777777" w:rsidR="00B6478E" w:rsidRPr="00B6478E" w:rsidRDefault="00B6478E" w:rsidP="00B6478E">
            <w:pPr>
              <w:jc w:val="center"/>
              <w:rPr>
                <w:i/>
                <w:iCs/>
                <w:sz w:val="16"/>
                <w:szCs w:val="16"/>
                <w:lang w:eastAsia="uk-UA"/>
              </w:rPr>
            </w:pPr>
            <w:r w:rsidRPr="00B6478E">
              <w:rPr>
                <w:i/>
                <w:iCs/>
                <w:sz w:val="16"/>
                <w:szCs w:val="16"/>
                <w:lang w:eastAsia="uk-UA"/>
              </w:rPr>
              <w:t>2</w:t>
            </w:r>
          </w:p>
        </w:tc>
        <w:tc>
          <w:tcPr>
            <w:tcW w:w="2192" w:type="pct"/>
            <w:tcBorders>
              <w:top w:val="nil"/>
              <w:left w:val="nil"/>
              <w:bottom w:val="single" w:sz="4" w:space="0" w:color="auto"/>
              <w:right w:val="single" w:sz="4" w:space="0" w:color="auto"/>
            </w:tcBorders>
            <w:shd w:val="clear" w:color="auto" w:fill="auto"/>
            <w:vAlign w:val="center"/>
            <w:hideMark/>
          </w:tcPr>
          <w:p w14:paraId="0A1CCA43" w14:textId="77777777" w:rsidR="00B6478E" w:rsidRPr="00B6478E" w:rsidRDefault="00B6478E" w:rsidP="00B6478E">
            <w:pPr>
              <w:rPr>
                <w:i/>
                <w:iCs/>
                <w:sz w:val="16"/>
                <w:szCs w:val="16"/>
                <w:lang w:eastAsia="uk-UA"/>
              </w:rPr>
            </w:pPr>
            <w:r w:rsidRPr="00B6478E">
              <w:rPr>
                <w:i/>
                <w:iCs/>
                <w:sz w:val="16"/>
                <w:szCs w:val="16"/>
                <w:lang w:eastAsia="uk-UA"/>
              </w:rPr>
              <w:t>Продукту</w:t>
            </w:r>
          </w:p>
        </w:tc>
        <w:tc>
          <w:tcPr>
            <w:tcW w:w="524" w:type="pct"/>
            <w:tcBorders>
              <w:top w:val="nil"/>
              <w:left w:val="nil"/>
              <w:bottom w:val="single" w:sz="4" w:space="0" w:color="auto"/>
              <w:right w:val="single" w:sz="4" w:space="0" w:color="auto"/>
            </w:tcBorders>
            <w:shd w:val="clear" w:color="auto" w:fill="auto"/>
            <w:vAlign w:val="center"/>
            <w:hideMark/>
          </w:tcPr>
          <w:p w14:paraId="0D882BCF" w14:textId="77777777" w:rsidR="00B6478E" w:rsidRPr="00B6478E" w:rsidRDefault="00B6478E" w:rsidP="00B6478E">
            <w:pPr>
              <w:jc w:val="center"/>
              <w:rPr>
                <w:sz w:val="16"/>
                <w:szCs w:val="16"/>
                <w:lang w:eastAsia="uk-UA"/>
              </w:rPr>
            </w:pPr>
            <w:r w:rsidRPr="00B6478E">
              <w:rPr>
                <w:sz w:val="16"/>
                <w:szCs w:val="16"/>
                <w:lang w:eastAsia="uk-UA"/>
              </w:rPr>
              <w:t> </w:t>
            </w:r>
          </w:p>
        </w:tc>
        <w:tc>
          <w:tcPr>
            <w:tcW w:w="1007" w:type="pct"/>
            <w:tcBorders>
              <w:top w:val="nil"/>
              <w:left w:val="nil"/>
              <w:bottom w:val="single" w:sz="4" w:space="0" w:color="auto"/>
              <w:right w:val="single" w:sz="4" w:space="0" w:color="auto"/>
            </w:tcBorders>
            <w:shd w:val="clear" w:color="auto" w:fill="auto"/>
            <w:noWrap/>
            <w:vAlign w:val="center"/>
            <w:hideMark/>
          </w:tcPr>
          <w:p w14:paraId="3C0551E8" w14:textId="77777777" w:rsidR="00B6478E" w:rsidRPr="00B6478E" w:rsidRDefault="00B6478E" w:rsidP="00B6478E">
            <w:pPr>
              <w:jc w:val="center"/>
              <w:rPr>
                <w:b/>
                <w:bCs/>
                <w:sz w:val="16"/>
                <w:szCs w:val="16"/>
                <w:lang w:eastAsia="uk-UA"/>
              </w:rPr>
            </w:pPr>
            <w:r w:rsidRPr="00B6478E">
              <w:rPr>
                <w:b/>
                <w:bCs/>
                <w:sz w:val="16"/>
                <w:szCs w:val="16"/>
                <w:lang w:eastAsia="uk-UA"/>
              </w:rPr>
              <w:t> </w:t>
            </w:r>
          </w:p>
        </w:tc>
        <w:tc>
          <w:tcPr>
            <w:tcW w:w="983" w:type="pct"/>
            <w:tcBorders>
              <w:top w:val="nil"/>
              <w:left w:val="nil"/>
              <w:bottom w:val="single" w:sz="4" w:space="0" w:color="auto"/>
              <w:right w:val="single" w:sz="4" w:space="0" w:color="auto"/>
            </w:tcBorders>
            <w:shd w:val="clear" w:color="auto" w:fill="auto"/>
            <w:noWrap/>
            <w:vAlign w:val="center"/>
            <w:hideMark/>
          </w:tcPr>
          <w:p w14:paraId="3324037B"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4994C1CB"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1069FA5F"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4CB6B686" w14:textId="77777777" w:rsidR="00B6478E" w:rsidRPr="00B6478E" w:rsidRDefault="00B6478E" w:rsidP="00B6478E">
            <w:pPr>
              <w:jc w:val="both"/>
              <w:rPr>
                <w:sz w:val="16"/>
                <w:szCs w:val="16"/>
                <w:lang w:eastAsia="uk-UA"/>
              </w:rPr>
            </w:pPr>
            <w:r w:rsidRPr="00B6478E">
              <w:rPr>
                <w:sz w:val="16"/>
                <w:szCs w:val="16"/>
                <w:lang w:eastAsia="uk-UA"/>
              </w:rPr>
              <w:t xml:space="preserve">Загальна площа укриття </w:t>
            </w:r>
          </w:p>
        </w:tc>
        <w:tc>
          <w:tcPr>
            <w:tcW w:w="524" w:type="pct"/>
            <w:tcBorders>
              <w:top w:val="nil"/>
              <w:left w:val="nil"/>
              <w:bottom w:val="single" w:sz="4" w:space="0" w:color="auto"/>
              <w:right w:val="single" w:sz="4" w:space="0" w:color="auto"/>
            </w:tcBorders>
            <w:shd w:val="clear" w:color="auto" w:fill="auto"/>
            <w:vAlign w:val="center"/>
            <w:hideMark/>
          </w:tcPr>
          <w:p w14:paraId="18850C5F" w14:textId="77777777" w:rsidR="00B6478E" w:rsidRPr="00B6478E" w:rsidRDefault="00B6478E" w:rsidP="00B6478E">
            <w:pPr>
              <w:jc w:val="center"/>
              <w:rPr>
                <w:sz w:val="16"/>
                <w:szCs w:val="16"/>
                <w:lang w:eastAsia="uk-UA"/>
              </w:rPr>
            </w:pPr>
            <w:proofErr w:type="spellStart"/>
            <w:r w:rsidRPr="00B6478E">
              <w:rPr>
                <w:sz w:val="16"/>
                <w:szCs w:val="16"/>
                <w:lang w:eastAsia="uk-UA"/>
              </w:rPr>
              <w:t>кв</w:t>
            </w:r>
            <w:proofErr w:type="spellEnd"/>
            <w:r w:rsidRPr="00B6478E">
              <w:rPr>
                <w:sz w:val="16"/>
                <w:szCs w:val="16"/>
                <w:lang w:eastAsia="uk-UA"/>
              </w:rPr>
              <w:t>. м.</w:t>
            </w:r>
          </w:p>
        </w:tc>
        <w:tc>
          <w:tcPr>
            <w:tcW w:w="1007" w:type="pct"/>
            <w:tcBorders>
              <w:top w:val="nil"/>
              <w:left w:val="nil"/>
              <w:bottom w:val="single" w:sz="4" w:space="0" w:color="auto"/>
              <w:right w:val="single" w:sz="4" w:space="0" w:color="auto"/>
            </w:tcBorders>
            <w:shd w:val="clear" w:color="auto" w:fill="auto"/>
            <w:vAlign w:val="center"/>
            <w:hideMark/>
          </w:tcPr>
          <w:p w14:paraId="43385C3F" w14:textId="77777777" w:rsidR="00B6478E" w:rsidRPr="00B6478E" w:rsidRDefault="00B6478E" w:rsidP="00B6478E">
            <w:pPr>
              <w:jc w:val="center"/>
              <w:rPr>
                <w:sz w:val="16"/>
                <w:szCs w:val="16"/>
                <w:lang w:eastAsia="uk-UA"/>
              </w:rPr>
            </w:pPr>
            <w:r w:rsidRPr="00B6478E">
              <w:rPr>
                <w:sz w:val="16"/>
                <w:szCs w:val="16"/>
                <w:lang w:eastAsia="uk-UA"/>
              </w:rPr>
              <w:t>3 470,60</w:t>
            </w:r>
          </w:p>
        </w:tc>
        <w:tc>
          <w:tcPr>
            <w:tcW w:w="983" w:type="pct"/>
            <w:tcBorders>
              <w:top w:val="nil"/>
              <w:left w:val="nil"/>
              <w:bottom w:val="single" w:sz="4" w:space="0" w:color="auto"/>
              <w:right w:val="single" w:sz="4" w:space="0" w:color="auto"/>
            </w:tcBorders>
            <w:shd w:val="clear" w:color="auto" w:fill="auto"/>
            <w:vAlign w:val="center"/>
            <w:hideMark/>
          </w:tcPr>
          <w:p w14:paraId="6437BE84" w14:textId="77777777" w:rsidR="00B6478E" w:rsidRPr="00B6478E" w:rsidRDefault="00B6478E" w:rsidP="00B6478E">
            <w:pPr>
              <w:jc w:val="center"/>
              <w:rPr>
                <w:sz w:val="16"/>
                <w:szCs w:val="16"/>
                <w:lang w:eastAsia="uk-UA"/>
              </w:rPr>
            </w:pPr>
            <w:r w:rsidRPr="00B6478E">
              <w:rPr>
                <w:sz w:val="16"/>
                <w:szCs w:val="16"/>
                <w:lang w:eastAsia="uk-UA"/>
              </w:rPr>
              <w:t>3 470,60</w:t>
            </w:r>
          </w:p>
        </w:tc>
      </w:tr>
      <w:tr w:rsidR="00B6478E" w:rsidRPr="00B6478E" w14:paraId="578A3A8E" w14:textId="77777777" w:rsidTr="003D62A3">
        <w:trPr>
          <w:trHeight w:val="450"/>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6ADB5B8A"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7C53B251" w14:textId="77777777" w:rsidR="00B6478E" w:rsidRPr="00B6478E" w:rsidRDefault="00B6478E" w:rsidP="00B6478E">
            <w:pPr>
              <w:jc w:val="both"/>
              <w:rPr>
                <w:sz w:val="16"/>
                <w:szCs w:val="16"/>
                <w:lang w:eastAsia="uk-UA"/>
              </w:rPr>
            </w:pPr>
            <w:r w:rsidRPr="00B6478E">
              <w:rPr>
                <w:sz w:val="16"/>
                <w:szCs w:val="16"/>
                <w:lang w:eastAsia="uk-UA"/>
              </w:rPr>
              <w:t>Загальна кількість працівників, залучених до виконання програмного заходу:</w:t>
            </w:r>
          </w:p>
        </w:tc>
        <w:tc>
          <w:tcPr>
            <w:tcW w:w="524" w:type="pct"/>
            <w:tcBorders>
              <w:top w:val="nil"/>
              <w:left w:val="nil"/>
              <w:bottom w:val="single" w:sz="4" w:space="0" w:color="auto"/>
              <w:right w:val="single" w:sz="4" w:space="0" w:color="auto"/>
            </w:tcBorders>
            <w:shd w:val="clear" w:color="auto" w:fill="auto"/>
            <w:vAlign w:val="center"/>
            <w:hideMark/>
          </w:tcPr>
          <w:p w14:paraId="31ECD0ED" w14:textId="77777777" w:rsidR="00B6478E" w:rsidRPr="00B6478E" w:rsidRDefault="00B6478E" w:rsidP="00B6478E">
            <w:pPr>
              <w:jc w:val="center"/>
              <w:rPr>
                <w:sz w:val="16"/>
                <w:szCs w:val="16"/>
                <w:lang w:eastAsia="uk-UA"/>
              </w:rPr>
            </w:pPr>
            <w:r w:rsidRPr="00B6478E">
              <w:rPr>
                <w:sz w:val="16"/>
                <w:szCs w:val="16"/>
                <w:lang w:eastAsia="uk-UA"/>
              </w:rPr>
              <w:t> </w:t>
            </w:r>
          </w:p>
        </w:tc>
        <w:tc>
          <w:tcPr>
            <w:tcW w:w="1007" w:type="pct"/>
            <w:tcBorders>
              <w:top w:val="nil"/>
              <w:left w:val="nil"/>
              <w:bottom w:val="single" w:sz="4" w:space="0" w:color="auto"/>
              <w:right w:val="single" w:sz="4" w:space="0" w:color="auto"/>
            </w:tcBorders>
            <w:shd w:val="clear" w:color="auto" w:fill="auto"/>
            <w:vAlign w:val="center"/>
            <w:hideMark/>
          </w:tcPr>
          <w:p w14:paraId="6517E58B" w14:textId="77777777" w:rsidR="00B6478E" w:rsidRPr="00B6478E" w:rsidRDefault="00B6478E" w:rsidP="00B6478E">
            <w:pPr>
              <w:jc w:val="center"/>
              <w:rPr>
                <w:sz w:val="16"/>
                <w:szCs w:val="16"/>
                <w:lang w:eastAsia="uk-UA"/>
              </w:rPr>
            </w:pPr>
            <w:r w:rsidRPr="00B6478E">
              <w:rPr>
                <w:sz w:val="16"/>
                <w:szCs w:val="16"/>
                <w:lang w:eastAsia="uk-UA"/>
              </w:rPr>
              <w:t>10,6</w:t>
            </w:r>
          </w:p>
        </w:tc>
        <w:tc>
          <w:tcPr>
            <w:tcW w:w="983" w:type="pct"/>
            <w:tcBorders>
              <w:top w:val="nil"/>
              <w:left w:val="nil"/>
              <w:bottom w:val="single" w:sz="4" w:space="0" w:color="auto"/>
              <w:right w:val="single" w:sz="4" w:space="0" w:color="auto"/>
            </w:tcBorders>
            <w:shd w:val="clear" w:color="auto" w:fill="auto"/>
            <w:vAlign w:val="center"/>
            <w:hideMark/>
          </w:tcPr>
          <w:p w14:paraId="60CDF058" w14:textId="77777777" w:rsidR="00B6478E" w:rsidRPr="00B6478E" w:rsidRDefault="00B6478E" w:rsidP="00B6478E">
            <w:pPr>
              <w:jc w:val="center"/>
              <w:rPr>
                <w:sz w:val="16"/>
                <w:szCs w:val="16"/>
                <w:lang w:eastAsia="uk-UA"/>
              </w:rPr>
            </w:pPr>
            <w:r w:rsidRPr="00B6478E">
              <w:rPr>
                <w:sz w:val="16"/>
                <w:szCs w:val="16"/>
                <w:lang w:eastAsia="uk-UA"/>
              </w:rPr>
              <w:t>10,6</w:t>
            </w:r>
          </w:p>
        </w:tc>
      </w:tr>
      <w:tr w:rsidR="00B6478E" w:rsidRPr="00B6478E" w14:paraId="55F1AF35"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6CF54A93"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193AE64F" w14:textId="77777777" w:rsidR="00B6478E" w:rsidRPr="00B6478E" w:rsidRDefault="00B6478E" w:rsidP="00B6478E">
            <w:pPr>
              <w:jc w:val="both"/>
              <w:rPr>
                <w:sz w:val="16"/>
                <w:szCs w:val="16"/>
                <w:lang w:eastAsia="uk-UA"/>
              </w:rPr>
            </w:pPr>
            <w:r w:rsidRPr="00B6478E">
              <w:rPr>
                <w:sz w:val="16"/>
                <w:szCs w:val="16"/>
                <w:lang w:eastAsia="uk-UA"/>
              </w:rPr>
              <w:t>Слюсар -сантехнік, 4 р.</w:t>
            </w:r>
          </w:p>
        </w:tc>
        <w:tc>
          <w:tcPr>
            <w:tcW w:w="524" w:type="pct"/>
            <w:tcBorders>
              <w:top w:val="nil"/>
              <w:left w:val="nil"/>
              <w:bottom w:val="single" w:sz="4" w:space="0" w:color="auto"/>
              <w:right w:val="single" w:sz="4" w:space="0" w:color="auto"/>
            </w:tcBorders>
            <w:shd w:val="clear" w:color="auto" w:fill="auto"/>
            <w:vAlign w:val="center"/>
            <w:hideMark/>
          </w:tcPr>
          <w:p w14:paraId="03A236C0"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011B1342" w14:textId="77777777" w:rsidR="00B6478E" w:rsidRPr="00B6478E" w:rsidRDefault="00B6478E" w:rsidP="00B6478E">
            <w:pPr>
              <w:jc w:val="center"/>
              <w:rPr>
                <w:sz w:val="16"/>
                <w:szCs w:val="16"/>
                <w:lang w:eastAsia="uk-UA"/>
              </w:rPr>
            </w:pPr>
            <w:r w:rsidRPr="00B6478E">
              <w:rPr>
                <w:sz w:val="16"/>
                <w:szCs w:val="16"/>
                <w:lang w:eastAsia="uk-UA"/>
              </w:rPr>
              <w:t>0,3</w:t>
            </w:r>
          </w:p>
        </w:tc>
        <w:tc>
          <w:tcPr>
            <w:tcW w:w="983" w:type="pct"/>
            <w:tcBorders>
              <w:top w:val="nil"/>
              <w:left w:val="nil"/>
              <w:bottom w:val="single" w:sz="4" w:space="0" w:color="auto"/>
              <w:right w:val="single" w:sz="4" w:space="0" w:color="auto"/>
            </w:tcBorders>
            <w:shd w:val="clear" w:color="auto" w:fill="auto"/>
            <w:vAlign w:val="center"/>
            <w:hideMark/>
          </w:tcPr>
          <w:p w14:paraId="06BE849A" w14:textId="77777777" w:rsidR="00B6478E" w:rsidRPr="00B6478E" w:rsidRDefault="00B6478E" w:rsidP="00B6478E">
            <w:pPr>
              <w:jc w:val="center"/>
              <w:rPr>
                <w:sz w:val="16"/>
                <w:szCs w:val="16"/>
                <w:lang w:eastAsia="uk-UA"/>
              </w:rPr>
            </w:pPr>
            <w:r w:rsidRPr="00B6478E">
              <w:rPr>
                <w:sz w:val="16"/>
                <w:szCs w:val="16"/>
                <w:lang w:eastAsia="uk-UA"/>
              </w:rPr>
              <w:t>0,3</w:t>
            </w:r>
          </w:p>
        </w:tc>
      </w:tr>
      <w:tr w:rsidR="00B6478E" w:rsidRPr="00B6478E" w14:paraId="763D4670"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3DB707D"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047740AF" w14:textId="77777777" w:rsidR="00B6478E" w:rsidRPr="00B6478E" w:rsidRDefault="00B6478E" w:rsidP="00B6478E">
            <w:pPr>
              <w:jc w:val="both"/>
              <w:rPr>
                <w:sz w:val="16"/>
                <w:szCs w:val="16"/>
                <w:lang w:eastAsia="uk-UA"/>
              </w:rPr>
            </w:pPr>
            <w:r w:rsidRPr="00B6478E">
              <w:rPr>
                <w:sz w:val="16"/>
                <w:szCs w:val="16"/>
                <w:lang w:eastAsia="uk-UA"/>
              </w:rPr>
              <w:t>Електромонтер, 4 р.</w:t>
            </w:r>
          </w:p>
        </w:tc>
        <w:tc>
          <w:tcPr>
            <w:tcW w:w="524" w:type="pct"/>
            <w:tcBorders>
              <w:top w:val="nil"/>
              <w:left w:val="nil"/>
              <w:bottom w:val="single" w:sz="4" w:space="0" w:color="auto"/>
              <w:right w:val="single" w:sz="4" w:space="0" w:color="auto"/>
            </w:tcBorders>
            <w:shd w:val="clear" w:color="auto" w:fill="auto"/>
            <w:vAlign w:val="center"/>
            <w:hideMark/>
          </w:tcPr>
          <w:p w14:paraId="6DF921CF"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0992F0CC" w14:textId="77777777" w:rsidR="00B6478E" w:rsidRPr="00B6478E" w:rsidRDefault="00B6478E" w:rsidP="00B6478E">
            <w:pPr>
              <w:jc w:val="center"/>
              <w:rPr>
                <w:sz w:val="16"/>
                <w:szCs w:val="16"/>
                <w:lang w:eastAsia="uk-UA"/>
              </w:rPr>
            </w:pPr>
            <w:r w:rsidRPr="00B6478E">
              <w:rPr>
                <w:sz w:val="16"/>
                <w:szCs w:val="16"/>
                <w:lang w:eastAsia="uk-UA"/>
              </w:rPr>
              <w:t>0,1</w:t>
            </w:r>
          </w:p>
        </w:tc>
        <w:tc>
          <w:tcPr>
            <w:tcW w:w="983" w:type="pct"/>
            <w:tcBorders>
              <w:top w:val="nil"/>
              <w:left w:val="nil"/>
              <w:bottom w:val="single" w:sz="4" w:space="0" w:color="auto"/>
              <w:right w:val="single" w:sz="4" w:space="0" w:color="auto"/>
            </w:tcBorders>
            <w:shd w:val="clear" w:color="auto" w:fill="auto"/>
            <w:vAlign w:val="center"/>
            <w:hideMark/>
          </w:tcPr>
          <w:p w14:paraId="652C797B" w14:textId="77777777" w:rsidR="00B6478E" w:rsidRPr="00B6478E" w:rsidRDefault="00B6478E" w:rsidP="00B6478E">
            <w:pPr>
              <w:jc w:val="center"/>
              <w:rPr>
                <w:sz w:val="16"/>
                <w:szCs w:val="16"/>
                <w:lang w:eastAsia="uk-UA"/>
              </w:rPr>
            </w:pPr>
            <w:r w:rsidRPr="00B6478E">
              <w:rPr>
                <w:sz w:val="16"/>
                <w:szCs w:val="16"/>
                <w:lang w:eastAsia="uk-UA"/>
              </w:rPr>
              <w:t>0,1</w:t>
            </w:r>
          </w:p>
        </w:tc>
      </w:tr>
      <w:tr w:rsidR="00B6478E" w:rsidRPr="00B6478E" w14:paraId="75AF1414" w14:textId="77777777" w:rsidTr="003D62A3">
        <w:trPr>
          <w:trHeight w:val="773"/>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7C41FF7"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2A0B0226" w14:textId="77777777" w:rsidR="00B6478E" w:rsidRPr="00B6478E" w:rsidRDefault="00B6478E" w:rsidP="00B6478E">
            <w:pPr>
              <w:jc w:val="both"/>
              <w:rPr>
                <w:sz w:val="16"/>
                <w:szCs w:val="16"/>
                <w:lang w:eastAsia="uk-UA"/>
              </w:rPr>
            </w:pPr>
            <w:r w:rsidRPr="00B6478E">
              <w:rPr>
                <w:sz w:val="16"/>
                <w:szCs w:val="16"/>
                <w:lang w:eastAsia="uk-UA"/>
              </w:rPr>
              <w:t xml:space="preserve">Слюсар -сантехнік, електромонтер, пічник, муляр,  маляр-штукатур, </w:t>
            </w:r>
            <w:proofErr w:type="spellStart"/>
            <w:r w:rsidRPr="00B6478E">
              <w:rPr>
                <w:sz w:val="16"/>
                <w:szCs w:val="16"/>
                <w:lang w:eastAsia="uk-UA"/>
              </w:rPr>
              <w:t>ел</w:t>
            </w:r>
            <w:proofErr w:type="spellEnd"/>
            <w:r w:rsidRPr="00B6478E">
              <w:rPr>
                <w:sz w:val="16"/>
                <w:szCs w:val="16"/>
                <w:lang w:eastAsia="uk-UA"/>
              </w:rPr>
              <w:t xml:space="preserve">. газозварник,   інший працівник, який виконує послугу з обслуговування нагальних потреб на спорудах цивільного захисту </w:t>
            </w:r>
          </w:p>
        </w:tc>
        <w:tc>
          <w:tcPr>
            <w:tcW w:w="524" w:type="pct"/>
            <w:tcBorders>
              <w:top w:val="nil"/>
              <w:left w:val="nil"/>
              <w:bottom w:val="single" w:sz="4" w:space="0" w:color="auto"/>
              <w:right w:val="single" w:sz="4" w:space="0" w:color="auto"/>
            </w:tcBorders>
            <w:shd w:val="clear" w:color="auto" w:fill="auto"/>
            <w:vAlign w:val="center"/>
            <w:hideMark/>
          </w:tcPr>
          <w:p w14:paraId="035E4739"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52DEF9E6" w14:textId="77777777" w:rsidR="00B6478E" w:rsidRPr="00B6478E" w:rsidRDefault="00B6478E" w:rsidP="00B6478E">
            <w:pPr>
              <w:jc w:val="center"/>
              <w:rPr>
                <w:sz w:val="16"/>
                <w:szCs w:val="16"/>
                <w:lang w:eastAsia="uk-UA"/>
              </w:rPr>
            </w:pPr>
            <w:r w:rsidRPr="00B6478E">
              <w:rPr>
                <w:sz w:val="16"/>
                <w:szCs w:val="16"/>
                <w:lang w:eastAsia="uk-UA"/>
              </w:rPr>
              <w:t>8,8</w:t>
            </w:r>
          </w:p>
        </w:tc>
        <w:tc>
          <w:tcPr>
            <w:tcW w:w="983" w:type="pct"/>
            <w:tcBorders>
              <w:top w:val="nil"/>
              <w:left w:val="nil"/>
              <w:bottom w:val="single" w:sz="4" w:space="0" w:color="auto"/>
              <w:right w:val="single" w:sz="4" w:space="0" w:color="auto"/>
            </w:tcBorders>
            <w:shd w:val="clear" w:color="auto" w:fill="auto"/>
            <w:vAlign w:val="center"/>
            <w:hideMark/>
          </w:tcPr>
          <w:p w14:paraId="4F25BC21" w14:textId="77777777" w:rsidR="00B6478E" w:rsidRPr="00B6478E" w:rsidRDefault="00B6478E" w:rsidP="00B6478E">
            <w:pPr>
              <w:jc w:val="center"/>
              <w:rPr>
                <w:sz w:val="16"/>
                <w:szCs w:val="16"/>
                <w:lang w:eastAsia="uk-UA"/>
              </w:rPr>
            </w:pPr>
            <w:r w:rsidRPr="00B6478E">
              <w:rPr>
                <w:sz w:val="16"/>
                <w:szCs w:val="16"/>
                <w:lang w:eastAsia="uk-UA"/>
              </w:rPr>
              <w:t>8,8</w:t>
            </w:r>
          </w:p>
        </w:tc>
      </w:tr>
      <w:tr w:rsidR="00B6478E" w:rsidRPr="00B6478E" w14:paraId="345F143A"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58A23827"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625117CB" w14:textId="77777777" w:rsidR="00B6478E" w:rsidRPr="00B6478E" w:rsidRDefault="00B6478E" w:rsidP="00B6478E">
            <w:pPr>
              <w:jc w:val="both"/>
              <w:rPr>
                <w:sz w:val="16"/>
                <w:szCs w:val="16"/>
                <w:lang w:eastAsia="uk-UA"/>
              </w:rPr>
            </w:pPr>
            <w:r w:rsidRPr="00B6478E">
              <w:rPr>
                <w:sz w:val="16"/>
                <w:szCs w:val="16"/>
                <w:lang w:eastAsia="uk-UA"/>
              </w:rPr>
              <w:t>Водій</w:t>
            </w:r>
          </w:p>
        </w:tc>
        <w:tc>
          <w:tcPr>
            <w:tcW w:w="524" w:type="pct"/>
            <w:tcBorders>
              <w:top w:val="nil"/>
              <w:left w:val="nil"/>
              <w:bottom w:val="single" w:sz="4" w:space="0" w:color="auto"/>
              <w:right w:val="single" w:sz="4" w:space="0" w:color="auto"/>
            </w:tcBorders>
            <w:shd w:val="clear" w:color="auto" w:fill="auto"/>
            <w:vAlign w:val="center"/>
            <w:hideMark/>
          </w:tcPr>
          <w:p w14:paraId="5C0AA89A"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1FF2FE54" w14:textId="77777777" w:rsidR="00B6478E" w:rsidRPr="00B6478E" w:rsidRDefault="00B6478E" w:rsidP="00B6478E">
            <w:pPr>
              <w:jc w:val="center"/>
              <w:rPr>
                <w:sz w:val="16"/>
                <w:szCs w:val="16"/>
                <w:lang w:eastAsia="uk-UA"/>
              </w:rPr>
            </w:pPr>
            <w:r w:rsidRPr="00B6478E">
              <w:rPr>
                <w:sz w:val="16"/>
                <w:szCs w:val="16"/>
                <w:lang w:eastAsia="uk-UA"/>
              </w:rPr>
              <w:t>0,1</w:t>
            </w:r>
          </w:p>
        </w:tc>
        <w:tc>
          <w:tcPr>
            <w:tcW w:w="983" w:type="pct"/>
            <w:tcBorders>
              <w:top w:val="nil"/>
              <w:left w:val="nil"/>
              <w:bottom w:val="single" w:sz="4" w:space="0" w:color="auto"/>
              <w:right w:val="single" w:sz="4" w:space="0" w:color="auto"/>
            </w:tcBorders>
            <w:shd w:val="clear" w:color="auto" w:fill="auto"/>
            <w:vAlign w:val="center"/>
            <w:hideMark/>
          </w:tcPr>
          <w:p w14:paraId="4813A2F3" w14:textId="77777777" w:rsidR="00B6478E" w:rsidRPr="00B6478E" w:rsidRDefault="00B6478E" w:rsidP="00B6478E">
            <w:pPr>
              <w:jc w:val="center"/>
              <w:rPr>
                <w:sz w:val="16"/>
                <w:szCs w:val="16"/>
                <w:lang w:eastAsia="uk-UA"/>
              </w:rPr>
            </w:pPr>
            <w:r w:rsidRPr="00B6478E">
              <w:rPr>
                <w:sz w:val="16"/>
                <w:szCs w:val="16"/>
                <w:lang w:eastAsia="uk-UA"/>
              </w:rPr>
              <w:t>0,1</w:t>
            </w:r>
          </w:p>
        </w:tc>
      </w:tr>
      <w:tr w:rsidR="00B6478E" w:rsidRPr="00B6478E" w14:paraId="287844CA"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3E97C7A4"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5FD2BEDC" w14:textId="77777777" w:rsidR="00B6478E" w:rsidRPr="00B6478E" w:rsidRDefault="00B6478E" w:rsidP="00B6478E">
            <w:pPr>
              <w:jc w:val="both"/>
              <w:rPr>
                <w:sz w:val="16"/>
                <w:szCs w:val="16"/>
                <w:lang w:eastAsia="uk-UA"/>
              </w:rPr>
            </w:pPr>
            <w:r w:rsidRPr="00B6478E">
              <w:rPr>
                <w:sz w:val="16"/>
                <w:szCs w:val="16"/>
                <w:lang w:eastAsia="uk-UA"/>
              </w:rPr>
              <w:t>Прибиральник службових приміщень</w:t>
            </w:r>
          </w:p>
        </w:tc>
        <w:tc>
          <w:tcPr>
            <w:tcW w:w="524" w:type="pct"/>
            <w:tcBorders>
              <w:top w:val="nil"/>
              <w:left w:val="nil"/>
              <w:bottom w:val="single" w:sz="4" w:space="0" w:color="auto"/>
              <w:right w:val="single" w:sz="4" w:space="0" w:color="auto"/>
            </w:tcBorders>
            <w:shd w:val="clear" w:color="auto" w:fill="auto"/>
            <w:vAlign w:val="center"/>
            <w:hideMark/>
          </w:tcPr>
          <w:p w14:paraId="32F0E76C"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5EEAEA7B" w14:textId="77777777" w:rsidR="00B6478E" w:rsidRPr="00B6478E" w:rsidRDefault="00B6478E" w:rsidP="00B6478E">
            <w:pPr>
              <w:jc w:val="center"/>
              <w:rPr>
                <w:sz w:val="16"/>
                <w:szCs w:val="16"/>
                <w:lang w:eastAsia="uk-UA"/>
              </w:rPr>
            </w:pPr>
            <w:r w:rsidRPr="00B6478E">
              <w:rPr>
                <w:sz w:val="16"/>
                <w:szCs w:val="16"/>
                <w:lang w:eastAsia="uk-UA"/>
              </w:rPr>
              <w:t>0,6</w:t>
            </w:r>
          </w:p>
        </w:tc>
        <w:tc>
          <w:tcPr>
            <w:tcW w:w="983" w:type="pct"/>
            <w:tcBorders>
              <w:top w:val="nil"/>
              <w:left w:val="nil"/>
              <w:bottom w:val="single" w:sz="4" w:space="0" w:color="auto"/>
              <w:right w:val="single" w:sz="4" w:space="0" w:color="auto"/>
            </w:tcBorders>
            <w:shd w:val="clear" w:color="auto" w:fill="auto"/>
            <w:vAlign w:val="center"/>
            <w:hideMark/>
          </w:tcPr>
          <w:p w14:paraId="75325F20" w14:textId="77777777" w:rsidR="00B6478E" w:rsidRPr="00B6478E" w:rsidRDefault="00B6478E" w:rsidP="00B6478E">
            <w:pPr>
              <w:jc w:val="center"/>
              <w:rPr>
                <w:sz w:val="16"/>
                <w:szCs w:val="16"/>
                <w:lang w:eastAsia="uk-UA"/>
              </w:rPr>
            </w:pPr>
            <w:r w:rsidRPr="00B6478E">
              <w:rPr>
                <w:sz w:val="16"/>
                <w:szCs w:val="16"/>
                <w:lang w:eastAsia="uk-UA"/>
              </w:rPr>
              <w:t>0,6</w:t>
            </w:r>
          </w:p>
        </w:tc>
      </w:tr>
      <w:tr w:rsidR="00B6478E" w:rsidRPr="00B6478E" w14:paraId="1F4CA929"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8F3BE18"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29D067DA" w14:textId="77777777" w:rsidR="00B6478E" w:rsidRPr="00B6478E" w:rsidRDefault="00B6478E" w:rsidP="00B6478E">
            <w:pPr>
              <w:jc w:val="both"/>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524" w:type="pct"/>
            <w:tcBorders>
              <w:top w:val="nil"/>
              <w:left w:val="nil"/>
              <w:bottom w:val="single" w:sz="4" w:space="0" w:color="auto"/>
              <w:right w:val="single" w:sz="4" w:space="0" w:color="auto"/>
            </w:tcBorders>
            <w:shd w:val="clear" w:color="auto" w:fill="auto"/>
            <w:vAlign w:val="center"/>
            <w:hideMark/>
          </w:tcPr>
          <w:p w14:paraId="3B2CD476"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41DF8A89" w14:textId="77777777" w:rsidR="00B6478E" w:rsidRPr="00B6478E" w:rsidRDefault="00B6478E" w:rsidP="00B6478E">
            <w:pPr>
              <w:jc w:val="center"/>
              <w:rPr>
                <w:sz w:val="16"/>
                <w:szCs w:val="16"/>
                <w:lang w:eastAsia="uk-UA"/>
              </w:rPr>
            </w:pPr>
            <w:r w:rsidRPr="00B6478E">
              <w:rPr>
                <w:sz w:val="16"/>
                <w:szCs w:val="16"/>
                <w:lang w:eastAsia="uk-UA"/>
              </w:rPr>
              <w:t>0,4</w:t>
            </w:r>
          </w:p>
        </w:tc>
        <w:tc>
          <w:tcPr>
            <w:tcW w:w="983" w:type="pct"/>
            <w:tcBorders>
              <w:top w:val="nil"/>
              <w:left w:val="nil"/>
              <w:bottom w:val="single" w:sz="4" w:space="0" w:color="auto"/>
              <w:right w:val="single" w:sz="4" w:space="0" w:color="auto"/>
            </w:tcBorders>
            <w:shd w:val="clear" w:color="auto" w:fill="auto"/>
            <w:vAlign w:val="center"/>
            <w:hideMark/>
          </w:tcPr>
          <w:p w14:paraId="37D2712D" w14:textId="77777777" w:rsidR="00B6478E" w:rsidRPr="00B6478E" w:rsidRDefault="00B6478E" w:rsidP="00B6478E">
            <w:pPr>
              <w:jc w:val="center"/>
              <w:rPr>
                <w:sz w:val="16"/>
                <w:szCs w:val="16"/>
                <w:lang w:eastAsia="uk-UA"/>
              </w:rPr>
            </w:pPr>
            <w:r w:rsidRPr="00B6478E">
              <w:rPr>
                <w:sz w:val="16"/>
                <w:szCs w:val="16"/>
                <w:lang w:eastAsia="uk-UA"/>
              </w:rPr>
              <w:t>0,4</w:t>
            </w:r>
          </w:p>
        </w:tc>
      </w:tr>
      <w:tr w:rsidR="00B6478E" w:rsidRPr="00B6478E" w14:paraId="11346A6B"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5B024D41"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025A9BC5" w14:textId="77777777" w:rsidR="00B6478E" w:rsidRPr="00B6478E" w:rsidRDefault="00B6478E" w:rsidP="00B6478E">
            <w:pPr>
              <w:jc w:val="both"/>
              <w:rPr>
                <w:sz w:val="16"/>
                <w:szCs w:val="16"/>
                <w:lang w:eastAsia="uk-UA"/>
              </w:rPr>
            </w:pPr>
            <w:r w:rsidRPr="00B6478E">
              <w:rPr>
                <w:sz w:val="16"/>
                <w:szCs w:val="16"/>
                <w:lang w:eastAsia="uk-UA"/>
              </w:rPr>
              <w:t>Начальник ВТВ</w:t>
            </w:r>
          </w:p>
        </w:tc>
        <w:tc>
          <w:tcPr>
            <w:tcW w:w="524" w:type="pct"/>
            <w:tcBorders>
              <w:top w:val="nil"/>
              <w:left w:val="nil"/>
              <w:bottom w:val="single" w:sz="4" w:space="0" w:color="auto"/>
              <w:right w:val="single" w:sz="4" w:space="0" w:color="auto"/>
            </w:tcBorders>
            <w:shd w:val="clear" w:color="auto" w:fill="auto"/>
            <w:vAlign w:val="center"/>
            <w:hideMark/>
          </w:tcPr>
          <w:p w14:paraId="69169048" w14:textId="77777777" w:rsidR="00B6478E" w:rsidRPr="00B6478E" w:rsidRDefault="00B6478E" w:rsidP="00B6478E">
            <w:pPr>
              <w:jc w:val="center"/>
              <w:rPr>
                <w:sz w:val="16"/>
                <w:szCs w:val="16"/>
                <w:lang w:eastAsia="uk-UA"/>
              </w:rPr>
            </w:pPr>
            <w:r w:rsidRPr="00B6478E">
              <w:rPr>
                <w:sz w:val="16"/>
                <w:szCs w:val="16"/>
                <w:lang w:eastAsia="uk-UA"/>
              </w:rPr>
              <w:t>осіб</w:t>
            </w:r>
          </w:p>
        </w:tc>
        <w:tc>
          <w:tcPr>
            <w:tcW w:w="1007" w:type="pct"/>
            <w:tcBorders>
              <w:top w:val="nil"/>
              <w:left w:val="nil"/>
              <w:bottom w:val="single" w:sz="4" w:space="0" w:color="auto"/>
              <w:right w:val="single" w:sz="4" w:space="0" w:color="auto"/>
            </w:tcBorders>
            <w:shd w:val="clear" w:color="auto" w:fill="auto"/>
            <w:vAlign w:val="center"/>
            <w:hideMark/>
          </w:tcPr>
          <w:p w14:paraId="21AA1172" w14:textId="77777777" w:rsidR="00B6478E" w:rsidRPr="00B6478E" w:rsidRDefault="00B6478E" w:rsidP="00B6478E">
            <w:pPr>
              <w:jc w:val="center"/>
              <w:rPr>
                <w:sz w:val="16"/>
                <w:szCs w:val="16"/>
                <w:lang w:eastAsia="uk-UA"/>
              </w:rPr>
            </w:pPr>
            <w:r w:rsidRPr="00B6478E">
              <w:rPr>
                <w:sz w:val="16"/>
                <w:szCs w:val="16"/>
                <w:lang w:eastAsia="uk-UA"/>
              </w:rPr>
              <w:t>0,3</w:t>
            </w:r>
          </w:p>
        </w:tc>
        <w:tc>
          <w:tcPr>
            <w:tcW w:w="983" w:type="pct"/>
            <w:tcBorders>
              <w:top w:val="nil"/>
              <w:left w:val="nil"/>
              <w:bottom w:val="single" w:sz="4" w:space="0" w:color="auto"/>
              <w:right w:val="single" w:sz="4" w:space="0" w:color="auto"/>
            </w:tcBorders>
            <w:shd w:val="clear" w:color="auto" w:fill="auto"/>
            <w:vAlign w:val="center"/>
            <w:hideMark/>
          </w:tcPr>
          <w:p w14:paraId="146C137D" w14:textId="77777777" w:rsidR="00B6478E" w:rsidRPr="00B6478E" w:rsidRDefault="00B6478E" w:rsidP="00B6478E">
            <w:pPr>
              <w:jc w:val="center"/>
              <w:rPr>
                <w:sz w:val="16"/>
                <w:szCs w:val="16"/>
                <w:lang w:eastAsia="uk-UA"/>
              </w:rPr>
            </w:pPr>
            <w:r w:rsidRPr="00B6478E">
              <w:rPr>
                <w:sz w:val="16"/>
                <w:szCs w:val="16"/>
                <w:lang w:eastAsia="uk-UA"/>
              </w:rPr>
              <w:t>0,3</w:t>
            </w:r>
          </w:p>
        </w:tc>
      </w:tr>
      <w:tr w:rsidR="00B6478E" w:rsidRPr="00B6478E" w14:paraId="1EDC85BD"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2E353B4" w14:textId="77777777" w:rsidR="00B6478E" w:rsidRPr="00B6478E" w:rsidRDefault="00B6478E" w:rsidP="00B6478E">
            <w:pPr>
              <w:jc w:val="center"/>
              <w:rPr>
                <w:i/>
                <w:iCs/>
                <w:sz w:val="16"/>
                <w:szCs w:val="16"/>
                <w:lang w:eastAsia="uk-UA"/>
              </w:rPr>
            </w:pPr>
            <w:r w:rsidRPr="00B6478E">
              <w:rPr>
                <w:i/>
                <w:iCs/>
                <w:sz w:val="16"/>
                <w:szCs w:val="16"/>
                <w:lang w:eastAsia="uk-UA"/>
              </w:rPr>
              <w:t>3</w:t>
            </w:r>
          </w:p>
        </w:tc>
        <w:tc>
          <w:tcPr>
            <w:tcW w:w="2192" w:type="pct"/>
            <w:tcBorders>
              <w:top w:val="nil"/>
              <w:left w:val="nil"/>
              <w:bottom w:val="single" w:sz="4" w:space="0" w:color="auto"/>
              <w:right w:val="single" w:sz="4" w:space="0" w:color="auto"/>
            </w:tcBorders>
            <w:shd w:val="clear" w:color="auto" w:fill="auto"/>
            <w:vAlign w:val="center"/>
            <w:hideMark/>
          </w:tcPr>
          <w:p w14:paraId="060EE926" w14:textId="77777777" w:rsidR="00B6478E" w:rsidRPr="00B6478E" w:rsidRDefault="00B6478E" w:rsidP="00B6478E">
            <w:pPr>
              <w:jc w:val="both"/>
              <w:rPr>
                <w:i/>
                <w:iCs/>
                <w:sz w:val="16"/>
                <w:szCs w:val="16"/>
                <w:lang w:eastAsia="uk-UA"/>
              </w:rPr>
            </w:pPr>
            <w:r w:rsidRPr="00B6478E">
              <w:rPr>
                <w:i/>
                <w:iCs/>
                <w:sz w:val="16"/>
                <w:szCs w:val="16"/>
                <w:lang w:eastAsia="uk-UA"/>
              </w:rPr>
              <w:t>Ефективності</w:t>
            </w:r>
          </w:p>
        </w:tc>
        <w:tc>
          <w:tcPr>
            <w:tcW w:w="524" w:type="pct"/>
            <w:tcBorders>
              <w:top w:val="nil"/>
              <w:left w:val="nil"/>
              <w:bottom w:val="single" w:sz="4" w:space="0" w:color="auto"/>
              <w:right w:val="single" w:sz="4" w:space="0" w:color="auto"/>
            </w:tcBorders>
            <w:shd w:val="clear" w:color="auto" w:fill="auto"/>
            <w:vAlign w:val="center"/>
            <w:hideMark/>
          </w:tcPr>
          <w:p w14:paraId="05131898" w14:textId="77777777" w:rsidR="00B6478E" w:rsidRPr="00B6478E" w:rsidRDefault="00B6478E" w:rsidP="00B6478E">
            <w:pPr>
              <w:rPr>
                <w:sz w:val="16"/>
                <w:szCs w:val="16"/>
                <w:lang w:eastAsia="uk-UA"/>
              </w:rPr>
            </w:pPr>
            <w:r w:rsidRPr="00B6478E">
              <w:rPr>
                <w:sz w:val="16"/>
                <w:szCs w:val="16"/>
                <w:lang w:eastAsia="uk-UA"/>
              </w:rPr>
              <w:t> </w:t>
            </w:r>
          </w:p>
        </w:tc>
        <w:tc>
          <w:tcPr>
            <w:tcW w:w="1007" w:type="pct"/>
            <w:tcBorders>
              <w:top w:val="nil"/>
              <w:left w:val="nil"/>
              <w:bottom w:val="single" w:sz="4" w:space="0" w:color="auto"/>
              <w:right w:val="single" w:sz="4" w:space="0" w:color="auto"/>
            </w:tcBorders>
            <w:shd w:val="clear" w:color="auto" w:fill="auto"/>
            <w:vAlign w:val="center"/>
            <w:hideMark/>
          </w:tcPr>
          <w:p w14:paraId="48A34520" w14:textId="77777777" w:rsidR="00B6478E" w:rsidRPr="00B6478E" w:rsidRDefault="00B6478E" w:rsidP="00B6478E">
            <w:pPr>
              <w:jc w:val="center"/>
              <w:rPr>
                <w:sz w:val="16"/>
                <w:szCs w:val="16"/>
                <w:lang w:eastAsia="uk-UA"/>
              </w:rPr>
            </w:pPr>
            <w:r w:rsidRPr="00B6478E">
              <w:rPr>
                <w:sz w:val="16"/>
                <w:szCs w:val="16"/>
                <w:lang w:eastAsia="uk-UA"/>
              </w:rPr>
              <w:t> </w:t>
            </w:r>
          </w:p>
        </w:tc>
        <w:tc>
          <w:tcPr>
            <w:tcW w:w="983" w:type="pct"/>
            <w:tcBorders>
              <w:top w:val="nil"/>
              <w:left w:val="nil"/>
              <w:bottom w:val="single" w:sz="4" w:space="0" w:color="auto"/>
              <w:right w:val="single" w:sz="4" w:space="0" w:color="auto"/>
            </w:tcBorders>
            <w:shd w:val="clear" w:color="auto" w:fill="auto"/>
            <w:vAlign w:val="center"/>
            <w:hideMark/>
          </w:tcPr>
          <w:p w14:paraId="3A9FC886"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669AA8A2" w14:textId="77777777" w:rsidTr="003D62A3">
        <w:trPr>
          <w:trHeight w:val="364"/>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0D035AF6"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54C544CA" w14:textId="77777777" w:rsidR="00B6478E" w:rsidRPr="00B6478E" w:rsidRDefault="00B6478E" w:rsidP="00B6478E">
            <w:pPr>
              <w:jc w:val="both"/>
              <w:rPr>
                <w:sz w:val="16"/>
                <w:szCs w:val="16"/>
                <w:lang w:eastAsia="uk-UA"/>
              </w:rPr>
            </w:pPr>
            <w:r w:rsidRPr="00B6478E">
              <w:rPr>
                <w:sz w:val="16"/>
                <w:szCs w:val="16"/>
                <w:lang w:eastAsia="uk-UA"/>
              </w:rPr>
              <w:t xml:space="preserve">Середні витрати на утримання 1 </w:t>
            </w:r>
            <w:proofErr w:type="spellStart"/>
            <w:r w:rsidRPr="00B6478E">
              <w:rPr>
                <w:sz w:val="16"/>
                <w:szCs w:val="16"/>
                <w:lang w:eastAsia="uk-UA"/>
              </w:rPr>
              <w:t>кв</w:t>
            </w:r>
            <w:proofErr w:type="spellEnd"/>
            <w:r w:rsidRPr="00B6478E">
              <w:rPr>
                <w:sz w:val="16"/>
                <w:szCs w:val="16"/>
                <w:lang w:eastAsia="uk-UA"/>
              </w:rPr>
              <w:t>. м. укриття на період:</w:t>
            </w:r>
          </w:p>
        </w:tc>
        <w:tc>
          <w:tcPr>
            <w:tcW w:w="524" w:type="pct"/>
            <w:tcBorders>
              <w:top w:val="nil"/>
              <w:left w:val="nil"/>
              <w:bottom w:val="single" w:sz="4" w:space="0" w:color="auto"/>
              <w:right w:val="single" w:sz="4" w:space="0" w:color="auto"/>
            </w:tcBorders>
            <w:shd w:val="clear" w:color="auto" w:fill="auto"/>
            <w:vAlign w:val="center"/>
            <w:hideMark/>
          </w:tcPr>
          <w:p w14:paraId="2EECE6C8" w14:textId="77777777" w:rsidR="00B6478E" w:rsidRPr="00B6478E" w:rsidRDefault="00B6478E" w:rsidP="00B6478E">
            <w:pPr>
              <w:jc w:val="center"/>
              <w:rPr>
                <w:sz w:val="16"/>
                <w:szCs w:val="16"/>
                <w:lang w:eastAsia="uk-UA"/>
              </w:rPr>
            </w:pPr>
            <w:r w:rsidRPr="00B6478E">
              <w:rPr>
                <w:sz w:val="16"/>
                <w:szCs w:val="16"/>
                <w:lang w:eastAsia="uk-UA"/>
              </w:rPr>
              <w:t> </w:t>
            </w:r>
          </w:p>
        </w:tc>
        <w:tc>
          <w:tcPr>
            <w:tcW w:w="1007" w:type="pct"/>
            <w:tcBorders>
              <w:top w:val="nil"/>
              <w:left w:val="nil"/>
              <w:bottom w:val="single" w:sz="4" w:space="0" w:color="auto"/>
              <w:right w:val="single" w:sz="4" w:space="0" w:color="auto"/>
            </w:tcBorders>
            <w:shd w:val="clear" w:color="auto" w:fill="auto"/>
            <w:vAlign w:val="center"/>
            <w:hideMark/>
          </w:tcPr>
          <w:p w14:paraId="515E41A0" w14:textId="77777777" w:rsidR="00B6478E" w:rsidRPr="00B6478E" w:rsidRDefault="00B6478E" w:rsidP="00B6478E">
            <w:pPr>
              <w:jc w:val="center"/>
              <w:rPr>
                <w:sz w:val="16"/>
                <w:szCs w:val="16"/>
                <w:lang w:eastAsia="uk-UA"/>
              </w:rPr>
            </w:pPr>
            <w:r w:rsidRPr="00B6478E">
              <w:rPr>
                <w:sz w:val="16"/>
                <w:szCs w:val="16"/>
                <w:lang w:eastAsia="uk-UA"/>
              </w:rPr>
              <w:t> </w:t>
            </w:r>
          </w:p>
        </w:tc>
        <w:tc>
          <w:tcPr>
            <w:tcW w:w="983" w:type="pct"/>
            <w:tcBorders>
              <w:top w:val="nil"/>
              <w:left w:val="nil"/>
              <w:bottom w:val="single" w:sz="4" w:space="0" w:color="auto"/>
              <w:right w:val="single" w:sz="4" w:space="0" w:color="auto"/>
            </w:tcBorders>
            <w:shd w:val="clear" w:color="auto" w:fill="auto"/>
            <w:vAlign w:val="center"/>
            <w:hideMark/>
          </w:tcPr>
          <w:p w14:paraId="28086F18"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7375C796"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5644428A"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13B9935C" w14:textId="77777777" w:rsidR="00B6478E" w:rsidRPr="00B6478E" w:rsidRDefault="00B6478E" w:rsidP="00B6478E">
            <w:pPr>
              <w:jc w:val="both"/>
              <w:rPr>
                <w:sz w:val="16"/>
                <w:szCs w:val="16"/>
                <w:lang w:eastAsia="uk-UA"/>
              </w:rPr>
            </w:pPr>
            <w:r w:rsidRPr="00B6478E">
              <w:rPr>
                <w:sz w:val="16"/>
                <w:szCs w:val="16"/>
                <w:lang w:eastAsia="uk-UA"/>
              </w:rPr>
              <w:t xml:space="preserve">обслуговування </w:t>
            </w:r>
            <w:proofErr w:type="spellStart"/>
            <w:r w:rsidRPr="00B6478E">
              <w:rPr>
                <w:sz w:val="16"/>
                <w:szCs w:val="16"/>
                <w:lang w:eastAsia="uk-UA"/>
              </w:rPr>
              <w:t>укриттів</w:t>
            </w:r>
            <w:proofErr w:type="spellEnd"/>
          </w:p>
        </w:tc>
        <w:tc>
          <w:tcPr>
            <w:tcW w:w="524" w:type="pct"/>
            <w:tcBorders>
              <w:top w:val="nil"/>
              <w:left w:val="nil"/>
              <w:bottom w:val="single" w:sz="4" w:space="0" w:color="auto"/>
              <w:right w:val="single" w:sz="4" w:space="0" w:color="auto"/>
            </w:tcBorders>
            <w:shd w:val="clear" w:color="auto" w:fill="auto"/>
            <w:vAlign w:val="center"/>
            <w:hideMark/>
          </w:tcPr>
          <w:p w14:paraId="5156E120"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0D076504" w14:textId="77777777" w:rsidR="00B6478E" w:rsidRPr="00B6478E" w:rsidRDefault="00B6478E" w:rsidP="00B6478E">
            <w:pPr>
              <w:jc w:val="center"/>
              <w:rPr>
                <w:sz w:val="16"/>
                <w:szCs w:val="16"/>
                <w:lang w:eastAsia="uk-UA"/>
              </w:rPr>
            </w:pPr>
            <w:r w:rsidRPr="00B6478E">
              <w:rPr>
                <w:sz w:val="16"/>
                <w:szCs w:val="16"/>
                <w:lang w:eastAsia="uk-UA"/>
              </w:rPr>
              <w:t>156,40</w:t>
            </w:r>
          </w:p>
        </w:tc>
        <w:tc>
          <w:tcPr>
            <w:tcW w:w="983" w:type="pct"/>
            <w:tcBorders>
              <w:top w:val="nil"/>
              <w:left w:val="nil"/>
              <w:bottom w:val="single" w:sz="4" w:space="0" w:color="auto"/>
              <w:right w:val="single" w:sz="4" w:space="0" w:color="auto"/>
            </w:tcBorders>
            <w:shd w:val="clear" w:color="auto" w:fill="auto"/>
            <w:vAlign w:val="center"/>
            <w:hideMark/>
          </w:tcPr>
          <w:p w14:paraId="6FBAFC81" w14:textId="77777777" w:rsidR="00B6478E" w:rsidRPr="00B6478E" w:rsidRDefault="00B6478E" w:rsidP="00B6478E">
            <w:pPr>
              <w:jc w:val="center"/>
              <w:rPr>
                <w:sz w:val="16"/>
                <w:szCs w:val="16"/>
                <w:lang w:eastAsia="uk-UA"/>
              </w:rPr>
            </w:pPr>
            <w:r w:rsidRPr="00B6478E">
              <w:rPr>
                <w:sz w:val="16"/>
                <w:szCs w:val="16"/>
                <w:lang w:eastAsia="uk-UA"/>
              </w:rPr>
              <w:t>1 876,85</w:t>
            </w:r>
          </w:p>
        </w:tc>
      </w:tr>
      <w:tr w:rsidR="00B6478E" w:rsidRPr="00B6478E" w14:paraId="0A80B8AB" w14:textId="77777777" w:rsidTr="003D62A3">
        <w:trPr>
          <w:trHeight w:val="288"/>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0876C6E6"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4FB90D57" w14:textId="77777777" w:rsidR="00B6478E" w:rsidRPr="00B6478E" w:rsidRDefault="00B6478E" w:rsidP="00B6478E">
            <w:pPr>
              <w:jc w:val="both"/>
              <w:rPr>
                <w:sz w:val="16"/>
                <w:szCs w:val="16"/>
                <w:lang w:eastAsia="uk-UA"/>
              </w:rPr>
            </w:pPr>
            <w:r w:rsidRPr="00B6478E">
              <w:rPr>
                <w:sz w:val="16"/>
                <w:szCs w:val="16"/>
                <w:lang w:eastAsia="uk-UA"/>
              </w:rPr>
              <w:t xml:space="preserve">Середні витрати на оплату праці  на 1 м </w:t>
            </w:r>
            <w:proofErr w:type="spellStart"/>
            <w:r w:rsidRPr="00B6478E">
              <w:rPr>
                <w:sz w:val="16"/>
                <w:szCs w:val="16"/>
                <w:lang w:eastAsia="uk-UA"/>
              </w:rPr>
              <w:t>кв</w:t>
            </w:r>
            <w:proofErr w:type="spellEnd"/>
            <w:r w:rsidRPr="00B6478E">
              <w:rPr>
                <w:sz w:val="16"/>
                <w:szCs w:val="16"/>
                <w:lang w:eastAsia="uk-UA"/>
              </w:rPr>
              <w:t>. укриття</w:t>
            </w:r>
          </w:p>
        </w:tc>
        <w:tc>
          <w:tcPr>
            <w:tcW w:w="524" w:type="pct"/>
            <w:tcBorders>
              <w:top w:val="nil"/>
              <w:left w:val="nil"/>
              <w:bottom w:val="single" w:sz="4" w:space="0" w:color="auto"/>
              <w:right w:val="single" w:sz="4" w:space="0" w:color="auto"/>
            </w:tcBorders>
            <w:shd w:val="clear" w:color="auto" w:fill="auto"/>
            <w:vAlign w:val="center"/>
            <w:hideMark/>
          </w:tcPr>
          <w:p w14:paraId="0941ADC2"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37B39536" w14:textId="77777777" w:rsidR="00B6478E" w:rsidRPr="00B6478E" w:rsidRDefault="00B6478E" w:rsidP="00B6478E">
            <w:pPr>
              <w:jc w:val="center"/>
              <w:rPr>
                <w:sz w:val="16"/>
                <w:szCs w:val="16"/>
                <w:lang w:eastAsia="uk-UA"/>
              </w:rPr>
            </w:pPr>
            <w:r w:rsidRPr="00B6478E">
              <w:rPr>
                <w:sz w:val="16"/>
                <w:szCs w:val="16"/>
                <w:lang w:eastAsia="uk-UA"/>
              </w:rPr>
              <w:t>90,33</w:t>
            </w:r>
          </w:p>
        </w:tc>
        <w:tc>
          <w:tcPr>
            <w:tcW w:w="983" w:type="pct"/>
            <w:tcBorders>
              <w:top w:val="nil"/>
              <w:left w:val="nil"/>
              <w:bottom w:val="single" w:sz="4" w:space="0" w:color="auto"/>
              <w:right w:val="single" w:sz="4" w:space="0" w:color="auto"/>
            </w:tcBorders>
            <w:shd w:val="clear" w:color="auto" w:fill="auto"/>
            <w:vAlign w:val="center"/>
            <w:hideMark/>
          </w:tcPr>
          <w:p w14:paraId="7F70191F" w14:textId="77777777" w:rsidR="00B6478E" w:rsidRPr="00B6478E" w:rsidRDefault="00B6478E" w:rsidP="00B6478E">
            <w:pPr>
              <w:jc w:val="center"/>
              <w:rPr>
                <w:sz w:val="16"/>
                <w:szCs w:val="16"/>
                <w:lang w:eastAsia="uk-UA"/>
              </w:rPr>
            </w:pPr>
            <w:r w:rsidRPr="00B6478E">
              <w:rPr>
                <w:sz w:val="16"/>
                <w:szCs w:val="16"/>
                <w:lang w:eastAsia="uk-UA"/>
              </w:rPr>
              <w:t>1 083,91</w:t>
            </w:r>
          </w:p>
        </w:tc>
      </w:tr>
      <w:tr w:rsidR="00B6478E" w:rsidRPr="00B6478E" w14:paraId="3C2D2D11" w14:textId="77777777" w:rsidTr="003D62A3">
        <w:trPr>
          <w:trHeight w:val="277"/>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07393C16" w14:textId="77777777" w:rsidR="00B6478E" w:rsidRPr="00B6478E" w:rsidRDefault="00B6478E" w:rsidP="00B6478E">
            <w:pPr>
              <w:jc w:val="center"/>
              <w:rPr>
                <w:i/>
                <w:iCs/>
                <w:sz w:val="16"/>
                <w:szCs w:val="16"/>
                <w:lang w:eastAsia="uk-UA"/>
              </w:rPr>
            </w:pPr>
            <w:r w:rsidRPr="00B6478E">
              <w:rPr>
                <w:i/>
                <w:iCs/>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39C2C1CE" w14:textId="77777777" w:rsidR="00B6478E" w:rsidRPr="00B6478E" w:rsidRDefault="00B6478E" w:rsidP="00B6478E">
            <w:pPr>
              <w:jc w:val="both"/>
              <w:rPr>
                <w:sz w:val="16"/>
                <w:szCs w:val="16"/>
                <w:lang w:eastAsia="uk-UA"/>
              </w:rPr>
            </w:pPr>
            <w:r w:rsidRPr="00B6478E">
              <w:rPr>
                <w:sz w:val="16"/>
                <w:szCs w:val="16"/>
                <w:lang w:eastAsia="uk-UA"/>
              </w:rPr>
              <w:t>Середні витрати на оплату праці  на 1 працівника</w:t>
            </w:r>
          </w:p>
        </w:tc>
        <w:tc>
          <w:tcPr>
            <w:tcW w:w="524" w:type="pct"/>
            <w:tcBorders>
              <w:top w:val="nil"/>
              <w:left w:val="nil"/>
              <w:bottom w:val="single" w:sz="4" w:space="0" w:color="auto"/>
              <w:right w:val="single" w:sz="4" w:space="0" w:color="auto"/>
            </w:tcBorders>
            <w:shd w:val="clear" w:color="auto" w:fill="auto"/>
            <w:vAlign w:val="center"/>
            <w:hideMark/>
          </w:tcPr>
          <w:p w14:paraId="7F91BCF2" w14:textId="77777777" w:rsidR="00B6478E" w:rsidRPr="00B6478E" w:rsidRDefault="00B6478E" w:rsidP="00B6478E">
            <w:pPr>
              <w:jc w:val="center"/>
              <w:rPr>
                <w:sz w:val="16"/>
                <w:szCs w:val="16"/>
                <w:lang w:eastAsia="uk-UA"/>
              </w:rPr>
            </w:pPr>
            <w:r w:rsidRPr="00B6478E">
              <w:rPr>
                <w:sz w:val="16"/>
                <w:szCs w:val="16"/>
                <w:lang w:eastAsia="uk-UA"/>
              </w:rPr>
              <w:t>грн.</w:t>
            </w:r>
          </w:p>
        </w:tc>
        <w:tc>
          <w:tcPr>
            <w:tcW w:w="1007" w:type="pct"/>
            <w:tcBorders>
              <w:top w:val="nil"/>
              <w:left w:val="nil"/>
              <w:bottom w:val="single" w:sz="4" w:space="0" w:color="auto"/>
              <w:right w:val="single" w:sz="4" w:space="0" w:color="auto"/>
            </w:tcBorders>
            <w:shd w:val="clear" w:color="auto" w:fill="auto"/>
            <w:vAlign w:val="center"/>
            <w:hideMark/>
          </w:tcPr>
          <w:p w14:paraId="150A8A33" w14:textId="77777777" w:rsidR="00B6478E" w:rsidRPr="00B6478E" w:rsidRDefault="00B6478E" w:rsidP="00B6478E">
            <w:pPr>
              <w:jc w:val="center"/>
              <w:rPr>
                <w:sz w:val="16"/>
                <w:szCs w:val="16"/>
                <w:lang w:eastAsia="uk-UA"/>
              </w:rPr>
            </w:pPr>
            <w:r w:rsidRPr="00B6478E">
              <w:rPr>
                <w:sz w:val="16"/>
                <w:szCs w:val="16"/>
                <w:lang w:eastAsia="uk-UA"/>
              </w:rPr>
              <w:t>29 574,11</w:t>
            </w:r>
          </w:p>
        </w:tc>
        <w:tc>
          <w:tcPr>
            <w:tcW w:w="983" w:type="pct"/>
            <w:tcBorders>
              <w:top w:val="nil"/>
              <w:left w:val="nil"/>
              <w:bottom w:val="single" w:sz="4" w:space="0" w:color="auto"/>
              <w:right w:val="single" w:sz="4" w:space="0" w:color="auto"/>
            </w:tcBorders>
            <w:shd w:val="clear" w:color="auto" w:fill="auto"/>
            <w:vAlign w:val="center"/>
            <w:hideMark/>
          </w:tcPr>
          <w:p w14:paraId="50648AC9" w14:textId="77777777" w:rsidR="00B6478E" w:rsidRPr="00B6478E" w:rsidRDefault="00B6478E" w:rsidP="00B6478E">
            <w:pPr>
              <w:jc w:val="center"/>
              <w:rPr>
                <w:sz w:val="16"/>
                <w:szCs w:val="16"/>
                <w:lang w:eastAsia="uk-UA"/>
              </w:rPr>
            </w:pPr>
            <w:r w:rsidRPr="00B6478E">
              <w:rPr>
                <w:sz w:val="16"/>
                <w:szCs w:val="16"/>
                <w:lang w:eastAsia="uk-UA"/>
              </w:rPr>
              <w:t>354 889,28</w:t>
            </w:r>
          </w:p>
        </w:tc>
      </w:tr>
      <w:tr w:rsidR="00B6478E" w:rsidRPr="00B6478E" w14:paraId="4B0BCD43" w14:textId="77777777" w:rsidTr="003D62A3">
        <w:trPr>
          <w:trHeight w:val="255"/>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2C26BC2B" w14:textId="77777777" w:rsidR="00B6478E" w:rsidRPr="00B6478E" w:rsidRDefault="00B6478E" w:rsidP="00B6478E">
            <w:pPr>
              <w:jc w:val="center"/>
              <w:rPr>
                <w:i/>
                <w:iCs/>
                <w:sz w:val="16"/>
                <w:szCs w:val="16"/>
                <w:lang w:eastAsia="uk-UA"/>
              </w:rPr>
            </w:pPr>
            <w:r w:rsidRPr="00B6478E">
              <w:rPr>
                <w:i/>
                <w:iCs/>
                <w:sz w:val="16"/>
                <w:szCs w:val="16"/>
                <w:lang w:eastAsia="uk-UA"/>
              </w:rPr>
              <w:t>4</w:t>
            </w:r>
          </w:p>
        </w:tc>
        <w:tc>
          <w:tcPr>
            <w:tcW w:w="2192" w:type="pct"/>
            <w:tcBorders>
              <w:top w:val="nil"/>
              <w:left w:val="nil"/>
              <w:bottom w:val="single" w:sz="4" w:space="0" w:color="auto"/>
              <w:right w:val="single" w:sz="4" w:space="0" w:color="auto"/>
            </w:tcBorders>
            <w:shd w:val="clear" w:color="auto" w:fill="auto"/>
            <w:vAlign w:val="center"/>
            <w:hideMark/>
          </w:tcPr>
          <w:p w14:paraId="650D930A" w14:textId="77777777" w:rsidR="00B6478E" w:rsidRPr="00B6478E" w:rsidRDefault="00B6478E" w:rsidP="00B6478E">
            <w:pPr>
              <w:jc w:val="both"/>
              <w:rPr>
                <w:i/>
                <w:iCs/>
                <w:sz w:val="16"/>
                <w:szCs w:val="16"/>
                <w:lang w:eastAsia="uk-UA"/>
              </w:rPr>
            </w:pPr>
            <w:r w:rsidRPr="00B6478E">
              <w:rPr>
                <w:i/>
                <w:iCs/>
                <w:sz w:val="16"/>
                <w:szCs w:val="16"/>
                <w:lang w:eastAsia="uk-UA"/>
              </w:rPr>
              <w:t>Якості</w:t>
            </w:r>
          </w:p>
        </w:tc>
        <w:tc>
          <w:tcPr>
            <w:tcW w:w="524" w:type="pct"/>
            <w:tcBorders>
              <w:top w:val="nil"/>
              <w:left w:val="nil"/>
              <w:bottom w:val="single" w:sz="4" w:space="0" w:color="auto"/>
              <w:right w:val="single" w:sz="4" w:space="0" w:color="auto"/>
            </w:tcBorders>
            <w:shd w:val="clear" w:color="auto" w:fill="auto"/>
            <w:vAlign w:val="center"/>
            <w:hideMark/>
          </w:tcPr>
          <w:p w14:paraId="54CEC32B" w14:textId="77777777" w:rsidR="00B6478E" w:rsidRPr="00B6478E" w:rsidRDefault="00B6478E" w:rsidP="00B6478E">
            <w:pPr>
              <w:rPr>
                <w:sz w:val="16"/>
                <w:szCs w:val="16"/>
                <w:lang w:eastAsia="uk-UA"/>
              </w:rPr>
            </w:pPr>
            <w:r w:rsidRPr="00B6478E">
              <w:rPr>
                <w:sz w:val="16"/>
                <w:szCs w:val="16"/>
                <w:lang w:eastAsia="uk-UA"/>
              </w:rPr>
              <w:t> </w:t>
            </w:r>
          </w:p>
        </w:tc>
        <w:tc>
          <w:tcPr>
            <w:tcW w:w="1007" w:type="pct"/>
            <w:tcBorders>
              <w:top w:val="nil"/>
              <w:left w:val="nil"/>
              <w:bottom w:val="single" w:sz="4" w:space="0" w:color="auto"/>
              <w:right w:val="single" w:sz="4" w:space="0" w:color="auto"/>
            </w:tcBorders>
            <w:shd w:val="clear" w:color="auto" w:fill="auto"/>
            <w:vAlign w:val="center"/>
            <w:hideMark/>
          </w:tcPr>
          <w:p w14:paraId="1B222EFA" w14:textId="77777777" w:rsidR="00B6478E" w:rsidRPr="00B6478E" w:rsidRDefault="00B6478E" w:rsidP="00B6478E">
            <w:pPr>
              <w:jc w:val="center"/>
              <w:rPr>
                <w:sz w:val="16"/>
                <w:szCs w:val="16"/>
                <w:lang w:eastAsia="uk-UA"/>
              </w:rPr>
            </w:pPr>
            <w:r w:rsidRPr="00B6478E">
              <w:rPr>
                <w:sz w:val="16"/>
                <w:szCs w:val="16"/>
                <w:lang w:eastAsia="uk-UA"/>
              </w:rPr>
              <w:t> </w:t>
            </w:r>
          </w:p>
        </w:tc>
        <w:tc>
          <w:tcPr>
            <w:tcW w:w="983" w:type="pct"/>
            <w:tcBorders>
              <w:top w:val="nil"/>
              <w:left w:val="nil"/>
              <w:bottom w:val="single" w:sz="4" w:space="0" w:color="auto"/>
              <w:right w:val="single" w:sz="4" w:space="0" w:color="auto"/>
            </w:tcBorders>
            <w:shd w:val="clear" w:color="auto" w:fill="auto"/>
            <w:vAlign w:val="center"/>
            <w:hideMark/>
          </w:tcPr>
          <w:p w14:paraId="0970E4F2"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637C52C3" w14:textId="77777777" w:rsidTr="003D62A3">
        <w:trPr>
          <w:trHeight w:val="724"/>
        </w:trPr>
        <w:tc>
          <w:tcPr>
            <w:tcW w:w="294" w:type="pct"/>
            <w:tcBorders>
              <w:top w:val="nil"/>
              <w:left w:val="single" w:sz="4" w:space="0" w:color="auto"/>
              <w:bottom w:val="single" w:sz="4" w:space="0" w:color="auto"/>
              <w:right w:val="single" w:sz="4" w:space="0" w:color="auto"/>
            </w:tcBorders>
            <w:shd w:val="clear" w:color="auto" w:fill="auto"/>
            <w:vAlign w:val="center"/>
            <w:hideMark/>
          </w:tcPr>
          <w:p w14:paraId="1ECE69C5" w14:textId="77777777" w:rsidR="00B6478E" w:rsidRPr="00B6478E" w:rsidRDefault="00B6478E" w:rsidP="00B6478E">
            <w:pPr>
              <w:jc w:val="center"/>
              <w:rPr>
                <w:sz w:val="16"/>
                <w:szCs w:val="16"/>
                <w:lang w:eastAsia="uk-UA"/>
              </w:rPr>
            </w:pPr>
            <w:r w:rsidRPr="00B6478E">
              <w:rPr>
                <w:sz w:val="16"/>
                <w:szCs w:val="16"/>
                <w:lang w:eastAsia="uk-UA"/>
              </w:rPr>
              <w:t> </w:t>
            </w:r>
          </w:p>
        </w:tc>
        <w:tc>
          <w:tcPr>
            <w:tcW w:w="2192" w:type="pct"/>
            <w:tcBorders>
              <w:top w:val="nil"/>
              <w:left w:val="nil"/>
              <w:bottom w:val="single" w:sz="4" w:space="0" w:color="auto"/>
              <w:right w:val="single" w:sz="4" w:space="0" w:color="auto"/>
            </w:tcBorders>
            <w:shd w:val="clear" w:color="auto" w:fill="auto"/>
            <w:vAlign w:val="center"/>
            <w:hideMark/>
          </w:tcPr>
          <w:p w14:paraId="6FBC69A7" w14:textId="77777777" w:rsidR="00B6478E" w:rsidRPr="00B6478E" w:rsidRDefault="00B6478E" w:rsidP="00B6478E">
            <w:pPr>
              <w:jc w:val="both"/>
              <w:rPr>
                <w:sz w:val="16"/>
                <w:szCs w:val="16"/>
                <w:lang w:eastAsia="uk-UA"/>
              </w:rPr>
            </w:pPr>
            <w:r w:rsidRPr="00B6478E">
              <w:rPr>
                <w:sz w:val="16"/>
                <w:szCs w:val="16"/>
                <w:lang w:eastAsia="uk-UA"/>
              </w:rPr>
              <w:t xml:space="preserve">Динаміка  площ </w:t>
            </w:r>
            <w:proofErr w:type="spellStart"/>
            <w:r w:rsidRPr="00B6478E">
              <w:rPr>
                <w:sz w:val="16"/>
                <w:szCs w:val="16"/>
                <w:lang w:eastAsia="uk-UA"/>
              </w:rPr>
              <w:t>укриттів</w:t>
            </w:r>
            <w:proofErr w:type="spellEnd"/>
            <w:r w:rsidRPr="00B6478E">
              <w:rPr>
                <w:sz w:val="16"/>
                <w:szCs w:val="16"/>
                <w:lang w:eastAsia="uk-UA"/>
              </w:rPr>
              <w:t xml:space="preserve"> , на яких виконувались заходи з технічного обслуговування згідно міських цільових програм в порівнянні з минулим роком</w:t>
            </w:r>
          </w:p>
        </w:tc>
        <w:tc>
          <w:tcPr>
            <w:tcW w:w="524" w:type="pct"/>
            <w:tcBorders>
              <w:top w:val="nil"/>
              <w:left w:val="nil"/>
              <w:bottom w:val="single" w:sz="4" w:space="0" w:color="auto"/>
              <w:right w:val="single" w:sz="4" w:space="0" w:color="auto"/>
            </w:tcBorders>
            <w:shd w:val="clear" w:color="auto" w:fill="auto"/>
            <w:vAlign w:val="center"/>
            <w:hideMark/>
          </w:tcPr>
          <w:p w14:paraId="2A2E29A0" w14:textId="77777777" w:rsidR="00B6478E" w:rsidRPr="00B6478E" w:rsidRDefault="00B6478E" w:rsidP="00B6478E">
            <w:pPr>
              <w:jc w:val="center"/>
              <w:rPr>
                <w:sz w:val="16"/>
                <w:szCs w:val="16"/>
                <w:lang w:eastAsia="uk-UA"/>
              </w:rPr>
            </w:pPr>
            <w:r w:rsidRPr="00B6478E">
              <w:rPr>
                <w:sz w:val="16"/>
                <w:szCs w:val="16"/>
                <w:lang w:eastAsia="uk-UA"/>
              </w:rPr>
              <w:t>%</w:t>
            </w:r>
          </w:p>
        </w:tc>
        <w:tc>
          <w:tcPr>
            <w:tcW w:w="1007" w:type="pct"/>
            <w:tcBorders>
              <w:top w:val="nil"/>
              <w:left w:val="nil"/>
              <w:bottom w:val="single" w:sz="4" w:space="0" w:color="auto"/>
              <w:right w:val="single" w:sz="4" w:space="0" w:color="auto"/>
            </w:tcBorders>
            <w:shd w:val="clear" w:color="auto" w:fill="auto"/>
            <w:vAlign w:val="center"/>
            <w:hideMark/>
          </w:tcPr>
          <w:p w14:paraId="47FF9FA3" w14:textId="77777777" w:rsidR="00B6478E" w:rsidRPr="00B6478E" w:rsidRDefault="00B6478E" w:rsidP="00B6478E">
            <w:pPr>
              <w:jc w:val="center"/>
              <w:rPr>
                <w:sz w:val="16"/>
                <w:szCs w:val="16"/>
                <w:lang w:eastAsia="uk-UA"/>
              </w:rPr>
            </w:pPr>
            <w:r w:rsidRPr="00B6478E">
              <w:rPr>
                <w:sz w:val="16"/>
                <w:szCs w:val="16"/>
                <w:lang w:eastAsia="uk-UA"/>
              </w:rPr>
              <w:t>100,00</w:t>
            </w:r>
          </w:p>
        </w:tc>
        <w:tc>
          <w:tcPr>
            <w:tcW w:w="983" w:type="pct"/>
            <w:tcBorders>
              <w:top w:val="nil"/>
              <w:left w:val="nil"/>
              <w:bottom w:val="single" w:sz="4" w:space="0" w:color="auto"/>
              <w:right w:val="single" w:sz="4" w:space="0" w:color="auto"/>
            </w:tcBorders>
            <w:shd w:val="clear" w:color="auto" w:fill="auto"/>
            <w:vAlign w:val="center"/>
            <w:hideMark/>
          </w:tcPr>
          <w:p w14:paraId="349C191E" w14:textId="77777777" w:rsidR="00B6478E" w:rsidRPr="00B6478E" w:rsidRDefault="00B6478E" w:rsidP="00B6478E">
            <w:pPr>
              <w:jc w:val="center"/>
              <w:rPr>
                <w:sz w:val="16"/>
                <w:szCs w:val="16"/>
                <w:lang w:eastAsia="uk-UA"/>
              </w:rPr>
            </w:pPr>
            <w:r w:rsidRPr="00B6478E">
              <w:rPr>
                <w:sz w:val="16"/>
                <w:szCs w:val="16"/>
                <w:lang w:eastAsia="uk-UA"/>
              </w:rPr>
              <w:t>100,00</w:t>
            </w:r>
          </w:p>
        </w:tc>
      </w:tr>
    </w:tbl>
    <w:p w14:paraId="337FEBE4" w14:textId="77777777" w:rsidR="00B6478E" w:rsidRPr="00B6478E" w:rsidRDefault="00B6478E" w:rsidP="00B6478E">
      <w:pPr>
        <w:spacing w:after="200"/>
        <w:jc w:val="both"/>
        <w:rPr>
          <w:rFonts w:eastAsiaTheme="minorEastAsia"/>
          <w:szCs w:val="24"/>
        </w:rPr>
      </w:pPr>
      <w:r w:rsidRPr="00B6478E">
        <w:rPr>
          <w:rFonts w:eastAsiaTheme="minorEastAsia"/>
          <w:szCs w:val="24"/>
        </w:rPr>
        <w:t xml:space="preserve">У попередньому 2026 році заходи з технічного обслуговування та утримання в належному стані інженерних мереж протирадіаційних </w:t>
      </w:r>
      <w:proofErr w:type="spellStart"/>
      <w:r w:rsidRPr="00B6478E">
        <w:rPr>
          <w:rFonts w:eastAsiaTheme="minorEastAsia"/>
          <w:szCs w:val="24"/>
        </w:rPr>
        <w:t>укриттів</w:t>
      </w:r>
      <w:proofErr w:type="spellEnd"/>
      <w:r w:rsidRPr="00B6478E">
        <w:rPr>
          <w:rFonts w:eastAsiaTheme="minorEastAsia"/>
          <w:szCs w:val="24"/>
        </w:rPr>
        <w:t xml:space="preserve"> (ПРУ) та найпростіших </w:t>
      </w:r>
      <w:proofErr w:type="spellStart"/>
      <w:r w:rsidRPr="00B6478E">
        <w:rPr>
          <w:rFonts w:eastAsiaTheme="minorEastAsia"/>
          <w:szCs w:val="24"/>
        </w:rPr>
        <w:t>укриттів</w:t>
      </w:r>
      <w:proofErr w:type="spellEnd"/>
      <w:r w:rsidRPr="00B6478E">
        <w:rPr>
          <w:rFonts w:eastAsiaTheme="minorEastAsia"/>
          <w:szCs w:val="24"/>
        </w:rPr>
        <w:t xml:space="preserve"> (НУ), елементів внутрішнього опорядження  та приміщень в цілому, згідно міських цільових програм проводились з 01.05.2026 р. по 31.12.2026 р.. Темп росту витрат в порівнянні з минулим роком становить 193%. Таке зростання зумовлене збільшенням спектру послуг, оплати праці, вартості послуг та матеріальних витрат. </w:t>
      </w:r>
      <w:proofErr w:type="spellStart"/>
      <w:r w:rsidRPr="00B6478E">
        <w:rPr>
          <w:rFonts w:eastAsiaTheme="minorEastAsia"/>
          <w:szCs w:val="24"/>
          <w:lang w:val="ru-RU"/>
        </w:rPr>
        <w:t>Планові</w:t>
      </w:r>
      <w:proofErr w:type="spellEnd"/>
      <w:r w:rsidRPr="00B6478E">
        <w:rPr>
          <w:rFonts w:eastAsiaTheme="minorEastAsia"/>
          <w:szCs w:val="24"/>
          <w:lang w:val="ru-RU"/>
        </w:rPr>
        <w:t xml:space="preserve"> </w:t>
      </w:r>
      <w:proofErr w:type="spellStart"/>
      <w:r w:rsidRPr="00B6478E">
        <w:rPr>
          <w:rFonts w:eastAsiaTheme="minorEastAsia"/>
          <w:szCs w:val="24"/>
          <w:lang w:val="ru-RU"/>
        </w:rPr>
        <w:t>показники</w:t>
      </w:r>
      <w:proofErr w:type="spellEnd"/>
      <w:r w:rsidRPr="00B6478E">
        <w:rPr>
          <w:rFonts w:eastAsiaTheme="minorEastAsia"/>
          <w:szCs w:val="24"/>
          <w:lang w:val="ru-RU"/>
        </w:rPr>
        <w:t xml:space="preserve"> 2026 р</w:t>
      </w:r>
      <w:r w:rsidRPr="00B6478E">
        <w:rPr>
          <w:rFonts w:eastAsiaTheme="minorEastAsia"/>
          <w:szCs w:val="24"/>
        </w:rPr>
        <w:t>оку</w:t>
      </w:r>
      <w:r w:rsidRPr="00B6478E">
        <w:rPr>
          <w:rFonts w:eastAsiaTheme="minorEastAsia"/>
          <w:szCs w:val="24"/>
          <w:lang w:val="ru-RU"/>
        </w:rPr>
        <w:t xml:space="preserve"> </w:t>
      </w:r>
      <w:proofErr w:type="gramStart"/>
      <w:r w:rsidRPr="00B6478E">
        <w:rPr>
          <w:rFonts w:eastAsiaTheme="minorEastAsia"/>
          <w:szCs w:val="24"/>
          <w:lang w:val="ru-RU"/>
        </w:rPr>
        <w:t xml:space="preserve">становили  </w:t>
      </w:r>
      <w:r w:rsidRPr="00B6478E">
        <w:rPr>
          <w:rFonts w:eastAsiaTheme="minorEastAsia"/>
          <w:szCs w:val="24"/>
        </w:rPr>
        <w:t>81</w:t>
      </w:r>
      <w:proofErr w:type="gramEnd"/>
      <w:r w:rsidRPr="00B6478E">
        <w:rPr>
          <w:rFonts w:eastAsiaTheme="minorEastAsia"/>
          <w:szCs w:val="24"/>
        </w:rPr>
        <w:t>,05</w:t>
      </w:r>
      <w:r w:rsidRPr="00B6478E">
        <w:rPr>
          <w:rFonts w:eastAsiaTheme="minorEastAsia"/>
          <w:szCs w:val="24"/>
          <w:lang w:val="ru-RU"/>
        </w:rPr>
        <w:t xml:space="preserve"> грн. на 1</w:t>
      </w:r>
      <w:r w:rsidRPr="00B6478E">
        <w:rPr>
          <w:rFonts w:eastAsiaTheme="minorEastAsia"/>
          <w:szCs w:val="24"/>
        </w:rPr>
        <w:t xml:space="preserve"> </w:t>
      </w:r>
      <w:proofErr w:type="spellStart"/>
      <w:r w:rsidRPr="00B6478E">
        <w:rPr>
          <w:rFonts w:eastAsiaTheme="minorEastAsia"/>
          <w:szCs w:val="24"/>
          <w:lang w:val="ru-RU"/>
        </w:rPr>
        <w:t>кв.м</w:t>
      </w:r>
      <w:proofErr w:type="spellEnd"/>
      <w:r w:rsidRPr="00B6478E">
        <w:rPr>
          <w:rFonts w:eastAsiaTheme="minorEastAsia"/>
          <w:szCs w:val="24"/>
          <w:lang w:val="ru-RU"/>
        </w:rPr>
        <w:t xml:space="preserve"> </w:t>
      </w:r>
      <w:proofErr w:type="spellStart"/>
      <w:r w:rsidRPr="00B6478E">
        <w:rPr>
          <w:rFonts w:eastAsiaTheme="minorEastAsia"/>
          <w:szCs w:val="24"/>
          <w:lang w:val="ru-RU"/>
        </w:rPr>
        <w:t>площі</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w:t>
      </w:r>
      <w:r w:rsidRPr="00B6478E">
        <w:rPr>
          <w:rFonts w:eastAsiaTheme="minorEastAsia"/>
          <w:szCs w:val="24"/>
        </w:rPr>
        <w:t xml:space="preserve">за </w:t>
      </w:r>
      <w:r w:rsidRPr="00B6478E">
        <w:rPr>
          <w:rFonts w:eastAsiaTheme="minorEastAsia"/>
          <w:szCs w:val="24"/>
          <w:lang w:val="ru-RU"/>
        </w:rPr>
        <w:t xml:space="preserve"> </w:t>
      </w:r>
      <w:proofErr w:type="spellStart"/>
      <w:r w:rsidRPr="00B6478E">
        <w:rPr>
          <w:rFonts w:eastAsiaTheme="minorEastAsia"/>
          <w:szCs w:val="24"/>
          <w:lang w:val="ru-RU"/>
        </w:rPr>
        <w:t>місяць</w:t>
      </w:r>
      <w:proofErr w:type="spellEnd"/>
      <w:r w:rsidRPr="00B6478E">
        <w:rPr>
          <w:rFonts w:eastAsiaTheme="minorEastAsia"/>
          <w:szCs w:val="24"/>
          <w:lang w:val="ru-RU"/>
        </w:rPr>
        <w:t xml:space="preserve">. </w:t>
      </w:r>
      <w:r w:rsidRPr="00B6478E">
        <w:rPr>
          <w:rFonts w:eastAsiaTheme="minorEastAsia"/>
          <w:szCs w:val="24"/>
        </w:rPr>
        <w:t>Планові показники на 2027 рік становлять відповідно 156,40 грн. на місяць.</w:t>
      </w:r>
    </w:p>
    <w:p w14:paraId="4D8956A1" w14:textId="77777777" w:rsidR="00B6478E" w:rsidRPr="00B6478E" w:rsidRDefault="00B6478E" w:rsidP="00B6478E">
      <w:pPr>
        <w:jc w:val="center"/>
        <w:rPr>
          <w:rFonts w:eastAsiaTheme="minorEastAsia"/>
          <w:b/>
          <w:szCs w:val="24"/>
        </w:rPr>
      </w:pPr>
      <w:r w:rsidRPr="00B6478E">
        <w:rPr>
          <w:rFonts w:eastAsiaTheme="minorEastAsia"/>
          <w:b/>
          <w:szCs w:val="24"/>
        </w:rPr>
        <w:t xml:space="preserve">Розрахунок витрат робочого часу для виконання заходу </w:t>
      </w:r>
      <w:proofErr w:type="spellStart"/>
      <w:r w:rsidRPr="00B6478E">
        <w:rPr>
          <w:rFonts w:eastAsiaTheme="minorEastAsia"/>
          <w:b/>
          <w:szCs w:val="24"/>
        </w:rPr>
        <w:t>пооб’єктно</w:t>
      </w:r>
      <w:proofErr w:type="spellEnd"/>
      <w:r w:rsidRPr="00B6478E">
        <w:rPr>
          <w:rFonts w:eastAsiaTheme="minorEastAsia"/>
          <w:b/>
          <w:szCs w:val="24"/>
        </w:rPr>
        <w:t xml:space="preserve"> ( в межах програми 2026 року)</w:t>
      </w:r>
    </w:p>
    <w:p w14:paraId="28CD3F4C" w14:textId="77777777" w:rsidR="00B6478E" w:rsidRPr="00B6478E" w:rsidRDefault="00B6478E" w:rsidP="00B6478E">
      <w:pPr>
        <w:spacing w:after="200"/>
        <w:jc w:val="right"/>
        <w:rPr>
          <w:rFonts w:eastAsiaTheme="minorEastAsia"/>
          <w:b/>
          <w:szCs w:val="24"/>
        </w:rPr>
      </w:pPr>
      <w:r w:rsidRPr="00B6478E">
        <w:rPr>
          <w:rFonts w:eastAsiaTheme="minorEastAsia"/>
          <w:b/>
          <w:szCs w:val="24"/>
        </w:rPr>
        <w:t>Таблиця 2</w:t>
      </w:r>
    </w:p>
    <w:tbl>
      <w:tblPr>
        <w:tblW w:w="5146" w:type="pct"/>
        <w:tblLayout w:type="fixed"/>
        <w:tblLook w:val="04A0" w:firstRow="1" w:lastRow="0" w:firstColumn="1" w:lastColumn="0" w:noHBand="0" w:noVBand="1"/>
      </w:tblPr>
      <w:tblGrid>
        <w:gridCol w:w="562"/>
        <w:gridCol w:w="712"/>
        <w:gridCol w:w="2122"/>
        <w:gridCol w:w="991"/>
        <w:gridCol w:w="1418"/>
        <w:gridCol w:w="853"/>
        <w:gridCol w:w="851"/>
        <w:gridCol w:w="855"/>
        <w:gridCol w:w="853"/>
        <w:gridCol w:w="983"/>
      </w:tblGrid>
      <w:tr w:rsidR="00B6478E" w:rsidRPr="00B6478E" w14:paraId="741900E7" w14:textId="77777777" w:rsidTr="003D62A3">
        <w:trPr>
          <w:trHeight w:val="1371"/>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2142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9" w:type="pct"/>
            <w:tcBorders>
              <w:top w:val="single" w:sz="4" w:space="0" w:color="auto"/>
              <w:left w:val="nil"/>
              <w:bottom w:val="single" w:sz="4" w:space="0" w:color="auto"/>
              <w:right w:val="single" w:sz="4" w:space="0" w:color="auto"/>
            </w:tcBorders>
            <w:shd w:val="clear" w:color="auto" w:fill="auto"/>
            <w:noWrap/>
            <w:vAlign w:val="center"/>
            <w:hideMark/>
          </w:tcPr>
          <w:p w14:paraId="1BCC42A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shd w:val="clear" w:color="auto" w:fill="auto"/>
            <w:noWrap/>
            <w:vAlign w:val="center"/>
            <w:hideMark/>
          </w:tcPr>
          <w:p w14:paraId="0626181A"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14:paraId="7E77549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695" w:type="pct"/>
            <w:tcBorders>
              <w:top w:val="single" w:sz="4" w:space="0" w:color="auto"/>
              <w:left w:val="nil"/>
              <w:bottom w:val="single" w:sz="4" w:space="0" w:color="auto"/>
              <w:right w:val="single" w:sz="4" w:space="0" w:color="auto"/>
            </w:tcBorders>
            <w:shd w:val="clear" w:color="auto" w:fill="auto"/>
            <w:noWrap/>
            <w:vAlign w:val="center"/>
            <w:hideMark/>
          </w:tcPr>
          <w:p w14:paraId="42F51912"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FCF96E3" w14:textId="77777777" w:rsidR="00B6478E" w:rsidRPr="00B6478E" w:rsidRDefault="00B6478E" w:rsidP="00B6478E">
            <w:pPr>
              <w:jc w:val="center"/>
              <w:rPr>
                <w:sz w:val="16"/>
                <w:szCs w:val="16"/>
                <w:lang w:eastAsia="uk-UA"/>
              </w:rPr>
            </w:pPr>
            <w:r w:rsidRPr="00B6478E">
              <w:rPr>
                <w:sz w:val="16"/>
                <w:szCs w:val="16"/>
                <w:lang w:eastAsia="uk-UA"/>
              </w:rPr>
              <w:t>вул. Озерна, 21</w:t>
            </w:r>
          </w:p>
        </w:tc>
        <w:tc>
          <w:tcPr>
            <w:tcW w:w="417"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9DC6A03" w14:textId="77777777" w:rsidR="00B6478E" w:rsidRPr="00B6478E" w:rsidRDefault="00B6478E" w:rsidP="00B6478E">
            <w:pPr>
              <w:jc w:val="center"/>
              <w:rPr>
                <w:sz w:val="16"/>
                <w:szCs w:val="16"/>
                <w:lang w:eastAsia="uk-UA"/>
              </w:rPr>
            </w:pPr>
            <w:r w:rsidRPr="00B6478E">
              <w:rPr>
                <w:sz w:val="16"/>
                <w:szCs w:val="16"/>
                <w:lang w:eastAsia="uk-UA"/>
              </w:rPr>
              <w:t>вул. Шевченка, 4 А</w:t>
            </w:r>
          </w:p>
        </w:tc>
        <w:tc>
          <w:tcPr>
            <w:tcW w:w="419"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7DBF657" w14:textId="77777777" w:rsidR="00B6478E" w:rsidRPr="00B6478E" w:rsidRDefault="00B6478E" w:rsidP="00B6478E">
            <w:pPr>
              <w:jc w:val="center"/>
              <w:rPr>
                <w:sz w:val="16"/>
                <w:szCs w:val="16"/>
                <w:lang w:eastAsia="uk-UA"/>
              </w:rPr>
            </w:pPr>
            <w:r w:rsidRPr="00B6478E">
              <w:rPr>
                <w:sz w:val="16"/>
                <w:szCs w:val="16"/>
                <w:lang w:eastAsia="uk-UA"/>
              </w:rPr>
              <w:t>вул. Покровська, 8</w:t>
            </w:r>
          </w:p>
        </w:tc>
        <w:tc>
          <w:tcPr>
            <w:tcW w:w="41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C864E1B" w14:textId="77777777" w:rsidR="00B6478E" w:rsidRPr="00B6478E" w:rsidRDefault="00B6478E" w:rsidP="00B6478E">
            <w:pPr>
              <w:jc w:val="center"/>
              <w:rPr>
                <w:sz w:val="16"/>
                <w:szCs w:val="16"/>
                <w:lang w:eastAsia="uk-UA"/>
              </w:rPr>
            </w:pPr>
            <w:r w:rsidRPr="00B6478E">
              <w:rPr>
                <w:sz w:val="16"/>
                <w:szCs w:val="16"/>
                <w:lang w:eastAsia="uk-UA"/>
              </w:rPr>
              <w:t>вул. Гребінки. 20</w:t>
            </w:r>
          </w:p>
        </w:tc>
        <w:tc>
          <w:tcPr>
            <w:tcW w:w="484"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76F4E3B" w14:textId="77777777" w:rsidR="00B6478E" w:rsidRPr="00B6478E" w:rsidRDefault="00B6478E" w:rsidP="00B6478E">
            <w:pPr>
              <w:jc w:val="center"/>
              <w:rPr>
                <w:sz w:val="16"/>
                <w:szCs w:val="16"/>
                <w:lang w:eastAsia="uk-UA"/>
              </w:rPr>
            </w:pPr>
            <w:r w:rsidRPr="00B6478E">
              <w:rPr>
                <w:sz w:val="16"/>
                <w:szCs w:val="16"/>
                <w:lang w:eastAsia="uk-UA"/>
              </w:rPr>
              <w:t>розрахунково на місяць</w:t>
            </w:r>
          </w:p>
        </w:tc>
      </w:tr>
      <w:tr w:rsidR="00B6478E" w:rsidRPr="00B6478E" w14:paraId="6B8224EC" w14:textId="77777777" w:rsidTr="003D62A3">
        <w:trPr>
          <w:trHeight w:val="553"/>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14:paraId="7E44851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w:t>
            </w:r>
          </w:p>
        </w:tc>
        <w:tc>
          <w:tcPr>
            <w:tcW w:w="349" w:type="pct"/>
            <w:tcBorders>
              <w:top w:val="nil"/>
              <w:left w:val="nil"/>
              <w:bottom w:val="single" w:sz="4" w:space="0" w:color="auto"/>
              <w:right w:val="single" w:sz="4" w:space="0" w:color="auto"/>
            </w:tcBorders>
            <w:shd w:val="clear" w:color="auto" w:fill="auto"/>
            <w:noWrap/>
            <w:vAlign w:val="center"/>
            <w:hideMark/>
          </w:tcPr>
          <w:p w14:paraId="25B2C83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Додаток</w:t>
            </w:r>
          </w:p>
        </w:tc>
        <w:tc>
          <w:tcPr>
            <w:tcW w:w="1040" w:type="pct"/>
            <w:tcBorders>
              <w:top w:val="nil"/>
              <w:left w:val="nil"/>
              <w:bottom w:val="single" w:sz="4" w:space="0" w:color="auto"/>
              <w:right w:val="single" w:sz="4" w:space="0" w:color="auto"/>
            </w:tcBorders>
            <w:shd w:val="clear" w:color="auto" w:fill="auto"/>
            <w:vAlign w:val="center"/>
            <w:hideMark/>
          </w:tcPr>
          <w:p w14:paraId="56B74EAD" w14:textId="77777777" w:rsidR="00B6478E" w:rsidRPr="00B6478E" w:rsidRDefault="00B6478E" w:rsidP="00B6478E">
            <w:pPr>
              <w:rPr>
                <w:color w:val="000000"/>
                <w:sz w:val="16"/>
                <w:szCs w:val="16"/>
                <w:lang w:eastAsia="uk-UA"/>
              </w:rPr>
            </w:pPr>
            <w:r w:rsidRPr="00B6478E">
              <w:rPr>
                <w:color w:val="000000"/>
                <w:sz w:val="16"/>
                <w:szCs w:val="16"/>
                <w:lang w:eastAsia="uk-UA"/>
              </w:rPr>
              <w:t>Операція</w:t>
            </w:r>
          </w:p>
        </w:tc>
        <w:tc>
          <w:tcPr>
            <w:tcW w:w="486" w:type="pct"/>
            <w:tcBorders>
              <w:top w:val="nil"/>
              <w:left w:val="nil"/>
              <w:bottom w:val="single" w:sz="4" w:space="0" w:color="auto"/>
              <w:right w:val="single" w:sz="4" w:space="0" w:color="auto"/>
            </w:tcBorders>
            <w:shd w:val="clear" w:color="auto" w:fill="auto"/>
            <w:vAlign w:val="center"/>
            <w:hideMark/>
          </w:tcPr>
          <w:p w14:paraId="5152303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Періодичність, час на виконання</w:t>
            </w:r>
          </w:p>
        </w:tc>
        <w:tc>
          <w:tcPr>
            <w:tcW w:w="695" w:type="pct"/>
            <w:tcBorders>
              <w:top w:val="nil"/>
              <w:left w:val="nil"/>
              <w:bottom w:val="single" w:sz="4" w:space="0" w:color="auto"/>
              <w:right w:val="single" w:sz="4" w:space="0" w:color="auto"/>
            </w:tcBorders>
            <w:shd w:val="clear" w:color="auto" w:fill="auto"/>
            <w:vAlign w:val="center"/>
            <w:hideMark/>
          </w:tcPr>
          <w:p w14:paraId="59119BDB" w14:textId="77777777" w:rsidR="00B6478E" w:rsidRPr="00B6478E" w:rsidRDefault="00B6478E" w:rsidP="00B6478E">
            <w:pPr>
              <w:jc w:val="center"/>
              <w:rPr>
                <w:sz w:val="16"/>
                <w:szCs w:val="16"/>
                <w:lang w:eastAsia="uk-UA"/>
              </w:rPr>
            </w:pPr>
            <w:r w:rsidRPr="00B6478E">
              <w:rPr>
                <w:sz w:val="16"/>
                <w:szCs w:val="16"/>
                <w:lang w:eastAsia="uk-UA"/>
              </w:rPr>
              <w:t>Виконавець</w:t>
            </w:r>
          </w:p>
        </w:tc>
        <w:tc>
          <w:tcPr>
            <w:tcW w:w="418" w:type="pct"/>
            <w:tcBorders>
              <w:top w:val="nil"/>
              <w:left w:val="nil"/>
              <w:bottom w:val="single" w:sz="4" w:space="0" w:color="auto"/>
              <w:right w:val="single" w:sz="4" w:space="0" w:color="auto"/>
            </w:tcBorders>
            <w:shd w:val="clear" w:color="auto" w:fill="auto"/>
            <w:vAlign w:val="center"/>
            <w:hideMark/>
          </w:tcPr>
          <w:p w14:paraId="1394F887" w14:textId="77777777" w:rsidR="00B6478E" w:rsidRPr="00B6478E" w:rsidRDefault="00B6478E" w:rsidP="00B6478E">
            <w:pPr>
              <w:jc w:val="center"/>
              <w:rPr>
                <w:sz w:val="16"/>
                <w:szCs w:val="16"/>
                <w:lang w:eastAsia="uk-UA"/>
              </w:rPr>
            </w:pPr>
            <w:r w:rsidRPr="00B6478E">
              <w:rPr>
                <w:sz w:val="16"/>
                <w:szCs w:val="16"/>
                <w:lang w:eastAsia="uk-UA"/>
              </w:rPr>
              <w:t> </w:t>
            </w:r>
          </w:p>
        </w:tc>
        <w:tc>
          <w:tcPr>
            <w:tcW w:w="417" w:type="pct"/>
            <w:tcBorders>
              <w:top w:val="nil"/>
              <w:left w:val="nil"/>
              <w:bottom w:val="single" w:sz="4" w:space="0" w:color="auto"/>
              <w:right w:val="single" w:sz="4" w:space="0" w:color="auto"/>
            </w:tcBorders>
            <w:shd w:val="clear" w:color="auto" w:fill="auto"/>
            <w:vAlign w:val="center"/>
            <w:hideMark/>
          </w:tcPr>
          <w:p w14:paraId="550F0FF5" w14:textId="77777777" w:rsidR="00B6478E" w:rsidRPr="00B6478E" w:rsidRDefault="00B6478E" w:rsidP="00B6478E">
            <w:pPr>
              <w:jc w:val="center"/>
              <w:rPr>
                <w:sz w:val="16"/>
                <w:szCs w:val="16"/>
                <w:lang w:eastAsia="uk-UA"/>
              </w:rPr>
            </w:pPr>
            <w:r w:rsidRPr="00B6478E">
              <w:rPr>
                <w:sz w:val="16"/>
                <w:szCs w:val="16"/>
                <w:lang w:eastAsia="uk-UA"/>
              </w:rPr>
              <w:t> </w:t>
            </w:r>
          </w:p>
        </w:tc>
        <w:tc>
          <w:tcPr>
            <w:tcW w:w="419" w:type="pct"/>
            <w:tcBorders>
              <w:top w:val="nil"/>
              <w:left w:val="nil"/>
              <w:bottom w:val="single" w:sz="4" w:space="0" w:color="auto"/>
              <w:right w:val="single" w:sz="4" w:space="0" w:color="auto"/>
            </w:tcBorders>
            <w:shd w:val="clear" w:color="auto" w:fill="auto"/>
            <w:vAlign w:val="center"/>
            <w:hideMark/>
          </w:tcPr>
          <w:p w14:paraId="3DE41DB2"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7353FA85" w14:textId="77777777" w:rsidR="00B6478E" w:rsidRPr="00B6478E" w:rsidRDefault="00B6478E" w:rsidP="00B6478E">
            <w:pPr>
              <w:jc w:val="center"/>
              <w:rPr>
                <w:sz w:val="16"/>
                <w:szCs w:val="16"/>
                <w:lang w:eastAsia="uk-UA"/>
              </w:rPr>
            </w:pPr>
            <w:r w:rsidRPr="00B6478E">
              <w:rPr>
                <w:sz w:val="16"/>
                <w:szCs w:val="16"/>
                <w:lang w:eastAsia="uk-UA"/>
              </w:rPr>
              <w:t> </w:t>
            </w:r>
          </w:p>
        </w:tc>
        <w:tc>
          <w:tcPr>
            <w:tcW w:w="484" w:type="pct"/>
            <w:tcBorders>
              <w:top w:val="nil"/>
              <w:left w:val="nil"/>
              <w:bottom w:val="single" w:sz="4" w:space="0" w:color="auto"/>
              <w:right w:val="single" w:sz="4" w:space="0" w:color="auto"/>
            </w:tcBorders>
            <w:shd w:val="clear" w:color="auto" w:fill="auto"/>
            <w:noWrap/>
            <w:vAlign w:val="center"/>
            <w:hideMark/>
          </w:tcPr>
          <w:p w14:paraId="77BEBDBE"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7FBC3ED2" w14:textId="77777777" w:rsidTr="003D62A3">
        <w:trPr>
          <w:trHeight w:val="78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7ACF5828" w14:textId="77777777" w:rsidR="00B6478E" w:rsidRPr="00B6478E" w:rsidRDefault="00B6478E" w:rsidP="00B6478E">
            <w:pPr>
              <w:jc w:val="center"/>
              <w:rPr>
                <w:color w:val="000000"/>
                <w:sz w:val="16"/>
                <w:szCs w:val="16"/>
                <w:lang w:eastAsia="uk-UA"/>
              </w:rPr>
            </w:pPr>
            <w:r w:rsidRPr="00B6478E">
              <w:rPr>
                <w:color w:val="000000"/>
                <w:sz w:val="16"/>
                <w:szCs w:val="16"/>
                <w:lang w:eastAsia="uk-UA"/>
              </w:rPr>
              <w:lastRenderedPageBreak/>
              <w:t>1</w:t>
            </w:r>
          </w:p>
        </w:tc>
        <w:tc>
          <w:tcPr>
            <w:tcW w:w="349" w:type="pct"/>
            <w:tcBorders>
              <w:top w:val="nil"/>
              <w:left w:val="nil"/>
              <w:bottom w:val="single" w:sz="4" w:space="0" w:color="auto"/>
              <w:right w:val="single" w:sz="4" w:space="0" w:color="auto"/>
            </w:tcBorders>
            <w:shd w:val="clear" w:color="auto" w:fill="auto"/>
            <w:vAlign w:val="center"/>
            <w:hideMark/>
          </w:tcPr>
          <w:p w14:paraId="7F76026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shd w:val="clear" w:color="auto" w:fill="auto"/>
            <w:vAlign w:val="center"/>
            <w:hideMark/>
          </w:tcPr>
          <w:p w14:paraId="6D47C7DE" w14:textId="77777777" w:rsidR="00B6478E" w:rsidRPr="00B6478E" w:rsidRDefault="00B6478E" w:rsidP="00B6478E">
            <w:pPr>
              <w:rPr>
                <w:color w:val="333333"/>
                <w:sz w:val="16"/>
                <w:szCs w:val="16"/>
                <w:lang w:eastAsia="uk-UA"/>
              </w:rPr>
            </w:pPr>
            <w:r w:rsidRPr="00B6478E">
              <w:rPr>
                <w:color w:val="333333"/>
                <w:sz w:val="16"/>
                <w:szCs w:val="16"/>
                <w:lang w:eastAsia="uk-UA"/>
              </w:rPr>
              <w:t>Огляд стану захисних споруд та перевірка працездатності їх основного обладнання:</w:t>
            </w:r>
          </w:p>
        </w:tc>
        <w:tc>
          <w:tcPr>
            <w:tcW w:w="4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B795F" w14:textId="77777777" w:rsidR="00B6478E" w:rsidRPr="00B6478E" w:rsidRDefault="00B6478E" w:rsidP="00B6478E">
            <w:pPr>
              <w:rPr>
                <w:color w:val="333333"/>
                <w:sz w:val="16"/>
                <w:szCs w:val="16"/>
                <w:lang w:eastAsia="uk-UA"/>
              </w:rPr>
            </w:pPr>
          </w:p>
        </w:tc>
        <w:tc>
          <w:tcPr>
            <w:tcW w:w="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C16BE"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770139C8" w14:textId="77777777" w:rsidR="00B6478E" w:rsidRPr="00B6478E" w:rsidRDefault="00B6478E" w:rsidP="00B6478E">
            <w:pPr>
              <w:jc w:val="center"/>
              <w:rPr>
                <w:sz w:val="16"/>
                <w:szCs w:val="16"/>
                <w:lang w:eastAsia="uk-UA"/>
              </w:rPr>
            </w:pPr>
            <w:r w:rsidRPr="00B6478E">
              <w:rPr>
                <w:sz w:val="16"/>
                <w:szCs w:val="16"/>
                <w:lang w:eastAsia="uk-UA"/>
              </w:rPr>
              <w:t> </w:t>
            </w:r>
          </w:p>
        </w:tc>
        <w:tc>
          <w:tcPr>
            <w:tcW w:w="417" w:type="pct"/>
            <w:tcBorders>
              <w:top w:val="nil"/>
              <w:left w:val="nil"/>
              <w:bottom w:val="single" w:sz="4" w:space="0" w:color="auto"/>
              <w:right w:val="single" w:sz="4" w:space="0" w:color="auto"/>
            </w:tcBorders>
            <w:shd w:val="clear" w:color="auto" w:fill="auto"/>
            <w:vAlign w:val="center"/>
            <w:hideMark/>
          </w:tcPr>
          <w:p w14:paraId="0512A7CB" w14:textId="77777777" w:rsidR="00B6478E" w:rsidRPr="00B6478E" w:rsidRDefault="00B6478E" w:rsidP="00B6478E">
            <w:pPr>
              <w:jc w:val="center"/>
              <w:rPr>
                <w:sz w:val="16"/>
                <w:szCs w:val="16"/>
                <w:lang w:eastAsia="uk-UA"/>
              </w:rPr>
            </w:pPr>
            <w:r w:rsidRPr="00B6478E">
              <w:rPr>
                <w:sz w:val="16"/>
                <w:szCs w:val="16"/>
                <w:lang w:eastAsia="uk-UA"/>
              </w:rPr>
              <w:t> </w:t>
            </w:r>
          </w:p>
        </w:tc>
        <w:tc>
          <w:tcPr>
            <w:tcW w:w="419" w:type="pct"/>
            <w:tcBorders>
              <w:top w:val="nil"/>
              <w:left w:val="nil"/>
              <w:bottom w:val="single" w:sz="4" w:space="0" w:color="auto"/>
              <w:right w:val="single" w:sz="4" w:space="0" w:color="auto"/>
            </w:tcBorders>
            <w:shd w:val="clear" w:color="auto" w:fill="auto"/>
            <w:vAlign w:val="center"/>
            <w:hideMark/>
          </w:tcPr>
          <w:p w14:paraId="37BBCD38"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3ABCB935" w14:textId="77777777" w:rsidR="00B6478E" w:rsidRPr="00B6478E" w:rsidRDefault="00B6478E" w:rsidP="00B6478E">
            <w:pPr>
              <w:jc w:val="center"/>
              <w:rPr>
                <w:sz w:val="16"/>
                <w:szCs w:val="16"/>
                <w:lang w:eastAsia="uk-UA"/>
              </w:rPr>
            </w:pPr>
            <w:r w:rsidRPr="00B6478E">
              <w:rPr>
                <w:sz w:val="16"/>
                <w:szCs w:val="16"/>
                <w:lang w:eastAsia="uk-UA"/>
              </w:rPr>
              <w:t> </w:t>
            </w:r>
          </w:p>
        </w:tc>
        <w:tc>
          <w:tcPr>
            <w:tcW w:w="484" w:type="pct"/>
            <w:tcBorders>
              <w:top w:val="nil"/>
              <w:left w:val="nil"/>
              <w:bottom w:val="single" w:sz="4" w:space="0" w:color="auto"/>
              <w:right w:val="single" w:sz="4" w:space="0" w:color="auto"/>
            </w:tcBorders>
            <w:shd w:val="clear" w:color="auto" w:fill="auto"/>
            <w:noWrap/>
            <w:vAlign w:val="center"/>
            <w:hideMark/>
          </w:tcPr>
          <w:p w14:paraId="7519F440"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483504AB" w14:textId="77777777" w:rsidTr="003D62A3">
        <w:trPr>
          <w:trHeight w:val="618"/>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73C2FCF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349" w:type="pct"/>
            <w:tcBorders>
              <w:top w:val="nil"/>
              <w:left w:val="nil"/>
              <w:bottom w:val="single" w:sz="4" w:space="0" w:color="auto"/>
              <w:right w:val="single" w:sz="4" w:space="0" w:color="auto"/>
            </w:tcBorders>
            <w:shd w:val="clear" w:color="auto" w:fill="auto"/>
            <w:vAlign w:val="center"/>
            <w:hideMark/>
          </w:tcPr>
          <w:p w14:paraId="1A707C1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shd w:val="clear" w:color="auto" w:fill="auto"/>
            <w:vAlign w:val="center"/>
            <w:hideMark/>
          </w:tcPr>
          <w:p w14:paraId="6855FDEF" w14:textId="77777777" w:rsidR="00B6478E" w:rsidRPr="00B6478E" w:rsidRDefault="00B6478E" w:rsidP="00B6478E">
            <w:pPr>
              <w:rPr>
                <w:color w:val="000000"/>
                <w:sz w:val="16"/>
                <w:szCs w:val="16"/>
                <w:lang w:eastAsia="uk-UA"/>
              </w:rPr>
            </w:pPr>
            <w:r w:rsidRPr="00B6478E">
              <w:rPr>
                <w:color w:val="000000"/>
                <w:sz w:val="16"/>
                <w:szCs w:val="16"/>
                <w:lang w:eastAsia="uk-UA"/>
              </w:rPr>
              <w:t>Загальний огляд приміщень Перевірка відсутності течі/просочувань</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45FBA9C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single" w:sz="4" w:space="0" w:color="auto"/>
              <w:left w:val="nil"/>
              <w:bottom w:val="single" w:sz="4" w:space="0" w:color="auto"/>
              <w:right w:val="single" w:sz="4" w:space="0" w:color="auto"/>
            </w:tcBorders>
            <w:shd w:val="clear" w:color="auto" w:fill="auto"/>
            <w:vAlign w:val="center"/>
            <w:hideMark/>
          </w:tcPr>
          <w:p w14:paraId="62ACAC47"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418" w:type="pct"/>
            <w:tcBorders>
              <w:top w:val="nil"/>
              <w:left w:val="nil"/>
              <w:bottom w:val="single" w:sz="4" w:space="0" w:color="auto"/>
              <w:right w:val="single" w:sz="4" w:space="0" w:color="auto"/>
            </w:tcBorders>
            <w:shd w:val="clear" w:color="auto" w:fill="auto"/>
            <w:vAlign w:val="center"/>
            <w:hideMark/>
          </w:tcPr>
          <w:p w14:paraId="155A0519" w14:textId="77777777" w:rsidR="00B6478E" w:rsidRPr="00B6478E" w:rsidRDefault="00B6478E" w:rsidP="00B6478E">
            <w:pPr>
              <w:jc w:val="center"/>
              <w:rPr>
                <w:sz w:val="16"/>
                <w:szCs w:val="16"/>
                <w:lang w:eastAsia="uk-UA"/>
              </w:rPr>
            </w:pPr>
            <w:r w:rsidRPr="00B6478E">
              <w:rPr>
                <w:sz w:val="16"/>
                <w:szCs w:val="16"/>
                <w:lang w:eastAsia="uk-UA"/>
              </w:rPr>
              <w:t>15</w:t>
            </w:r>
          </w:p>
        </w:tc>
        <w:tc>
          <w:tcPr>
            <w:tcW w:w="417" w:type="pct"/>
            <w:tcBorders>
              <w:top w:val="nil"/>
              <w:left w:val="nil"/>
              <w:bottom w:val="single" w:sz="4" w:space="0" w:color="auto"/>
              <w:right w:val="single" w:sz="4" w:space="0" w:color="auto"/>
            </w:tcBorders>
            <w:shd w:val="clear" w:color="auto" w:fill="auto"/>
            <w:noWrap/>
            <w:vAlign w:val="center"/>
            <w:hideMark/>
          </w:tcPr>
          <w:p w14:paraId="398259BD" w14:textId="77777777" w:rsidR="00B6478E" w:rsidRPr="00B6478E" w:rsidRDefault="00B6478E" w:rsidP="00B6478E">
            <w:pPr>
              <w:jc w:val="center"/>
              <w:rPr>
                <w:sz w:val="16"/>
                <w:szCs w:val="16"/>
                <w:lang w:eastAsia="uk-UA"/>
              </w:rPr>
            </w:pPr>
            <w:r w:rsidRPr="00B6478E">
              <w:rPr>
                <w:sz w:val="16"/>
                <w:szCs w:val="16"/>
                <w:lang w:eastAsia="uk-UA"/>
              </w:rPr>
              <w:t>15</w:t>
            </w:r>
          </w:p>
        </w:tc>
        <w:tc>
          <w:tcPr>
            <w:tcW w:w="419" w:type="pct"/>
            <w:tcBorders>
              <w:top w:val="nil"/>
              <w:left w:val="nil"/>
              <w:bottom w:val="single" w:sz="4" w:space="0" w:color="auto"/>
              <w:right w:val="single" w:sz="4" w:space="0" w:color="auto"/>
            </w:tcBorders>
            <w:shd w:val="clear" w:color="auto" w:fill="auto"/>
            <w:noWrap/>
            <w:vAlign w:val="center"/>
            <w:hideMark/>
          </w:tcPr>
          <w:p w14:paraId="58B97057" w14:textId="77777777" w:rsidR="00B6478E" w:rsidRPr="00B6478E" w:rsidRDefault="00B6478E" w:rsidP="00B6478E">
            <w:pPr>
              <w:jc w:val="center"/>
              <w:rPr>
                <w:sz w:val="16"/>
                <w:szCs w:val="16"/>
                <w:lang w:eastAsia="uk-UA"/>
              </w:rPr>
            </w:pPr>
            <w:r w:rsidRPr="00B6478E">
              <w:rPr>
                <w:sz w:val="16"/>
                <w:szCs w:val="16"/>
                <w:lang w:eastAsia="uk-UA"/>
              </w:rPr>
              <w:t>15</w:t>
            </w:r>
          </w:p>
        </w:tc>
        <w:tc>
          <w:tcPr>
            <w:tcW w:w="418" w:type="pct"/>
            <w:tcBorders>
              <w:top w:val="nil"/>
              <w:left w:val="nil"/>
              <w:bottom w:val="single" w:sz="4" w:space="0" w:color="auto"/>
              <w:right w:val="single" w:sz="4" w:space="0" w:color="auto"/>
            </w:tcBorders>
            <w:shd w:val="clear" w:color="auto" w:fill="auto"/>
            <w:noWrap/>
            <w:vAlign w:val="center"/>
            <w:hideMark/>
          </w:tcPr>
          <w:p w14:paraId="5D179AC9" w14:textId="77777777" w:rsidR="00B6478E" w:rsidRPr="00B6478E" w:rsidRDefault="00B6478E" w:rsidP="00B6478E">
            <w:pPr>
              <w:jc w:val="center"/>
              <w:rPr>
                <w:sz w:val="16"/>
                <w:szCs w:val="16"/>
                <w:lang w:eastAsia="uk-UA"/>
              </w:rPr>
            </w:pPr>
            <w:r w:rsidRPr="00B6478E">
              <w:rPr>
                <w:sz w:val="16"/>
                <w:szCs w:val="16"/>
                <w:lang w:eastAsia="uk-UA"/>
              </w:rPr>
              <w:t>15</w:t>
            </w:r>
          </w:p>
        </w:tc>
        <w:tc>
          <w:tcPr>
            <w:tcW w:w="484" w:type="pct"/>
            <w:tcBorders>
              <w:top w:val="nil"/>
              <w:left w:val="nil"/>
              <w:bottom w:val="single" w:sz="4" w:space="0" w:color="auto"/>
              <w:right w:val="single" w:sz="4" w:space="0" w:color="auto"/>
            </w:tcBorders>
            <w:shd w:val="clear" w:color="auto" w:fill="auto"/>
            <w:noWrap/>
            <w:vAlign w:val="center"/>
            <w:hideMark/>
          </w:tcPr>
          <w:p w14:paraId="6D9A0169" w14:textId="77777777" w:rsidR="00B6478E" w:rsidRPr="00B6478E" w:rsidRDefault="00B6478E" w:rsidP="00B6478E">
            <w:pPr>
              <w:jc w:val="center"/>
              <w:rPr>
                <w:sz w:val="16"/>
                <w:szCs w:val="16"/>
                <w:lang w:eastAsia="uk-UA"/>
              </w:rPr>
            </w:pPr>
            <w:r w:rsidRPr="00B6478E">
              <w:rPr>
                <w:sz w:val="16"/>
                <w:szCs w:val="16"/>
                <w:lang w:eastAsia="uk-UA"/>
              </w:rPr>
              <w:t>220</w:t>
            </w:r>
          </w:p>
        </w:tc>
      </w:tr>
      <w:tr w:rsidR="00B6478E" w:rsidRPr="00B6478E" w14:paraId="73A021CD" w14:textId="77777777" w:rsidTr="003D62A3">
        <w:trPr>
          <w:trHeight w:val="51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3500E0C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349" w:type="pct"/>
            <w:tcBorders>
              <w:top w:val="nil"/>
              <w:left w:val="nil"/>
              <w:bottom w:val="single" w:sz="4" w:space="0" w:color="auto"/>
              <w:right w:val="single" w:sz="4" w:space="0" w:color="auto"/>
            </w:tcBorders>
            <w:shd w:val="clear" w:color="auto" w:fill="auto"/>
            <w:vAlign w:val="center"/>
            <w:hideMark/>
          </w:tcPr>
          <w:p w14:paraId="7DBBDEC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2B5F3444"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Перевірка дверей і механізмів задраювання </w:t>
            </w:r>
          </w:p>
        </w:tc>
        <w:tc>
          <w:tcPr>
            <w:tcW w:w="486" w:type="pct"/>
            <w:tcBorders>
              <w:top w:val="nil"/>
              <w:left w:val="nil"/>
              <w:bottom w:val="single" w:sz="4" w:space="0" w:color="auto"/>
              <w:right w:val="single" w:sz="4" w:space="0" w:color="auto"/>
            </w:tcBorders>
            <w:shd w:val="clear" w:color="auto" w:fill="auto"/>
            <w:vAlign w:val="center"/>
            <w:hideMark/>
          </w:tcPr>
          <w:p w14:paraId="7E64EDC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01035D77"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shd w:val="clear" w:color="auto" w:fill="auto"/>
            <w:vAlign w:val="center"/>
            <w:hideMark/>
          </w:tcPr>
          <w:p w14:paraId="7925541A" w14:textId="77777777" w:rsidR="00B6478E" w:rsidRPr="00B6478E" w:rsidRDefault="00B6478E" w:rsidP="00B6478E">
            <w:pPr>
              <w:jc w:val="center"/>
              <w:rPr>
                <w:sz w:val="16"/>
                <w:szCs w:val="16"/>
                <w:lang w:eastAsia="uk-UA"/>
              </w:rPr>
            </w:pPr>
            <w:r w:rsidRPr="00B6478E">
              <w:rPr>
                <w:sz w:val="16"/>
                <w:szCs w:val="16"/>
                <w:lang w:eastAsia="uk-UA"/>
              </w:rPr>
              <w:t>5</w:t>
            </w:r>
          </w:p>
        </w:tc>
        <w:tc>
          <w:tcPr>
            <w:tcW w:w="417" w:type="pct"/>
            <w:tcBorders>
              <w:top w:val="nil"/>
              <w:left w:val="nil"/>
              <w:bottom w:val="single" w:sz="4" w:space="0" w:color="auto"/>
              <w:right w:val="single" w:sz="4" w:space="0" w:color="auto"/>
            </w:tcBorders>
            <w:shd w:val="clear" w:color="auto" w:fill="auto"/>
            <w:vAlign w:val="center"/>
            <w:hideMark/>
          </w:tcPr>
          <w:p w14:paraId="28185A4A" w14:textId="77777777" w:rsidR="00B6478E" w:rsidRPr="00B6478E" w:rsidRDefault="00B6478E" w:rsidP="00B6478E">
            <w:pPr>
              <w:jc w:val="center"/>
              <w:rPr>
                <w:sz w:val="16"/>
                <w:szCs w:val="16"/>
                <w:lang w:eastAsia="uk-UA"/>
              </w:rPr>
            </w:pPr>
            <w:r w:rsidRPr="00B6478E">
              <w:rPr>
                <w:sz w:val="16"/>
                <w:szCs w:val="16"/>
                <w:lang w:eastAsia="uk-UA"/>
              </w:rPr>
              <w:t>5</w:t>
            </w:r>
          </w:p>
        </w:tc>
        <w:tc>
          <w:tcPr>
            <w:tcW w:w="419" w:type="pct"/>
            <w:tcBorders>
              <w:top w:val="nil"/>
              <w:left w:val="nil"/>
              <w:bottom w:val="single" w:sz="4" w:space="0" w:color="auto"/>
              <w:right w:val="single" w:sz="4" w:space="0" w:color="auto"/>
            </w:tcBorders>
            <w:shd w:val="clear" w:color="auto" w:fill="auto"/>
            <w:vAlign w:val="center"/>
            <w:hideMark/>
          </w:tcPr>
          <w:p w14:paraId="494C9D07" w14:textId="77777777" w:rsidR="00B6478E" w:rsidRPr="00B6478E" w:rsidRDefault="00B6478E" w:rsidP="00B6478E">
            <w:pPr>
              <w:jc w:val="center"/>
              <w:rPr>
                <w:sz w:val="16"/>
                <w:szCs w:val="16"/>
                <w:lang w:eastAsia="uk-UA"/>
              </w:rPr>
            </w:pPr>
            <w:r w:rsidRPr="00B6478E">
              <w:rPr>
                <w:sz w:val="16"/>
                <w:szCs w:val="16"/>
                <w:lang w:eastAsia="uk-UA"/>
              </w:rPr>
              <w:t>5</w:t>
            </w:r>
          </w:p>
        </w:tc>
        <w:tc>
          <w:tcPr>
            <w:tcW w:w="418" w:type="pct"/>
            <w:tcBorders>
              <w:top w:val="nil"/>
              <w:left w:val="nil"/>
              <w:bottom w:val="single" w:sz="4" w:space="0" w:color="auto"/>
              <w:right w:val="single" w:sz="4" w:space="0" w:color="auto"/>
            </w:tcBorders>
            <w:shd w:val="clear" w:color="auto" w:fill="auto"/>
            <w:vAlign w:val="center"/>
            <w:hideMark/>
          </w:tcPr>
          <w:p w14:paraId="1B30EEB6" w14:textId="77777777" w:rsidR="00B6478E" w:rsidRPr="00B6478E" w:rsidRDefault="00B6478E" w:rsidP="00B6478E">
            <w:pPr>
              <w:jc w:val="center"/>
              <w:rPr>
                <w:sz w:val="16"/>
                <w:szCs w:val="16"/>
                <w:lang w:eastAsia="uk-UA"/>
              </w:rPr>
            </w:pPr>
            <w:r w:rsidRPr="00B6478E">
              <w:rPr>
                <w:sz w:val="16"/>
                <w:szCs w:val="16"/>
                <w:lang w:eastAsia="uk-UA"/>
              </w:rPr>
              <w:t>5</w:t>
            </w:r>
          </w:p>
        </w:tc>
        <w:tc>
          <w:tcPr>
            <w:tcW w:w="484" w:type="pct"/>
            <w:tcBorders>
              <w:top w:val="nil"/>
              <w:left w:val="nil"/>
              <w:bottom w:val="single" w:sz="4" w:space="0" w:color="auto"/>
              <w:right w:val="single" w:sz="4" w:space="0" w:color="auto"/>
            </w:tcBorders>
            <w:shd w:val="clear" w:color="auto" w:fill="auto"/>
            <w:noWrap/>
            <w:vAlign w:val="center"/>
            <w:hideMark/>
          </w:tcPr>
          <w:p w14:paraId="3F427570" w14:textId="77777777" w:rsidR="00B6478E" w:rsidRPr="00B6478E" w:rsidRDefault="00B6478E" w:rsidP="00B6478E">
            <w:pPr>
              <w:jc w:val="center"/>
              <w:rPr>
                <w:sz w:val="16"/>
                <w:szCs w:val="16"/>
                <w:lang w:eastAsia="uk-UA"/>
              </w:rPr>
            </w:pPr>
            <w:r w:rsidRPr="00B6478E">
              <w:rPr>
                <w:sz w:val="16"/>
                <w:szCs w:val="16"/>
                <w:lang w:eastAsia="uk-UA"/>
              </w:rPr>
              <w:t>80</w:t>
            </w:r>
          </w:p>
        </w:tc>
      </w:tr>
      <w:tr w:rsidR="00B6478E" w:rsidRPr="00B6478E" w14:paraId="667D2068" w14:textId="77777777" w:rsidTr="003D62A3">
        <w:trPr>
          <w:trHeight w:val="706"/>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613DA6B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w:t>
            </w:r>
          </w:p>
        </w:tc>
        <w:tc>
          <w:tcPr>
            <w:tcW w:w="349" w:type="pct"/>
            <w:tcBorders>
              <w:top w:val="nil"/>
              <w:left w:val="nil"/>
              <w:bottom w:val="single" w:sz="4" w:space="0" w:color="auto"/>
              <w:right w:val="single" w:sz="4" w:space="0" w:color="auto"/>
            </w:tcBorders>
            <w:shd w:val="clear" w:color="auto" w:fill="auto"/>
            <w:vAlign w:val="center"/>
            <w:hideMark/>
          </w:tcPr>
          <w:p w14:paraId="1530997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047C1073" w14:textId="77777777" w:rsidR="00B6478E" w:rsidRPr="00B6478E" w:rsidRDefault="00B6478E" w:rsidP="00B6478E">
            <w:pPr>
              <w:rPr>
                <w:color w:val="000000"/>
                <w:sz w:val="16"/>
                <w:szCs w:val="16"/>
                <w:lang w:eastAsia="uk-UA"/>
              </w:rPr>
            </w:pPr>
            <w:r w:rsidRPr="00B6478E">
              <w:rPr>
                <w:color w:val="000000"/>
                <w:sz w:val="16"/>
                <w:szCs w:val="16"/>
                <w:lang w:eastAsia="uk-UA"/>
              </w:rPr>
              <w:t>Огляд елементів природної вентиляції ( решітки, тяга, прохідність)</w:t>
            </w:r>
          </w:p>
        </w:tc>
        <w:tc>
          <w:tcPr>
            <w:tcW w:w="486" w:type="pct"/>
            <w:tcBorders>
              <w:top w:val="nil"/>
              <w:left w:val="nil"/>
              <w:bottom w:val="single" w:sz="4" w:space="0" w:color="auto"/>
              <w:right w:val="single" w:sz="4" w:space="0" w:color="auto"/>
            </w:tcBorders>
            <w:shd w:val="clear" w:color="auto" w:fill="auto"/>
            <w:vAlign w:val="center"/>
            <w:hideMark/>
          </w:tcPr>
          <w:p w14:paraId="268FB15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71924A56"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shd w:val="clear" w:color="auto" w:fill="auto"/>
            <w:vAlign w:val="center"/>
            <w:hideMark/>
          </w:tcPr>
          <w:p w14:paraId="143AC440" w14:textId="77777777" w:rsidR="00B6478E" w:rsidRPr="00B6478E" w:rsidRDefault="00B6478E" w:rsidP="00B6478E">
            <w:pPr>
              <w:jc w:val="center"/>
              <w:rPr>
                <w:sz w:val="16"/>
                <w:szCs w:val="16"/>
                <w:lang w:eastAsia="uk-UA"/>
              </w:rPr>
            </w:pPr>
            <w:r w:rsidRPr="00B6478E">
              <w:rPr>
                <w:sz w:val="16"/>
                <w:szCs w:val="16"/>
                <w:lang w:eastAsia="uk-UA"/>
              </w:rPr>
              <w:t>15</w:t>
            </w:r>
          </w:p>
        </w:tc>
        <w:tc>
          <w:tcPr>
            <w:tcW w:w="417" w:type="pct"/>
            <w:tcBorders>
              <w:top w:val="nil"/>
              <w:left w:val="nil"/>
              <w:bottom w:val="single" w:sz="4" w:space="0" w:color="auto"/>
              <w:right w:val="single" w:sz="4" w:space="0" w:color="auto"/>
            </w:tcBorders>
            <w:shd w:val="clear" w:color="auto" w:fill="auto"/>
            <w:noWrap/>
            <w:vAlign w:val="center"/>
            <w:hideMark/>
          </w:tcPr>
          <w:p w14:paraId="2D877A3B" w14:textId="77777777" w:rsidR="00B6478E" w:rsidRPr="00B6478E" w:rsidRDefault="00B6478E" w:rsidP="00B6478E">
            <w:pPr>
              <w:jc w:val="center"/>
              <w:rPr>
                <w:sz w:val="16"/>
                <w:szCs w:val="16"/>
                <w:lang w:eastAsia="uk-UA"/>
              </w:rPr>
            </w:pPr>
            <w:r w:rsidRPr="00B6478E">
              <w:rPr>
                <w:sz w:val="16"/>
                <w:szCs w:val="16"/>
                <w:lang w:eastAsia="uk-UA"/>
              </w:rPr>
              <w:t>15</w:t>
            </w:r>
          </w:p>
        </w:tc>
        <w:tc>
          <w:tcPr>
            <w:tcW w:w="419" w:type="pct"/>
            <w:tcBorders>
              <w:top w:val="nil"/>
              <w:left w:val="nil"/>
              <w:bottom w:val="single" w:sz="4" w:space="0" w:color="auto"/>
              <w:right w:val="single" w:sz="4" w:space="0" w:color="auto"/>
            </w:tcBorders>
            <w:shd w:val="clear" w:color="auto" w:fill="auto"/>
            <w:noWrap/>
            <w:vAlign w:val="center"/>
            <w:hideMark/>
          </w:tcPr>
          <w:p w14:paraId="4168FF00" w14:textId="77777777" w:rsidR="00B6478E" w:rsidRPr="00B6478E" w:rsidRDefault="00B6478E" w:rsidP="00B6478E">
            <w:pPr>
              <w:jc w:val="center"/>
              <w:rPr>
                <w:sz w:val="16"/>
                <w:szCs w:val="16"/>
                <w:lang w:eastAsia="uk-UA"/>
              </w:rPr>
            </w:pPr>
            <w:r w:rsidRPr="00B6478E">
              <w:rPr>
                <w:sz w:val="16"/>
                <w:szCs w:val="16"/>
                <w:lang w:eastAsia="uk-UA"/>
              </w:rPr>
              <w:t>25</w:t>
            </w:r>
          </w:p>
        </w:tc>
        <w:tc>
          <w:tcPr>
            <w:tcW w:w="418" w:type="pct"/>
            <w:tcBorders>
              <w:top w:val="nil"/>
              <w:left w:val="nil"/>
              <w:bottom w:val="single" w:sz="4" w:space="0" w:color="auto"/>
              <w:right w:val="single" w:sz="4" w:space="0" w:color="auto"/>
            </w:tcBorders>
            <w:shd w:val="clear" w:color="auto" w:fill="auto"/>
            <w:noWrap/>
            <w:vAlign w:val="center"/>
            <w:hideMark/>
          </w:tcPr>
          <w:p w14:paraId="740B8D78" w14:textId="77777777" w:rsidR="00B6478E" w:rsidRPr="00B6478E" w:rsidRDefault="00B6478E" w:rsidP="00B6478E">
            <w:pPr>
              <w:jc w:val="center"/>
              <w:rPr>
                <w:sz w:val="16"/>
                <w:szCs w:val="16"/>
                <w:lang w:eastAsia="uk-UA"/>
              </w:rPr>
            </w:pPr>
            <w:r w:rsidRPr="00B6478E">
              <w:rPr>
                <w:sz w:val="16"/>
                <w:szCs w:val="16"/>
                <w:lang w:eastAsia="uk-UA"/>
              </w:rPr>
              <w:t>10</w:t>
            </w:r>
          </w:p>
        </w:tc>
        <w:tc>
          <w:tcPr>
            <w:tcW w:w="484" w:type="pct"/>
            <w:tcBorders>
              <w:top w:val="nil"/>
              <w:left w:val="nil"/>
              <w:bottom w:val="single" w:sz="4" w:space="0" w:color="auto"/>
              <w:right w:val="single" w:sz="4" w:space="0" w:color="auto"/>
            </w:tcBorders>
            <w:shd w:val="clear" w:color="auto" w:fill="auto"/>
            <w:noWrap/>
            <w:vAlign w:val="center"/>
            <w:hideMark/>
          </w:tcPr>
          <w:p w14:paraId="7A3F3910" w14:textId="77777777" w:rsidR="00B6478E" w:rsidRPr="00B6478E" w:rsidRDefault="00B6478E" w:rsidP="00B6478E">
            <w:pPr>
              <w:jc w:val="center"/>
              <w:rPr>
                <w:sz w:val="16"/>
                <w:szCs w:val="16"/>
                <w:lang w:eastAsia="uk-UA"/>
              </w:rPr>
            </w:pPr>
            <w:r w:rsidRPr="00B6478E">
              <w:rPr>
                <w:sz w:val="16"/>
                <w:szCs w:val="16"/>
                <w:lang w:eastAsia="uk-UA"/>
              </w:rPr>
              <w:t>260</w:t>
            </w:r>
          </w:p>
        </w:tc>
      </w:tr>
      <w:tr w:rsidR="00B6478E" w:rsidRPr="00B6478E" w14:paraId="383CABB4" w14:textId="77777777" w:rsidTr="003D62A3">
        <w:trPr>
          <w:trHeight w:val="51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695130E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349" w:type="pct"/>
            <w:tcBorders>
              <w:top w:val="nil"/>
              <w:left w:val="nil"/>
              <w:bottom w:val="single" w:sz="4" w:space="0" w:color="auto"/>
              <w:right w:val="single" w:sz="4" w:space="0" w:color="auto"/>
            </w:tcBorders>
            <w:shd w:val="clear" w:color="auto" w:fill="auto"/>
            <w:vAlign w:val="center"/>
            <w:hideMark/>
          </w:tcPr>
          <w:p w14:paraId="6ACD5F0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63C2DB2B" w14:textId="77777777" w:rsidR="00B6478E" w:rsidRPr="00B6478E" w:rsidRDefault="00B6478E" w:rsidP="00B6478E">
            <w:pPr>
              <w:rPr>
                <w:color w:val="000000"/>
                <w:sz w:val="16"/>
                <w:szCs w:val="16"/>
                <w:lang w:eastAsia="uk-UA"/>
              </w:rPr>
            </w:pPr>
            <w:r w:rsidRPr="00B6478E">
              <w:rPr>
                <w:color w:val="000000"/>
                <w:sz w:val="16"/>
                <w:szCs w:val="16"/>
                <w:lang w:eastAsia="uk-UA"/>
              </w:rPr>
              <w:t>Перевірка стану  гідроізоляційного покриття</w:t>
            </w:r>
          </w:p>
        </w:tc>
        <w:tc>
          <w:tcPr>
            <w:tcW w:w="486" w:type="pct"/>
            <w:tcBorders>
              <w:top w:val="nil"/>
              <w:left w:val="nil"/>
              <w:bottom w:val="single" w:sz="4" w:space="0" w:color="auto"/>
              <w:right w:val="single" w:sz="4" w:space="0" w:color="auto"/>
            </w:tcBorders>
            <w:shd w:val="clear" w:color="auto" w:fill="auto"/>
            <w:vAlign w:val="center"/>
            <w:hideMark/>
          </w:tcPr>
          <w:p w14:paraId="455EDBC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63237036"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418" w:type="pct"/>
            <w:tcBorders>
              <w:top w:val="nil"/>
              <w:left w:val="nil"/>
              <w:bottom w:val="single" w:sz="4" w:space="0" w:color="auto"/>
              <w:right w:val="single" w:sz="4" w:space="0" w:color="auto"/>
            </w:tcBorders>
            <w:shd w:val="clear" w:color="auto" w:fill="auto"/>
            <w:vAlign w:val="center"/>
            <w:hideMark/>
          </w:tcPr>
          <w:p w14:paraId="6194A38D" w14:textId="77777777" w:rsidR="00B6478E" w:rsidRPr="00B6478E" w:rsidRDefault="00B6478E" w:rsidP="00B6478E">
            <w:pPr>
              <w:jc w:val="center"/>
              <w:rPr>
                <w:sz w:val="16"/>
                <w:szCs w:val="16"/>
                <w:lang w:eastAsia="uk-UA"/>
              </w:rPr>
            </w:pPr>
            <w:r w:rsidRPr="00B6478E">
              <w:rPr>
                <w:sz w:val="16"/>
                <w:szCs w:val="16"/>
                <w:lang w:eastAsia="uk-UA"/>
              </w:rPr>
              <w:t>10</w:t>
            </w:r>
          </w:p>
        </w:tc>
        <w:tc>
          <w:tcPr>
            <w:tcW w:w="417" w:type="pct"/>
            <w:tcBorders>
              <w:top w:val="nil"/>
              <w:left w:val="nil"/>
              <w:bottom w:val="single" w:sz="4" w:space="0" w:color="auto"/>
              <w:right w:val="single" w:sz="4" w:space="0" w:color="auto"/>
            </w:tcBorders>
            <w:shd w:val="clear" w:color="auto" w:fill="auto"/>
            <w:noWrap/>
            <w:vAlign w:val="center"/>
            <w:hideMark/>
          </w:tcPr>
          <w:p w14:paraId="1E53538F" w14:textId="77777777" w:rsidR="00B6478E" w:rsidRPr="00B6478E" w:rsidRDefault="00B6478E" w:rsidP="00B6478E">
            <w:pPr>
              <w:jc w:val="center"/>
              <w:rPr>
                <w:sz w:val="16"/>
                <w:szCs w:val="16"/>
                <w:lang w:eastAsia="uk-UA"/>
              </w:rPr>
            </w:pPr>
            <w:r w:rsidRPr="00B6478E">
              <w:rPr>
                <w:sz w:val="16"/>
                <w:szCs w:val="16"/>
                <w:lang w:eastAsia="uk-UA"/>
              </w:rPr>
              <w:t>10</w:t>
            </w:r>
          </w:p>
        </w:tc>
        <w:tc>
          <w:tcPr>
            <w:tcW w:w="419" w:type="pct"/>
            <w:tcBorders>
              <w:top w:val="nil"/>
              <w:left w:val="nil"/>
              <w:bottom w:val="single" w:sz="4" w:space="0" w:color="auto"/>
              <w:right w:val="single" w:sz="4" w:space="0" w:color="auto"/>
            </w:tcBorders>
            <w:shd w:val="clear" w:color="auto" w:fill="auto"/>
            <w:noWrap/>
            <w:vAlign w:val="center"/>
            <w:hideMark/>
          </w:tcPr>
          <w:p w14:paraId="7DB947AC" w14:textId="77777777" w:rsidR="00B6478E" w:rsidRPr="00B6478E" w:rsidRDefault="00B6478E" w:rsidP="00B6478E">
            <w:pPr>
              <w:jc w:val="center"/>
              <w:rPr>
                <w:sz w:val="16"/>
                <w:szCs w:val="16"/>
                <w:lang w:eastAsia="uk-UA"/>
              </w:rPr>
            </w:pPr>
            <w:r w:rsidRPr="00B6478E">
              <w:rPr>
                <w:sz w:val="16"/>
                <w:szCs w:val="16"/>
                <w:lang w:eastAsia="uk-UA"/>
              </w:rPr>
              <w:t>10</w:t>
            </w:r>
          </w:p>
        </w:tc>
        <w:tc>
          <w:tcPr>
            <w:tcW w:w="418" w:type="pct"/>
            <w:tcBorders>
              <w:top w:val="nil"/>
              <w:left w:val="nil"/>
              <w:bottom w:val="single" w:sz="4" w:space="0" w:color="auto"/>
              <w:right w:val="single" w:sz="4" w:space="0" w:color="auto"/>
            </w:tcBorders>
            <w:shd w:val="clear" w:color="auto" w:fill="auto"/>
            <w:noWrap/>
            <w:vAlign w:val="center"/>
            <w:hideMark/>
          </w:tcPr>
          <w:p w14:paraId="47FF9090" w14:textId="77777777" w:rsidR="00B6478E" w:rsidRPr="00B6478E" w:rsidRDefault="00B6478E" w:rsidP="00B6478E">
            <w:pPr>
              <w:jc w:val="center"/>
              <w:rPr>
                <w:sz w:val="16"/>
                <w:szCs w:val="16"/>
                <w:lang w:eastAsia="uk-UA"/>
              </w:rPr>
            </w:pPr>
            <w:r w:rsidRPr="00B6478E">
              <w:rPr>
                <w:sz w:val="16"/>
                <w:szCs w:val="16"/>
                <w:lang w:eastAsia="uk-UA"/>
              </w:rPr>
              <w:t>10</w:t>
            </w:r>
          </w:p>
        </w:tc>
        <w:tc>
          <w:tcPr>
            <w:tcW w:w="484" w:type="pct"/>
            <w:tcBorders>
              <w:top w:val="nil"/>
              <w:left w:val="nil"/>
              <w:bottom w:val="single" w:sz="4" w:space="0" w:color="auto"/>
              <w:right w:val="single" w:sz="4" w:space="0" w:color="auto"/>
            </w:tcBorders>
            <w:shd w:val="clear" w:color="auto" w:fill="auto"/>
            <w:noWrap/>
            <w:vAlign w:val="center"/>
            <w:hideMark/>
          </w:tcPr>
          <w:p w14:paraId="3259C08D" w14:textId="77777777" w:rsidR="00B6478E" w:rsidRPr="00B6478E" w:rsidRDefault="00B6478E" w:rsidP="00B6478E">
            <w:pPr>
              <w:jc w:val="center"/>
              <w:rPr>
                <w:sz w:val="16"/>
                <w:szCs w:val="16"/>
                <w:lang w:eastAsia="uk-UA"/>
              </w:rPr>
            </w:pPr>
            <w:r w:rsidRPr="00B6478E">
              <w:rPr>
                <w:sz w:val="16"/>
                <w:szCs w:val="16"/>
                <w:lang w:eastAsia="uk-UA"/>
              </w:rPr>
              <w:t>160</w:t>
            </w:r>
          </w:p>
        </w:tc>
      </w:tr>
      <w:tr w:rsidR="00B6478E" w:rsidRPr="00B6478E" w14:paraId="6A25BD02" w14:textId="77777777" w:rsidTr="003D62A3">
        <w:trPr>
          <w:trHeight w:val="613"/>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0A93E10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349" w:type="pct"/>
            <w:tcBorders>
              <w:top w:val="nil"/>
              <w:left w:val="nil"/>
              <w:bottom w:val="single" w:sz="4" w:space="0" w:color="auto"/>
              <w:right w:val="single" w:sz="4" w:space="0" w:color="auto"/>
            </w:tcBorders>
            <w:shd w:val="clear" w:color="auto" w:fill="auto"/>
            <w:vAlign w:val="center"/>
            <w:hideMark/>
          </w:tcPr>
          <w:p w14:paraId="662B70D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2B952959"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Перевірка засобів пожежогасіння </w:t>
            </w:r>
          </w:p>
        </w:tc>
        <w:tc>
          <w:tcPr>
            <w:tcW w:w="486" w:type="pct"/>
            <w:tcBorders>
              <w:top w:val="nil"/>
              <w:left w:val="nil"/>
              <w:bottom w:val="single" w:sz="4" w:space="0" w:color="auto"/>
              <w:right w:val="single" w:sz="4" w:space="0" w:color="auto"/>
            </w:tcBorders>
            <w:shd w:val="clear" w:color="auto" w:fill="auto"/>
            <w:vAlign w:val="center"/>
            <w:hideMark/>
          </w:tcPr>
          <w:p w14:paraId="1460001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41F14EFF"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418" w:type="pct"/>
            <w:tcBorders>
              <w:top w:val="nil"/>
              <w:left w:val="nil"/>
              <w:bottom w:val="single" w:sz="4" w:space="0" w:color="auto"/>
              <w:right w:val="single" w:sz="4" w:space="0" w:color="auto"/>
            </w:tcBorders>
            <w:shd w:val="clear" w:color="auto" w:fill="auto"/>
            <w:vAlign w:val="center"/>
            <w:hideMark/>
          </w:tcPr>
          <w:p w14:paraId="61706D25" w14:textId="77777777" w:rsidR="00B6478E" w:rsidRPr="00B6478E" w:rsidRDefault="00B6478E" w:rsidP="00B6478E">
            <w:pPr>
              <w:jc w:val="center"/>
              <w:rPr>
                <w:sz w:val="16"/>
                <w:szCs w:val="16"/>
                <w:lang w:eastAsia="uk-UA"/>
              </w:rPr>
            </w:pPr>
            <w:r w:rsidRPr="00B6478E">
              <w:rPr>
                <w:sz w:val="16"/>
                <w:szCs w:val="16"/>
                <w:lang w:eastAsia="uk-UA"/>
              </w:rPr>
              <w:t>15</w:t>
            </w:r>
          </w:p>
        </w:tc>
        <w:tc>
          <w:tcPr>
            <w:tcW w:w="417" w:type="pct"/>
            <w:tcBorders>
              <w:top w:val="nil"/>
              <w:left w:val="nil"/>
              <w:bottom w:val="single" w:sz="4" w:space="0" w:color="auto"/>
              <w:right w:val="single" w:sz="4" w:space="0" w:color="auto"/>
            </w:tcBorders>
            <w:shd w:val="clear" w:color="auto" w:fill="auto"/>
            <w:noWrap/>
            <w:vAlign w:val="center"/>
            <w:hideMark/>
          </w:tcPr>
          <w:p w14:paraId="3117FC7C" w14:textId="77777777" w:rsidR="00B6478E" w:rsidRPr="00B6478E" w:rsidRDefault="00B6478E" w:rsidP="00B6478E">
            <w:pPr>
              <w:jc w:val="center"/>
              <w:rPr>
                <w:sz w:val="16"/>
                <w:szCs w:val="16"/>
                <w:lang w:eastAsia="uk-UA"/>
              </w:rPr>
            </w:pPr>
            <w:r w:rsidRPr="00B6478E">
              <w:rPr>
                <w:sz w:val="16"/>
                <w:szCs w:val="16"/>
                <w:lang w:eastAsia="uk-UA"/>
              </w:rPr>
              <w:t> </w:t>
            </w:r>
          </w:p>
        </w:tc>
        <w:tc>
          <w:tcPr>
            <w:tcW w:w="419" w:type="pct"/>
            <w:tcBorders>
              <w:top w:val="nil"/>
              <w:left w:val="nil"/>
              <w:bottom w:val="single" w:sz="4" w:space="0" w:color="auto"/>
              <w:right w:val="single" w:sz="4" w:space="0" w:color="auto"/>
            </w:tcBorders>
            <w:shd w:val="clear" w:color="auto" w:fill="auto"/>
            <w:noWrap/>
            <w:vAlign w:val="center"/>
            <w:hideMark/>
          </w:tcPr>
          <w:p w14:paraId="003DE4F0"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noWrap/>
            <w:vAlign w:val="center"/>
            <w:hideMark/>
          </w:tcPr>
          <w:p w14:paraId="61846E07" w14:textId="77777777" w:rsidR="00B6478E" w:rsidRPr="00B6478E" w:rsidRDefault="00B6478E" w:rsidP="00B6478E">
            <w:pPr>
              <w:jc w:val="center"/>
              <w:rPr>
                <w:sz w:val="16"/>
                <w:szCs w:val="16"/>
                <w:lang w:eastAsia="uk-UA"/>
              </w:rPr>
            </w:pPr>
            <w:r w:rsidRPr="00B6478E">
              <w:rPr>
                <w:sz w:val="16"/>
                <w:szCs w:val="16"/>
                <w:lang w:eastAsia="uk-UA"/>
              </w:rPr>
              <w:t> </w:t>
            </w:r>
          </w:p>
        </w:tc>
        <w:tc>
          <w:tcPr>
            <w:tcW w:w="484" w:type="pct"/>
            <w:tcBorders>
              <w:top w:val="nil"/>
              <w:left w:val="nil"/>
              <w:bottom w:val="single" w:sz="4" w:space="0" w:color="auto"/>
              <w:right w:val="single" w:sz="4" w:space="0" w:color="auto"/>
            </w:tcBorders>
            <w:shd w:val="clear" w:color="auto" w:fill="auto"/>
            <w:noWrap/>
            <w:vAlign w:val="center"/>
            <w:hideMark/>
          </w:tcPr>
          <w:p w14:paraId="307DEE25" w14:textId="77777777" w:rsidR="00B6478E" w:rsidRPr="00B6478E" w:rsidRDefault="00B6478E" w:rsidP="00B6478E">
            <w:pPr>
              <w:jc w:val="center"/>
              <w:rPr>
                <w:sz w:val="16"/>
                <w:szCs w:val="16"/>
                <w:lang w:eastAsia="uk-UA"/>
              </w:rPr>
            </w:pPr>
            <w:r w:rsidRPr="00B6478E">
              <w:rPr>
                <w:sz w:val="16"/>
                <w:szCs w:val="16"/>
                <w:lang w:eastAsia="uk-UA"/>
              </w:rPr>
              <w:t>60</w:t>
            </w:r>
          </w:p>
        </w:tc>
      </w:tr>
      <w:tr w:rsidR="00B6478E" w:rsidRPr="00B6478E" w14:paraId="5B87F79A" w14:textId="77777777" w:rsidTr="003D62A3">
        <w:trPr>
          <w:trHeight w:val="51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4D0DF1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349" w:type="pct"/>
            <w:tcBorders>
              <w:top w:val="nil"/>
              <w:left w:val="nil"/>
              <w:bottom w:val="single" w:sz="4" w:space="0" w:color="auto"/>
              <w:right w:val="single" w:sz="4" w:space="0" w:color="auto"/>
            </w:tcBorders>
            <w:shd w:val="clear" w:color="auto" w:fill="auto"/>
            <w:vAlign w:val="center"/>
            <w:hideMark/>
          </w:tcPr>
          <w:p w14:paraId="1C0AC49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w:t>
            </w:r>
          </w:p>
        </w:tc>
        <w:tc>
          <w:tcPr>
            <w:tcW w:w="1040" w:type="pct"/>
            <w:tcBorders>
              <w:top w:val="nil"/>
              <w:left w:val="nil"/>
              <w:bottom w:val="single" w:sz="4" w:space="0" w:color="auto"/>
              <w:right w:val="single" w:sz="4" w:space="0" w:color="auto"/>
            </w:tcBorders>
            <w:shd w:val="clear" w:color="auto" w:fill="auto"/>
            <w:vAlign w:val="center"/>
            <w:hideMark/>
          </w:tcPr>
          <w:p w14:paraId="64243216" w14:textId="77777777" w:rsidR="00B6478E" w:rsidRPr="00B6478E" w:rsidRDefault="00B6478E" w:rsidP="00B6478E">
            <w:pPr>
              <w:rPr>
                <w:color w:val="000000"/>
                <w:sz w:val="16"/>
                <w:szCs w:val="16"/>
                <w:lang w:eastAsia="uk-UA"/>
              </w:rPr>
            </w:pPr>
            <w:r w:rsidRPr="00B6478E">
              <w:rPr>
                <w:color w:val="000000"/>
                <w:sz w:val="16"/>
                <w:szCs w:val="16"/>
                <w:lang w:eastAsia="uk-UA"/>
              </w:rPr>
              <w:t>Заповнення журналу / складання акту перевірки</w:t>
            </w:r>
          </w:p>
        </w:tc>
        <w:tc>
          <w:tcPr>
            <w:tcW w:w="486" w:type="pct"/>
            <w:tcBorders>
              <w:top w:val="nil"/>
              <w:left w:val="nil"/>
              <w:bottom w:val="single" w:sz="4" w:space="0" w:color="auto"/>
              <w:right w:val="single" w:sz="4" w:space="0" w:color="auto"/>
            </w:tcBorders>
            <w:shd w:val="clear" w:color="auto" w:fill="auto"/>
            <w:vAlign w:val="center"/>
            <w:hideMark/>
          </w:tcPr>
          <w:p w14:paraId="5BA26B6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00FF4077"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418" w:type="pct"/>
            <w:tcBorders>
              <w:top w:val="nil"/>
              <w:left w:val="nil"/>
              <w:bottom w:val="single" w:sz="4" w:space="0" w:color="auto"/>
              <w:right w:val="single" w:sz="4" w:space="0" w:color="auto"/>
            </w:tcBorders>
            <w:shd w:val="clear" w:color="auto" w:fill="auto"/>
            <w:vAlign w:val="center"/>
            <w:hideMark/>
          </w:tcPr>
          <w:p w14:paraId="5B58B3E0" w14:textId="77777777" w:rsidR="00B6478E" w:rsidRPr="00B6478E" w:rsidRDefault="00B6478E" w:rsidP="00B6478E">
            <w:pPr>
              <w:jc w:val="center"/>
              <w:rPr>
                <w:sz w:val="16"/>
                <w:szCs w:val="16"/>
                <w:lang w:eastAsia="uk-UA"/>
              </w:rPr>
            </w:pPr>
            <w:r w:rsidRPr="00B6478E">
              <w:rPr>
                <w:sz w:val="16"/>
                <w:szCs w:val="16"/>
                <w:lang w:eastAsia="uk-UA"/>
              </w:rPr>
              <w:t>20</w:t>
            </w:r>
          </w:p>
        </w:tc>
        <w:tc>
          <w:tcPr>
            <w:tcW w:w="417" w:type="pct"/>
            <w:tcBorders>
              <w:top w:val="nil"/>
              <w:left w:val="nil"/>
              <w:bottom w:val="single" w:sz="4" w:space="0" w:color="auto"/>
              <w:right w:val="single" w:sz="4" w:space="0" w:color="auto"/>
            </w:tcBorders>
            <w:shd w:val="clear" w:color="auto" w:fill="auto"/>
            <w:vAlign w:val="center"/>
            <w:hideMark/>
          </w:tcPr>
          <w:p w14:paraId="74F97D60" w14:textId="77777777" w:rsidR="00B6478E" w:rsidRPr="00B6478E" w:rsidRDefault="00B6478E" w:rsidP="00B6478E">
            <w:pPr>
              <w:jc w:val="center"/>
              <w:rPr>
                <w:sz w:val="16"/>
                <w:szCs w:val="16"/>
                <w:lang w:eastAsia="uk-UA"/>
              </w:rPr>
            </w:pPr>
            <w:r w:rsidRPr="00B6478E">
              <w:rPr>
                <w:sz w:val="16"/>
                <w:szCs w:val="16"/>
                <w:lang w:eastAsia="uk-UA"/>
              </w:rPr>
              <w:t>20</w:t>
            </w:r>
          </w:p>
        </w:tc>
        <w:tc>
          <w:tcPr>
            <w:tcW w:w="419" w:type="pct"/>
            <w:tcBorders>
              <w:top w:val="nil"/>
              <w:left w:val="nil"/>
              <w:bottom w:val="single" w:sz="4" w:space="0" w:color="auto"/>
              <w:right w:val="single" w:sz="4" w:space="0" w:color="auto"/>
            </w:tcBorders>
            <w:shd w:val="clear" w:color="auto" w:fill="auto"/>
            <w:vAlign w:val="center"/>
            <w:hideMark/>
          </w:tcPr>
          <w:p w14:paraId="224BD1D9" w14:textId="77777777" w:rsidR="00B6478E" w:rsidRPr="00B6478E" w:rsidRDefault="00B6478E" w:rsidP="00B6478E">
            <w:pPr>
              <w:jc w:val="center"/>
              <w:rPr>
                <w:sz w:val="16"/>
                <w:szCs w:val="16"/>
                <w:lang w:eastAsia="uk-UA"/>
              </w:rPr>
            </w:pPr>
            <w:r w:rsidRPr="00B6478E">
              <w:rPr>
                <w:sz w:val="16"/>
                <w:szCs w:val="16"/>
                <w:lang w:eastAsia="uk-UA"/>
              </w:rPr>
              <w:t>20</w:t>
            </w:r>
          </w:p>
        </w:tc>
        <w:tc>
          <w:tcPr>
            <w:tcW w:w="418" w:type="pct"/>
            <w:tcBorders>
              <w:top w:val="nil"/>
              <w:left w:val="nil"/>
              <w:bottom w:val="single" w:sz="4" w:space="0" w:color="auto"/>
              <w:right w:val="single" w:sz="4" w:space="0" w:color="auto"/>
            </w:tcBorders>
            <w:shd w:val="clear" w:color="auto" w:fill="auto"/>
            <w:vAlign w:val="center"/>
            <w:hideMark/>
          </w:tcPr>
          <w:p w14:paraId="51BE42FB" w14:textId="77777777" w:rsidR="00B6478E" w:rsidRPr="00B6478E" w:rsidRDefault="00B6478E" w:rsidP="00B6478E">
            <w:pPr>
              <w:jc w:val="center"/>
              <w:rPr>
                <w:sz w:val="16"/>
                <w:szCs w:val="16"/>
                <w:lang w:eastAsia="uk-UA"/>
              </w:rPr>
            </w:pPr>
            <w:r w:rsidRPr="00B6478E">
              <w:rPr>
                <w:sz w:val="16"/>
                <w:szCs w:val="16"/>
                <w:lang w:eastAsia="uk-UA"/>
              </w:rPr>
              <w:t>20</w:t>
            </w:r>
          </w:p>
        </w:tc>
        <w:tc>
          <w:tcPr>
            <w:tcW w:w="484" w:type="pct"/>
            <w:tcBorders>
              <w:top w:val="nil"/>
              <w:left w:val="nil"/>
              <w:bottom w:val="single" w:sz="4" w:space="0" w:color="auto"/>
              <w:right w:val="single" w:sz="4" w:space="0" w:color="auto"/>
            </w:tcBorders>
            <w:shd w:val="clear" w:color="auto" w:fill="auto"/>
            <w:noWrap/>
            <w:vAlign w:val="center"/>
            <w:hideMark/>
          </w:tcPr>
          <w:p w14:paraId="0B1C6629" w14:textId="77777777" w:rsidR="00B6478E" w:rsidRPr="00B6478E" w:rsidRDefault="00B6478E" w:rsidP="00B6478E">
            <w:pPr>
              <w:jc w:val="center"/>
              <w:rPr>
                <w:sz w:val="16"/>
                <w:szCs w:val="16"/>
                <w:lang w:eastAsia="uk-UA"/>
              </w:rPr>
            </w:pPr>
            <w:r w:rsidRPr="00B6478E">
              <w:rPr>
                <w:sz w:val="16"/>
                <w:szCs w:val="16"/>
                <w:lang w:eastAsia="uk-UA"/>
              </w:rPr>
              <w:t>320</w:t>
            </w:r>
          </w:p>
        </w:tc>
      </w:tr>
      <w:tr w:rsidR="00B6478E" w:rsidRPr="00B6478E" w14:paraId="4F896B75" w14:textId="77777777" w:rsidTr="003D62A3">
        <w:trPr>
          <w:trHeight w:val="51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0A32BE7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w:t>
            </w:r>
          </w:p>
        </w:tc>
        <w:tc>
          <w:tcPr>
            <w:tcW w:w="349" w:type="pct"/>
            <w:tcBorders>
              <w:top w:val="nil"/>
              <w:left w:val="nil"/>
              <w:bottom w:val="single" w:sz="4" w:space="0" w:color="auto"/>
              <w:right w:val="single" w:sz="4" w:space="0" w:color="auto"/>
            </w:tcBorders>
            <w:shd w:val="clear" w:color="auto" w:fill="auto"/>
            <w:vAlign w:val="center"/>
            <w:hideMark/>
          </w:tcPr>
          <w:p w14:paraId="57C0B35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16AC0218"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систем водопостачання і каналізації та усунення недоліків</w:t>
            </w:r>
          </w:p>
        </w:tc>
        <w:tc>
          <w:tcPr>
            <w:tcW w:w="486" w:type="pct"/>
            <w:tcBorders>
              <w:top w:val="nil"/>
              <w:left w:val="nil"/>
              <w:bottom w:val="single" w:sz="4" w:space="0" w:color="auto"/>
              <w:right w:val="single" w:sz="4" w:space="0" w:color="auto"/>
            </w:tcBorders>
            <w:shd w:val="clear" w:color="auto" w:fill="auto"/>
            <w:vAlign w:val="center"/>
            <w:hideMark/>
          </w:tcPr>
          <w:p w14:paraId="5FD91A20" w14:textId="77777777" w:rsidR="00B6478E" w:rsidRPr="00B6478E" w:rsidRDefault="00B6478E" w:rsidP="00B6478E">
            <w:pPr>
              <w:jc w:val="center"/>
              <w:rPr>
                <w:color w:val="333333"/>
                <w:sz w:val="16"/>
                <w:szCs w:val="16"/>
                <w:lang w:eastAsia="uk-UA"/>
              </w:rPr>
            </w:pPr>
            <w:r w:rsidRPr="00B6478E">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shd w:val="clear" w:color="auto" w:fill="auto"/>
            <w:vAlign w:val="center"/>
            <w:hideMark/>
          </w:tcPr>
          <w:p w14:paraId="26CC1B70"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shd w:val="clear" w:color="auto" w:fill="auto"/>
            <w:vAlign w:val="center"/>
            <w:hideMark/>
          </w:tcPr>
          <w:p w14:paraId="7F455B0B" w14:textId="77777777" w:rsidR="00B6478E" w:rsidRPr="00B6478E" w:rsidRDefault="00B6478E" w:rsidP="00B6478E">
            <w:pPr>
              <w:jc w:val="center"/>
              <w:rPr>
                <w:sz w:val="16"/>
                <w:szCs w:val="16"/>
                <w:lang w:eastAsia="uk-UA"/>
              </w:rPr>
            </w:pPr>
            <w:r w:rsidRPr="00B6478E">
              <w:rPr>
                <w:sz w:val="16"/>
                <w:szCs w:val="16"/>
                <w:lang w:eastAsia="uk-UA"/>
              </w:rPr>
              <w:t>30</w:t>
            </w:r>
          </w:p>
        </w:tc>
        <w:tc>
          <w:tcPr>
            <w:tcW w:w="417" w:type="pct"/>
            <w:tcBorders>
              <w:top w:val="nil"/>
              <w:left w:val="nil"/>
              <w:bottom w:val="single" w:sz="4" w:space="0" w:color="auto"/>
              <w:right w:val="single" w:sz="4" w:space="0" w:color="auto"/>
            </w:tcBorders>
            <w:shd w:val="clear" w:color="auto" w:fill="auto"/>
            <w:vAlign w:val="center"/>
            <w:hideMark/>
          </w:tcPr>
          <w:p w14:paraId="22C2C084" w14:textId="77777777" w:rsidR="00B6478E" w:rsidRPr="00B6478E" w:rsidRDefault="00B6478E" w:rsidP="00B6478E">
            <w:pPr>
              <w:jc w:val="center"/>
              <w:rPr>
                <w:sz w:val="16"/>
                <w:szCs w:val="16"/>
                <w:lang w:eastAsia="uk-UA"/>
              </w:rPr>
            </w:pPr>
            <w:r w:rsidRPr="00B6478E">
              <w:rPr>
                <w:sz w:val="16"/>
                <w:szCs w:val="16"/>
                <w:lang w:eastAsia="uk-UA"/>
              </w:rPr>
              <w:t>30</w:t>
            </w:r>
          </w:p>
        </w:tc>
        <w:tc>
          <w:tcPr>
            <w:tcW w:w="419" w:type="pct"/>
            <w:tcBorders>
              <w:top w:val="nil"/>
              <w:left w:val="nil"/>
              <w:bottom w:val="single" w:sz="4" w:space="0" w:color="auto"/>
              <w:right w:val="single" w:sz="4" w:space="0" w:color="auto"/>
            </w:tcBorders>
            <w:shd w:val="clear" w:color="auto" w:fill="auto"/>
            <w:vAlign w:val="center"/>
            <w:hideMark/>
          </w:tcPr>
          <w:p w14:paraId="246043D3" w14:textId="77777777" w:rsidR="00B6478E" w:rsidRPr="00B6478E" w:rsidRDefault="00B6478E" w:rsidP="00B6478E">
            <w:pPr>
              <w:jc w:val="center"/>
              <w:rPr>
                <w:sz w:val="16"/>
                <w:szCs w:val="16"/>
                <w:lang w:eastAsia="uk-UA"/>
              </w:rPr>
            </w:pPr>
            <w:r w:rsidRPr="00B6478E">
              <w:rPr>
                <w:sz w:val="16"/>
                <w:szCs w:val="16"/>
                <w:lang w:eastAsia="uk-UA"/>
              </w:rPr>
              <w:t>30</w:t>
            </w:r>
          </w:p>
        </w:tc>
        <w:tc>
          <w:tcPr>
            <w:tcW w:w="418" w:type="pct"/>
            <w:tcBorders>
              <w:top w:val="nil"/>
              <w:left w:val="nil"/>
              <w:bottom w:val="single" w:sz="4" w:space="0" w:color="auto"/>
              <w:right w:val="single" w:sz="4" w:space="0" w:color="auto"/>
            </w:tcBorders>
            <w:shd w:val="clear" w:color="auto" w:fill="auto"/>
            <w:vAlign w:val="center"/>
            <w:hideMark/>
          </w:tcPr>
          <w:p w14:paraId="1C16AE27" w14:textId="77777777" w:rsidR="00B6478E" w:rsidRPr="00B6478E" w:rsidRDefault="00B6478E" w:rsidP="00B6478E">
            <w:pPr>
              <w:jc w:val="center"/>
              <w:rPr>
                <w:sz w:val="16"/>
                <w:szCs w:val="16"/>
                <w:lang w:eastAsia="uk-UA"/>
              </w:rPr>
            </w:pPr>
            <w:r w:rsidRPr="00B6478E">
              <w:rPr>
                <w:sz w:val="16"/>
                <w:szCs w:val="16"/>
                <w:lang w:eastAsia="uk-UA"/>
              </w:rPr>
              <w:t>0</w:t>
            </w:r>
          </w:p>
        </w:tc>
        <w:tc>
          <w:tcPr>
            <w:tcW w:w="484" w:type="pct"/>
            <w:tcBorders>
              <w:top w:val="nil"/>
              <w:left w:val="nil"/>
              <w:bottom w:val="single" w:sz="4" w:space="0" w:color="auto"/>
              <w:right w:val="single" w:sz="4" w:space="0" w:color="auto"/>
            </w:tcBorders>
            <w:shd w:val="clear" w:color="auto" w:fill="auto"/>
            <w:noWrap/>
            <w:vAlign w:val="center"/>
            <w:hideMark/>
          </w:tcPr>
          <w:p w14:paraId="2D23BFFF" w14:textId="77777777" w:rsidR="00B6478E" w:rsidRPr="00B6478E" w:rsidRDefault="00B6478E" w:rsidP="00B6478E">
            <w:pPr>
              <w:jc w:val="center"/>
              <w:rPr>
                <w:sz w:val="16"/>
                <w:szCs w:val="16"/>
                <w:lang w:eastAsia="uk-UA"/>
              </w:rPr>
            </w:pPr>
            <w:r w:rsidRPr="00B6478E">
              <w:rPr>
                <w:sz w:val="16"/>
                <w:szCs w:val="16"/>
                <w:lang w:eastAsia="uk-UA"/>
              </w:rPr>
              <w:t>90</w:t>
            </w:r>
          </w:p>
        </w:tc>
      </w:tr>
      <w:tr w:rsidR="00B6478E" w:rsidRPr="00B6478E" w14:paraId="30EB3509" w14:textId="77777777" w:rsidTr="003D62A3">
        <w:trPr>
          <w:trHeight w:val="510"/>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65EC4ED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w:t>
            </w:r>
          </w:p>
        </w:tc>
        <w:tc>
          <w:tcPr>
            <w:tcW w:w="349" w:type="pct"/>
            <w:tcBorders>
              <w:top w:val="nil"/>
              <w:left w:val="nil"/>
              <w:bottom w:val="single" w:sz="4" w:space="0" w:color="auto"/>
              <w:right w:val="single" w:sz="4" w:space="0" w:color="auto"/>
            </w:tcBorders>
            <w:shd w:val="clear" w:color="auto" w:fill="auto"/>
            <w:vAlign w:val="center"/>
            <w:hideMark/>
          </w:tcPr>
          <w:p w14:paraId="3599075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nil"/>
              <w:left w:val="nil"/>
              <w:bottom w:val="single" w:sz="4" w:space="0" w:color="auto"/>
              <w:right w:val="single" w:sz="4" w:space="0" w:color="auto"/>
            </w:tcBorders>
            <w:shd w:val="clear" w:color="auto" w:fill="auto"/>
            <w:vAlign w:val="center"/>
            <w:hideMark/>
          </w:tcPr>
          <w:p w14:paraId="4ABC4749"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систем електропостачання та усунення недоліків</w:t>
            </w:r>
          </w:p>
        </w:tc>
        <w:tc>
          <w:tcPr>
            <w:tcW w:w="486" w:type="pct"/>
            <w:tcBorders>
              <w:top w:val="nil"/>
              <w:left w:val="nil"/>
              <w:bottom w:val="single" w:sz="4" w:space="0" w:color="auto"/>
              <w:right w:val="single" w:sz="4" w:space="0" w:color="auto"/>
            </w:tcBorders>
            <w:shd w:val="clear" w:color="auto" w:fill="auto"/>
            <w:vAlign w:val="center"/>
            <w:hideMark/>
          </w:tcPr>
          <w:p w14:paraId="3407A6D1" w14:textId="77777777" w:rsidR="00B6478E" w:rsidRPr="00B6478E" w:rsidRDefault="00B6478E" w:rsidP="00B6478E">
            <w:pPr>
              <w:jc w:val="center"/>
              <w:rPr>
                <w:color w:val="333333"/>
                <w:sz w:val="16"/>
                <w:szCs w:val="16"/>
                <w:lang w:eastAsia="uk-UA"/>
              </w:rPr>
            </w:pPr>
            <w:r w:rsidRPr="00B6478E">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shd w:val="clear" w:color="auto" w:fill="auto"/>
            <w:vAlign w:val="center"/>
            <w:hideMark/>
          </w:tcPr>
          <w:p w14:paraId="24977DF6" w14:textId="77777777" w:rsidR="00B6478E" w:rsidRPr="00B6478E" w:rsidRDefault="00B6478E" w:rsidP="00B6478E">
            <w:pPr>
              <w:jc w:val="center"/>
              <w:rPr>
                <w:sz w:val="16"/>
                <w:szCs w:val="16"/>
                <w:lang w:eastAsia="uk-UA"/>
              </w:rPr>
            </w:pPr>
            <w:r w:rsidRPr="00B6478E">
              <w:rPr>
                <w:sz w:val="16"/>
                <w:szCs w:val="16"/>
                <w:lang w:eastAsia="uk-UA"/>
              </w:rPr>
              <w:t>Начальник ВТВ/електромонтер</w:t>
            </w:r>
          </w:p>
        </w:tc>
        <w:tc>
          <w:tcPr>
            <w:tcW w:w="418" w:type="pct"/>
            <w:tcBorders>
              <w:top w:val="nil"/>
              <w:left w:val="nil"/>
              <w:bottom w:val="single" w:sz="4" w:space="0" w:color="auto"/>
              <w:right w:val="single" w:sz="4" w:space="0" w:color="auto"/>
            </w:tcBorders>
            <w:shd w:val="clear" w:color="auto" w:fill="auto"/>
            <w:vAlign w:val="center"/>
            <w:hideMark/>
          </w:tcPr>
          <w:p w14:paraId="62C81EA2" w14:textId="77777777" w:rsidR="00B6478E" w:rsidRPr="00B6478E" w:rsidRDefault="00B6478E" w:rsidP="00B6478E">
            <w:pPr>
              <w:jc w:val="center"/>
              <w:rPr>
                <w:sz w:val="16"/>
                <w:szCs w:val="16"/>
                <w:lang w:eastAsia="uk-UA"/>
              </w:rPr>
            </w:pPr>
            <w:r w:rsidRPr="00B6478E">
              <w:rPr>
                <w:sz w:val="16"/>
                <w:szCs w:val="16"/>
                <w:lang w:eastAsia="uk-UA"/>
              </w:rPr>
              <w:t>30</w:t>
            </w:r>
          </w:p>
        </w:tc>
        <w:tc>
          <w:tcPr>
            <w:tcW w:w="417" w:type="pct"/>
            <w:tcBorders>
              <w:top w:val="nil"/>
              <w:left w:val="nil"/>
              <w:bottom w:val="single" w:sz="4" w:space="0" w:color="auto"/>
              <w:right w:val="single" w:sz="4" w:space="0" w:color="auto"/>
            </w:tcBorders>
            <w:shd w:val="clear" w:color="auto" w:fill="auto"/>
            <w:vAlign w:val="center"/>
            <w:hideMark/>
          </w:tcPr>
          <w:p w14:paraId="324C05A5" w14:textId="77777777" w:rsidR="00B6478E" w:rsidRPr="00B6478E" w:rsidRDefault="00B6478E" w:rsidP="00B6478E">
            <w:pPr>
              <w:jc w:val="center"/>
              <w:rPr>
                <w:sz w:val="16"/>
                <w:szCs w:val="16"/>
                <w:lang w:eastAsia="uk-UA"/>
              </w:rPr>
            </w:pPr>
            <w:r w:rsidRPr="00B6478E">
              <w:rPr>
                <w:sz w:val="16"/>
                <w:szCs w:val="16"/>
                <w:lang w:eastAsia="uk-UA"/>
              </w:rPr>
              <w:t>30</w:t>
            </w:r>
          </w:p>
        </w:tc>
        <w:tc>
          <w:tcPr>
            <w:tcW w:w="419" w:type="pct"/>
            <w:tcBorders>
              <w:top w:val="nil"/>
              <w:left w:val="nil"/>
              <w:bottom w:val="single" w:sz="4" w:space="0" w:color="auto"/>
              <w:right w:val="single" w:sz="4" w:space="0" w:color="auto"/>
            </w:tcBorders>
            <w:shd w:val="clear" w:color="auto" w:fill="auto"/>
            <w:vAlign w:val="center"/>
            <w:hideMark/>
          </w:tcPr>
          <w:p w14:paraId="298147C9" w14:textId="77777777" w:rsidR="00B6478E" w:rsidRPr="00B6478E" w:rsidRDefault="00B6478E" w:rsidP="00B6478E">
            <w:pPr>
              <w:jc w:val="center"/>
              <w:rPr>
                <w:sz w:val="16"/>
                <w:szCs w:val="16"/>
                <w:lang w:eastAsia="uk-UA"/>
              </w:rPr>
            </w:pPr>
            <w:r w:rsidRPr="00B6478E">
              <w:rPr>
                <w:sz w:val="16"/>
                <w:szCs w:val="16"/>
                <w:lang w:eastAsia="uk-UA"/>
              </w:rPr>
              <w:t>30</w:t>
            </w:r>
          </w:p>
        </w:tc>
        <w:tc>
          <w:tcPr>
            <w:tcW w:w="418" w:type="pct"/>
            <w:tcBorders>
              <w:top w:val="nil"/>
              <w:left w:val="nil"/>
              <w:bottom w:val="single" w:sz="4" w:space="0" w:color="auto"/>
              <w:right w:val="single" w:sz="4" w:space="0" w:color="auto"/>
            </w:tcBorders>
            <w:shd w:val="clear" w:color="auto" w:fill="auto"/>
            <w:vAlign w:val="center"/>
            <w:hideMark/>
          </w:tcPr>
          <w:p w14:paraId="5FABB060" w14:textId="77777777" w:rsidR="00B6478E" w:rsidRPr="00B6478E" w:rsidRDefault="00B6478E" w:rsidP="00B6478E">
            <w:pPr>
              <w:jc w:val="center"/>
              <w:rPr>
                <w:sz w:val="16"/>
                <w:szCs w:val="16"/>
                <w:lang w:eastAsia="uk-UA"/>
              </w:rPr>
            </w:pPr>
            <w:r w:rsidRPr="00B6478E">
              <w:rPr>
                <w:sz w:val="16"/>
                <w:szCs w:val="16"/>
                <w:lang w:eastAsia="uk-UA"/>
              </w:rPr>
              <w:t>20</w:t>
            </w:r>
          </w:p>
        </w:tc>
        <w:tc>
          <w:tcPr>
            <w:tcW w:w="484" w:type="pct"/>
            <w:tcBorders>
              <w:top w:val="nil"/>
              <w:left w:val="nil"/>
              <w:bottom w:val="single" w:sz="4" w:space="0" w:color="auto"/>
              <w:right w:val="single" w:sz="4" w:space="0" w:color="auto"/>
            </w:tcBorders>
            <w:shd w:val="clear" w:color="auto" w:fill="auto"/>
            <w:noWrap/>
            <w:vAlign w:val="center"/>
            <w:hideMark/>
          </w:tcPr>
          <w:p w14:paraId="589A4238" w14:textId="77777777" w:rsidR="00B6478E" w:rsidRPr="00B6478E" w:rsidRDefault="00B6478E" w:rsidP="00B6478E">
            <w:pPr>
              <w:jc w:val="center"/>
              <w:rPr>
                <w:sz w:val="16"/>
                <w:szCs w:val="16"/>
                <w:lang w:eastAsia="uk-UA"/>
              </w:rPr>
            </w:pPr>
            <w:r w:rsidRPr="00B6478E">
              <w:rPr>
                <w:sz w:val="16"/>
                <w:szCs w:val="16"/>
                <w:lang w:eastAsia="uk-UA"/>
              </w:rPr>
              <w:t>110</w:t>
            </w:r>
          </w:p>
        </w:tc>
      </w:tr>
      <w:tr w:rsidR="00B6478E" w:rsidRPr="00B6478E" w14:paraId="6176A7D1" w14:textId="77777777" w:rsidTr="003D62A3">
        <w:trPr>
          <w:trHeight w:val="416"/>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A5E7A2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w:t>
            </w:r>
          </w:p>
        </w:tc>
        <w:tc>
          <w:tcPr>
            <w:tcW w:w="349" w:type="pct"/>
            <w:tcBorders>
              <w:top w:val="nil"/>
              <w:left w:val="nil"/>
              <w:bottom w:val="single" w:sz="4" w:space="0" w:color="auto"/>
              <w:right w:val="single" w:sz="4" w:space="0" w:color="auto"/>
            </w:tcBorders>
            <w:shd w:val="clear" w:color="auto" w:fill="auto"/>
            <w:vAlign w:val="center"/>
            <w:hideMark/>
          </w:tcPr>
          <w:p w14:paraId="2581FD5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shd w:val="clear" w:color="auto" w:fill="auto"/>
            <w:vAlign w:val="center"/>
            <w:hideMark/>
          </w:tcPr>
          <w:p w14:paraId="06E1E401"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баків для води</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4C09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228C8273"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418" w:type="pct"/>
            <w:tcBorders>
              <w:top w:val="nil"/>
              <w:left w:val="nil"/>
              <w:bottom w:val="single" w:sz="4" w:space="0" w:color="auto"/>
              <w:right w:val="single" w:sz="4" w:space="0" w:color="auto"/>
            </w:tcBorders>
            <w:shd w:val="clear" w:color="000000" w:fill="FFFFFF"/>
            <w:vAlign w:val="center"/>
            <w:hideMark/>
          </w:tcPr>
          <w:p w14:paraId="03752E5A" w14:textId="77777777" w:rsidR="00B6478E" w:rsidRPr="00B6478E" w:rsidRDefault="00B6478E" w:rsidP="00B6478E">
            <w:pPr>
              <w:jc w:val="center"/>
              <w:rPr>
                <w:sz w:val="16"/>
                <w:szCs w:val="16"/>
                <w:lang w:eastAsia="uk-UA"/>
              </w:rPr>
            </w:pPr>
            <w:r w:rsidRPr="00B6478E">
              <w:rPr>
                <w:sz w:val="16"/>
                <w:szCs w:val="16"/>
                <w:lang w:eastAsia="uk-UA"/>
              </w:rPr>
              <w:t>5</w:t>
            </w:r>
          </w:p>
        </w:tc>
        <w:tc>
          <w:tcPr>
            <w:tcW w:w="417" w:type="pct"/>
            <w:tcBorders>
              <w:top w:val="nil"/>
              <w:left w:val="nil"/>
              <w:bottom w:val="single" w:sz="4" w:space="0" w:color="auto"/>
              <w:right w:val="single" w:sz="4" w:space="0" w:color="auto"/>
            </w:tcBorders>
            <w:shd w:val="clear" w:color="000000" w:fill="FFFFFF"/>
            <w:vAlign w:val="center"/>
            <w:hideMark/>
          </w:tcPr>
          <w:p w14:paraId="417FEB7E" w14:textId="77777777" w:rsidR="00B6478E" w:rsidRPr="00B6478E" w:rsidRDefault="00B6478E" w:rsidP="00B6478E">
            <w:pPr>
              <w:jc w:val="center"/>
              <w:rPr>
                <w:sz w:val="16"/>
                <w:szCs w:val="16"/>
                <w:lang w:eastAsia="uk-UA"/>
              </w:rPr>
            </w:pPr>
            <w:r w:rsidRPr="00B6478E">
              <w:rPr>
                <w:sz w:val="16"/>
                <w:szCs w:val="16"/>
                <w:lang w:eastAsia="uk-UA"/>
              </w:rPr>
              <w:t>10</w:t>
            </w:r>
          </w:p>
        </w:tc>
        <w:tc>
          <w:tcPr>
            <w:tcW w:w="419" w:type="pct"/>
            <w:tcBorders>
              <w:top w:val="nil"/>
              <w:left w:val="nil"/>
              <w:bottom w:val="single" w:sz="4" w:space="0" w:color="auto"/>
              <w:right w:val="single" w:sz="4" w:space="0" w:color="auto"/>
            </w:tcBorders>
            <w:shd w:val="clear" w:color="000000" w:fill="FFFFFF"/>
            <w:vAlign w:val="center"/>
            <w:hideMark/>
          </w:tcPr>
          <w:p w14:paraId="637A0E79" w14:textId="77777777" w:rsidR="00B6478E" w:rsidRPr="00B6478E" w:rsidRDefault="00B6478E" w:rsidP="00B6478E">
            <w:pPr>
              <w:jc w:val="center"/>
              <w:rPr>
                <w:sz w:val="16"/>
                <w:szCs w:val="16"/>
                <w:lang w:eastAsia="uk-UA"/>
              </w:rPr>
            </w:pPr>
            <w:r w:rsidRPr="00B6478E">
              <w:rPr>
                <w:sz w:val="16"/>
                <w:szCs w:val="16"/>
                <w:lang w:eastAsia="uk-UA"/>
              </w:rPr>
              <w:t>10</w:t>
            </w:r>
          </w:p>
        </w:tc>
        <w:tc>
          <w:tcPr>
            <w:tcW w:w="418" w:type="pct"/>
            <w:tcBorders>
              <w:top w:val="nil"/>
              <w:left w:val="nil"/>
              <w:bottom w:val="single" w:sz="4" w:space="0" w:color="auto"/>
              <w:right w:val="single" w:sz="4" w:space="0" w:color="auto"/>
            </w:tcBorders>
            <w:shd w:val="clear" w:color="000000" w:fill="FFFFFF"/>
            <w:vAlign w:val="center"/>
            <w:hideMark/>
          </w:tcPr>
          <w:p w14:paraId="5C8A1FA8" w14:textId="77777777" w:rsidR="00B6478E" w:rsidRPr="00B6478E" w:rsidRDefault="00B6478E" w:rsidP="00B6478E">
            <w:pPr>
              <w:jc w:val="center"/>
              <w:rPr>
                <w:sz w:val="16"/>
                <w:szCs w:val="16"/>
                <w:lang w:eastAsia="uk-UA"/>
              </w:rPr>
            </w:pPr>
            <w:r w:rsidRPr="00B6478E">
              <w:rPr>
                <w:sz w:val="16"/>
                <w:szCs w:val="16"/>
                <w:lang w:eastAsia="uk-UA"/>
              </w:rPr>
              <w:t>5</w:t>
            </w:r>
          </w:p>
        </w:tc>
        <w:tc>
          <w:tcPr>
            <w:tcW w:w="484" w:type="pct"/>
            <w:tcBorders>
              <w:top w:val="nil"/>
              <w:left w:val="nil"/>
              <w:bottom w:val="single" w:sz="4" w:space="0" w:color="auto"/>
              <w:right w:val="single" w:sz="4" w:space="0" w:color="auto"/>
            </w:tcBorders>
            <w:shd w:val="clear" w:color="auto" w:fill="auto"/>
            <w:noWrap/>
            <w:vAlign w:val="center"/>
            <w:hideMark/>
          </w:tcPr>
          <w:p w14:paraId="39ED58DB" w14:textId="77777777" w:rsidR="00B6478E" w:rsidRPr="00B6478E" w:rsidRDefault="00B6478E" w:rsidP="00B6478E">
            <w:pPr>
              <w:jc w:val="center"/>
              <w:rPr>
                <w:sz w:val="16"/>
                <w:szCs w:val="16"/>
                <w:lang w:eastAsia="uk-UA"/>
              </w:rPr>
            </w:pPr>
            <w:r w:rsidRPr="00B6478E">
              <w:rPr>
                <w:sz w:val="16"/>
                <w:szCs w:val="16"/>
                <w:lang w:eastAsia="uk-UA"/>
              </w:rPr>
              <w:t>120</w:t>
            </w:r>
          </w:p>
        </w:tc>
      </w:tr>
      <w:tr w:rsidR="00B6478E" w:rsidRPr="00B6478E" w14:paraId="218720D0" w14:textId="77777777" w:rsidTr="003D62A3">
        <w:trPr>
          <w:trHeight w:val="255"/>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2010EA1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9" w:type="pct"/>
            <w:tcBorders>
              <w:top w:val="nil"/>
              <w:left w:val="nil"/>
              <w:bottom w:val="single" w:sz="4" w:space="0" w:color="auto"/>
              <w:right w:val="single" w:sz="4" w:space="0" w:color="auto"/>
            </w:tcBorders>
            <w:shd w:val="clear" w:color="auto" w:fill="auto"/>
            <w:vAlign w:val="center"/>
            <w:hideMark/>
          </w:tcPr>
          <w:p w14:paraId="43F18D8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shd w:val="clear" w:color="auto" w:fill="auto"/>
            <w:vAlign w:val="center"/>
            <w:hideMark/>
          </w:tcPr>
          <w:p w14:paraId="24CE988F" w14:textId="77777777" w:rsidR="00B6478E" w:rsidRPr="00B6478E" w:rsidRDefault="00B6478E" w:rsidP="00B6478E">
            <w:pPr>
              <w:rPr>
                <w:color w:val="000000"/>
                <w:sz w:val="16"/>
                <w:szCs w:val="16"/>
                <w:lang w:eastAsia="uk-UA"/>
              </w:rPr>
            </w:pPr>
            <w:r w:rsidRPr="00B6478E">
              <w:rPr>
                <w:color w:val="000000"/>
                <w:sz w:val="16"/>
                <w:szCs w:val="16"/>
                <w:lang w:eastAsia="uk-UA"/>
              </w:rPr>
              <w:t>Резерв на переходи, узгодження</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24BF61B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95" w:type="pct"/>
            <w:tcBorders>
              <w:top w:val="nil"/>
              <w:left w:val="nil"/>
              <w:bottom w:val="single" w:sz="4" w:space="0" w:color="auto"/>
              <w:right w:val="single" w:sz="4" w:space="0" w:color="auto"/>
            </w:tcBorders>
            <w:shd w:val="clear" w:color="auto" w:fill="auto"/>
            <w:vAlign w:val="center"/>
            <w:hideMark/>
          </w:tcPr>
          <w:p w14:paraId="5D158DEA" w14:textId="77777777" w:rsidR="00B6478E" w:rsidRPr="00B6478E" w:rsidRDefault="00B6478E" w:rsidP="00B6478E">
            <w:pPr>
              <w:jc w:val="center"/>
              <w:rPr>
                <w:sz w:val="16"/>
                <w:szCs w:val="16"/>
                <w:lang w:eastAsia="uk-UA"/>
              </w:rPr>
            </w:pPr>
            <w:r w:rsidRPr="00B6478E">
              <w:rPr>
                <w:sz w:val="16"/>
                <w:szCs w:val="16"/>
                <w:lang w:eastAsia="uk-UA"/>
              </w:rPr>
              <w:t>Бригада</w:t>
            </w:r>
          </w:p>
        </w:tc>
        <w:tc>
          <w:tcPr>
            <w:tcW w:w="418" w:type="pct"/>
            <w:tcBorders>
              <w:top w:val="nil"/>
              <w:left w:val="nil"/>
              <w:bottom w:val="single" w:sz="4" w:space="0" w:color="auto"/>
              <w:right w:val="single" w:sz="4" w:space="0" w:color="auto"/>
            </w:tcBorders>
            <w:shd w:val="clear" w:color="auto" w:fill="auto"/>
            <w:vAlign w:val="center"/>
            <w:hideMark/>
          </w:tcPr>
          <w:p w14:paraId="1EF22652" w14:textId="77777777" w:rsidR="00B6478E" w:rsidRPr="00B6478E" w:rsidRDefault="00B6478E" w:rsidP="00B6478E">
            <w:pPr>
              <w:jc w:val="center"/>
              <w:rPr>
                <w:sz w:val="16"/>
                <w:szCs w:val="16"/>
                <w:lang w:eastAsia="uk-UA"/>
              </w:rPr>
            </w:pPr>
            <w:r w:rsidRPr="00B6478E">
              <w:rPr>
                <w:sz w:val="16"/>
                <w:szCs w:val="16"/>
                <w:lang w:eastAsia="uk-UA"/>
              </w:rPr>
              <w:t>20</w:t>
            </w:r>
          </w:p>
        </w:tc>
        <w:tc>
          <w:tcPr>
            <w:tcW w:w="417" w:type="pct"/>
            <w:tcBorders>
              <w:top w:val="nil"/>
              <w:left w:val="nil"/>
              <w:bottom w:val="single" w:sz="4" w:space="0" w:color="auto"/>
              <w:right w:val="single" w:sz="4" w:space="0" w:color="auto"/>
            </w:tcBorders>
            <w:shd w:val="clear" w:color="auto" w:fill="auto"/>
            <w:vAlign w:val="center"/>
            <w:hideMark/>
          </w:tcPr>
          <w:p w14:paraId="4AB4E93C" w14:textId="77777777" w:rsidR="00B6478E" w:rsidRPr="00B6478E" w:rsidRDefault="00B6478E" w:rsidP="00B6478E">
            <w:pPr>
              <w:jc w:val="center"/>
              <w:rPr>
                <w:sz w:val="16"/>
                <w:szCs w:val="16"/>
                <w:lang w:eastAsia="uk-UA"/>
              </w:rPr>
            </w:pPr>
            <w:r w:rsidRPr="00B6478E">
              <w:rPr>
                <w:sz w:val="16"/>
                <w:szCs w:val="16"/>
                <w:lang w:eastAsia="uk-UA"/>
              </w:rPr>
              <w:t>20</w:t>
            </w:r>
          </w:p>
        </w:tc>
        <w:tc>
          <w:tcPr>
            <w:tcW w:w="419" w:type="pct"/>
            <w:tcBorders>
              <w:top w:val="nil"/>
              <w:left w:val="nil"/>
              <w:bottom w:val="single" w:sz="4" w:space="0" w:color="auto"/>
              <w:right w:val="single" w:sz="4" w:space="0" w:color="auto"/>
            </w:tcBorders>
            <w:shd w:val="clear" w:color="auto" w:fill="auto"/>
            <w:vAlign w:val="center"/>
            <w:hideMark/>
          </w:tcPr>
          <w:p w14:paraId="19648DA6" w14:textId="77777777" w:rsidR="00B6478E" w:rsidRPr="00B6478E" w:rsidRDefault="00B6478E" w:rsidP="00B6478E">
            <w:pPr>
              <w:jc w:val="center"/>
              <w:rPr>
                <w:sz w:val="16"/>
                <w:szCs w:val="16"/>
                <w:lang w:eastAsia="uk-UA"/>
              </w:rPr>
            </w:pPr>
            <w:r w:rsidRPr="00B6478E">
              <w:rPr>
                <w:sz w:val="16"/>
                <w:szCs w:val="16"/>
                <w:lang w:eastAsia="uk-UA"/>
              </w:rPr>
              <w:t>20</w:t>
            </w:r>
          </w:p>
        </w:tc>
        <w:tc>
          <w:tcPr>
            <w:tcW w:w="418" w:type="pct"/>
            <w:tcBorders>
              <w:top w:val="nil"/>
              <w:left w:val="nil"/>
              <w:bottom w:val="single" w:sz="4" w:space="0" w:color="auto"/>
              <w:right w:val="single" w:sz="4" w:space="0" w:color="auto"/>
            </w:tcBorders>
            <w:shd w:val="clear" w:color="auto" w:fill="auto"/>
            <w:vAlign w:val="center"/>
            <w:hideMark/>
          </w:tcPr>
          <w:p w14:paraId="419ACD88" w14:textId="77777777" w:rsidR="00B6478E" w:rsidRPr="00B6478E" w:rsidRDefault="00B6478E" w:rsidP="00B6478E">
            <w:pPr>
              <w:jc w:val="center"/>
              <w:rPr>
                <w:sz w:val="16"/>
                <w:szCs w:val="16"/>
                <w:lang w:eastAsia="uk-UA"/>
              </w:rPr>
            </w:pPr>
            <w:r w:rsidRPr="00B6478E">
              <w:rPr>
                <w:sz w:val="16"/>
                <w:szCs w:val="16"/>
                <w:lang w:eastAsia="uk-UA"/>
              </w:rPr>
              <w:t>20</w:t>
            </w:r>
          </w:p>
        </w:tc>
        <w:tc>
          <w:tcPr>
            <w:tcW w:w="484" w:type="pct"/>
            <w:tcBorders>
              <w:top w:val="nil"/>
              <w:left w:val="nil"/>
              <w:bottom w:val="single" w:sz="4" w:space="0" w:color="auto"/>
              <w:right w:val="single" w:sz="4" w:space="0" w:color="auto"/>
            </w:tcBorders>
            <w:shd w:val="clear" w:color="auto" w:fill="auto"/>
            <w:noWrap/>
            <w:vAlign w:val="center"/>
            <w:hideMark/>
          </w:tcPr>
          <w:p w14:paraId="6ACBA508" w14:textId="77777777" w:rsidR="00B6478E" w:rsidRPr="00B6478E" w:rsidRDefault="00B6478E" w:rsidP="00B6478E">
            <w:pPr>
              <w:jc w:val="center"/>
              <w:rPr>
                <w:sz w:val="16"/>
                <w:szCs w:val="16"/>
                <w:lang w:eastAsia="uk-UA"/>
              </w:rPr>
            </w:pPr>
            <w:r w:rsidRPr="00B6478E">
              <w:rPr>
                <w:sz w:val="16"/>
                <w:szCs w:val="16"/>
                <w:lang w:eastAsia="uk-UA"/>
              </w:rPr>
              <w:t>320</w:t>
            </w:r>
          </w:p>
        </w:tc>
      </w:tr>
      <w:tr w:rsidR="00B6478E" w:rsidRPr="00B6478E" w14:paraId="36645471" w14:textId="77777777" w:rsidTr="003D62A3">
        <w:trPr>
          <w:trHeight w:val="485"/>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58029D9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w:t>
            </w:r>
          </w:p>
        </w:tc>
        <w:tc>
          <w:tcPr>
            <w:tcW w:w="349" w:type="pct"/>
            <w:tcBorders>
              <w:top w:val="nil"/>
              <w:left w:val="nil"/>
              <w:bottom w:val="single" w:sz="4" w:space="0" w:color="auto"/>
              <w:right w:val="single" w:sz="4" w:space="0" w:color="auto"/>
            </w:tcBorders>
            <w:shd w:val="clear" w:color="auto" w:fill="auto"/>
            <w:vAlign w:val="center"/>
            <w:hideMark/>
          </w:tcPr>
          <w:p w14:paraId="77653F8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1040" w:type="pct"/>
            <w:tcBorders>
              <w:top w:val="nil"/>
              <w:left w:val="nil"/>
              <w:bottom w:val="single" w:sz="4" w:space="0" w:color="auto"/>
              <w:right w:val="single" w:sz="4" w:space="0" w:color="auto"/>
            </w:tcBorders>
            <w:shd w:val="clear" w:color="auto" w:fill="auto"/>
            <w:vAlign w:val="center"/>
            <w:hideMark/>
          </w:tcPr>
          <w:p w14:paraId="0243711F" w14:textId="77777777" w:rsidR="00B6478E" w:rsidRPr="00B6478E" w:rsidRDefault="00B6478E" w:rsidP="00B6478E">
            <w:pPr>
              <w:rPr>
                <w:color w:val="000000"/>
                <w:sz w:val="16"/>
                <w:szCs w:val="16"/>
                <w:lang w:eastAsia="uk-UA"/>
              </w:rPr>
            </w:pPr>
            <w:r w:rsidRPr="00B6478E">
              <w:rPr>
                <w:color w:val="000000"/>
                <w:sz w:val="16"/>
                <w:szCs w:val="16"/>
                <w:lang w:eastAsia="uk-UA"/>
              </w:rPr>
              <w:t>Періодичне поновлення/ заміна табличок позначень</w:t>
            </w:r>
          </w:p>
        </w:tc>
        <w:tc>
          <w:tcPr>
            <w:tcW w:w="486" w:type="pct"/>
            <w:tcBorders>
              <w:top w:val="nil"/>
              <w:left w:val="nil"/>
              <w:bottom w:val="nil"/>
              <w:right w:val="single" w:sz="4" w:space="0" w:color="auto"/>
            </w:tcBorders>
            <w:shd w:val="clear" w:color="auto" w:fill="auto"/>
            <w:vAlign w:val="center"/>
            <w:hideMark/>
          </w:tcPr>
          <w:p w14:paraId="7057599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 р. на рік, хв</w:t>
            </w:r>
          </w:p>
        </w:tc>
        <w:tc>
          <w:tcPr>
            <w:tcW w:w="695" w:type="pct"/>
            <w:tcBorders>
              <w:top w:val="nil"/>
              <w:left w:val="nil"/>
              <w:bottom w:val="single" w:sz="4" w:space="0" w:color="auto"/>
              <w:right w:val="single" w:sz="4" w:space="0" w:color="auto"/>
            </w:tcBorders>
            <w:shd w:val="clear" w:color="auto" w:fill="auto"/>
            <w:noWrap/>
            <w:vAlign w:val="center"/>
            <w:hideMark/>
          </w:tcPr>
          <w:p w14:paraId="62152A49" w14:textId="77777777" w:rsidR="00B6478E" w:rsidRPr="00B6478E" w:rsidRDefault="00B6478E" w:rsidP="00B6478E">
            <w:pPr>
              <w:jc w:val="center"/>
              <w:rPr>
                <w:sz w:val="16"/>
                <w:szCs w:val="16"/>
                <w:lang w:eastAsia="uk-UA"/>
              </w:rPr>
            </w:pPr>
            <w:r w:rsidRPr="00B6478E">
              <w:rPr>
                <w:sz w:val="16"/>
                <w:szCs w:val="16"/>
                <w:lang w:eastAsia="uk-UA"/>
              </w:rPr>
              <w:t>Слюсар-сантехнік</w:t>
            </w:r>
          </w:p>
        </w:tc>
        <w:tc>
          <w:tcPr>
            <w:tcW w:w="418" w:type="pct"/>
            <w:tcBorders>
              <w:top w:val="nil"/>
              <w:left w:val="nil"/>
              <w:bottom w:val="single" w:sz="4" w:space="0" w:color="auto"/>
              <w:right w:val="single" w:sz="4" w:space="0" w:color="auto"/>
            </w:tcBorders>
            <w:shd w:val="clear" w:color="auto" w:fill="auto"/>
            <w:noWrap/>
            <w:vAlign w:val="center"/>
            <w:hideMark/>
          </w:tcPr>
          <w:p w14:paraId="61040C0F" w14:textId="77777777" w:rsidR="00B6478E" w:rsidRPr="00B6478E" w:rsidRDefault="00B6478E" w:rsidP="00B6478E">
            <w:pPr>
              <w:jc w:val="center"/>
              <w:rPr>
                <w:sz w:val="16"/>
                <w:szCs w:val="16"/>
                <w:lang w:eastAsia="uk-UA"/>
              </w:rPr>
            </w:pPr>
            <w:r w:rsidRPr="00B6478E">
              <w:rPr>
                <w:sz w:val="16"/>
                <w:szCs w:val="16"/>
                <w:lang w:eastAsia="uk-UA"/>
              </w:rPr>
              <w:t>60</w:t>
            </w:r>
          </w:p>
        </w:tc>
        <w:tc>
          <w:tcPr>
            <w:tcW w:w="417" w:type="pct"/>
            <w:tcBorders>
              <w:top w:val="nil"/>
              <w:left w:val="nil"/>
              <w:bottom w:val="single" w:sz="4" w:space="0" w:color="auto"/>
              <w:right w:val="single" w:sz="4" w:space="0" w:color="auto"/>
            </w:tcBorders>
            <w:shd w:val="clear" w:color="auto" w:fill="auto"/>
            <w:noWrap/>
            <w:vAlign w:val="center"/>
            <w:hideMark/>
          </w:tcPr>
          <w:p w14:paraId="734F779C" w14:textId="77777777" w:rsidR="00B6478E" w:rsidRPr="00B6478E" w:rsidRDefault="00B6478E" w:rsidP="00B6478E">
            <w:pPr>
              <w:jc w:val="center"/>
              <w:rPr>
                <w:sz w:val="16"/>
                <w:szCs w:val="16"/>
                <w:lang w:eastAsia="uk-UA"/>
              </w:rPr>
            </w:pPr>
            <w:r w:rsidRPr="00B6478E">
              <w:rPr>
                <w:sz w:val="16"/>
                <w:szCs w:val="16"/>
                <w:lang w:eastAsia="uk-UA"/>
              </w:rPr>
              <w:t>60</w:t>
            </w:r>
          </w:p>
        </w:tc>
        <w:tc>
          <w:tcPr>
            <w:tcW w:w="419" w:type="pct"/>
            <w:tcBorders>
              <w:top w:val="nil"/>
              <w:left w:val="nil"/>
              <w:bottom w:val="single" w:sz="4" w:space="0" w:color="auto"/>
              <w:right w:val="single" w:sz="4" w:space="0" w:color="auto"/>
            </w:tcBorders>
            <w:shd w:val="clear" w:color="auto" w:fill="auto"/>
            <w:noWrap/>
            <w:vAlign w:val="center"/>
            <w:hideMark/>
          </w:tcPr>
          <w:p w14:paraId="4AAC858C" w14:textId="77777777" w:rsidR="00B6478E" w:rsidRPr="00B6478E" w:rsidRDefault="00B6478E" w:rsidP="00B6478E">
            <w:pPr>
              <w:jc w:val="center"/>
              <w:rPr>
                <w:sz w:val="16"/>
                <w:szCs w:val="16"/>
                <w:lang w:eastAsia="uk-UA"/>
              </w:rPr>
            </w:pPr>
            <w:r w:rsidRPr="00B6478E">
              <w:rPr>
                <w:sz w:val="16"/>
                <w:szCs w:val="16"/>
                <w:lang w:eastAsia="uk-UA"/>
              </w:rPr>
              <w:t>60</w:t>
            </w:r>
          </w:p>
        </w:tc>
        <w:tc>
          <w:tcPr>
            <w:tcW w:w="418" w:type="pct"/>
            <w:tcBorders>
              <w:top w:val="nil"/>
              <w:left w:val="nil"/>
              <w:bottom w:val="single" w:sz="4" w:space="0" w:color="auto"/>
              <w:right w:val="single" w:sz="4" w:space="0" w:color="auto"/>
            </w:tcBorders>
            <w:shd w:val="clear" w:color="auto" w:fill="auto"/>
            <w:noWrap/>
            <w:vAlign w:val="center"/>
            <w:hideMark/>
          </w:tcPr>
          <w:p w14:paraId="578C18A9" w14:textId="77777777" w:rsidR="00B6478E" w:rsidRPr="00B6478E" w:rsidRDefault="00B6478E" w:rsidP="00B6478E">
            <w:pPr>
              <w:jc w:val="center"/>
              <w:rPr>
                <w:sz w:val="16"/>
                <w:szCs w:val="16"/>
                <w:lang w:eastAsia="uk-UA"/>
              </w:rPr>
            </w:pPr>
            <w:r w:rsidRPr="00B6478E">
              <w:rPr>
                <w:sz w:val="16"/>
                <w:szCs w:val="16"/>
                <w:lang w:eastAsia="uk-UA"/>
              </w:rPr>
              <w:t>60</w:t>
            </w:r>
          </w:p>
        </w:tc>
        <w:tc>
          <w:tcPr>
            <w:tcW w:w="484" w:type="pct"/>
            <w:tcBorders>
              <w:top w:val="nil"/>
              <w:left w:val="nil"/>
              <w:bottom w:val="single" w:sz="4" w:space="0" w:color="auto"/>
              <w:right w:val="single" w:sz="4" w:space="0" w:color="auto"/>
            </w:tcBorders>
            <w:shd w:val="clear" w:color="auto" w:fill="auto"/>
            <w:noWrap/>
            <w:vAlign w:val="center"/>
            <w:hideMark/>
          </w:tcPr>
          <w:p w14:paraId="349AEC34" w14:textId="77777777" w:rsidR="00B6478E" w:rsidRPr="00B6478E" w:rsidRDefault="00B6478E" w:rsidP="00B6478E">
            <w:pPr>
              <w:jc w:val="center"/>
              <w:rPr>
                <w:sz w:val="16"/>
                <w:szCs w:val="16"/>
                <w:lang w:eastAsia="uk-UA"/>
              </w:rPr>
            </w:pPr>
            <w:r w:rsidRPr="00B6478E">
              <w:rPr>
                <w:sz w:val="16"/>
                <w:szCs w:val="16"/>
                <w:lang w:eastAsia="uk-UA"/>
              </w:rPr>
              <w:t>20</w:t>
            </w:r>
          </w:p>
        </w:tc>
      </w:tr>
      <w:tr w:rsidR="00B6478E" w:rsidRPr="00B6478E" w14:paraId="4F39A716" w14:textId="77777777" w:rsidTr="003D62A3">
        <w:trPr>
          <w:trHeight w:val="314"/>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2084CD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w:t>
            </w:r>
          </w:p>
        </w:tc>
        <w:tc>
          <w:tcPr>
            <w:tcW w:w="349" w:type="pct"/>
            <w:tcBorders>
              <w:top w:val="nil"/>
              <w:left w:val="nil"/>
              <w:bottom w:val="single" w:sz="4" w:space="0" w:color="auto"/>
              <w:right w:val="single" w:sz="4" w:space="0" w:color="auto"/>
            </w:tcBorders>
            <w:shd w:val="clear" w:color="auto" w:fill="auto"/>
            <w:vAlign w:val="center"/>
            <w:hideMark/>
          </w:tcPr>
          <w:p w14:paraId="5377B8A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w:t>
            </w:r>
          </w:p>
        </w:tc>
        <w:tc>
          <w:tcPr>
            <w:tcW w:w="1040" w:type="pct"/>
            <w:tcBorders>
              <w:top w:val="nil"/>
              <w:left w:val="nil"/>
              <w:bottom w:val="single" w:sz="4" w:space="0" w:color="auto"/>
              <w:right w:val="single" w:sz="4" w:space="0" w:color="auto"/>
            </w:tcBorders>
            <w:shd w:val="clear" w:color="auto" w:fill="auto"/>
            <w:vAlign w:val="center"/>
            <w:hideMark/>
          </w:tcPr>
          <w:p w14:paraId="32F2D600" w14:textId="77777777" w:rsidR="00B6478E" w:rsidRPr="00B6478E" w:rsidRDefault="00B6478E" w:rsidP="00B6478E">
            <w:pPr>
              <w:rPr>
                <w:color w:val="333333"/>
                <w:sz w:val="16"/>
                <w:szCs w:val="16"/>
                <w:lang w:eastAsia="uk-UA"/>
              </w:rPr>
            </w:pPr>
            <w:r w:rsidRPr="00B6478E">
              <w:rPr>
                <w:color w:val="333333"/>
                <w:sz w:val="16"/>
                <w:szCs w:val="16"/>
                <w:lang w:eastAsia="uk-UA"/>
              </w:rPr>
              <w:t>Технічне обслуговування захисних пристроїв:</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29088BDA" w14:textId="77777777" w:rsidR="00B6478E" w:rsidRPr="00B6478E" w:rsidRDefault="00B6478E" w:rsidP="00B6478E">
            <w:pPr>
              <w:jc w:val="center"/>
              <w:rPr>
                <w:color w:val="333333"/>
                <w:sz w:val="16"/>
                <w:szCs w:val="16"/>
                <w:lang w:eastAsia="uk-UA"/>
              </w:rPr>
            </w:pPr>
            <w:r w:rsidRPr="00B6478E">
              <w:rPr>
                <w:color w:val="333333"/>
                <w:sz w:val="16"/>
                <w:szCs w:val="16"/>
                <w:lang w:eastAsia="uk-UA"/>
              </w:rPr>
              <w:t> </w:t>
            </w:r>
          </w:p>
        </w:tc>
        <w:tc>
          <w:tcPr>
            <w:tcW w:w="695" w:type="pct"/>
            <w:tcBorders>
              <w:top w:val="nil"/>
              <w:left w:val="nil"/>
              <w:bottom w:val="single" w:sz="4" w:space="0" w:color="auto"/>
              <w:right w:val="single" w:sz="4" w:space="0" w:color="auto"/>
            </w:tcBorders>
            <w:shd w:val="clear" w:color="auto" w:fill="auto"/>
            <w:vAlign w:val="center"/>
            <w:hideMark/>
          </w:tcPr>
          <w:p w14:paraId="47E9F978"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7614512C" w14:textId="77777777" w:rsidR="00B6478E" w:rsidRPr="00B6478E" w:rsidRDefault="00B6478E" w:rsidP="00B6478E">
            <w:pPr>
              <w:jc w:val="center"/>
              <w:rPr>
                <w:sz w:val="16"/>
                <w:szCs w:val="16"/>
                <w:lang w:eastAsia="uk-UA"/>
              </w:rPr>
            </w:pPr>
            <w:r w:rsidRPr="00B6478E">
              <w:rPr>
                <w:sz w:val="16"/>
                <w:szCs w:val="16"/>
                <w:lang w:eastAsia="uk-UA"/>
              </w:rPr>
              <w:t> </w:t>
            </w:r>
          </w:p>
        </w:tc>
        <w:tc>
          <w:tcPr>
            <w:tcW w:w="417" w:type="pct"/>
            <w:tcBorders>
              <w:top w:val="nil"/>
              <w:left w:val="nil"/>
              <w:bottom w:val="single" w:sz="4" w:space="0" w:color="auto"/>
              <w:right w:val="single" w:sz="4" w:space="0" w:color="auto"/>
            </w:tcBorders>
            <w:shd w:val="clear" w:color="auto" w:fill="auto"/>
            <w:vAlign w:val="center"/>
            <w:hideMark/>
          </w:tcPr>
          <w:p w14:paraId="047B0A5C" w14:textId="77777777" w:rsidR="00B6478E" w:rsidRPr="00B6478E" w:rsidRDefault="00B6478E" w:rsidP="00B6478E">
            <w:pPr>
              <w:jc w:val="center"/>
              <w:rPr>
                <w:sz w:val="16"/>
                <w:szCs w:val="16"/>
                <w:lang w:eastAsia="uk-UA"/>
              </w:rPr>
            </w:pPr>
            <w:r w:rsidRPr="00B6478E">
              <w:rPr>
                <w:sz w:val="16"/>
                <w:szCs w:val="16"/>
                <w:lang w:eastAsia="uk-UA"/>
              </w:rPr>
              <w:t> </w:t>
            </w:r>
          </w:p>
        </w:tc>
        <w:tc>
          <w:tcPr>
            <w:tcW w:w="419" w:type="pct"/>
            <w:tcBorders>
              <w:top w:val="nil"/>
              <w:left w:val="nil"/>
              <w:bottom w:val="single" w:sz="4" w:space="0" w:color="auto"/>
              <w:right w:val="single" w:sz="4" w:space="0" w:color="auto"/>
            </w:tcBorders>
            <w:shd w:val="clear" w:color="auto" w:fill="auto"/>
            <w:vAlign w:val="center"/>
            <w:hideMark/>
          </w:tcPr>
          <w:p w14:paraId="7F492B2F"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350A9A05" w14:textId="77777777" w:rsidR="00B6478E" w:rsidRPr="00B6478E" w:rsidRDefault="00B6478E" w:rsidP="00B6478E">
            <w:pPr>
              <w:jc w:val="center"/>
              <w:rPr>
                <w:sz w:val="16"/>
                <w:szCs w:val="16"/>
                <w:lang w:eastAsia="uk-UA"/>
              </w:rPr>
            </w:pPr>
            <w:r w:rsidRPr="00B6478E">
              <w:rPr>
                <w:sz w:val="16"/>
                <w:szCs w:val="16"/>
                <w:lang w:eastAsia="uk-UA"/>
              </w:rPr>
              <w:t> </w:t>
            </w:r>
          </w:p>
        </w:tc>
        <w:tc>
          <w:tcPr>
            <w:tcW w:w="484" w:type="pct"/>
            <w:tcBorders>
              <w:top w:val="nil"/>
              <w:left w:val="nil"/>
              <w:bottom w:val="single" w:sz="4" w:space="0" w:color="auto"/>
              <w:right w:val="single" w:sz="4" w:space="0" w:color="auto"/>
            </w:tcBorders>
            <w:shd w:val="clear" w:color="auto" w:fill="auto"/>
            <w:noWrap/>
            <w:vAlign w:val="center"/>
            <w:hideMark/>
          </w:tcPr>
          <w:p w14:paraId="72C373AD"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3C5D49F3" w14:textId="77777777" w:rsidTr="003D62A3">
        <w:trPr>
          <w:trHeight w:val="772"/>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71CBDEE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w:t>
            </w:r>
          </w:p>
        </w:tc>
        <w:tc>
          <w:tcPr>
            <w:tcW w:w="349" w:type="pct"/>
            <w:tcBorders>
              <w:top w:val="nil"/>
              <w:left w:val="nil"/>
              <w:bottom w:val="single" w:sz="4" w:space="0" w:color="auto"/>
              <w:right w:val="single" w:sz="4" w:space="0" w:color="auto"/>
            </w:tcBorders>
            <w:shd w:val="clear" w:color="auto" w:fill="auto"/>
            <w:vAlign w:val="center"/>
            <w:hideMark/>
          </w:tcPr>
          <w:p w14:paraId="3533B4B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w:t>
            </w:r>
          </w:p>
        </w:tc>
        <w:tc>
          <w:tcPr>
            <w:tcW w:w="1040" w:type="pct"/>
            <w:tcBorders>
              <w:top w:val="nil"/>
              <w:left w:val="nil"/>
              <w:bottom w:val="single" w:sz="4" w:space="0" w:color="auto"/>
              <w:right w:val="single" w:sz="4" w:space="0" w:color="auto"/>
            </w:tcBorders>
            <w:shd w:val="clear" w:color="auto" w:fill="auto"/>
            <w:vAlign w:val="center"/>
            <w:hideMark/>
          </w:tcPr>
          <w:p w14:paraId="1BA988B6" w14:textId="77777777" w:rsidR="00B6478E" w:rsidRPr="00B6478E" w:rsidRDefault="00B6478E" w:rsidP="00B6478E">
            <w:pPr>
              <w:rPr>
                <w:color w:val="333333"/>
                <w:sz w:val="16"/>
                <w:szCs w:val="16"/>
                <w:lang w:eastAsia="uk-UA"/>
              </w:rPr>
            </w:pPr>
            <w:r w:rsidRPr="00B6478E">
              <w:rPr>
                <w:color w:val="333333"/>
                <w:sz w:val="16"/>
                <w:szCs w:val="16"/>
                <w:lang w:eastAsia="uk-UA"/>
              </w:rPr>
              <w:t xml:space="preserve">Виявлення та усунення можливих </w:t>
            </w:r>
            <w:proofErr w:type="spellStart"/>
            <w:r w:rsidRPr="00B6478E">
              <w:rPr>
                <w:color w:val="333333"/>
                <w:sz w:val="16"/>
                <w:szCs w:val="16"/>
                <w:lang w:eastAsia="uk-UA"/>
              </w:rPr>
              <w:t>несправностей</w:t>
            </w:r>
            <w:proofErr w:type="spellEnd"/>
            <w:r w:rsidRPr="00B6478E">
              <w:rPr>
                <w:color w:val="333333"/>
                <w:sz w:val="16"/>
                <w:szCs w:val="16"/>
                <w:lang w:eastAsia="uk-UA"/>
              </w:rPr>
              <w:t xml:space="preserve"> захисних пристроїв на входах у захисні споруди</w:t>
            </w:r>
          </w:p>
        </w:tc>
        <w:tc>
          <w:tcPr>
            <w:tcW w:w="486" w:type="pct"/>
            <w:tcBorders>
              <w:top w:val="nil"/>
              <w:left w:val="nil"/>
              <w:bottom w:val="single" w:sz="4" w:space="0" w:color="auto"/>
              <w:right w:val="single" w:sz="4" w:space="0" w:color="auto"/>
            </w:tcBorders>
            <w:shd w:val="clear" w:color="auto" w:fill="auto"/>
            <w:vAlign w:val="center"/>
            <w:hideMark/>
          </w:tcPr>
          <w:p w14:paraId="51EE5D9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огляд  в попередніх пунктах</w:t>
            </w:r>
          </w:p>
        </w:tc>
        <w:tc>
          <w:tcPr>
            <w:tcW w:w="695" w:type="pct"/>
            <w:tcBorders>
              <w:top w:val="nil"/>
              <w:left w:val="nil"/>
              <w:bottom w:val="single" w:sz="4" w:space="0" w:color="auto"/>
              <w:right w:val="single" w:sz="4" w:space="0" w:color="auto"/>
            </w:tcBorders>
            <w:shd w:val="clear" w:color="auto" w:fill="auto"/>
            <w:noWrap/>
            <w:vAlign w:val="center"/>
            <w:hideMark/>
          </w:tcPr>
          <w:p w14:paraId="408A7CBF"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1BE07904" w14:textId="77777777" w:rsidR="00B6478E" w:rsidRPr="00B6478E" w:rsidRDefault="00B6478E" w:rsidP="00B6478E">
            <w:pPr>
              <w:jc w:val="center"/>
              <w:rPr>
                <w:sz w:val="16"/>
                <w:szCs w:val="16"/>
                <w:lang w:eastAsia="uk-UA"/>
              </w:rPr>
            </w:pPr>
            <w:r w:rsidRPr="00B6478E">
              <w:rPr>
                <w:sz w:val="16"/>
                <w:szCs w:val="16"/>
                <w:lang w:eastAsia="uk-UA"/>
              </w:rPr>
              <w:t> </w:t>
            </w:r>
          </w:p>
        </w:tc>
        <w:tc>
          <w:tcPr>
            <w:tcW w:w="417" w:type="pct"/>
            <w:tcBorders>
              <w:top w:val="nil"/>
              <w:left w:val="nil"/>
              <w:bottom w:val="single" w:sz="4" w:space="0" w:color="auto"/>
              <w:right w:val="single" w:sz="4" w:space="0" w:color="auto"/>
            </w:tcBorders>
            <w:shd w:val="clear" w:color="auto" w:fill="auto"/>
            <w:vAlign w:val="center"/>
            <w:hideMark/>
          </w:tcPr>
          <w:p w14:paraId="0D8F48D3" w14:textId="77777777" w:rsidR="00B6478E" w:rsidRPr="00B6478E" w:rsidRDefault="00B6478E" w:rsidP="00B6478E">
            <w:pPr>
              <w:jc w:val="center"/>
              <w:rPr>
                <w:sz w:val="16"/>
                <w:szCs w:val="16"/>
                <w:lang w:eastAsia="uk-UA"/>
              </w:rPr>
            </w:pPr>
            <w:r w:rsidRPr="00B6478E">
              <w:rPr>
                <w:sz w:val="16"/>
                <w:szCs w:val="16"/>
                <w:lang w:eastAsia="uk-UA"/>
              </w:rPr>
              <w:t> </w:t>
            </w:r>
          </w:p>
        </w:tc>
        <w:tc>
          <w:tcPr>
            <w:tcW w:w="419" w:type="pct"/>
            <w:tcBorders>
              <w:top w:val="nil"/>
              <w:left w:val="nil"/>
              <w:bottom w:val="single" w:sz="4" w:space="0" w:color="auto"/>
              <w:right w:val="single" w:sz="4" w:space="0" w:color="auto"/>
            </w:tcBorders>
            <w:shd w:val="clear" w:color="auto" w:fill="auto"/>
            <w:vAlign w:val="center"/>
            <w:hideMark/>
          </w:tcPr>
          <w:p w14:paraId="4CE98D3C" w14:textId="77777777" w:rsidR="00B6478E" w:rsidRPr="00B6478E" w:rsidRDefault="00B6478E" w:rsidP="00B6478E">
            <w:pPr>
              <w:jc w:val="center"/>
              <w:rPr>
                <w:sz w:val="16"/>
                <w:szCs w:val="16"/>
                <w:lang w:eastAsia="uk-UA"/>
              </w:rPr>
            </w:pPr>
            <w:r w:rsidRPr="00B6478E">
              <w:rPr>
                <w:sz w:val="16"/>
                <w:szCs w:val="16"/>
                <w:lang w:eastAsia="uk-UA"/>
              </w:rPr>
              <w:t> </w:t>
            </w:r>
          </w:p>
        </w:tc>
        <w:tc>
          <w:tcPr>
            <w:tcW w:w="418" w:type="pct"/>
            <w:tcBorders>
              <w:top w:val="nil"/>
              <w:left w:val="nil"/>
              <w:bottom w:val="single" w:sz="4" w:space="0" w:color="auto"/>
              <w:right w:val="single" w:sz="4" w:space="0" w:color="auto"/>
            </w:tcBorders>
            <w:shd w:val="clear" w:color="auto" w:fill="auto"/>
            <w:vAlign w:val="center"/>
            <w:hideMark/>
          </w:tcPr>
          <w:p w14:paraId="36DC14AF" w14:textId="77777777" w:rsidR="00B6478E" w:rsidRPr="00B6478E" w:rsidRDefault="00B6478E" w:rsidP="00B6478E">
            <w:pPr>
              <w:jc w:val="center"/>
              <w:rPr>
                <w:sz w:val="16"/>
                <w:szCs w:val="16"/>
                <w:lang w:eastAsia="uk-UA"/>
              </w:rPr>
            </w:pPr>
            <w:r w:rsidRPr="00B6478E">
              <w:rPr>
                <w:sz w:val="16"/>
                <w:szCs w:val="16"/>
                <w:lang w:eastAsia="uk-UA"/>
              </w:rPr>
              <w:t> </w:t>
            </w:r>
          </w:p>
        </w:tc>
        <w:tc>
          <w:tcPr>
            <w:tcW w:w="484" w:type="pct"/>
            <w:tcBorders>
              <w:top w:val="nil"/>
              <w:left w:val="nil"/>
              <w:bottom w:val="single" w:sz="4" w:space="0" w:color="auto"/>
              <w:right w:val="single" w:sz="4" w:space="0" w:color="auto"/>
            </w:tcBorders>
            <w:shd w:val="clear" w:color="auto" w:fill="auto"/>
            <w:noWrap/>
            <w:vAlign w:val="center"/>
            <w:hideMark/>
          </w:tcPr>
          <w:p w14:paraId="341247E7" w14:textId="77777777" w:rsidR="00B6478E" w:rsidRPr="00B6478E" w:rsidRDefault="00B6478E" w:rsidP="00B6478E">
            <w:pPr>
              <w:jc w:val="center"/>
              <w:rPr>
                <w:sz w:val="16"/>
                <w:szCs w:val="16"/>
                <w:lang w:eastAsia="uk-UA"/>
              </w:rPr>
            </w:pPr>
            <w:r w:rsidRPr="00B6478E">
              <w:rPr>
                <w:sz w:val="16"/>
                <w:szCs w:val="16"/>
                <w:lang w:eastAsia="uk-UA"/>
              </w:rPr>
              <w:t>0</w:t>
            </w:r>
          </w:p>
        </w:tc>
      </w:tr>
      <w:tr w:rsidR="00B6478E" w:rsidRPr="00B6478E" w14:paraId="5ABDFD96" w14:textId="77777777" w:rsidTr="003D62A3">
        <w:trPr>
          <w:trHeight w:val="409"/>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61EAD1B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3 1  5</w:t>
            </w:r>
          </w:p>
        </w:tc>
        <w:tc>
          <w:tcPr>
            <w:tcW w:w="349" w:type="pct"/>
            <w:tcBorders>
              <w:top w:val="nil"/>
              <w:left w:val="nil"/>
              <w:bottom w:val="single" w:sz="4" w:space="0" w:color="auto"/>
              <w:right w:val="single" w:sz="4" w:space="0" w:color="auto"/>
            </w:tcBorders>
            <w:shd w:val="clear" w:color="auto" w:fill="auto"/>
            <w:vAlign w:val="center"/>
            <w:hideMark/>
          </w:tcPr>
          <w:p w14:paraId="087CE6B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2 10  5</w:t>
            </w:r>
          </w:p>
        </w:tc>
        <w:tc>
          <w:tcPr>
            <w:tcW w:w="1040" w:type="pct"/>
            <w:tcBorders>
              <w:top w:val="nil"/>
              <w:left w:val="nil"/>
              <w:bottom w:val="single" w:sz="4" w:space="0" w:color="auto"/>
              <w:right w:val="single" w:sz="4" w:space="0" w:color="auto"/>
            </w:tcBorders>
            <w:shd w:val="clear" w:color="auto" w:fill="auto"/>
            <w:vAlign w:val="center"/>
            <w:hideMark/>
          </w:tcPr>
          <w:p w14:paraId="3AAB2CDB" w14:textId="77777777" w:rsidR="00B6478E" w:rsidRPr="00B6478E" w:rsidRDefault="00B6478E" w:rsidP="00B6478E">
            <w:pPr>
              <w:rPr>
                <w:sz w:val="16"/>
                <w:szCs w:val="16"/>
                <w:lang w:eastAsia="uk-UA"/>
              </w:rPr>
            </w:pPr>
            <w:r w:rsidRPr="00B6478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B6478E">
              <w:rPr>
                <w:sz w:val="16"/>
                <w:szCs w:val="16"/>
                <w:lang w:eastAsia="uk-UA"/>
              </w:rPr>
              <w:t>температурно-вологісного</w:t>
            </w:r>
            <w:proofErr w:type="spellEnd"/>
            <w:r w:rsidRPr="00B6478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486" w:type="pct"/>
            <w:tcBorders>
              <w:top w:val="nil"/>
              <w:left w:val="nil"/>
              <w:bottom w:val="single" w:sz="4" w:space="0" w:color="auto"/>
              <w:right w:val="single" w:sz="4" w:space="0" w:color="auto"/>
            </w:tcBorders>
            <w:shd w:val="clear" w:color="auto" w:fill="auto"/>
            <w:vAlign w:val="center"/>
            <w:hideMark/>
          </w:tcPr>
          <w:p w14:paraId="53E4A081" w14:textId="77777777" w:rsidR="00B6478E" w:rsidRPr="00B6478E" w:rsidRDefault="00B6478E" w:rsidP="00B6478E">
            <w:pPr>
              <w:jc w:val="center"/>
              <w:rPr>
                <w:sz w:val="16"/>
                <w:szCs w:val="16"/>
                <w:lang w:eastAsia="uk-UA"/>
              </w:rPr>
            </w:pPr>
            <w:r w:rsidRPr="00B6478E">
              <w:rPr>
                <w:sz w:val="16"/>
                <w:szCs w:val="16"/>
                <w:lang w:eastAsia="uk-UA"/>
              </w:rPr>
              <w:t xml:space="preserve">щоденно </w:t>
            </w:r>
          </w:p>
        </w:tc>
        <w:tc>
          <w:tcPr>
            <w:tcW w:w="695" w:type="pct"/>
            <w:tcBorders>
              <w:top w:val="nil"/>
              <w:left w:val="nil"/>
              <w:bottom w:val="single" w:sz="4" w:space="0" w:color="auto"/>
              <w:right w:val="single" w:sz="4" w:space="0" w:color="auto"/>
            </w:tcBorders>
            <w:shd w:val="clear" w:color="000000" w:fill="FFFFFF"/>
            <w:vAlign w:val="center"/>
            <w:hideMark/>
          </w:tcPr>
          <w:p w14:paraId="04EE51A1"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газозварник,   інший .</w:t>
            </w:r>
          </w:p>
        </w:tc>
        <w:tc>
          <w:tcPr>
            <w:tcW w:w="418" w:type="pct"/>
            <w:tcBorders>
              <w:top w:val="nil"/>
              <w:left w:val="nil"/>
              <w:bottom w:val="single" w:sz="4" w:space="0" w:color="auto"/>
              <w:right w:val="single" w:sz="4" w:space="0" w:color="auto"/>
            </w:tcBorders>
            <w:shd w:val="clear" w:color="auto" w:fill="auto"/>
            <w:noWrap/>
            <w:vAlign w:val="center"/>
            <w:hideMark/>
          </w:tcPr>
          <w:p w14:paraId="45BE3C05" w14:textId="77777777" w:rsidR="00B6478E" w:rsidRPr="00B6478E" w:rsidRDefault="00B6478E" w:rsidP="00B6478E">
            <w:pPr>
              <w:jc w:val="center"/>
              <w:rPr>
                <w:sz w:val="16"/>
                <w:szCs w:val="16"/>
                <w:lang w:eastAsia="uk-UA"/>
              </w:rPr>
            </w:pPr>
            <w:r w:rsidRPr="00B6478E">
              <w:rPr>
                <w:sz w:val="16"/>
                <w:szCs w:val="16"/>
                <w:lang w:eastAsia="uk-UA"/>
              </w:rPr>
              <w:t>3835,44</w:t>
            </w:r>
          </w:p>
        </w:tc>
        <w:tc>
          <w:tcPr>
            <w:tcW w:w="417" w:type="pct"/>
            <w:tcBorders>
              <w:top w:val="nil"/>
              <w:left w:val="nil"/>
              <w:bottom w:val="single" w:sz="4" w:space="0" w:color="auto"/>
              <w:right w:val="single" w:sz="4" w:space="0" w:color="auto"/>
            </w:tcBorders>
            <w:shd w:val="clear" w:color="auto" w:fill="auto"/>
            <w:noWrap/>
            <w:vAlign w:val="center"/>
            <w:hideMark/>
          </w:tcPr>
          <w:p w14:paraId="2E115DF0" w14:textId="77777777" w:rsidR="00B6478E" w:rsidRPr="00B6478E" w:rsidRDefault="00B6478E" w:rsidP="00B6478E">
            <w:pPr>
              <w:jc w:val="center"/>
              <w:rPr>
                <w:sz w:val="16"/>
                <w:szCs w:val="16"/>
                <w:lang w:eastAsia="uk-UA"/>
              </w:rPr>
            </w:pPr>
            <w:r w:rsidRPr="00B6478E">
              <w:rPr>
                <w:sz w:val="16"/>
                <w:szCs w:val="16"/>
                <w:lang w:eastAsia="uk-UA"/>
              </w:rPr>
              <w:t>3835,44</w:t>
            </w:r>
          </w:p>
        </w:tc>
        <w:tc>
          <w:tcPr>
            <w:tcW w:w="419" w:type="pct"/>
            <w:tcBorders>
              <w:top w:val="nil"/>
              <w:left w:val="nil"/>
              <w:bottom w:val="single" w:sz="4" w:space="0" w:color="auto"/>
              <w:right w:val="single" w:sz="4" w:space="0" w:color="auto"/>
            </w:tcBorders>
            <w:shd w:val="clear" w:color="auto" w:fill="auto"/>
            <w:noWrap/>
            <w:vAlign w:val="center"/>
            <w:hideMark/>
          </w:tcPr>
          <w:p w14:paraId="6B4D9D05" w14:textId="77777777" w:rsidR="00B6478E" w:rsidRPr="00B6478E" w:rsidRDefault="00B6478E" w:rsidP="00B6478E">
            <w:pPr>
              <w:jc w:val="center"/>
              <w:rPr>
                <w:sz w:val="16"/>
                <w:szCs w:val="16"/>
                <w:lang w:eastAsia="uk-UA"/>
              </w:rPr>
            </w:pPr>
            <w:r w:rsidRPr="00B6478E">
              <w:rPr>
                <w:sz w:val="16"/>
                <w:szCs w:val="16"/>
                <w:lang w:eastAsia="uk-UA"/>
              </w:rPr>
              <w:t>3835,44</w:t>
            </w:r>
          </w:p>
        </w:tc>
        <w:tc>
          <w:tcPr>
            <w:tcW w:w="418" w:type="pct"/>
            <w:tcBorders>
              <w:top w:val="nil"/>
              <w:left w:val="nil"/>
              <w:bottom w:val="single" w:sz="4" w:space="0" w:color="auto"/>
              <w:right w:val="single" w:sz="4" w:space="0" w:color="auto"/>
            </w:tcBorders>
            <w:shd w:val="clear" w:color="auto" w:fill="auto"/>
            <w:noWrap/>
            <w:vAlign w:val="center"/>
            <w:hideMark/>
          </w:tcPr>
          <w:p w14:paraId="1B8DCB0B" w14:textId="77777777" w:rsidR="00B6478E" w:rsidRPr="00B6478E" w:rsidRDefault="00B6478E" w:rsidP="00B6478E">
            <w:pPr>
              <w:jc w:val="center"/>
              <w:rPr>
                <w:sz w:val="16"/>
                <w:szCs w:val="16"/>
                <w:lang w:eastAsia="uk-UA"/>
              </w:rPr>
            </w:pPr>
            <w:r w:rsidRPr="00B6478E">
              <w:rPr>
                <w:sz w:val="16"/>
                <w:szCs w:val="16"/>
                <w:lang w:eastAsia="uk-UA"/>
              </w:rPr>
              <w:t>3835,44</w:t>
            </w:r>
          </w:p>
        </w:tc>
        <w:tc>
          <w:tcPr>
            <w:tcW w:w="484" w:type="pct"/>
            <w:tcBorders>
              <w:top w:val="nil"/>
              <w:left w:val="nil"/>
              <w:bottom w:val="single" w:sz="4" w:space="0" w:color="auto"/>
              <w:right w:val="single" w:sz="4" w:space="0" w:color="auto"/>
            </w:tcBorders>
            <w:shd w:val="clear" w:color="auto" w:fill="auto"/>
            <w:noWrap/>
            <w:vAlign w:val="center"/>
            <w:hideMark/>
          </w:tcPr>
          <w:p w14:paraId="29B33326" w14:textId="77777777" w:rsidR="00B6478E" w:rsidRPr="00B6478E" w:rsidRDefault="00B6478E" w:rsidP="00B6478E">
            <w:pPr>
              <w:jc w:val="center"/>
              <w:rPr>
                <w:sz w:val="16"/>
                <w:szCs w:val="16"/>
                <w:lang w:eastAsia="uk-UA"/>
              </w:rPr>
            </w:pPr>
            <w:r w:rsidRPr="00B6478E">
              <w:rPr>
                <w:sz w:val="16"/>
                <w:szCs w:val="16"/>
                <w:lang w:eastAsia="uk-UA"/>
              </w:rPr>
              <w:t>15341,76</w:t>
            </w:r>
          </w:p>
        </w:tc>
      </w:tr>
      <w:tr w:rsidR="00B6478E" w:rsidRPr="00B6478E" w14:paraId="67C09EF8" w14:textId="77777777" w:rsidTr="003D62A3">
        <w:trPr>
          <w:trHeight w:val="1401"/>
        </w:trPr>
        <w:tc>
          <w:tcPr>
            <w:tcW w:w="276" w:type="pct"/>
            <w:tcBorders>
              <w:top w:val="nil"/>
              <w:left w:val="single" w:sz="4" w:space="0" w:color="auto"/>
              <w:bottom w:val="single" w:sz="4" w:space="0" w:color="auto"/>
              <w:right w:val="single" w:sz="4" w:space="0" w:color="auto"/>
            </w:tcBorders>
            <w:shd w:val="clear" w:color="auto" w:fill="auto"/>
            <w:vAlign w:val="center"/>
            <w:hideMark/>
          </w:tcPr>
          <w:p w14:paraId="45B659F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Р. 7 п.4</w:t>
            </w:r>
          </w:p>
        </w:tc>
        <w:tc>
          <w:tcPr>
            <w:tcW w:w="349" w:type="pct"/>
            <w:tcBorders>
              <w:top w:val="nil"/>
              <w:left w:val="nil"/>
              <w:bottom w:val="single" w:sz="4" w:space="0" w:color="auto"/>
              <w:right w:val="single" w:sz="4" w:space="0" w:color="auto"/>
            </w:tcBorders>
            <w:shd w:val="clear" w:color="auto" w:fill="auto"/>
            <w:vAlign w:val="center"/>
            <w:hideMark/>
          </w:tcPr>
          <w:p w14:paraId="7FA5C62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40" w:type="pct"/>
            <w:tcBorders>
              <w:top w:val="nil"/>
              <w:left w:val="nil"/>
              <w:bottom w:val="single" w:sz="4" w:space="0" w:color="auto"/>
              <w:right w:val="single" w:sz="4" w:space="0" w:color="auto"/>
            </w:tcBorders>
            <w:shd w:val="clear" w:color="auto" w:fill="auto"/>
            <w:vAlign w:val="center"/>
            <w:hideMark/>
          </w:tcPr>
          <w:p w14:paraId="15AF77D9" w14:textId="77777777" w:rsidR="00B6478E" w:rsidRPr="00B6478E" w:rsidRDefault="00B6478E" w:rsidP="00B6478E">
            <w:pPr>
              <w:rPr>
                <w:color w:val="333333"/>
                <w:sz w:val="16"/>
                <w:szCs w:val="16"/>
                <w:lang w:eastAsia="uk-UA"/>
              </w:rPr>
            </w:pPr>
            <w:r w:rsidRPr="00B6478E">
              <w:rPr>
                <w:color w:val="333333"/>
                <w:sz w:val="16"/>
                <w:szCs w:val="16"/>
                <w:lang w:eastAsia="uk-UA"/>
              </w:rPr>
              <w:t>Прибирання захисної споруди – підмітання, прибирання і виніс сміття, вологе протирання меблів, радіаторів (4 рази на місяць, включаючи санвузли (за наявності))</w:t>
            </w:r>
          </w:p>
        </w:tc>
        <w:tc>
          <w:tcPr>
            <w:tcW w:w="486" w:type="pct"/>
            <w:tcBorders>
              <w:top w:val="nil"/>
              <w:left w:val="nil"/>
              <w:bottom w:val="single" w:sz="4" w:space="0" w:color="auto"/>
              <w:right w:val="single" w:sz="4" w:space="0" w:color="auto"/>
            </w:tcBorders>
            <w:shd w:val="clear" w:color="auto" w:fill="auto"/>
            <w:vAlign w:val="center"/>
            <w:hideMark/>
          </w:tcPr>
          <w:p w14:paraId="079583C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місяць, хв</w:t>
            </w:r>
          </w:p>
        </w:tc>
        <w:tc>
          <w:tcPr>
            <w:tcW w:w="695" w:type="pct"/>
            <w:tcBorders>
              <w:top w:val="nil"/>
              <w:left w:val="nil"/>
              <w:bottom w:val="single" w:sz="4" w:space="0" w:color="auto"/>
              <w:right w:val="single" w:sz="4" w:space="0" w:color="auto"/>
            </w:tcBorders>
            <w:shd w:val="clear" w:color="auto" w:fill="auto"/>
            <w:noWrap/>
            <w:vAlign w:val="center"/>
            <w:hideMark/>
          </w:tcPr>
          <w:p w14:paraId="0DEDD2EC" w14:textId="77777777" w:rsidR="00B6478E" w:rsidRPr="00B6478E" w:rsidRDefault="00B6478E" w:rsidP="00B6478E">
            <w:pPr>
              <w:jc w:val="center"/>
              <w:rPr>
                <w:sz w:val="16"/>
                <w:szCs w:val="16"/>
                <w:lang w:eastAsia="uk-UA"/>
              </w:rPr>
            </w:pPr>
            <w:r w:rsidRPr="00B6478E">
              <w:rPr>
                <w:sz w:val="16"/>
                <w:szCs w:val="16"/>
                <w:lang w:eastAsia="uk-UA"/>
              </w:rPr>
              <w:t>Прибиральник</w:t>
            </w:r>
          </w:p>
        </w:tc>
        <w:tc>
          <w:tcPr>
            <w:tcW w:w="418" w:type="pct"/>
            <w:tcBorders>
              <w:top w:val="nil"/>
              <w:left w:val="nil"/>
              <w:bottom w:val="single" w:sz="4" w:space="0" w:color="auto"/>
              <w:right w:val="single" w:sz="4" w:space="0" w:color="auto"/>
            </w:tcBorders>
            <w:shd w:val="clear" w:color="auto" w:fill="auto"/>
            <w:vAlign w:val="center"/>
            <w:hideMark/>
          </w:tcPr>
          <w:p w14:paraId="77C168D8" w14:textId="77777777" w:rsidR="00B6478E" w:rsidRPr="00B6478E" w:rsidRDefault="00B6478E" w:rsidP="00B6478E">
            <w:pPr>
              <w:jc w:val="center"/>
              <w:rPr>
                <w:sz w:val="16"/>
                <w:szCs w:val="16"/>
                <w:lang w:eastAsia="uk-UA"/>
              </w:rPr>
            </w:pPr>
            <w:r w:rsidRPr="00B6478E">
              <w:rPr>
                <w:sz w:val="16"/>
                <w:szCs w:val="16"/>
                <w:lang w:eastAsia="uk-UA"/>
              </w:rPr>
              <w:t>517,8</w:t>
            </w:r>
          </w:p>
        </w:tc>
        <w:tc>
          <w:tcPr>
            <w:tcW w:w="417" w:type="pct"/>
            <w:tcBorders>
              <w:top w:val="nil"/>
              <w:left w:val="nil"/>
              <w:bottom w:val="single" w:sz="4" w:space="0" w:color="auto"/>
              <w:right w:val="single" w:sz="4" w:space="0" w:color="auto"/>
            </w:tcBorders>
            <w:shd w:val="clear" w:color="auto" w:fill="auto"/>
            <w:vAlign w:val="center"/>
            <w:hideMark/>
          </w:tcPr>
          <w:p w14:paraId="51E020C0" w14:textId="77777777" w:rsidR="00B6478E" w:rsidRPr="00B6478E" w:rsidRDefault="00B6478E" w:rsidP="00B6478E">
            <w:pPr>
              <w:jc w:val="center"/>
              <w:rPr>
                <w:sz w:val="16"/>
                <w:szCs w:val="16"/>
                <w:lang w:eastAsia="uk-UA"/>
              </w:rPr>
            </w:pPr>
            <w:r w:rsidRPr="00B6478E">
              <w:rPr>
                <w:sz w:val="16"/>
                <w:szCs w:val="16"/>
                <w:lang w:eastAsia="uk-UA"/>
              </w:rPr>
              <w:t>613,8</w:t>
            </w:r>
          </w:p>
        </w:tc>
        <w:tc>
          <w:tcPr>
            <w:tcW w:w="419" w:type="pct"/>
            <w:tcBorders>
              <w:top w:val="nil"/>
              <w:left w:val="nil"/>
              <w:bottom w:val="single" w:sz="4" w:space="0" w:color="auto"/>
              <w:right w:val="single" w:sz="4" w:space="0" w:color="auto"/>
            </w:tcBorders>
            <w:shd w:val="clear" w:color="auto" w:fill="auto"/>
            <w:vAlign w:val="center"/>
            <w:hideMark/>
          </w:tcPr>
          <w:p w14:paraId="1E555060" w14:textId="77777777" w:rsidR="00B6478E" w:rsidRPr="00B6478E" w:rsidRDefault="00B6478E" w:rsidP="00B6478E">
            <w:pPr>
              <w:jc w:val="center"/>
              <w:rPr>
                <w:sz w:val="16"/>
                <w:szCs w:val="16"/>
                <w:lang w:eastAsia="uk-UA"/>
              </w:rPr>
            </w:pPr>
            <w:r w:rsidRPr="00B6478E">
              <w:rPr>
                <w:sz w:val="16"/>
                <w:szCs w:val="16"/>
                <w:lang w:eastAsia="uk-UA"/>
              </w:rPr>
              <w:t>1444,2</w:t>
            </w:r>
          </w:p>
        </w:tc>
        <w:tc>
          <w:tcPr>
            <w:tcW w:w="418" w:type="pct"/>
            <w:tcBorders>
              <w:top w:val="nil"/>
              <w:left w:val="nil"/>
              <w:bottom w:val="single" w:sz="4" w:space="0" w:color="auto"/>
              <w:right w:val="single" w:sz="4" w:space="0" w:color="auto"/>
            </w:tcBorders>
            <w:shd w:val="clear" w:color="auto" w:fill="auto"/>
            <w:vAlign w:val="center"/>
            <w:hideMark/>
          </w:tcPr>
          <w:p w14:paraId="49F9388F" w14:textId="77777777" w:rsidR="00B6478E" w:rsidRPr="00B6478E" w:rsidRDefault="00B6478E" w:rsidP="00B6478E">
            <w:pPr>
              <w:jc w:val="center"/>
              <w:rPr>
                <w:sz w:val="16"/>
                <w:szCs w:val="16"/>
                <w:lang w:eastAsia="uk-UA"/>
              </w:rPr>
            </w:pPr>
            <w:r w:rsidRPr="00B6478E">
              <w:rPr>
                <w:sz w:val="16"/>
                <w:szCs w:val="16"/>
                <w:lang w:eastAsia="uk-UA"/>
              </w:rPr>
              <w:t>255</w:t>
            </w:r>
          </w:p>
        </w:tc>
        <w:tc>
          <w:tcPr>
            <w:tcW w:w="484" w:type="pct"/>
            <w:tcBorders>
              <w:top w:val="nil"/>
              <w:left w:val="nil"/>
              <w:bottom w:val="single" w:sz="4" w:space="0" w:color="auto"/>
              <w:right w:val="single" w:sz="4" w:space="0" w:color="auto"/>
            </w:tcBorders>
            <w:shd w:val="clear" w:color="auto" w:fill="auto"/>
            <w:noWrap/>
            <w:vAlign w:val="center"/>
            <w:hideMark/>
          </w:tcPr>
          <w:p w14:paraId="78FB9CF0" w14:textId="77777777" w:rsidR="00B6478E" w:rsidRPr="00B6478E" w:rsidRDefault="00B6478E" w:rsidP="00B6478E">
            <w:pPr>
              <w:jc w:val="center"/>
              <w:rPr>
                <w:sz w:val="16"/>
                <w:szCs w:val="16"/>
                <w:lang w:eastAsia="uk-UA"/>
              </w:rPr>
            </w:pPr>
            <w:r w:rsidRPr="00B6478E">
              <w:rPr>
                <w:sz w:val="16"/>
                <w:szCs w:val="16"/>
                <w:lang w:eastAsia="uk-UA"/>
              </w:rPr>
              <w:t>2830,8</w:t>
            </w:r>
          </w:p>
        </w:tc>
      </w:tr>
      <w:tr w:rsidR="00B6478E" w:rsidRPr="00B6478E" w14:paraId="1624DC5E" w14:textId="77777777" w:rsidTr="003D62A3">
        <w:trPr>
          <w:trHeight w:val="255"/>
        </w:trPr>
        <w:tc>
          <w:tcPr>
            <w:tcW w:w="276" w:type="pct"/>
            <w:tcBorders>
              <w:top w:val="nil"/>
              <w:left w:val="nil"/>
              <w:bottom w:val="nil"/>
              <w:right w:val="nil"/>
            </w:tcBorders>
            <w:shd w:val="clear" w:color="auto" w:fill="auto"/>
            <w:noWrap/>
            <w:vAlign w:val="bottom"/>
            <w:hideMark/>
          </w:tcPr>
          <w:p w14:paraId="639F6CA1" w14:textId="77777777" w:rsidR="00B6478E" w:rsidRPr="00B6478E" w:rsidRDefault="00B6478E" w:rsidP="00B6478E">
            <w:pPr>
              <w:jc w:val="center"/>
              <w:rPr>
                <w:sz w:val="16"/>
                <w:szCs w:val="16"/>
                <w:lang w:eastAsia="uk-UA"/>
              </w:rPr>
            </w:pPr>
          </w:p>
        </w:tc>
        <w:tc>
          <w:tcPr>
            <w:tcW w:w="349" w:type="pct"/>
            <w:tcBorders>
              <w:top w:val="nil"/>
              <w:left w:val="nil"/>
              <w:bottom w:val="nil"/>
              <w:right w:val="nil"/>
            </w:tcBorders>
            <w:shd w:val="clear" w:color="auto" w:fill="auto"/>
            <w:noWrap/>
            <w:vAlign w:val="bottom"/>
            <w:hideMark/>
          </w:tcPr>
          <w:p w14:paraId="761742D6" w14:textId="77777777" w:rsidR="00B6478E" w:rsidRPr="00B6478E" w:rsidRDefault="00B6478E" w:rsidP="00B6478E">
            <w:pPr>
              <w:rPr>
                <w:sz w:val="16"/>
                <w:szCs w:val="16"/>
                <w:lang w:eastAsia="uk-UA"/>
              </w:rPr>
            </w:pPr>
          </w:p>
        </w:tc>
        <w:tc>
          <w:tcPr>
            <w:tcW w:w="1040" w:type="pct"/>
            <w:tcBorders>
              <w:top w:val="nil"/>
              <w:left w:val="nil"/>
              <w:bottom w:val="nil"/>
              <w:right w:val="nil"/>
            </w:tcBorders>
            <w:shd w:val="clear" w:color="auto" w:fill="auto"/>
            <w:noWrap/>
            <w:vAlign w:val="bottom"/>
            <w:hideMark/>
          </w:tcPr>
          <w:p w14:paraId="756C1096" w14:textId="77777777" w:rsidR="00B6478E" w:rsidRPr="00B6478E" w:rsidRDefault="00B6478E" w:rsidP="00B6478E">
            <w:pPr>
              <w:rPr>
                <w:sz w:val="16"/>
                <w:szCs w:val="16"/>
                <w:lang w:eastAsia="uk-UA"/>
              </w:rPr>
            </w:pPr>
          </w:p>
        </w:tc>
        <w:tc>
          <w:tcPr>
            <w:tcW w:w="486" w:type="pct"/>
            <w:tcBorders>
              <w:top w:val="nil"/>
              <w:left w:val="nil"/>
              <w:bottom w:val="nil"/>
              <w:right w:val="nil"/>
            </w:tcBorders>
            <w:shd w:val="clear" w:color="auto" w:fill="auto"/>
            <w:noWrap/>
            <w:vAlign w:val="bottom"/>
            <w:hideMark/>
          </w:tcPr>
          <w:p w14:paraId="4DC54CA4" w14:textId="77777777" w:rsidR="00B6478E" w:rsidRPr="00B6478E" w:rsidRDefault="00B6478E" w:rsidP="00B6478E">
            <w:pPr>
              <w:rPr>
                <w:sz w:val="16"/>
                <w:szCs w:val="16"/>
                <w:lang w:eastAsia="uk-UA"/>
              </w:rPr>
            </w:pPr>
          </w:p>
        </w:tc>
        <w:tc>
          <w:tcPr>
            <w:tcW w:w="695" w:type="pct"/>
            <w:tcBorders>
              <w:top w:val="nil"/>
              <w:left w:val="nil"/>
              <w:bottom w:val="nil"/>
              <w:right w:val="nil"/>
            </w:tcBorders>
            <w:shd w:val="clear" w:color="auto" w:fill="auto"/>
            <w:noWrap/>
            <w:vAlign w:val="bottom"/>
            <w:hideMark/>
          </w:tcPr>
          <w:p w14:paraId="251A1D0D" w14:textId="77777777" w:rsidR="00B6478E" w:rsidRPr="00B6478E" w:rsidRDefault="00B6478E" w:rsidP="00B6478E">
            <w:pPr>
              <w:rPr>
                <w:sz w:val="16"/>
                <w:szCs w:val="16"/>
                <w:lang w:eastAsia="uk-UA"/>
              </w:rPr>
            </w:pPr>
          </w:p>
        </w:tc>
        <w:tc>
          <w:tcPr>
            <w:tcW w:w="418" w:type="pct"/>
            <w:tcBorders>
              <w:top w:val="nil"/>
              <w:left w:val="nil"/>
              <w:bottom w:val="nil"/>
              <w:right w:val="nil"/>
            </w:tcBorders>
            <w:shd w:val="clear" w:color="auto" w:fill="auto"/>
            <w:noWrap/>
            <w:vAlign w:val="bottom"/>
          </w:tcPr>
          <w:p w14:paraId="75D93DA8" w14:textId="77777777" w:rsidR="00B6478E" w:rsidRPr="00B6478E" w:rsidRDefault="00B6478E" w:rsidP="00B6478E">
            <w:pPr>
              <w:jc w:val="right"/>
              <w:rPr>
                <w:color w:val="000000"/>
                <w:sz w:val="16"/>
                <w:szCs w:val="16"/>
                <w:lang w:eastAsia="uk-UA"/>
              </w:rPr>
            </w:pPr>
          </w:p>
        </w:tc>
        <w:tc>
          <w:tcPr>
            <w:tcW w:w="417" w:type="pct"/>
            <w:tcBorders>
              <w:top w:val="nil"/>
              <w:left w:val="nil"/>
              <w:bottom w:val="nil"/>
              <w:right w:val="nil"/>
            </w:tcBorders>
            <w:shd w:val="clear" w:color="auto" w:fill="auto"/>
            <w:noWrap/>
            <w:vAlign w:val="bottom"/>
          </w:tcPr>
          <w:p w14:paraId="2A1F503E" w14:textId="77777777" w:rsidR="00B6478E" w:rsidRPr="00B6478E" w:rsidRDefault="00B6478E" w:rsidP="00B6478E">
            <w:pPr>
              <w:jc w:val="right"/>
              <w:rPr>
                <w:color w:val="000000"/>
                <w:sz w:val="16"/>
                <w:szCs w:val="16"/>
                <w:lang w:eastAsia="uk-UA"/>
              </w:rPr>
            </w:pPr>
          </w:p>
        </w:tc>
        <w:tc>
          <w:tcPr>
            <w:tcW w:w="419" w:type="pct"/>
            <w:tcBorders>
              <w:top w:val="nil"/>
              <w:left w:val="nil"/>
              <w:bottom w:val="nil"/>
              <w:right w:val="nil"/>
            </w:tcBorders>
            <w:shd w:val="clear" w:color="auto" w:fill="auto"/>
            <w:noWrap/>
            <w:vAlign w:val="bottom"/>
          </w:tcPr>
          <w:p w14:paraId="0E5617E5" w14:textId="77777777" w:rsidR="00B6478E" w:rsidRPr="00B6478E" w:rsidRDefault="00B6478E" w:rsidP="00B6478E">
            <w:pPr>
              <w:jc w:val="right"/>
              <w:rPr>
                <w:color w:val="000000"/>
                <w:sz w:val="16"/>
                <w:szCs w:val="16"/>
                <w:lang w:eastAsia="uk-UA"/>
              </w:rPr>
            </w:pPr>
          </w:p>
        </w:tc>
        <w:tc>
          <w:tcPr>
            <w:tcW w:w="418" w:type="pct"/>
            <w:tcBorders>
              <w:top w:val="nil"/>
              <w:left w:val="nil"/>
              <w:bottom w:val="nil"/>
              <w:right w:val="nil"/>
            </w:tcBorders>
            <w:shd w:val="clear" w:color="auto" w:fill="auto"/>
            <w:noWrap/>
            <w:vAlign w:val="bottom"/>
          </w:tcPr>
          <w:p w14:paraId="17DF569B" w14:textId="77777777" w:rsidR="00B6478E" w:rsidRPr="00B6478E" w:rsidRDefault="00B6478E" w:rsidP="00B6478E">
            <w:pPr>
              <w:jc w:val="right"/>
              <w:rPr>
                <w:color w:val="000000"/>
                <w:sz w:val="16"/>
                <w:szCs w:val="16"/>
                <w:lang w:eastAsia="uk-UA"/>
              </w:rPr>
            </w:pPr>
          </w:p>
        </w:tc>
        <w:tc>
          <w:tcPr>
            <w:tcW w:w="484" w:type="pct"/>
            <w:tcBorders>
              <w:top w:val="nil"/>
              <w:left w:val="nil"/>
              <w:bottom w:val="nil"/>
              <w:right w:val="nil"/>
            </w:tcBorders>
            <w:shd w:val="clear" w:color="auto" w:fill="auto"/>
            <w:noWrap/>
            <w:vAlign w:val="bottom"/>
          </w:tcPr>
          <w:p w14:paraId="6E0A2470" w14:textId="77777777" w:rsidR="00B6478E" w:rsidRPr="00B6478E" w:rsidRDefault="00B6478E" w:rsidP="00B6478E">
            <w:pPr>
              <w:jc w:val="right"/>
              <w:rPr>
                <w:color w:val="000000"/>
                <w:sz w:val="16"/>
                <w:szCs w:val="16"/>
                <w:lang w:eastAsia="uk-UA"/>
              </w:rPr>
            </w:pPr>
          </w:p>
        </w:tc>
      </w:tr>
    </w:tbl>
    <w:p w14:paraId="485F7203" w14:textId="77777777" w:rsidR="00B6478E" w:rsidRDefault="00B6478E" w:rsidP="00B6478E">
      <w:pPr>
        <w:tabs>
          <w:tab w:val="right" w:pos="9921"/>
        </w:tabs>
        <w:spacing w:after="200"/>
        <w:jc w:val="right"/>
        <w:rPr>
          <w:rFonts w:eastAsiaTheme="minorEastAsia"/>
          <w:b/>
          <w:szCs w:val="24"/>
        </w:rPr>
      </w:pPr>
    </w:p>
    <w:p w14:paraId="3E6AD106" w14:textId="77777777" w:rsidR="00B6478E" w:rsidRDefault="00B6478E" w:rsidP="00B6478E">
      <w:pPr>
        <w:tabs>
          <w:tab w:val="right" w:pos="9921"/>
        </w:tabs>
        <w:spacing w:after="200"/>
        <w:jc w:val="right"/>
        <w:rPr>
          <w:rFonts w:eastAsiaTheme="minorEastAsia"/>
          <w:b/>
          <w:szCs w:val="24"/>
        </w:rPr>
      </w:pPr>
    </w:p>
    <w:p w14:paraId="46BA4A5C" w14:textId="77777777" w:rsidR="00B6478E" w:rsidRDefault="00B6478E" w:rsidP="00B6478E">
      <w:pPr>
        <w:tabs>
          <w:tab w:val="right" w:pos="9921"/>
        </w:tabs>
        <w:spacing w:after="200"/>
        <w:jc w:val="right"/>
        <w:rPr>
          <w:rFonts w:eastAsiaTheme="minorEastAsia"/>
          <w:b/>
          <w:szCs w:val="24"/>
        </w:rPr>
      </w:pPr>
    </w:p>
    <w:p w14:paraId="2E2CD4E7" w14:textId="77777777" w:rsidR="00B6478E" w:rsidRDefault="00B6478E" w:rsidP="00B6478E">
      <w:pPr>
        <w:tabs>
          <w:tab w:val="right" w:pos="9921"/>
        </w:tabs>
        <w:spacing w:after="200"/>
        <w:jc w:val="right"/>
        <w:rPr>
          <w:rFonts w:eastAsiaTheme="minorEastAsia"/>
          <w:b/>
          <w:szCs w:val="24"/>
        </w:rPr>
      </w:pPr>
    </w:p>
    <w:p w14:paraId="0A27F16A" w14:textId="77777777" w:rsidR="00B6478E" w:rsidRDefault="00B6478E" w:rsidP="00B6478E">
      <w:pPr>
        <w:tabs>
          <w:tab w:val="right" w:pos="9921"/>
        </w:tabs>
        <w:spacing w:after="200"/>
        <w:jc w:val="right"/>
        <w:rPr>
          <w:rFonts w:eastAsiaTheme="minorEastAsia"/>
          <w:b/>
          <w:szCs w:val="24"/>
        </w:rPr>
      </w:pPr>
    </w:p>
    <w:p w14:paraId="1F26C968" w14:textId="08F06A3A" w:rsidR="00B6478E" w:rsidRPr="00B6478E" w:rsidRDefault="00B6478E" w:rsidP="00B6478E">
      <w:pPr>
        <w:tabs>
          <w:tab w:val="right" w:pos="9921"/>
        </w:tabs>
        <w:spacing w:after="200"/>
        <w:jc w:val="right"/>
        <w:rPr>
          <w:rFonts w:eastAsiaTheme="minorEastAsia"/>
          <w:b/>
          <w:szCs w:val="24"/>
        </w:rPr>
      </w:pPr>
      <w:r w:rsidRPr="00B6478E">
        <w:rPr>
          <w:rFonts w:eastAsiaTheme="minorEastAsia"/>
          <w:b/>
          <w:szCs w:val="24"/>
        </w:rPr>
        <w:lastRenderedPageBreak/>
        <w:t>Таблиця 3</w:t>
      </w:r>
    </w:p>
    <w:tbl>
      <w:tblPr>
        <w:tblW w:w="5000" w:type="pct"/>
        <w:tblLook w:val="04A0" w:firstRow="1" w:lastRow="0" w:firstColumn="1" w:lastColumn="0" w:noHBand="0" w:noVBand="1"/>
      </w:tblPr>
      <w:tblGrid>
        <w:gridCol w:w="786"/>
        <w:gridCol w:w="1560"/>
        <w:gridCol w:w="1560"/>
        <w:gridCol w:w="1589"/>
        <w:gridCol w:w="736"/>
        <w:gridCol w:w="736"/>
        <w:gridCol w:w="736"/>
        <w:gridCol w:w="736"/>
        <w:gridCol w:w="736"/>
        <w:gridCol w:w="736"/>
      </w:tblGrid>
      <w:tr w:rsidR="00B6478E" w:rsidRPr="00B6478E" w14:paraId="5956F574" w14:textId="77777777" w:rsidTr="003D62A3">
        <w:trPr>
          <w:trHeight w:val="1949"/>
        </w:trPr>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96AA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14" w:type="pct"/>
            <w:tcBorders>
              <w:top w:val="single" w:sz="4" w:space="0" w:color="auto"/>
              <w:left w:val="nil"/>
              <w:bottom w:val="single" w:sz="4" w:space="0" w:color="auto"/>
              <w:right w:val="single" w:sz="4" w:space="0" w:color="auto"/>
            </w:tcBorders>
            <w:shd w:val="clear" w:color="auto" w:fill="auto"/>
            <w:noWrap/>
            <w:vAlign w:val="center"/>
            <w:hideMark/>
          </w:tcPr>
          <w:p w14:paraId="3A4D7AA2"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1014" w:type="pct"/>
            <w:tcBorders>
              <w:top w:val="single" w:sz="4" w:space="0" w:color="auto"/>
              <w:left w:val="nil"/>
              <w:bottom w:val="single" w:sz="4" w:space="0" w:color="auto"/>
              <w:right w:val="single" w:sz="4" w:space="0" w:color="auto"/>
            </w:tcBorders>
            <w:shd w:val="clear" w:color="auto" w:fill="auto"/>
            <w:noWrap/>
            <w:vAlign w:val="center"/>
            <w:hideMark/>
          </w:tcPr>
          <w:p w14:paraId="49667D4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671" w:type="pct"/>
            <w:tcBorders>
              <w:top w:val="single" w:sz="4" w:space="0" w:color="auto"/>
              <w:left w:val="nil"/>
              <w:bottom w:val="single" w:sz="4" w:space="0" w:color="auto"/>
              <w:right w:val="single" w:sz="4" w:space="0" w:color="auto"/>
            </w:tcBorders>
            <w:shd w:val="clear" w:color="auto" w:fill="auto"/>
            <w:noWrap/>
            <w:vAlign w:val="center"/>
            <w:hideMark/>
          </w:tcPr>
          <w:p w14:paraId="7BE00FB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1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DC8996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вул. Озерна, 19</w:t>
            </w:r>
          </w:p>
        </w:tc>
        <w:tc>
          <w:tcPr>
            <w:tcW w:w="34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3B2EDC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вул. Захисників України, 5 </w:t>
            </w:r>
          </w:p>
        </w:tc>
        <w:tc>
          <w:tcPr>
            <w:tcW w:w="297"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25986F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вул. Незалежності, 40</w:t>
            </w:r>
          </w:p>
        </w:tc>
        <w:tc>
          <w:tcPr>
            <w:tcW w:w="32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F9BCC9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С. </w:t>
            </w:r>
            <w:proofErr w:type="spellStart"/>
            <w:r w:rsidRPr="00B6478E">
              <w:rPr>
                <w:color w:val="000000"/>
                <w:sz w:val="16"/>
                <w:szCs w:val="16"/>
                <w:lang w:eastAsia="uk-UA"/>
              </w:rPr>
              <w:t>Прощенка</w:t>
            </w:r>
            <w:proofErr w:type="spellEnd"/>
            <w:r w:rsidRPr="00B6478E">
              <w:rPr>
                <w:color w:val="000000"/>
                <w:sz w:val="16"/>
                <w:szCs w:val="16"/>
                <w:lang w:eastAsia="uk-UA"/>
              </w:rPr>
              <w:t>, 13 Б</w:t>
            </w:r>
          </w:p>
        </w:tc>
        <w:tc>
          <w:tcPr>
            <w:tcW w:w="29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705417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вул. Шевченка, 101</w:t>
            </w:r>
          </w:p>
        </w:tc>
        <w:tc>
          <w:tcPr>
            <w:tcW w:w="366"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FACF59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розрахунково на місяць</w:t>
            </w:r>
          </w:p>
        </w:tc>
      </w:tr>
      <w:tr w:rsidR="00B6478E" w:rsidRPr="00B6478E" w14:paraId="4DC14537"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78133B2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Додаток</w:t>
            </w:r>
          </w:p>
        </w:tc>
        <w:tc>
          <w:tcPr>
            <w:tcW w:w="1014" w:type="pct"/>
            <w:tcBorders>
              <w:top w:val="nil"/>
              <w:left w:val="nil"/>
              <w:bottom w:val="single" w:sz="4" w:space="0" w:color="auto"/>
              <w:right w:val="single" w:sz="4" w:space="0" w:color="auto"/>
            </w:tcBorders>
            <w:shd w:val="clear" w:color="auto" w:fill="auto"/>
            <w:vAlign w:val="center"/>
            <w:hideMark/>
          </w:tcPr>
          <w:p w14:paraId="14D23DF6" w14:textId="77777777" w:rsidR="00B6478E" w:rsidRPr="00B6478E" w:rsidRDefault="00B6478E" w:rsidP="00B6478E">
            <w:pPr>
              <w:rPr>
                <w:color w:val="000000"/>
                <w:sz w:val="16"/>
                <w:szCs w:val="16"/>
                <w:lang w:eastAsia="uk-UA"/>
              </w:rPr>
            </w:pPr>
            <w:r w:rsidRPr="00B6478E">
              <w:rPr>
                <w:color w:val="000000"/>
                <w:sz w:val="16"/>
                <w:szCs w:val="16"/>
                <w:lang w:eastAsia="uk-UA"/>
              </w:rPr>
              <w:t>Операція</w:t>
            </w:r>
          </w:p>
        </w:tc>
        <w:tc>
          <w:tcPr>
            <w:tcW w:w="1014" w:type="pct"/>
            <w:tcBorders>
              <w:top w:val="nil"/>
              <w:left w:val="nil"/>
              <w:bottom w:val="single" w:sz="4" w:space="0" w:color="auto"/>
              <w:right w:val="single" w:sz="4" w:space="0" w:color="auto"/>
            </w:tcBorders>
            <w:shd w:val="clear" w:color="auto" w:fill="auto"/>
            <w:vAlign w:val="center"/>
            <w:hideMark/>
          </w:tcPr>
          <w:p w14:paraId="609FCFB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Періодичність, час на виконання, хв</w:t>
            </w:r>
          </w:p>
        </w:tc>
        <w:tc>
          <w:tcPr>
            <w:tcW w:w="671" w:type="pct"/>
            <w:tcBorders>
              <w:top w:val="nil"/>
              <w:left w:val="nil"/>
              <w:bottom w:val="single" w:sz="4" w:space="0" w:color="auto"/>
              <w:right w:val="single" w:sz="4" w:space="0" w:color="auto"/>
            </w:tcBorders>
            <w:shd w:val="clear" w:color="auto" w:fill="auto"/>
            <w:vAlign w:val="center"/>
            <w:hideMark/>
          </w:tcPr>
          <w:p w14:paraId="6DF0BF6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Виконавець</w:t>
            </w:r>
          </w:p>
        </w:tc>
        <w:tc>
          <w:tcPr>
            <w:tcW w:w="313" w:type="pct"/>
            <w:tcBorders>
              <w:top w:val="nil"/>
              <w:left w:val="nil"/>
              <w:bottom w:val="single" w:sz="4" w:space="0" w:color="auto"/>
              <w:right w:val="single" w:sz="4" w:space="0" w:color="auto"/>
            </w:tcBorders>
            <w:shd w:val="clear" w:color="auto" w:fill="auto"/>
            <w:noWrap/>
            <w:textDirection w:val="btLr"/>
            <w:vAlign w:val="center"/>
            <w:hideMark/>
          </w:tcPr>
          <w:p w14:paraId="47EAB78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noWrap/>
            <w:textDirection w:val="btLr"/>
            <w:vAlign w:val="center"/>
            <w:hideMark/>
          </w:tcPr>
          <w:p w14:paraId="1290181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noWrap/>
            <w:textDirection w:val="btLr"/>
            <w:vAlign w:val="center"/>
            <w:hideMark/>
          </w:tcPr>
          <w:p w14:paraId="3CF977A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noWrap/>
            <w:textDirection w:val="btLr"/>
            <w:vAlign w:val="center"/>
            <w:hideMark/>
          </w:tcPr>
          <w:p w14:paraId="49705C8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noWrap/>
            <w:textDirection w:val="btLr"/>
            <w:vAlign w:val="center"/>
            <w:hideMark/>
          </w:tcPr>
          <w:p w14:paraId="769B2BA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39E6290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52C3FCDF" w14:textId="77777777" w:rsidTr="003D62A3">
        <w:trPr>
          <w:trHeight w:val="22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0A892DF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14" w:type="pct"/>
            <w:tcBorders>
              <w:top w:val="nil"/>
              <w:left w:val="nil"/>
              <w:bottom w:val="single" w:sz="4" w:space="0" w:color="auto"/>
              <w:right w:val="single" w:sz="4" w:space="0" w:color="auto"/>
            </w:tcBorders>
            <w:shd w:val="clear" w:color="auto" w:fill="auto"/>
            <w:vAlign w:val="center"/>
            <w:hideMark/>
          </w:tcPr>
          <w:p w14:paraId="4BB62909" w14:textId="77777777" w:rsidR="00B6478E" w:rsidRPr="00B6478E" w:rsidRDefault="00B6478E" w:rsidP="00B6478E">
            <w:pPr>
              <w:rPr>
                <w:color w:val="000000"/>
                <w:sz w:val="16"/>
                <w:szCs w:val="16"/>
                <w:lang w:eastAsia="uk-UA"/>
              </w:rPr>
            </w:pPr>
            <w:r w:rsidRPr="00B6478E">
              <w:rPr>
                <w:color w:val="000000"/>
                <w:sz w:val="16"/>
                <w:szCs w:val="16"/>
                <w:lang w:eastAsia="uk-UA"/>
              </w:rPr>
              <w:t>Операція</w:t>
            </w:r>
          </w:p>
        </w:tc>
        <w:tc>
          <w:tcPr>
            <w:tcW w:w="1014" w:type="pct"/>
            <w:tcBorders>
              <w:top w:val="nil"/>
              <w:left w:val="nil"/>
              <w:bottom w:val="single" w:sz="4" w:space="0" w:color="auto"/>
              <w:right w:val="single" w:sz="4" w:space="0" w:color="auto"/>
            </w:tcBorders>
            <w:shd w:val="clear" w:color="auto" w:fill="auto"/>
            <w:vAlign w:val="center"/>
            <w:hideMark/>
          </w:tcPr>
          <w:p w14:paraId="26512E3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671" w:type="pct"/>
            <w:tcBorders>
              <w:top w:val="nil"/>
              <w:left w:val="nil"/>
              <w:bottom w:val="single" w:sz="4" w:space="0" w:color="auto"/>
              <w:right w:val="single" w:sz="4" w:space="0" w:color="auto"/>
            </w:tcBorders>
            <w:shd w:val="clear" w:color="auto" w:fill="auto"/>
            <w:vAlign w:val="center"/>
            <w:hideMark/>
          </w:tcPr>
          <w:p w14:paraId="1366B5B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13" w:type="pct"/>
            <w:tcBorders>
              <w:top w:val="nil"/>
              <w:left w:val="nil"/>
              <w:bottom w:val="single" w:sz="4" w:space="0" w:color="auto"/>
              <w:right w:val="single" w:sz="4" w:space="0" w:color="auto"/>
            </w:tcBorders>
            <w:shd w:val="clear" w:color="auto" w:fill="auto"/>
            <w:vAlign w:val="center"/>
            <w:hideMark/>
          </w:tcPr>
          <w:p w14:paraId="66552C9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vAlign w:val="center"/>
            <w:hideMark/>
          </w:tcPr>
          <w:p w14:paraId="6C9CFFF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vAlign w:val="center"/>
            <w:hideMark/>
          </w:tcPr>
          <w:p w14:paraId="5E146F6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vAlign w:val="center"/>
            <w:hideMark/>
          </w:tcPr>
          <w:p w14:paraId="5102F07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vAlign w:val="center"/>
            <w:hideMark/>
          </w:tcPr>
          <w:p w14:paraId="78D0504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6AA4E3C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52264B23" w14:textId="77777777" w:rsidTr="003D62A3">
        <w:trPr>
          <w:trHeight w:val="67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43C8E93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nil"/>
              <w:right w:val="nil"/>
            </w:tcBorders>
            <w:shd w:val="clear" w:color="auto" w:fill="auto"/>
            <w:vAlign w:val="center"/>
            <w:hideMark/>
          </w:tcPr>
          <w:p w14:paraId="0DA742D7" w14:textId="77777777" w:rsidR="00B6478E" w:rsidRPr="00B6478E" w:rsidRDefault="00B6478E" w:rsidP="00B6478E">
            <w:pPr>
              <w:rPr>
                <w:color w:val="333333"/>
                <w:sz w:val="16"/>
                <w:szCs w:val="16"/>
                <w:lang w:eastAsia="uk-UA"/>
              </w:rPr>
            </w:pPr>
            <w:r w:rsidRPr="00B6478E">
              <w:rPr>
                <w:color w:val="333333"/>
                <w:sz w:val="16"/>
                <w:szCs w:val="16"/>
                <w:lang w:eastAsia="uk-UA"/>
              </w:rPr>
              <w:t>Огляд стану захисних споруд та перевірка працездатності їх основного обладнання:</w:t>
            </w:r>
          </w:p>
        </w:tc>
        <w:tc>
          <w:tcPr>
            <w:tcW w:w="1014" w:type="pct"/>
            <w:tcBorders>
              <w:top w:val="nil"/>
              <w:left w:val="single" w:sz="4" w:space="0" w:color="auto"/>
              <w:bottom w:val="single" w:sz="4" w:space="0" w:color="auto"/>
              <w:right w:val="single" w:sz="4" w:space="0" w:color="auto"/>
            </w:tcBorders>
            <w:shd w:val="clear" w:color="auto" w:fill="auto"/>
            <w:noWrap/>
            <w:vAlign w:val="center"/>
            <w:hideMark/>
          </w:tcPr>
          <w:p w14:paraId="64BBE880" w14:textId="77777777" w:rsidR="00B6478E" w:rsidRPr="00B6478E" w:rsidRDefault="00B6478E" w:rsidP="00B6478E">
            <w:pPr>
              <w:jc w:val="center"/>
              <w:rPr>
                <w:color w:val="333333"/>
                <w:sz w:val="16"/>
                <w:szCs w:val="16"/>
                <w:lang w:eastAsia="uk-UA"/>
              </w:rPr>
            </w:pPr>
            <w:r w:rsidRPr="00B6478E">
              <w:rPr>
                <w:color w:val="333333"/>
                <w:sz w:val="16"/>
                <w:szCs w:val="16"/>
                <w:lang w:eastAsia="uk-UA"/>
              </w:rPr>
              <w:t> </w:t>
            </w:r>
          </w:p>
        </w:tc>
        <w:tc>
          <w:tcPr>
            <w:tcW w:w="671" w:type="pct"/>
            <w:tcBorders>
              <w:top w:val="nil"/>
              <w:left w:val="nil"/>
              <w:bottom w:val="single" w:sz="4" w:space="0" w:color="auto"/>
              <w:right w:val="single" w:sz="4" w:space="0" w:color="auto"/>
            </w:tcBorders>
            <w:shd w:val="clear" w:color="auto" w:fill="auto"/>
            <w:vAlign w:val="center"/>
            <w:hideMark/>
          </w:tcPr>
          <w:p w14:paraId="17D371C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13" w:type="pct"/>
            <w:tcBorders>
              <w:top w:val="nil"/>
              <w:left w:val="nil"/>
              <w:bottom w:val="single" w:sz="4" w:space="0" w:color="auto"/>
              <w:right w:val="single" w:sz="4" w:space="0" w:color="auto"/>
            </w:tcBorders>
            <w:shd w:val="clear" w:color="auto" w:fill="auto"/>
            <w:vAlign w:val="center"/>
            <w:hideMark/>
          </w:tcPr>
          <w:p w14:paraId="25BFF19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vAlign w:val="center"/>
            <w:hideMark/>
          </w:tcPr>
          <w:p w14:paraId="4FA4576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vAlign w:val="center"/>
            <w:hideMark/>
          </w:tcPr>
          <w:p w14:paraId="6EBA7FB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vAlign w:val="center"/>
            <w:hideMark/>
          </w:tcPr>
          <w:p w14:paraId="03C31D4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vAlign w:val="center"/>
            <w:hideMark/>
          </w:tcPr>
          <w:p w14:paraId="6F47C9E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3019358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2F23118A" w14:textId="77777777" w:rsidTr="003D62A3">
        <w:trPr>
          <w:trHeight w:val="112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221D5D2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single" w:sz="4" w:space="0" w:color="auto"/>
              <w:left w:val="nil"/>
              <w:bottom w:val="single" w:sz="4" w:space="0" w:color="auto"/>
              <w:right w:val="single" w:sz="4" w:space="0" w:color="auto"/>
            </w:tcBorders>
            <w:shd w:val="clear" w:color="auto" w:fill="auto"/>
            <w:vAlign w:val="center"/>
            <w:hideMark/>
          </w:tcPr>
          <w:p w14:paraId="5B8C4A8F"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Загальний огляд приміщень </w:t>
            </w:r>
          </w:p>
        </w:tc>
        <w:tc>
          <w:tcPr>
            <w:tcW w:w="1014" w:type="pct"/>
            <w:tcBorders>
              <w:top w:val="nil"/>
              <w:left w:val="nil"/>
              <w:bottom w:val="single" w:sz="4" w:space="0" w:color="auto"/>
              <w:right w:val="single" w:sz="4" w:space="0" w:color="auto"/>
            </w:tcBorders>
            <w:shd w:val="clear" w:color="auto" w:fill="auto"/>
            <w:vAlign w:val="center"/>
            <w:hideMark/>
          </w:tcPr>
          <w:p w14:paraId="3015272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368C609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./начальник виробничо-технічного відділу (ВТВ)</w:t>
            </w:r>
          </w:p>
        </w:tc>
        <w:tc>
          <w:tcPr>
            <w:tcW w:w="313" w:type="pct"/>
            <w:tcBorders>
              <w:top w:val="nil"/>
              <w:left w:val="nil"/>
              <w:bottom w:val="single" w:sz="4" w:space="0" w:color="auto"/>
              <w:right w:val="single" w:sz="4" w:space="0" w:color="auto"/>
            </w:tcBorders>
            <w:shd w:val="clear" w:color="auto" w:fill="auto"/>
            <w:vAlign w:val="center"/>
            <w:hideMark/>
          </w:tcPr>
          <w:p w14:paraId="4262044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noWrap/>
            <w:vAlign w:val="center"/>
            <w:hideMark/>
          </w:tcPr>
          <w:p w14:paraId="454BE57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noWrap/>
            <w:vAlign w:val="center"/>
            <w:hideMark/>
          </w:tcPr>
          <w:p w14:paraId="0BAE40B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noWrap/>
            <w:vAlign w:val="center"/>
            <w:hideMark/>
          </w:tcPr>
          <w:p w14:paraId="36F4D74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noWrap/>
            <w:vAlign w:val="center"/>
            <w:hideMark/>
          </w:tcPr>
          <w:p w14:paraId="69F3F79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4F6D4CA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13F03282" w14:textId="77777777" w:rsidTr="003D62A3">
        <w:trPr>
          <w:trHeight w:val="67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6F64B7A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05E7017A" w14:textId="77777777" w:rsidR="00B6478E" w:rsidRPr="00B6478E" w:rsidRDefault="00B6478E" w:rsidP="00B6478E">
            <w:pPr>
              <w:rPr>
                <w:color w:val="000000"/>
                <w:sz w:val="16"/>
                <w:szCs w:val="16"/>
                <w:lang w:eastAsia="uk-UA"/>
              </w:rPr>
            </w:pPr>
            <w:r w:rsidRPr="00B6478E">
              <w:rPr>
                <w:color w:val="000000"/>
                <w:sz w:val="16"/>
                <w:szCs w:val="16"/>
                <w:lang w:eastAsia="uk-UA"/>
              </w:rPr>
              <w:t>Загальний огляд приміщень Перевірка відсутності течі/просочувань</w:t>
            </w:r>
          </w:p>
        </w:tc>
        <w:tc>
          <w:tcPr>
            <w:tcW w:w="1014" w:type="pct"/>
            <w:tcBorders>
              <w:top w:val="nil"/>
              <w:left w:val="nil"/>
              <w:bottom w:val="single" w:sz="4" w:space="0" w:color="auto"/>
              <w:right w:val="single" w:sz="4" w:space="0" w:color="auto"/>
            </w:tcBorders>
            <w:shd w:val="clear" w:color="auto" w:fill="auto"/>
            <w:vAlign w:val="center"/>
            <w:hideMark/>
          </w:tcPr>
          <w:p w14:paraId="0A305D9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7C83538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w:t>
            </w:r>
          </w:p>
        </w:tc>
        <w:tc>
          <w:tcPr>
            <w:tcW w:w="313" w:type="pct"/>
            <w:tcBorders>
              <w:top w:val="nil"/>
              <w:left w:val="nil"/>
              <w:bottom w:val="single" w:sz="4" w:space="0" w:color="auto"/>
              <w:right w:val="single" w:sz="4" w:space="0" w:color="auto"/>
            </w:tcBorders>
            <w:shd w:val="clear" w:color="auto" w:fill="auto"/>
            <w:vAlign w:val="center"/>
            <w:hideMark/>
          </w:tcPr>
          <w:p w14:paraId="55275A0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43" w:type="pct"/>
            <w:tcBorders>
              <w:top w:val="nil"/>
              <w:left w:val="nil"/>
              <w:bottom w:val="single" w:sz="4" w:space="0" w:color="auto"/>
              <w:right w:val="single" w:sz="4" w:space="0" w:color="auto"/>
            </w:tcBorders>
            <w:shd w:val="clear" w:color="auto" w:fill="auto"/>
            <w:noWrap/>
            <w:vAlign w:val="center"/>
            <w:hideMark/>
          </w:tcPr>
          <w:p w14:paraId="61B664A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297" w:type="pct"/>
            <w:tcBorders>
              <w:top w:val="nil"/>
              <w:left w:val="nil"/>
              <w:bottom w:val="single" w:sz="4" w:space="0" w:color="auto"/>
              <w:right w:val="single" w:sz="4" w:space="0" w:color="auto"/>
            </w:tcBorders>
            <w:shd w:val="clear" w:color="auto" w:fill="auto"/>
            <w:noWrap/>
            <w:vAlign w:val="center"/>
            <w:hideMark/>
          </w:tcPr>
          <w:p w14:paraId="2D3F98B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28" w:type="pct"/>
            <w:tcBorders>
              <w:top w:val="nil"/>
              <w:left w:val="nil"/>
              <w:bottom w:val="single" w:sz="4" w:space="0" w:color="auto"/>
              <w:right w:val="single" w:sz="4" w:space="0" w:color="auto"/>
            </w:tcBorders>
            <w:shd w:val="clear" w:color="auto" w:fill="auto"/>
            <w:noWrap/>
            <w:vAlign w:val="center"/>
            <w:hideMark/>
          </w:tcPr>
          <w:p w14:paraId="7BD31DC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290" w:type="pct"/>
            <w:tcBorders>
              <w:top w:val="nil"/>
              <w:left w:val="nil"/>
              <w:bottom w:val="single" w:sz="4" w:space="0" w:color="auto"/>
              <w:right w:val="single" w:sz="4" w:space="0" w:color="auto"/>
            </w:tcBorders>
            <w:shd w:val="clear" w:color="auto" w:fill="auto"/>
            <w:noWrap/>
            <w:vAlign w:val="center"/>
            <w:hideMark/>
          </w:tcPr>
          <w:p w14:paraId="6D29CE4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66" w:type="pct"/>
            <w:tcBorders>
              <w:top w:val="nil"/>
              <w:left w:val="nil"/>
              <w:bottom w:val="single" w:sz="4" w:space="0" w:color="auto"/>
              <w:right w:val="single" w:sz="4" w:space="0" w:color="auto"/>
            </w:tcBorders>
            <w:shd w:val="clear" w:color="auto" w:fill="auto"/>
            <w:noWrap/>
            <w:vAlign w:val="center"/>
            <w:hideMark/>
          </w:tcPr>
          <w:p w14:paraId="77DA7CB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300</w:t>
            </w:r>
          </w:p>
        </w:tc>
      </w:tr>
      <w:tr w:rsidR="00B6478E" w:rsidRPr="00B6478E" w14:paraId="212E3D19" w14:textId="77777777" w:rsidTr="003D62A3">
        <w:trPr>
          <w:trHeight w:val="67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00CE629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08A931FF"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Перевірка дверей і механізмів задраювання </w:t>
            </w:r>
          </w:p>
        </w:tc>
        <w:tc>
          <w:tcPr>
            <w:tcW w:w="1014" w:type="pct"/>
            <w:tcBorders>
              <w:top w:val="nil"/>
              <w:left w:val="nil"/>
              <w:bottom w:val="single" w:sz="4" w:space="0" w:color="auto"/>
              <w:right w:val="single" w:sz="4" w:space="0" w:color="auto"/>
            </w:tcBorders>
            <w:shd w:val="clear" w:color="auto" w:fill="auto"/>
            <w:vAlign w:val="center"/>
            <w:hideMark/>
          </w:tcPr>
          <w:p w14:paraId="5DEFAFC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4F36FD6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shd w:val="clear" w:color="auto" w:fill="auto"/>
            <w:vAlign w:val="center"/>
            <w:hideMark/>
          </w:tcPr>
          <w:p w14:paraId="0BA36E7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43" w:type="pct"/>
            <w:tcBorders>
              <w:top w:val="nil"/>
              <w:left w:val="nil"/>
              <w:bottom w:val="single" w:sz="4" w:space="0" w:color="auto"/>
              <w:right w:val="single" w:sz="4" w:space="0" w:color="auto"/>
            </w:tcBorders>
            <w:shd w:val="clear" w:color="auto" w:fill="auto"/>
            <w:vAlign w:val="center"/>
            <w:hideMark/>
          </w:tcPr>
          <w:p w14:paraId="17D1D19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7" w:type="pct"/>
            <w:tcBorders>
              <w:top w:val="nil"/>
              <w:left w:val="nil"/>
              <w:bottom w:val="single" w:sz="4" w:space="0" w:color="auto"/>
              <w:right w:val="single" w:sz="4" w:space="0" w:color="auto"/>
            </w:tcBorders>
            <w:shd w:val="clear" w:color="auto" w:fill="auto"/>
            <w:vAlign w:val="center"/>
            <w:hideMark/>
          </w:tcPr>
          <w:p w14:paraId="6761E86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28" w:type="pct"/>
            <w:tcBorders>
              <w:top w:val="nil"/>
              <w:left w:val="nil"/>
              <w:bottom w:val="single" w:sz="4" w:space="0" w:color="auto"/>
              <w:right w:val="single" w:sz="4" w:space="0" w:color="auto"/>
            </w:tcBorders>
            <w:shd w:val="clear" w:color="auto" w:fill="auto"/>
            <w:vAlign w:val="center"/>
            <w:hideMark/>
          </w:tcPr>
          <w:p w14:paraId="321D251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0" w:type="pct"/>
            <w:tcBorders>
              <w:top w:val="nil"/>
              <w:left w:val="nil"/>
              <w:bottom w:val="single" w:sz="4" w:space="0" w:color="auto"/>
              <w:right w:val="single" w:sz="4" w:space="0" w:color="auto"/>
            </w:tcBorders>
            <w:shd w:val="clear" w:color="auto" w:fill="auto"/>
            <w:vAlign w:val="center"/>
            <w:hideMark/>
          </w:tcPr>
          <w:p w14:paraId="23239D6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66" w:type="pct"/>
            <w:tcBorders>
              <w:top w:val="nil"/>
              <w:left w:val="nil"/>
              <w:bottom w:val="single" w:sz="4" w:space="0" w:color="auto"/>
              <w:right w:val="single" w:sz="4" w:space="0" w:color="auto"/>
            </w:tcBorders>
            <w:shd w:val="clear" w:color="auto" w:fill="auto"/>
            <w:noWrap/>
            <w:vAlign w:val="center"/>
            <w:hideMark/>
          </w:tcPr>
          <w:p w14:paraId="285A099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200</w:t>
            </w:r>
          </w:p>
        </w:tc>
      </w:tr>
      <w:tr w:rsidR="00B6478E" w:rsidRPr="00B6478E" w14:paraId="51F0E4D1" w14:textId="77777777" w:rsidTr="003D62A3">
        <w:trPr>
          <w:trHeight w:val="67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05EAA2C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15728235" w14:textId="77777777" w:rsidR="00B6478E" w:rsidRPr="00B6478E" w:rsidRDefault="00B6478E" w:rsidP="00B6478E">
            <w:pPr>
              <w:rPr>
                <w:color w:val="000000"/>
                <w:sz w:val="16"/>
                <w:szCs w:val="16"/>
                <w:lang w:eastAsia="uk-UA"/>
              </w:rPr>
            </w:pPr>
            <w:r w:rsidRPr="00B6478E">
              <w:rPr>
                <w:color w:val="000000"/>
                <w:sz w:val="16"/>
                <w:szCs w:val="16"/>
                <w:lang w:eastAsia="uk-UA"/>
              </w:rPr>
              <w:t>Огляд елементів природної вентиляції ( решітки, тяга, прохідність)</w:t>
            </w:r>
          </w:p>
        </w:tc>
        <w:tc>
          <w:tcPr>
            <w:tcW w:w="1014" w:type="pct"/>
            <w:tcBorders>
              <w:top w:val="nil"/>
              <w:left w:val="nil"/>
              <w:bottom w:val="single" w:sz="4" w:space="0" w:color="auto"/>
              <w:right w:val="single" w:sz="4" w:space="0" w:color="auto"/>
            </w:tcBorders>
            <w:shd w:val="clear" w:color="auto" w:fill="auto"/>
            <w:vAlign w:val="center"/>
            <w:hideMark/>
          </w:tcPr>
          <w:p w14:paraId="64F9F8A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64C510D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shd w:val="clear" w:color="auto" w:fill="auto"/>
            <w:vAlign w:val="center"/>
            <w:hideMark/>
          </w:tcPr>
          <w:p w14:paraId="77249AD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43" w:type="pct"/>
            <w:tcBorders>
              <w:top w:val="nil"/>
              <w:left w:val="nil"/>
              <w:bottom w:val="single" w:sz="4" w:space="0" w:color="auto"/>
              <w:right w:val="single" w:sz="4" w:space="0" w:color="auto"/>
            </w:tcBorders>
            <w:shd w:val="clear" w:color="auto" w:fill="auto"/>
            <w:noWrap/>
            <w:vAlign w:val="center"/>
            <w:hideMark/>
          </w:tcPr>
          <w:p w14:paraId="5256136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297" w:type="pct"/>
            <w:tcBorders>
              <w:top w:val="nil"/>
              <w:left w:val="nil"/>
              <w:bottom w:val="single" w:sz="4" w:space="0" w:color="auto"/>
              <w:right w:val="single" w:sz="4" w:space="0" w:color="auto"/>
            </w:tcBorders>
            <w:shd w:val="clear" w:color="auto" w:fill="auto"/>
            <w:noWrap/>
            <w:vAlign w:val="center"/>
            <w:hideMark/>
          </w:tcPr>
          <w:p w14:paraId="4B33783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28" w:type="pct"/>
            <w:tcBorders>
              <w:top w:val="nil"/>
              <w:left w:val="nil"/>
              <w:bottom w:val="single" w:sz="4" w:space="0" w:color="auto"/>
              <w:right w:val="single" w:sz="4" w:space="0" w:color="auto"/>
            </w:tcBorders>
            <w:shd w:val="clear" w:color="auto" w:fill="auto"/>
            <w:noWrap/>
            <w:vAlign w:val="center"/>
            <w:hideMark/>
          </w:tcPr>
          <w:p w14:paraId="1096A98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290" w:type="pct"/>
            <w:tcBorders>
              <w:top w:val="nil"/>
              <w:left w:val="nil"/>
              <w:bottom w:val="single" w:sz="4" w:space="0" w:color="auto"/>
              <w:right w:val="single" w:sz="4" w:space="0" w:color="auto"/>
            </w:tcBorders>
            <w:shd w:val="clear" w:color="auto" w:fill="auto"/>
            <w:noWrap/>
            <w:vAlign w:val="center"/>
            <w:hideMark/>
          </w:tcPr>
          <w:p w14:paraId="7EF141B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66" w:type="pct"/>
            <w:tcBorders>
              <w:top w:val="nil"/>
              <w:left w:val="nil"/>
              <w:bottom w:val="single" w:sz="4" w:space="0" w:color="auto"/>
              <w:right w:val="single" w:sz="4" w:space="0" w:color="auto"/>
            </w:tcBorders>
            <w:shd w:val="clear" w:color="auto" w:fill="auto"/>
            <w:noWrap/>
            <w:vAlign w:val="center"/>
            <w:hideMark/>
          </w:tcPr>
          <w:p w14:paraId="08737F8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300</w:t>
            </w:r>
          </w:p>
        </w:tc>
      </w:tr>
      <w:tr w:rsidR="00B6478E" w:rsidRPr="00B6478E" w14:paraId="47A56D6D"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2187004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5322F2F8" w14:textId="77777777" w:rsidR="00B6478E" w:rsidRPr="00B6478E" w:rsidRDefault="00B6478E" w:rsidP="00B6478E">
            <w:pPr>
              <w:rPr>
                <w:color w:val="000000"/>
                <w:sz w:val="16"/>
                <w:szCs w:val="16"/>
                <w:lang w:eastAsia="uk-UA"/>
              </w:rPr>
            </w:pPr>
            <w:r w:rsidRPr="00B6478E">
              <w:rPr>
                <w:color w:val="000000"/>
                <w:sz w:val="16"/>
                <w:szCs w:val="16"/>
                <w:lang w:eastAsia="uk-UA"/>
              </w:rPr>
              <w:t>Перевірка стану  гідроізоляційного покриття</w:t>
            </w:r>
          </w:p>
        </w:tc>
        <w:tc>
          <w:tcPr>
            <w:tcW w:w="1014" w:type="pct"/>
            <w:tcBorders>
              <w:top w:val="nil"/>
              <w:left w:val="nil"/>
              <w:bottom w:val="single" w:sz="4" w:space="0" w:color="auto"/>
              <w:right w:val="single" w:sz="4" w:space="0" w:color="auto"/>
            </w:tcBorders>
            <w:shd w:val="clear" w:color="auto" w:fill="auto"/>
            <w:vAlign w:val="center"/>
            <w:hideMark/>
          </w:tcPr>
          <w:p w14:paraId="7ECFF6F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0B438BD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./начальник ВТВ</w:t>
            </w:r>
          </w:p>
        </w:tc>
        <w:tc>
          <w:tcPr>
            <w:tcW w:w="313" w:type="pct"/>
            <w:tcBorders>
              <w:top w:val="nil"/>
              <w:left w:val="nil"/>
              <w:bottom w:val="single" w:sz="4" w:space="0" w:color="auto"/>
              <w:right w:val="single" w:sz="4" w:space="0" w:color="auto"/>
            </w:tcBorders>
            <w:shd w:val="clear" w:color="auto" w:fill="auto"/>
            <w:vAlign w:val="center"/>
            <w:hideMark/>
          </w:tcPr>
          <w:p w14:paraId="3958DD5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343" w:type="pct"/>
            <w:tcBorders>
              <w:top w:val="nil"/>
              <w:left w:val="nil"/>
              <w:bottom w:val="single" w:sz="4" w:space="0" w:color="auto"/>
              <w:right w:val="single" w:sz="4" w:space="0" w:color="auto"/>
            </w:tcBorders>
            <w:shd w:val="clear" w:color="auto" w:fill="auto"/>
            <w:noWrap/>
            <w:vAlign w:val="center"/>
            <w:hideMark/>
          </w:tcPr>
          <w:p w14:paraId="213161A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7" w:type="pct"/>
            <w:tcBorders>
              <w:top w:val="nil"/>
              <w:left w:val="nil"/>
              <w:bottom w:val="single" w:sz="4" w:space="0" w:color="auto"/>
              <w:right w:val="single" w:sz="4" w:space="0" w:color="auto"/>
            </w:tcBorders>
            <w:shd w:val="clear" w:color="auto" w:fill="auto"/>
            <w:noWrap/>
            <w:vAlign w:val="center"/>
            <w:hideMark/>
          </w:tcPr>
          <w:p w14:paraId="7E7CED5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28" w:type="pct"/>
            <w:tcBorders>
              <w:top w:val="nil"/>
              <w:left w:val="nil"/>
              <w:bottom w:val="single" w:sz="4" w:space="0" w:color="auto"/>
              <w:right w:val="single" w:sz="4" w:space="0" w:color="auto"/>
            </w:tcBorders>
            <w:shd w:val="clear" w:color="auto" w:fill="auto"/>
            <w:noWrap/>
            <w:vAlign w:val="center"/>
            <w:hideMark/>
          </w:tcPr>
          <w:p w14:paraId="19AAAF2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0" w:type="pct"/>
            <w:tcBorders>
              <w:top w:val="nil"/>
              <w:left w:val="nil"/>
              <w:bottom w:val="single" w:sz="4" w:space="0" w:color="auto"/>
              <w:right w:val="single" w:sz="4" w:space="0" w:color="auto"/>
            </w:tcBorders>
            <w:shd w:val="clear" w:color="auto" w:fill="auto"/>
            <w:noWrap/>
            <w:vAlign w:val="center"/>
            <w:hideMark/>
          </w:tcPr>
          <w:p w14:paraId="440E1EA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66" w:type="pct"/>
            <w:tcBorders>
              <w:top w:val="nil"/>
              <w:left w:val="nil"/>
              <w:bottom w:val="single" w:sz="4" w:space="0" w:color="auto"/>
              <w:right w:val="single" w:sz="4" w:space="0" w:color="auto"/>
            </w:tcBorders>
            <w:shd w:val="clear" w:color="auto" w:fill="auto"/>
            <w:noWrap/>
            <w:vAlign w:val="center"/>
            <w:hideMark/>
          </w:tcPr>
          <w:p w14:paraId="6CBA719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220</w:t>
            </w:r>
          </w:p>
        </w:tc>
      </w:tr>
      <w:tr w:rsidR="00B6478E" w:rsidRPr="00B6478E" w14:paraId="357EF2D4"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3063BCE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7D529646"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Перевірка засобів пожежогасіння </w:t>
            </w:r>
          </w:p>
        </w:tc>
        <w:tc>
          <w:tcPr>
            <w:tcW w:w="1014" w:type="pct"/>
            <w:tcBorders>
              <w:top w:val="nil"/>
              <w:left w:val="nil"/>
              <w:bottom w:val="single" w:sz="4" w:space="0" w:color="auto"/>
              <w:right w:val="single" w:sz="4" w:space="0" w:color="auto"/>
            </w:tcBorders>
            <w:shd w:val="clear" w:color="auto" w:fill="auto"/>
            <w:vAlign w:val="center"/>
            <w:hideMark/>
          </w:tcPr>
          <w:p w14:paraId="645BE9A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351F66A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./начальник ВТВ</w:t>
            </w:r>
          </w:p>
        </w:tc>
        <w:tc>
          <w:tcPr>
            <w:tcW w:w="313" w:type="pct"/>
            <w:tcBorders>
              <w:top w:val="nil"/>
              <w:left w:val="nil"/>
              <w:bottom w:val="single" w:sz="4" w:space="0" w:color="auto"/>
              <w:right w:val="single" w:sz="4" w:space="0" w:color="auto"/>
            </w:tcBorders>
            <w:shd w:val="clear" w:color="auto" w:fill="auto"/>
            <w:vAlign w:val="center"/>
            <w:hideMark/>
          </w:tcPr>
          <w:p w14:paraId="10B1532F" w14:textId="77777777" w:rsidR="00B6478E" w:rsidRPr="00B6478E" w:rsidRDefault="00B6478E" w:rsidP="00B6478E">
            <w:pPr>
              <w:jc w:val="center"/>
              <w:rPr>
                <w:sz w:val="16"/>
                <w:szCs w:val="16"/>
                <w:lang w:eastAsia="uk-UA"/>
              </w:rPr>
            </w:pPr>
            <w:r w:rsidRPr="00B6478E">
              <w:rPr>
                <w:sz w:val="16"/>
                <w:szCs w:val="16"/>
                <w:lang w:eastAsia="uk-UA"/>
              </w:rPr>
              <w:t>15</w:t>
            </w:r>
          </w:p>
        </w:tc>
        <w:tc>
          <w:tcPr>
            <w:tcW w:w="343" w:type="pct"/>
            <w:tcBorders>
              <w:top w:val="nil"/>
              <w:left w:val="nil"/>
              <w:bottom w:val="single" w:sz="4" w:space="0" w:color="auto"/>
              <w:right w:val="single" w:sz="4" w:space="0" w:color="auto"/>
            </w:tcBorders>
            <w:shd w:val="clear" w:color="auto" w:fill="auto"/>
            <w:noWrap/>
            <w:vAlign w:val="center"/>
            <w:hideMark/>
          </w:tcPr>
          <w:p w14:paraId="7DD0EEF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7" w:type="pct"/>
            <w:tcBorders>
              <w:top w:val="nil"/>
              <w:left w:val="nil"/>
              <w:bottom w:val="single" w:sz="4" w:space="0" w:color="auto"/>
              <w:right w:val="single" w:sz="4" w:space="0" w:color="auto"/>
            </w:tcBorders>
            <w:shd w:val="clear" w:color="auto" w:fill="auto"/>
            <w:noWrap/>
            <w:vAlign w:val="center"/>
            <w:hideMark/>
          </w:tcPr>
          <w:p w14:paraId="536D539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28" w:type="pct"/>
            <w:tcBorders>
              <w:top w:val="nil"/>
              <w:left w:val="nil"/>
              <w:bottom w:val="single" w:sz="4" w:space="0" w:color="auto"/>
              <w:right w:val="single" w:sz="4" w:space="0" w:color="auto"/>
            </w:tcBorders>
            <w:shd w:val="clear" w:color="auto" w:fill="auto"/>
            <w:noWrap/>
            <w:vAlign w:val="center"/>
            <w:hideMark/>
          </w:tcPr>
          <w:p w14:paraId="242CFFC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90" w:type="pct"/>
            <w:tcBorders>
              <w:top w:val="nil"/>
              <w:left w:val="nil"/>
              <w:bottom w:val="single" w:sz="4" w:space="0" w:color="auto"/>
              <w:right w:val="single" w:sz="4" w:space="0" w:color="auto"/>
            </w:tcBorders>
            <w:shd w:val="clear" w:color="auto" w:fill="auto"/>
            <w:noWrap/>
            <w:vAlign w:val="center"/>
            <w:hideMark/>
          </w:tcPr>
          <w:p w14:paraId="6D5E58E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66" w:type="pct"/>
            <w:tcBorders>
              <w:top w:val="nil"/>
              <w:left w:val="nil"/>
              <w:bottom w:val="single" w:sz="4" w:space="0" w:color="auto"/>
              <w:right w:val="single" w:sz="4" w:space="0" w:color="auto"/>
            </w:tcBorders>
            <w:shd w:val="clear" w:color="auto" w:fill="auto"/>
            <w:noWrap/>
            <w:vAlign w:val="center"/>
            <w:hideMark/>
          </w:tcPr>
          <w:p w14:paraId="5785724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220</w:t>
            </w:r>
          </w:p>
        </w:tc>
      </w:tr>
      <w:tr w:rsidR="00B6478E" w:rsidRPr="00B6478E" w14:paraId="4894184B"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6236765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w:t>
            </w:r>
          </w:p>
        </w:tc>
        <w:tc>
          <w:tcPr>
            <w:tcW w:w="1014" w:type="pct"/>
            <w:tcBorders>
              <w:top w:val="nil"/>
              <w:left w:val="nil"/>
              <w:bottom w:val="single" w:sz="4" w:space="0" w:color="auto"/>
              <w:right w:val="single" w:sz="4" w:space="0" w:color="auto"/>
            </w:tcBorders>
            <w:shd w:val="clear" w:color="auto" w:fill="auto"/>
            <w:vAlign w:val="center"/>
            <w:hideMark/>
          </w:tcPr>
          <w:p w14:paraId="5E670B2C" w14:textId="77777777" w:rsidR="00B6478E" w:rsidRPr="00B6478E" w:rsidRDefault="00B6478E" w:rsidP="00B6478E">
            <w:pPr>
              <w:rPr>
                <w:color w:val="000000"/>
                <w:sz w:val="16"/>
                <w:szCs w:val="16"/>
                <w:lang w:eastAsia="uk-UA"/>
              </w:rPr>
            </w:pPr>
            <w:r w:rsidRPr="00B6478E">
              <w:rPr>
                <w:color w:val="000000"/>
                <w:sz w:val="16"/>
                <w:szCs w:val="16"/>
                <w:lang w:eastAsia="uk-UA"/>
              </w:rPr>
              <w:t>Заповнення журналу / складання акту перевірки</w:t>
            </w:r>
          </w:p>
        </w:tc>
        <w:tc>
          <w:tcPr>
            <w:tcW w:w="1014" w:type="pct"/>
            <w:tcBorders>
              <w:top w:val="nil"/>
              <w:left w:val="nil"/>
              <w:bottom w:val="single" w:sz="4" w:space="0" w:color="auto"/>
              <w:right w:val="single" w:sz="4" w:space="0" w:color="auto"/>
            </w:tcBorders>
            <w:shd w:val="clear" w:color="auto" w:fill="auto"/>
            <w:vAlign w:val="center"/>
            <w:hideMark/>
          </w:tcPr>
          <w:p w14:paraId="322484D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3E089DC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w:t>
            </w:r>
          </w:p>
        </w:tc>
        <w:tc>
          <w:tcPr>
            <w:tcW w:w="313" w:type="pct"/>
            <w:tcBorders>
              <w:top w:val="nil"/>
              <w:left w:val="nil"/>
              <w:bottom w:val="single" w:sz="4" w:space="0" w:color="auto"/>
              <w:right w:val="single" w:sz="4" w:space="0" w:color="auto"/>
            </w:tcBorders>
            <w:shd w:val="clear" w:color="auto" w:fill="auto"/>
            <w:vAlign w:val="center"/>
            <w:hideMark/>
          </w:tcPr>
          <w:p w14:paraId="6B9A5A5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43" w:type="pct"/>
            <w:tcBorders>
              <w:top w:val="nil"/>
              <w:left w:val="nil"/>
              <w:bottom w:val="single" w:sz="4" w:space="0" w:color="auto"/>
              <w:right w:val="single" w:sz="4" w:space="0" w:color="auto"/>
            </w:tcBorders>
            <w:shd w:val="clear" w:color="auto" w:fill="auto"/>
            <w:vAlign w:val="center"/>
            <w:hideMark/>
          </w:tcPr>
          <w:p w14:paraId="1B88EDD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297" w:type="pct"/>
            <w:tcBorders>
              <w:top w:val="nil"/>
              <w:left w:val="nil"/>
              <w:bottom w:val="single" w:sz="4" w:space="0" w:color="auto"/>
              <w:right w:val="single" w:sz="4" w:space="0" w:color="auto"/>
            </w:tcBorders>
            <w:shd w:val="clear" w:color="auto" w:fill="auto"/>
            <w:vAlign w:val="center"/>
            <w:hideMark/>
          </w:tcPr>
          <w:p w14:paraId="6F19EF8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28" w:type="pct"/>
            <w:tcBorders>
              <w:top w:val="nil"/>
              <w:left w:val="nil"/>
              <w:bottom w:val="single" w:sz="4" w:space="0" w:color="auto"/>
              <w:right w:val="single" w:sz="4" w:space="0" w:color="auto"/>
            </w:tcBorders>
            <w:shd w:val="clear" w:color="auto" w:fill="auto"/>
            <w:vAlign w:val="center"/>
            <w:hideMark/>
          </w:tcPr>
          <w:p w14:paraId="5108043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290" w:type="pct"/>
            <w:tcBorders>
              <w:top w:val="nil"/>
              <w:left w:val="nil"/>
              <w:bottom w:val="single" w:sz="4" w:space="0" w:color="auto"/>
              <w:right w:val="single" w:sz="4" w:space="0" w:color="auto"/>
            </w:tcBorders>
            <w:shd w:val="clear" w:color="auto" w:fill="auto"/>
            <w:vAlign w:val="center"/>
            <w:hideMark/>
          </w:tcPr>
          <w:p w14:paraId="3B97502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66" w:type="pct"/>
            <w:tcBorders>
              <w:top w:val="nil"/>
              <w:left w:val="nil"/>
              <w:bottom w:val="single" w:sz="4" w:space="0" w:color="auto"/>
              <w:right w:val="single" w:sz="4" w:space="0" w:color="auto"/>
            </w:tcBorders>
            <w:shd w:val="clear" w:color="auto" w:fill="auto"/>
            <w:noWrap/>
            <w:vAlign w:val="center"/>
            <w:hideMark/>
          </w:tcPr>
          <w:p w14:paraId="36E9F621" w14:textId="77777777" w:rsidR="00B6478E" w:rsidRPr="00B6478E" w:rsidRDefault="00B6478E" w:rsidP="00B6478E">
            <w:pPr>
              <w:jc w:val="center"/>
              <w:rPr>
                <w:sz w:val="16"/>
                <w:szCs w:val="16"/>
                <w:lang w:eastAsia="uk-UA"/>
              </w:rPr>
            </w:pPr>
            <w:r w:rsidRPr="00B6478E">
              <w:rPr>
                <w:sz w:val="16"/>
                <w:szCs w:val="16"/>
                <w:lang w:eastAsia="uk-UA"/>
              </w:rPr>
              <w:t>400</w:t>
            </w:r>
          </w:p>
        </w:tc>
      </w:tr>
      <w:tr w:rsidR="00B6478E" w:rsidRPr="00B6478E" w14:paraId="4506AF74" w14:textId="77777777" w:rsidTr="003D62A3">
        <w:trPr>
          <w:trHeight w:val="67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7474D9F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41DA1DE9"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систем водопостачання і каналізації та усунення недоліків</w:t>
            </w:r>
          </w:p>
        </w:tc>
        <w:tc>
          <w:tcPr>
            <w:tcW w:w="1014" w:type="pct"/>
            <w:tcBorders>
              <w:top w:val="nil"/>
              <w:left w:val="nil"/>
              <w:bottom w:val="single" w:sz="4" w:space="0" w:color="auto"/>
              <w:right w:val="single" w:sz="4" w:space="0" w:color="auto"/>
            </w:tcBorders>
            <w:shd w:val="clear" w:color="auto" w:fill="auto"/>
            <w:vAlign w:val="center"/>
            <w:hideMark/>
          </w:tcPr>
          <w:p w14:paraId="67BA5D5E" w14:textId="77777777" w:rsidR="00B6478E" w:rsidRPr="00B6478E" w:rsidRDefault="00B6478E" w:rsidP="00B6478E">
            <w:pPr>
              <w:jc w:val="center"/>
              <w:rPr>
                <w:color w:val="333333"/>
                <w:sz w:val="16"/>
                <w:szCs w:val="16"/>
                <w:lang w:eastAsia="uk-UA"/>
              </w:rPr>
            </w:pPr>
            <w:r w:rsidRPr="00B6478E">
              <w:rPr>
                <w:color w:val="333333"/>
                <w:sz w:val="16"/>
                <w:szCs w:val="16"/>
                <w:lang w:eastAsia="uk-UA"/>
              </w:rPr>
              <w:t>1 р. на місяць, хв</w:t>
            </w:r>
          </w:p>
        </w:tc>
        <w:tc>
          <w:tcPr>
            <w:tcW w:w="671" w:type="pct"/>
            <w:tcBorders>
              <w:top w:val="nil"/>
              <w:left w:val="nil"/>
              <w:bottom w:val="single" w:sz="4" w:space="0" w:color="auto"/>
              <w:right w:val="single" w:sz="4" w:space="0" w:color="auto"/>
            </w:tcBorders>
            <w:shd w:val="clear" w:color="auto" w:fill="auto"/>
            <w:vAlign w:val="center"/>
            <w:hideMark/>
          </w:tcPr>
          <w:p w14:paraId="739CC44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shd w:val="clear" w:color="auto" w:fill="auto"/>
            <w:vAlign w:val="center"/>
            <w:hideMark/>
          </w:tcPr>
          <w:p w14:paraId="6023A00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43" w:type="pct"/>
            <w:tcBorders>
              <w:top w:val="nil"/>
              <w:left w:val="nil"/>
              <w:bottom w:val="single" w:sz="4" w:space="0" w:color="auto"/>
              <w:right w:val="single" w:sz="4" w:space="0" w:color="auto"/>
            </w:tcBorders>
            <w:shd w:val="clear" w:color="auto" w:fill="auto"/>
            <w:vAlign w:val="center"/>
            <w:hideMark/>
          </w:tcPr>
          <w:p w14:paraId="51C00A1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297" w:type="pct"/>
            <w:tcBorders>
              <w:top w:val="nil"/>
              <w:left w:val="nil"/>
              <w:bottom w:val="single" w:sz="4" w:space="0" w:color="auto"/>
              <w:right w:val="single" w:sz="4" w:space="0" w:color="auto"/>
            </w:tcBorders>
            <w:shd w:val="clear" w:color="auto" w:fill="auto"/>
            <w:vAlign w:val="center"/>
            <w:hideMark/>
          </w:tcPr>
          <w:p w14:paraId="4F4FAF0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28" w:type="pct"/>
            <w:tcBorders>
              <w:top w:val="nil"/>
              <w:left w:val="nil"/>
              <w:bottom w:val="single" w:sz="4" w:space="0" w:color="auto"/>
              <w:right w:val="single" w:sz="4" w:space="0" w:color="auto"/>
            </w:tcBorders>
            <w:shd w:val="clear" w:color="auto" w:fill="auto"/>
            <w:vAlign w:val="center"/>
            <w:hideMark/>
          </w:tcPr>
          <w:p w14:paraId="3EFA92D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290" w:type="pct"/>
            <w:tcBorders>
              <w:top w:val="nil"/>
              <w:left w:val="nil"/>
              <w:bottom w:val="single" w:sz="4" w:space="0" w:color="auto"/>
              <w:right w:val="single" w:sz="4" w:space="0" w:color="auto"/>
            </w:tcBorders>
            <w:shd w:val="clear" w:color="auto" w:fill="auto"/>
            <w:vAlign w:val="center"/>
            <w:hideMark/>
          </w:tcPr>
          <w:p w14:paraId="2DE0CA4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66" w:type="pct"/>
            <w:tcBorders>
              <w:top w:val="nil"/>
              <w:left w:val="nil"/>
              <w:bottom w:val="single" w:sz="4" w:space="0" w:color="auto"/>
              <w:right w:val="single" w:sz="4" w:space="0" w:color="auto"/>
            </w:tcBorders>
            <w:shd w:val="clear" w:color="auto" w:fill="auto"/>
            <w:noWrap/>
            <w:vAlign w:val="center"/>
            <w:hideMark/>
          </w:tcPr>
          <w:p w14:paraId="23BDD7A6" w14:textId="77777777" w:rsidR="00B6478E" w:rsidRPr="00B6478E" w:rsidRDefault="00B6478E" w:rsidP="00B6478E">
            <w:pPr>
              <w:jc w:val="center"/>
              <w:rPr>
                <w:sz w:val="16"/>
                <w:szCs w:val="16"/>
                <w:lang w:eastAsia="uk-UA"/>
              </w:rPr>
            </w:pPr>
            <w:r w:rsidRPr="00B6478E">
              <w:rPr>
                <w:sz w:val="16"/>
                <w:szCs w:val="16"/>
                <w:lang w:eastAsia="uk-UA"/>
              </w:rPr>
              <w:t>150</w:t>
            </w:r>
          </w:p>
        </w:tc>
      </w:tr>
      <w:tr w:rsidR="00B6478E" w:rsidRPr="00B6478E" w14:paraId="08588A1E"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2C85DF2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26CF28EC"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систем електропостачання та усунення недоліків</w:t>
            </w:r>
          </w:p>
        </w:tc>
        <w:tc>
          <w:tcPr>
            <w:tcW w:w="1014" w:type="pct"/>
            <w:tcBorders>
              <w:top w:val="nil"/>
              <w:left w:val="nil"/>
              <w:bottom w:val="single" w:sz="4" w:space="0" w:color="auto"/>
              <w:right w:val="single" w:sz="4" w:space="0" w:color="auto"/>
            </w:tcBorders>
            <w:shd w:val="clear" w:color="auto" w:fill="auto"/>
            <w:vAlign w:val="center"/>
            <w:hideMark/>
          </w:tcPr>
          <w:p w14:paraId="7461B754" w14:textId="77777777" w:rsidR="00B6478E" w:rsidRPr="00B6478E" w:rsidRDefault="00B6478E" w:rsidP="00B6478E">
            <w:pPr>
              <w:jc w:val="center"/>
              <w:rPr>
                <w:color w:val="333333"/>
                <w:sz w:val="16"/>
                <w:szCs w:val="16"/>
                <w:lang w:eastAsia="uk-UA"/>
              </w:rPr>
            </w:pPr>
            <w:r w:rsidRPr="00B6478E">
              <w:rPr>
                <w:color w:val="333333"/>
                <w:sz w:val="16"/>
                <w:szCs w:val="16"/>
                <w:lang w:eastAsia="uk-UA"/>
              </w:rPr>
              <w:t>1 р. на місяць, хв</w:t>
            </w:r>
          </w:p>
        </w:tc>
        <w:tc>
          <w:tcPr>
            <w:tcW w:w="671" w:type="pct"/>
            <w:tcBorders>
              <w:top w:val="nil"/>
              <w:left w:val="nil"/>
              <w:bottom w:val="single" w:sz="4" w:space="0" w:color="auto"/>
              <w:right w:val="single" w:sz="4" w:space="0" w:color="auto"/>
            </w:tcBorders>
            <w:shd w:val="clear" w:color="auto" w:fill="auto"/>
            <w:vAlign w:val="center"/>
            <w:hideMark/>
          </w:tcPr>
          <w:p w14:paraId="63C30A4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Начальник ВТВ/електромонтер</w:t>
            </w:r>
          </w:p>
        </w:tc>
        <w:tc>
          <w:tcPr>
            <w:tcW w:w="313" w:type="pct"/>
            <w:tcBorders>
              <w:top w:val="nil"/>
              <w:left w:val="nil"/>
              <w:bottom w:val="single" w:sz="4" w:space="0" w:color="auto"/>
              <w:right w:val="single" w:sz="4" w:space="0" w:color="auto"/>
            </w:tcBorders>
            <w:shd w:val="clear" w:color="auto" w:fill="auto"/>
            <w:vAlign w:val="center"/>
            <w:hideMark/>
          </w:tcPr>
          <w:p w14:paraId="4C6EFE5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43" w:type="pct"/>
            <w:tcBorders>
              <w:top w:val="nil"/>
              <w:left w:val="nil"/>
              <w:bottom w:val="single" w:sz="4" w:space="0" w:color="auto"/>
              <w:right w:val="single" w:sz="4" w:space="0" w:color="auto"/>
            </w:tcBorders>
            <w:shd w:val="clear" w:color="auto" w:fill="auto"/>
            <w:vAlign w:val="center"/>
            <w:hideMark/>
          </w:tcPr>
          <w:p w14:paraId="591F5B2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297" w:type="pct"/>
            <w:tcBorders>
              <w:top w:val="nil"/>
              <w:left w:val="nil"/>
              <w:bottom w:val="single" w:sz="4" w:space="0" w:color="auto"/>
              <w:right w:val="single" w:sz="4" w:space="0" w:color="auto"/>
            </w:tcBorders>
            <w:shd w:val="clear" w:color="auto" w:fill="auto"/>
            <w:vAlign w:val="center"/>
            <w:hideMark/>
          </w:tcPr>
          <w:p w14:paraId="22F9501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28" w:type="pct"/>
            <w:tcBorders>
              <w:top w:val="nil"/>
              <w:left w:val="nil"/>
              <w:bottom w:val="single" w:sz="4" w:space="0" w:color="auto"/>
              <w:right w:val="single" w:sz="4" w:space="0" w:color="auto"/>
            </w:tcBorders>
            <w:shd w:val="clear" w:color="auto" w:fill="auto"/>
            <w:vAlign w:val="center"/>
            <w:hideMark/>
          </w:tcPr>
          <w:p w14:paraId="5183846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w:t>
            </w:r>
          </w:p>
        </w:tc>
        <w:tc>
          <w:tcPr>
            <w:tcW w:w="290" w:type="pct"/>
            <w:tcBorders>
              <w:top w:val="nil"/>
              <w:left w:val="nil"/>
              <w:bottom w:val="single" w:sz="4" w:space="0" w:color="auto"/>
              <w:right w:val="single" w:sz="4" w:space="0" w:color="auto"/>
            </w:tcBorders>
            <w:shd w:val="clear" w:color="auto" w:fill="auto"/>
            <w:vAlign w:val="center"/>
            <w:hideMark/>
          </w:tcPr>
          <w:p w14:paraId="3D7A9C9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w:t>
            </w:r>
          </w:p>
        </w:tc>
        <w:tc>
          <w:tcPr>
            <w:tcW w:w="366" w:type="pct"/>
            <w:tcBorders>
              <w:top w:val="nil"/>
              <w:left w:val="nil"/>
              <w:bottom w:val="single" w:sz="4" w:space="0" w:color="auto"/>
              <w:right w:val="single" w:sz="4" w:space="0" w:color="auto"/>
            </w:tcBorders>
            <w:shd w:val="clear" w:color="auto" w:fill="auto"/>
            <w:noWrap/>
            <w:vAlign w:val="center"/>
            <w:hideMark/>
          </w:tcPr>
          <w:p w14:paraId="23D6F3ED" w14:textId="77777777" w:rsidR="00B6478E" w:rsidRPr="00B6478E" w:rsidRDefault="00B6478E" w:rsidP="00B6478E">
            <w:pPr>
              <w:jc w:val="center"/>
              <w:rPr>
                <w:sz w:val="16"/>
                <w:szCs w:val="16"/>
                <w:lang w:eastAsia="uk-UA"/>
              </w:rPr>
            </w:pPr>
            <w:r w:rsidRPr="00B6478E">
              <w:rPr>
                <w:sz w:val="16"/>
                <w:szCs w:val="16"/>
                <w:lang w:eastAsia="uk-UA"/>
              </w:rPr>
              <w:t>120</w:t>
            </w:r>
          </w:p>
        </w:tc>
      </w:tr>
      <w:tr w:rsidR="00B6478E" w:rsidRPr="00B6478E" w14:paraId="35E119D3"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47B74B2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1014" w:type="pct"/>
            <w:tcBorders>
              <w:top w:val="nil"/>
              <w:left w:val="nil"/>
              <w:bottom w:val="single" w:sz="4" w:space="0" w:color="auto"/>
              <w:right w:val="single" w:sz="4" w:space="0" w:color="auto"/>
            </w:tcBorders>
            <w:shd w:val="clear" w:color="auto" w:fill="auto"/>
            <w:vAlign w:val="center"/>
            <w:hideMark/>
          </w:tcPr>
          <w:p w14:paraId="5DCB2874" w14:textId="77777777" w:rsidR="00B6478E" w:rsidRPr="00B6478E" w:rsidRDefault="00B6478E" w:rsidP="00B6478E">
            <w:pPr>
              <w:rPr>
                <w:color w:val="333333"/>
                <w:sz w:val="16"/>
                <w:szCs w:val="16"/>
                <w:lang w:eastAsia="uk-UA"/>
              </w:rPr>
            </w:pPr>
            <w:r w:rsidRPr="00B6478E">
              <w:rPr>
                <w:color w:val="333333"/>
                <w:sz w:val="16"/>
                <w:szCs w:val="16"/>
                <w:lang w:eastAsia="uk-UA"/>
              </w:rPr>
              <w:t>Справність баків для води</w:t>
            </w:r>
          </w:p>
        </w:tc>
        <w:tc>
          <w:tcPr>
            <w:tcW w:w="1014" w:type="pct"/>
            <w:tcBorders>
              <w:top w:val="nil"/>
              <w:left w:val="nil"/>
              <w:bottom w:val="single" w:sz="4" w:space="0" w:color="auto"/>
              <w:right w:val="single" w:sz="4" w:space="0" w:color="auto"/>
            </w:tcBorders>
            <w:shd w:val="clear" w:color="auto" w:fill="auto"/>
            <w:vAlign w:val="center"/>
            <w:hideMark/>
          </w:tcPr>
          <w:p w14:paraId="55DBCBB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6C22588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w:t>
            </w:r>
          </w:p>
        </w:tc>
        <w:tc>
          <w:tcPr>
            <w:tcW w:w="313" w:type="pct"/>
            <w:tcBorders>
              <w:top w:val="nil"/>
              <w:left w:val="nil"/>
              <w:bottom w:val="single" w:sz="4" w:space="0" w:color="auto"/>
              <w:right w:val="single" w:sz="4" w:space="0" w:color="auto"/>
            </w:tcBorders>
            <w:shd w:val="clear" w:color="auto" w:fill="auto"/>
            <w:vAlign w:val="center"/>
            <w:hideMark/>
          </w:tcPr>
          <w:p w14:paraId="7CAB56A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w:t>
            </w:r>
          </w:p>
        </w:tc>
        <w:tc>
          <w:tcPr>
            <w:tcW w:w="343" w:type="pct"/>
            <w:tcBorders>
              <w:top w:val="nil"/>
              <w:left w:val="nil"/>
              <w:bottom w:val="single" w:sz="4" w:space="0" w:color="auto"/>
              <w:right w:val="single" w:sz="4" w:space="0" w:color="auto"/>
            </w:tcBorders>
            <w:shd w:val="clear" w:color="auto" w:fill="auto"/>
            <w:vAlign w:val="center"/>
            <w:hideMark/>
          </w:tcPr>
          <w:p w14:paraId="54296C6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vAlign w:val="center"/>
            <w:hideMark/>
          </w:tcPr>
          <w:p w14:paraId="542FF2B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28" w:type="pct"/>
            <w:tcBorders>
              <w:top w:val="nil"/>
              <w:left w:val="nil"/>
              <w:bottom w:val="single" w:sz="4" w:space="0" w:color="auto"/>
              <w:right w:val="single" w:sz="4" w:space="0" w:color="auto"/>
            </w:tcBorders>
            <w:shd w:val="clear" w:color="auto" w:fill="auto"/>
            <w:vAlign w:val="center"/>
            <w:hideMark/>
          </w:tcPr>
          <w:p w14:paraId="4E7E839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w:t>
            </w:r>
          </w:p>
        </w:tc>
        <w:tc>
          <w:tcPr>
            <w:tcW w:w="290" w:type="pct"/>
            <w:tcBorders>
              <w:top w:val="nil"/>
              <w:left w:val="nil"/>
              <w:bottom w:val="single" w:sz="4" w:space="0" w:color="auto"/>
              <w:right w:val="single" w:sz="4" w:space="0" w:color="auto"/>
            </w:tcBorders>
            <w:shd w:val="clear" w:color="auto" w:fill="auto"/>
            <w:vAlign w:val="center"/>
            <w:hideMark/>
          </w:tcPr>
          <w:p w14:paraId="668BD58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366" w:type="pct"/>
            <w:tcBorders>
              <w:top w:val="nil"/>
              <w:left w:val="nil"/>
              <w:bottom w:val="single" w:sz="4" w:space="0" w:color="auto"/>
              <w:right w:val="single" w:sz="4" w:space="0" w:color="auto"/>
            </w:tcBorders>
            <w:shd w:val="clear" w:color="auto" w:fill="auto"/>
            <w:noWrap/>
            <w:vAlign w:val="center"/>
            <w:hideMark/>
          </w:tcPr>
          <w:p w14:paraId="1D8C9948" w14:textId="77777777" w:rsidR="00B6478E" w:rsidRPr="00B6478E" w:rsidRDefault="00B6478E" w:rsidP="00B6478E">
            <w:pPr>
              <w:jc w:val="center"/>
              <w:rPr>
                <w:sz w:val="16"/>
                <w:szCs w:val="16"/>
                <w:lang w:eastAsia="uk-UA"/>
              </w:rPr>
            </w:pPr>
            <w:r w:rsidRPr="00B6478E">
              <w:rPr>
                <w:sz w:val="16"/>
                <w:szCs w:val="16"/>
                <w:lang w:eastAsia="uk-UA"/>
              </w:rPr>
              <w:t>120</w:t>
            </w:r>
          </w:p>
        </w:tc>
      </w:tr>
      <w:tr w:rsidR="00B6478E" w:rsidRPr="00B6478E" w14:paraId="57624667" w14:textId="77777777" w:rsidTr="003D62A3">
        <w:trPr>
          <w:trHeight w:val="225"/>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17A8961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14" w:type="pct"/>
            <w:tcBorders>
              <w:top w:val="nil"/>
              <w:left w:val="nil"/>
              <w:bottom w:val="single" w:sz="4" w:space="0" w:color="auto"/>
              <w:right w:val="single" w:sz="4" w:space="0" w:color="auto"/>
            </w:tcBorders>
            <w:shd w:val="clear" w:color="auto" w:fill="auto"/>
            <w:vAlign w:val="center"/>
            <w:hideMark/>
          </w:tcPr>
          <w:p w14:paraId="39937D93" w14:textId="77777777" w:rsidR="00B6478E" w:rsidRPr="00B6478E" w:rsidRDefault="00B6478E" w:rsidP="00B6478E">
            <w:pPr>
              <w:rPr>
                <w:color w:val="000000"/>
                <w:sz w:val="16"/>
                <w:szCs w:val="16"/>
                <w:lang w:eastAsia="uk-UA"/>
              </w:rPr>
            </w:pPr>
            <w:r w:rsidRPr="00B6478E">
              <w:rPr>
                <w:color w:val="000000"/>
                <w:sz w:val="16"/>
                <w:szCs w:val="16"/>
                <w:lang w:eastAsia="uk-UA"/>
              </w:rPr>
              <w:t>Резерв на переходи, узгодження</w:t>
            </w:r>
          </w:p>
        </w:tc>
        <w:tc>
          <w:tcPr>
            <w:tcW w:w="1014" w:type="pct"/>
            <w:tcBorders>
              <w:top w:val="nil"/>
              <w:left w:val="nil"/>
              <w:bottom w:val="single" w:sz="4" w:space="0" w:color="auto"/>
              <w:right w:val="single" w:sz="4" w:space="0" w:color="auto"/>
            </w:tcBorders>
            <w:shd w:val="clear" w:color="auto" w:fill="auto"/>
            <w:vAlign w:val="center"/>
            <w:hideMark/>
          </w:tcPr>
          <w:p w14:paraId="6A453C3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Щотижня, хв.</w:t>
            </w:r>
          </w:p>
        </w:tc>
        <w:tc>
          <w:tcPr>
            <w:tcW w:w="671" w:type="pct"/>
            <w:tcBorders>
              <w:top w:val="nil"/>
              <w:left w:val="nil"/>
              <w:bottom w:val="single" w:sz="4" w:space="0" w:color="auto"/>
              <w:right w:val="single" w:sz="4" w:space="0" w:color="auto"/>
            </w:tcBorders>
            <w:shd w:val="clear" w:color="auto" w:fill="auto"/>
            <w:vAlign w:val="center"/>
            <w:hideMark/>
          </w:tcPr>
          <w:p w14:paraId="7D24766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Бригада (всі)</w:t>
            </w:r>
          </w:p>
        </w:tc>
        <w:tc>
          <w:tcPr>
            <w:tcW w:w="313" w:type="pct"/>
            <w:tcBorders>
              <w:top w:val="nil"/>
              <w:left w:val="nil"/>
              <w:bottom w:val="single" w:sz="4" w:space="0" w:color="auto"/>
              <w:right w:val="single" w:sz="4" w:space="0" w:color="auto"/>
            </w:tcBorders>
            <w:shd w:val="clear" w:color="auto" w:fill="auto"/>
            <w:vAlign w:val="center"/>
            <w:hideMark/>
          </w:tcPr>
          <w:p w14:paraId="7ADE43F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43" w:type="pct"/>
            <w:tcBorders>
              <w:top w:val="nil"/>
              <w:left w:val="nil"/>
              <w:bottom w:val="single" w:sz="4" w:space="0" w:color="auto"/>
              <w:right w:val="single" w:sz="4" w:space="0" w:color="auto"/>
            </w:tcBorders>
            <w:shd w:val="clear" w:color="auto" w:fill="auto"/>
            <w:vAlign w:val="center"/>
            <w:hideMark/>
          </w:tcPr>
          <w:p w14:paraId="3BE3890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297" w:type="pct"/>
            <w:tcBorders>
              <w:top w:val="nil"/>
              <w:left w:val="nil"/>
              <w:bottom w:val="single" w:sz="4" w:space="0" w:color="auto"/>
              <w:right w:val="single" w:sz="4" w:space="0" w:color="auto"/>
            </w:tcBorders>
            <w:shd w:val="clear" w:color="auto" w:fill="auto"/>
            <w:vAlign w:val="center"/>
            <w:hideMark/>
          </w:tcPr>
          <w:p w14:paraId="230D4B2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28" w:type="pct"/>
            <w:tcBorders>
              <w:top w:val="nil"/>
              <w:left w:val="nil"/>
              <w:bottom w:val="single" w:sz="4" w:space="0" w:color="auto"/>
              <w:right w:val="single" w:sz="4" w:space="0" w:color="auto"/>
            </w:tcBorders>
            <w:shd w:val="clear" w:color="auto" w:fill="auto"/>
            <w:vAlign w:val="center"/>
            <w:hideMark/>
          </w:tcPr>
          <w:p w14:paraId="50080C8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290" w:type="pct"/>
            <w:tcBorders>
              <w:top w:val="nil"/>
              <w:left w:val="nil"/>
              <w:bottom w:val="single" w:sz="4" w:space="0" w:color="auto"/>
              <w:right w:val="single" w:sz="4" w:space="0" w:color="auto"/>
            </w:tcBorders>
            <w:shd w:val="clear" w:color="auto" w:fill="auto"/>
            <w:vAlign w:val="center"/>
            <w:hideMark/>
          </w:tcPr>
          <w:p w14:paraId="5FD655B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w:t>
            </w:r>
          </w:p>
        </w:tc>
        <w:tc>
          <w:tcPr>
            <w:tcW w:w="366" w:type="pct"/>
            <w:tcBorders>
              <w:top w:val="nil"/>
              <w:left w:val="nil"/>
              <w:bottom w:val="single" w:sz="4" w:space="0" w:color="auto"/>
              <w:right w:val="single" w:sz="4" w:space="0" w:color="auto"/>
            </w:tcBorders>
            <w:shd w:val="clear" w:color="auto" w:fill="auto"/>
            <w:noWrap/>
            <w:vAlign w:val="center"/>
            <w:hideMark/>
          </w:tcPr>
          <w:p w14:paraId="3CA314D0" w14:textId="77777777" w:rsidR="00B6478E" w:rsidRPr="00B6478E" w:rsidRDefault="00B6478E" w:rsidP="00B6478E">
            <w:pPr>
              <w:jc w:val="center"/>
              <w:rPr>
                <w:sz w:val="16"/>
                <w:szCs w:val="16"/>
                <w:lang w:eastAsia="uk-UA"/>
              </w:rPr>
            </w:pPr>
            <w:r w:rsidRPr="00B6478E">
              <w:rPr>
                <w:sz w:val="16"/>
                <w:szCs w:val="16"/>
                <w:lang w:eastAsia="uk-UA"/>
              </w:rPr>
              <w:t>400</w:t>
            </w:r>
          </w:p>
        </w:tc>
      </w:tr>
      <w:tr w:rsidR="00B6478E" w:rsidRPr="00B6478E" w14:paraId="63CA1BB3"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7033CB4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1014" w:type="pct"/>
            <w:tcBorders>
              <w:top w:val="nil"/>
              <w:left w:val="nil"/>
              <w:bottom w:val="single" w:sz="4" w:space="0" w:color="auto"/>
              <w:right w:val="single" w:sz="4" w:space="0" w:color="auto"/>
            </w:tcBorders>
            <w:shd w:val="clear" w:color="auto" w:fill="auto"/>
            <w:vAlign w:val="center"/>
            <w:hideMark/>
          </w:tcPr>
          <w:p w14:paraId="0E09AE1F" w14:textId="77777777" w:rsidR="00B6478E" w:rsidRPr="00B6478E" w:rsidRDefault="00B6478E" w:rsidP="00B6478E">
            <w:pPr>
              <w:rPr>
                <w:color w:val="000000"/>
                <w:sz w:val="16"/>
                <w:szCs w:val="16"/>
                <w:lang w:eastAsia="uk-UA"/>
              </w:rPr>
            </w:pPr>
            <w:r w:rsidRPr="00B6478E">
              <w:rPr>
                <w:color w:val="000000"/>
                <w:sz w:val="16"/>
                <w:szCs w:val="16"/>
                <w:lang w:eastAsia="uk-UA"/>
              </w:rPr>
              <w:t>Періодичне поновлення/ заміна табличок позначень</w:t>
            </w:r>
          </w:p>
        </w:tc>
        <w:tc>
          <w:tcPr>
            <w:tcW w:w="1014" w:type="pct"/>
            <w:tcBorders>
              <w:top w:val="nil"/>
              <w:left w:val="nil"/>
              <w:bottom w:val="single" w:sz="4" w:space="0" w:color="auto"/>
              <w:right w:val="single" w:sz="4" w:space="0" w:color="auto"/>
            </w:tcBorders>
            <w:shd w:val="clear" w:color="auto" w:fill="auto"/>
            <w:noWrap/>
            <w:vAlign w:val="center"/>
            <w:hideMark/>
          </w:tcPr>
          <w:p w14:paraId="24699A9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 р. на рік, хв</w:t>
            </w:r>
          </w:p>
        </w:tc>
        <w:tc>
          <w:tcPr>
            <w:tcW w:w="671" w:type="pct"/>
            <w:tcBorders>
              <w:top w:val="nil"/>
              <w:left w:val="nil"/>
              <w:bottom w:val="single" w:sz="4" w:space="0" w:color="auto"/>
              <w:right w:val="single" w:sz="4" w:space="0" w:color="auto"/>
            </w:tcBorders>
            <w:shd w:val="clear" w:color="auto" w:fill="auto"/>
            <w:noWrap/>
            <w:vAlign w:val="center"/>
            <w:hideMark/>
          </w:tcPr>
          <w:p w14:paraId="025BE5E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Слюсар-сантехнік</w:t>
            </w:r>
          </w:p>
        </w:tc>
        <w:tc>
          <w:tcPr>
            <w:tcW w:w="313" w:type="pct"/>
            <w:tcBorders>
              <w:top w:val="nil"/>
              <w:left w:val="nil"/>
              <w:bottom w:val="single" w:sz="4" w:space="0" w:color="auto"/>
              <w:right w:val="single" w:sz="4" w:space="0" w:color="auto"/>
            </w:tcBorders>
            <w:shd w:val="clear" w:color="auto" w:fill="auto"/>
            <w:noWrap/>
            <w:vAlign w:val="center"/>
            <w:hideMark/>
          </w:tcPr>
          <w:p w14:paraId="1A8F82F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343" w:type="pct"/>
            <w:tcBorders>
              <w:top w:val="nil"/>
              <w:left w:val="nil"/>
              <w:bottom w:val="single" w:sz="4" w:space="0" w:color="auto"/>
              <w:right w:val="single" w:sz="4" w:space="0" w:color="auto"/>
            </w:tcBorders>
            <w:shd w:val="clear" w:color="auto" w:fill="auto"/>
            <w:noWrap/>
            <w:vAlign w:val="center"/>
            <w:hideMark/>
          </w:tcPr>
          <w:p w14:paraId="0EA12D5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297" w:type="pct"/>
            <w:tcBorders>
              <w:top w:val="nil"/>
              <w:left w:val="nil"/>
              <w:bottom w:val="single" w:sz="4" w:space="0" w:color="auto"/>
              <w:right w:val="single" w:sz="4" w:space="0" w:color="auto"/>
            </w:tcBorders>
            <w:shd w:val="clear" w:color="auto" w:fill="auto"/>
            <w:noWrap/>
            <w:vAlign w:val="center"/>
            <w:hideMark/>
          </w:tcPr>
          <w:p w14:paraId="5854E54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328" w:type="pct"/>
            <w:tcBorders>
              <w:top w:val="nil"/>
              <w:left w:val="nil"/>
              <w:bottom w:val="single" w:sz="4" w:space="0" w:color="auto"/>
              <w:right w:val="single" w:sz="4" w:space="0" w:color="auto"/>
            </w:tcBorders>
            <w:shd w:val="clear" w:color="auto" w:fill="auto"/>
            <w:noWrap/>
            <w:vAlign w:val="center"/>
            <w:hideMark/>
          </w:tcPr>
          <w:p w14:paraId="4BEDA97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290" w:type="pct"/>
            <w:tcBorders>
              <w:top w:val="nil"/>
              <w:left w:val="nil"/>
              <w:bottom w:val="single" w:sz="4" w:space="0" w:color="auto"/>
              <w:right w:val="single" w:sz="4" w:space="0" w:color="auto"/>
            </w:tcBorders>
            <w:shd w:val="clear" w:color="auto" w:fill="auto"/>
            <w:noWrap/>
            <w:vAlign w:val="center"/>
            <w:hideMark/>
          </w:tcPr>
          <w:p w14:paraId="778C1D8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366" w:type="pct"/>
            <w:tcBorders>
              <w:top w:val="nil"/>
              <w:left w:val="nil"/>
              <w:bottom w:val="single" w:sz="4" w:space="0" w:color="auto"/>
              <w:right w:val="single" w:sz="4" w:space="0" w:color="auto"/>
            </w:tcBorders>
            <w:shd w:val="clear" w:color="auto" w:fill="auto"/>
            <w:noWrap/>
            <w:vAlign w:val="center"/>
            <w:hideMark/>
          </w:tcPr>
          <w:p w14:paraId="55561E02" w14:textId="77777777" w:rsidR="00B6478E" w:rsidRPr="00B6478E" w:rsidRDefault="00B6478E" w:rsidP="00B6478E">
            <w:pPr>
              <w:jc w:val="center"/>
              <w:rPr>
                <w:sz w:val="16"/>
                <w:szCs w:val="16"/>
                <w:lang w:eastAsia="uk-UA"/>
              </w:rPr>
            </w:pPr>
            <w:r w:rsidRPr="00B6478E">
              <w:rPr>
                <w:sz w:val="16"/>
                <w:szCs w:val="16"/>
                <w:lang w:eastAsia="uk-UA"/>
              </w:rPr>
              <w:t>25</w:t>
            </w:r>
          </w:p>
        </w:tc>
      </w:tr>
      <w:tr w:rsidR="00B6478E" w:rsidRPr="00B6478E" w14:paraId="137B0166" w14:textId="77777777" w:rsidTr="003D62A3">
        <w:trPr>
          <w:trHeight w:val="4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5B958E3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w:t>
            </w:r>
          </w:p>
        </w:tc>
        <w:tc>
          <w:tcPr>
            <w:tcW w:w="1014" w:type="pct"/>
            <w:tcBorders>
              <w:top w:val="nil"/>
              <w:left w:val="nil"/>
              <w:bottom w:val="single" w:sz="4" w:space="0" w:color="auto"/>
              <w:right w:val="single" w:sz="4" w:space="0" w:color="auto"/>
            </w:tcBorders>
            <w:shd w:val="clear" w:color="auto" w:fill="auto"/>
            <w:vAlign w:val="center"/>
            <w:hideMark/>
          </w:tcPr>
          <w:p w14:paraId="137E05A3" w14:textId="77777777" w:rsidR="00B6478E" w:rsidRPr="00B6478E" w:rsidRDefault="00B6478E" w:rsidP="00B6478E">
            <w:pPr>
              <w:rPr>
                <w:color w:val="333333"/>
                <w:sz w:val="16"/>
                <w:szCs w:val="16"/>
                <w:lang w:eastAsia="uk-UA"/>
              </w:rPr>
            </w:pPr>
            <w:r w:rsidRPr="00B6478E">
              <w:rPr>
                <w:color w:val="333333"/>
                <w:sz w:val="16"/>
                <w:szCs w:val="16"/>
                <w:lang w:eastAsia="uk-UA"/>
              </w:rPr>
              <w:t>Технічне обслуговування захисних пристроїв:</w:t>
            </w:r>
          </w:p>
        </w:tc>
        <w:tc>
          <w:tcPr>
            <w:tcW w:w="1014" w:type="pct"/>
            <w:tcBorders>
              <w:top w:val="nil"/>
              <w:left w:val="nil"/>
              <w:bottom w:val="single" w:sz="4" w:space="0" w:color="auto"/>
              <w:right w:val="single" w:sz="4" w:space="0" w:color="auto"/>
            </w:tcBorders>
            <w:shd w:val="clear" w:color="auto" w:fill="auto"/>
            <w:noWrap/>
            <w:vAlign w:val="center"/>
            <w:hideMark/>
          </w:tcPr>
          <w:p w14:paraId="64AB0B6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671" w:type="pct"/>
            <w:tcBorders>
              <w:top w:val="nil"/>
              <w:left w:val="nil"/>
              <w:bottom w:val="single" w:sz="4" w:space="0" w:color="auto"/>
              <w:right w:val="single" w:sz="4" w:space="0" w:color="auto"/>
            </w:tcBorders>
            <w:shd w:val="clear" w:color="auto" w:fill="auto"/>
            <w:vAlign w:val="center"/>
            <w:hideMark/>
          </w:tcPr>
          <w:p w14:paraId="10E0D89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13" w:type="pct"/>
            <w:tcBorders>
              <w:top w:val="nil"/>
              <w:left w:val="nil"/>
              <w:bottom w:val="single" w:sz="4" w:space="0" w:color="auto"/>
              <w:right w:val="single" w:sz="4" w:space="0" w:color="auto"/>
            </w:tcBorders>
            <w:shd w:val="clear" w:color="auto" w:fill="auto"/>
            <w:noWrap/>
            <w:vAlign w:val="center"/>
            <w:hideMark/>
          </w:tcPr>
          <w:p w14:paraId="1CE2DE5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noWrap/>
            <w:vAlign w:val="center"/>
            <w:hideMark/>
          </w:tcPr>
          <w:p w14:paraId="4678B19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noWrap/>
            <w:vAlign w:val="center"/>
            <w:hideMark/>
          </w:tcPr>
          <w:p w14:paraId="1F4266C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noWrap/>
            <w:vAlign w:val="center"/>
            <w:hideMark/>
          </w:tcPr>
          <w:p w14:paraId="516D56C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noWrap/>
            <w:vAlign w:val="center"/>
            <w:hideMark/>
          </w:tcPr>
          <w:p w14:paraId="6AA6E78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200C508D"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51EE0FA8" w14:textId="77777777" w:rsidTr="003D62A3">
        <w:trPr>
          <w:trHeight w:val="90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70F1672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w:t>
            </w:r>
          </w:p>
        </w:tc>
        <w:tc>
          <w:tcPr>
            <w:tcW w:w="1014" w:type="pct"/>
            <w:tcBorders>
              <w:top w:val="nil"/>
              <w:left w:val="nil"/>
              <w:bottom w:val="single" w:sz="4" w:space="0" w:color="auto"/>
              <w:right w:val="single" w:sz="4" w:space="0" w:color="auto"/>
            </w:tcBorders>
            <w:shd w:val="clear" w:color="auto" w:fill="auto"/>
            <w:vAlign w:val="center"/>
            <w:hideMark/>
          </w:tcPr>
          <w:p w14:paraId="780FB08A" w14:textId="77777777" w:rsidR="00B6478E" w:rsidRPr="00B6478E" w:rsidRDefault="00B6478E" w:rsidP="00B6478E">
            <w:pPr>
              <w:rPr>
                <w:color w:val="333333"/>
                <w:sz w:val="16"/>
                <w:szCs w:val="16"/>
                <w:lang w:eastAsia="uk-UA"/>
              </w:rPr>
            </w:pPr>
            <w:r w:rsidRPr="00B6478E">
              <w:rPr>
                <w:color w:val="333333"/>
                <w:sz w:val="16"/>
                <w:szCs w:val="16"/>
                <w:lang w:eastAsia="uk-UA"/>
              </w:rPr>
              <w:t xml:space="preserve">Виявлення та усунення можливих </w:t>
            </w:r>
            <w:proofErr w:type="spellStart"/>
            <w:r w:rsidRPr="00B6478E">
              <w:rPr>
                <w:color w:val="333333"/>
                <w:sz w:val="16"/>
                <w:szCs w:val="16"/>
                <w:lang w:eastAsia="uk-UA"/>
              </w:rPr>
              <w:t>несправностей</w:t>
            </w:r>
            <w:proofErr w:type="spellEnd"/>
            <w:r w:rsidRPr="00B6478E">
              <w:rPr>
                <w:color w:val="333333"/>
                <w:sz w:val="16"/>
                <w:szCs w:val="16"/>
                <w:lang w:eastAsia="uk-UA"/>
              </w:rPr>
              <w:t xml:space="preserve"> захисних пристроїв на входах у захисні споруди</w:t>
            </w:r>
          </w:p>
        </w:tc>
        <w:tc>
          <w:tcPr>
            <w:tcW w:w="1014" w:type="pct"/>
            <w:tcBorders>
              <w:top w:val="nil"/>
              <w:left w:val="nil"/>
              <w:bottom w:val="single" w:sz="4" w:space="0" w:color="auto"/>
              <w:right w:val="single" w:sz="4" w:space="0" w:color="auto"/>
            </w:tcBorders>
            <w:shd w:val="clear" w:color="auto" w:fill="auto"/>
            <w:vAlign w:val="center"/>
            <w:hideMark/>
          </w:tcPr>
          <w:p w14:paraId="0CF488C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огляд у попередніх пунктах</w:t>
            </w:r>
          </w:p>
        </w:tc>
        <w:tc>
          <w:tcPr>
            <w:tcW w:w="671" w:type="pct"/>
            <w:tcBorders>
              <w:top w:val="nil"/>
              <w:left w:val="nil"/>
              <w:bottom w:val="single" w:sz="4" w:space="0" w:color="auto"/>
              <w:right w:val="single" w:sz="4" w:space="0" w:color="auto"/>
            </w:tcBorders>
            <w:shd w:val="clear" w:color="auto" w:fill="auto"/>
            <w:noWrap/>
            <w:vAlign w:val="center"/>
            <w:hideMark/>
          </w:tcPr>
          <w:p w14:paraId="1C2F403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13" w:type="pct"/>
            <w:tcBorders>
              <w:top w:val="nil"/>
              <w:left w:val="nil"/>
              <w:bottom w:val="single" w:sz="4" w:space="0" w:color="auto"/>
              <w:right w:val="single" w:sz="4" w:space="0" w:color="auto"/>
            </w:tcBorders>
            <w:shd w:val="clear" w:color="auto" w:fill="auto"/>
            <w:noWrap/>
            <w:vAlign w:val="center"/>
            <w:hideMark/>
          </w:tcPr>
          <w:p w14:paraId="5BC01BC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43" w:type="pct"/>
            <w:tcBorders>
              <w:top w:val="nil"/>
              <w:left w:val="nil"/>
              <w:bottom w:val="single" w:sz="4" w:space="0" w:color="auto"/>
              <w:right w:val="single" w:sz="4" w:space="0" w:color="auto"/>
            </w:tcBorders>
            <w:shd w:val="clear" w:color="auto" w:fill="auto"/>
            <w:noWrap/>
            <w:vAlign w:val="center"/>
            <w:hideMark/>
          </w:tcPr>
          <w:p w14:paraId="73F5B2C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7" w:type="pct"/>
            <w:tcBorders>
              <w:top w:val="nil"/>
              <w:left w:val="nil"/>
              <w:bottom w:val="single" w:sz="4" w:space="0" w:color="auto"/>
              <w:right w:val="single" w:sz="4" w:space="0" w:color="auto"/>
            </w:tcBorders>
            <w:shd w:val="clear" w:color="auto" w:fill="auto"/>
            <w:noWrap/>
            <w:vAlign w:val="center"/>
            <w:hideMark/>
          </w:tcPr>
          <w:p w14:paraId="33D832D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28" w:type="pct"/>
            <w:tcBorders>
              <w:top w:val="nil"/>
              <w:left w:val="nil"/>
              <w:bottom w:val="single" w:sz="4" w:space="0" w:color="auto"/>
              <w:right w:val="single" w:sz="4" w:space="0" w:color="auto"/>
            </w:tcBorders>
            <w:shd w:val="clear" w:color="auto" w:fill="auto"/>
            <w:noWrap/>
            <w:vAlign w:val="center"/>
            <w:hideMark/>
          </w:tcPr>
          <w:p w14:paraId="082344F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90" w:type="pct"/>
            <w:tcBorders>
              <w:top w:val="nil"/>
              <w:left w:val="nil"/>
              <w:bottom w:val="single" w:sz="4" w:space="0" w:color="auto"/>
              <w:right w:val="single" w:sz="4" w:space="0" w:color="auto"/>
            </w:tcBorders>
            <w:shd w:val="clear" w:color="auto" w:fill="auto"/>
            <w:noWrap/>
            <w:vAlign w:val="center"/>
            <w:hideMark/>
          </w:tcPr>
          <w:p w14:paraId="4C18751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66" w:type="pct"/>
            <w:tcBorders>
              <w:top w:val="nil"/>
              <w:left w:val="nil"/>
              <w:bottom w:val="single" w:sz="4" w:space="0" w:color="auto"/>
              <w:right w:val="single" w:sz="4" w:space="0" w:color="auto"/>
            </w:tcBorders>
            <w:shd w:val="clear" w:color="auto" w:fill="auto"/>
            <w:noWrap/>
            <w:vAlign w:val="center"/>
            <w:hideMark/>
          </w:tcPr>
          <w:p w14:paraId="614FEAC2"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0820D23F" w14:textId="77777777" w:rsidTr="003D62A3">
        <w:trPr>
          <w:trHeight w:val="270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34DB918C" w14:textId="77777777" w:rsidR="00B6478E" w:rsidRPr="00B6478E" w:rsidRDefault="00B6478E" w:rsidP="00B6478E">
            <w:pPr>
              <w:jc w:val="center"/>
              <w:rPr>
                <w:color w:val="000000"/>
                <w:sz w:val="16"/>
                <w:szCs w:val="16"/>
                <w:lang w:eastAsia="uk-UA"/>
              </w:rPr>
            </w:pPr>
            <w:r w:rsidRPr="00B6478E">
              <w:rPr>
                <w:color w:val="000000"/>
                <w:sz w:val="16"/>
                <w:szCs w:val="16"/>
                <w:lang w:eastAsia="uk-UA"/>
              </w:rPr>
              <w:lastRenderedPageBreak/>
              <w:t>5</w:t>
            </w:r>
          </w:p>
        </w:tc>
        <w:tc>
          <w:tcPr>
            <w:tcW w:w="1014" w:type="pct"/>
            <w:tcBorders>
              <w:top w:val="nil"/>
              <w:left w:val="nil"/>
              <w:bottom w:val="single" w:sz="4" w:space="0" w:color="auto"/>
              <w:right w:val="single" w:sz="4" w:space="0" w:color="auto"/>
            </w:tcBorders>
            <w:shd w:val="clear" w:color="auto" w:fill="auto"/>
            <w:vAlign w:val="center"/>
            <w:hideMark/>
          </w:tcPr>
          <w:p w14:paraId="666B88D1" w14:textId="77777777" w:rsidR="00B6478E" w:rsidRPr="00B6478E" w:rsidRDefault="00B6478E" w:rsidP="00B6478E">
            <w:pPr>
              <w:rPr>
                <w:sz w:val="16"/>
                <w:szCs w:val="16"/>
                <w:lang w:eastAsia="uk-UA"/>
              </w:rPr>
            </w:pPr>
            <w:r w:rsidRPr="00B6478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B6478E">
              <w:rPr>
                <w:sz w:val="16"/>
                <w:szCs w:val="16"/>
                <w:lang w:eastAsia="uk-UA"/>
              </w:rPr>
              <w:t>температурно-вологісного</w:t>
            </w:r>
            <w:proofErr w:type="spellEnd"/>
            <w:r w:rsidRPr="00B6478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1014" w:type="pct"/>
            <w:tcBorders>
              <w:top w:val="nil"/>
              <w:left w:val="nil"/>
              <w:bottom w:val="single" w:sz="4" w:space="0" w:color="auto"/>
              <w:right w:val="single" w:sz="4" w:space="0" w:color="auto"/>
            </w:tcBorders>
            <w:shd w:val="clear" w:color="auto" w:fill="auto"/>
            <w:vAlign w:val="center"/>
            <w:hideMark/>
          </w:tcPr>
          <w:p w14:paraId="466C956A" w14:textId="77777777" w:rsidR="00B6478E" w:rsidRPr="00B6478E" w:rsidRDefault="00B6478E" w:rsidP="00B6478E">
            <w:pPr>
              <w:jc w:val="center"/>
              <w:rPr>
                <w:sz w:val="16"/>
                <w:szCs w:val="16"/>
                <w:lang w:eastAsia="uk-UA"/>
              </w:rPr>
            </w:pPr>
            <w:r w:rsidRPr="00B6478E">
              <w:rPr>
                <w:sz w:val="16"/>
                <w:szCs w:val="16"/>
                <w:lang w:eastAsia="uk-UA"/>
              </w:rPr>
              <w:t xml:space="preserve">щоденно </w:t>
            </w:r>
          </w:p>
        </w:tc>
        <w:tc>
          <w:tcPr>
            <w:tcW w:w="671" w:type="pct"/>
            <w:tcBorders>
              <w:top w:val="nil"/>
              <w:left w:val="nil"/>
              <w:bottom w:val="single" w:sz="4" w:space="0" w:color="auto"/>
              <w:right w:val="single" w:sz="4" w:space="0" w:color="auto"/>
            </w:tcBorders>
            <w:shd w:val="clear" w:color="000000" w:fill="FFFFFF"/>
            <w:vAlign w:val="center"/>
            <w:hideMark/>
          </w:tcPr>
          <w:p w14:paraId="4EACD507"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газозварник,   інший .</w:t>
            </w:r>
          </w:p>
        </w:tc>
        <w:tc>
          <w:tcPr>
            <w:tcW w:w="313" w:type="pct"/>
            <w:tcBorders>
              <w:top w:val="nil"/>
              <w:left w:val="nil"/>
              <w:bottom w:val="single" w:sz="4" w:space="0" w:color="auto"/>
              <w:right w:val="single" w:sz="4" w:space="0" w:color="auto"/>
            </w:tcBorders>
            <w:shd w:val="clear" w:color="auto" w:fill="auto"/>
            <w:noWrap/>
            <w:vAlign w:val="center"/>
            <w:hideMark/>
          </w:tcPr>
          <w:p w14:paraId="57755F5C"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43" w:type="pct"/>
            <w:tcBorders>
              <w:top w:val="nil"/>
              <w:left w:val="nil"/>
              <w:bottom w:val="single" w:sz="4" w:space="0" w:color="auto"/>
              <w:right w:val="single" w:sz="4" w:space="0" w:color="auto"/>
            </w:tcBorders>
            <w:shd w:val="clear" w:color="auto" w:fill="auto"/>
            <w:noWrap/>
            <w:vAlign w:val="center"/>
            <w:hideMark/>
          </w:tcPr>
          <w:p w14:paraId="4CD822E3" w14:textId="77777777" w:rsidR="00B6478E" w:rsidRPr="00B6478E" w:rsidRDefault="00B6478E" w:rsidP="00B6478E">
            <w:pPr>
              <w:jc w:val="center"/>
              <w:rPr>
                <w:sz w:val="16"/>
                <w:szCs w:val="16"/>
                <w:lang w:eastAsia="uk-UA"/>
              </w:rPr>
            </w:pPr>
            <w:r w:rsidRPr="00B6478E">
              <w:rPr>
                <w:sz w:val="16"/>
                <w:szCs w:val="16"/>
                <w:lang w:eastAsia="uk-UA"/>
              </w:rPr>
              <w:t>3835,44</w:t>
            </w:r>
          </w:p>
        </w:tc>
        <w:tc>
          <w:tcPr>
            <w:tcW w:w="297" w:type="pct"/>
            <w:tcBorders>
              <w:top w:val="nil"/>
              <w:left w:val="nil"/>
              <w:bottom w:val="single" w:sz="4" w:space="0" w:color="auto"/>
              <w:right w:val="single" w:sz="4" w:space="0" w:color="auto"/>
            </w:tcBorders>
            <w:shd w:val="clear" w:color="auto" w:fill="auto"/>
            <w:noWrap/>
            <w:vAlign w:val="center"/>
            <w:hideMark/>
          </w:tcPr>
          <w:p w14:paraId="1ABF4FD5"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28" w:type="pct"/>
            <w:tcBorders>
              <w:top w:val="nil"/>
              <w:left w:val="nil"/>
              <w:bottom w:val="single" w:sz="4" w:space="0" w:color="auto"/>
              <w:right w:val="single" w:sz="4" w:space="0" w:color="auto"/>
            </w:tcBorders>
            <w:shd w:val="clear" w:color="auto" w:fill="auto"/>
            <w:noWrap/>
            <w:vAlign w:val="center"/>
            <w:hideMark/>
          </w:tcPr>
          <w:p w14:paraId="38667166" w14:textId="77777777" w:rsidR="00B6478E" w:rsidRPr="00B6478E" w:rsidRDefault="00B6478E" w:rsidP="00B6478E">
            <w:pPr>
              <w:jc w:val="center"/>
              <w:rPr>
                <w:sz w:val="16"/>
                <w:szCs w:val="16"/>
                <w:lang w:eastAsia="uk-UA"/>
              </w:rPr>
            </w:pPr>
            <w:r w:rsidRPr="00B6478E">
              <w:rPr>
                <w:sz w:val="16"/>
                <w:szCs w:val="16"/>
                <w:lang w:eastAsia="uk-UA"/>
              </w:rPr>
              <w:t>3835,44</w:t>
            </w:r>
          </w:p>
        </w:tc>
        <w:tc>
          <w:tcPr>
            <w:tcW w:w="290" w:type="pct"/>
            <w:tcBorders>
              <w:top w:val="nil"/>
              <w:left w:val="nil"/>
              <w:bottom w:val="single" w:sz="4" w:space="0" w:color="auto"/>
              <w:right w:val="single" w:sz="4" w:space="0" w:color="auto"/>
            </w:tcBorders>
            <w:shd w:val="clear" w:color="auto" w:fill="auto"/>
            <w:noWrap/>
            <w:vAlign w:val="center"/>
            <w:hideMark/>
          </w:tcPr>
          <w:p w14:paraId="4D1939C9"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66" w:type="pct"/>
            <w:tcBorders>
              <w:top w:val="nil"/>
              <w:left w:val="nil"/>
              <w:bottom w:val="single" w:sz="4" w:space="0" w:color="auto"/>
              <w:right w:val="single" w:sz="4" w:space="0" w:color="auto"/>
            </w:tcBorders>
            <w:shd w:val="clear" w:color="auto" w:fill="auto"/>
            <w:noWrap/>
            <w:vAlign w:val="center"/>
            <w:hideMark/>
          </w:tcPr>
          <w:p w14:paraId="5BCAA4C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19177,2</w:t>
            </w:r>
          </w:p>
        </w:tc>
      </w:tr>
      <w:tr w:rsidR="00B6478E" w:rsidRPr="00B6478E" w14:paraId="710A4F62" w14:textId="77777777" w:rsidTr="003D62A3">
        <w:trPr>
          <w:trHeight w:val="1350"/>
        </w:trPr>
        <w:tc>
          <w:tcPr>
            <w:tcW w:w="366" w:type="pct"/>
            <w:tcBorders>
              <w:top w:val="nil"/>
              <w:left w:val="single" w:sz="4" w:space="0" w:color="auto"/>
              <w:bottom w:val="single" w:sz="4" w:space="0" w:color="auto"/>
              <w:right w:val="single" w:sz="4" w:space="0" w:color="auto"/>
            </w:tcBorders>
            <w:shd w:val="clear" w:color="auto" w:fill="auto"/>
            <w:vAlign w:val="center"/>
            <w:hideMark/>
          </w:tcPr>
          <w:p w14:paraId="6E2E6DD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014" w:type="pct"/>
            <w:tcBorders>
              <w:top w:val="nil"/>
              <w:left w:val="nil"/>
              <w:bottom w:val="single" w:sz="4" w:space="0" w:color="auto"/>
              <w:right w:val="single" w:sz="4" w:space="0" w:color="auto"/>
            </w:tcBorders>
            <w:shd w:val="clear" w:color="auto" w:fill="auto"/>
            <w:vAlign w:val="center"/>
            <w:hideMark/>
          </w:tcPr>
          <w:p w14:paraId="0638985E" w14:textId="77777777" w:rsidR="00B6478E" w:rsidRPr="00B6478E" w:rsidRDefault="00B6478E" w:rsidP="00B6478E">
            <w:pPr>
              <w:rPr>
                <w:color w:val="333333"/>
                <w:sz w:val="16"/>
                <w:szCs w:val="16"/>
                <w:lang w:eastAsia="uk-UA"/>
              </w:rPr>
            </w:pPr>
            <w:r w:rsidRPr="00B6478E">
              <w:rPr>
                <w:color w:val="333333"/>
                <w:sz w:val="16"/>
                <w:szCs w:val="16"/>
                <w:lang w:eastAsia="uk-UA"/>
              </w:rPr>
              <w:t>Прибирання захисної споруди – підмітання, прибирання і виніс сміття, вологе протирання меблів, радіаторів (4 рази на місяць, включаючи санвузли (за наявності))</w:t>
            </w:r>
          </w:p>
        </w:tc>
        <w:tc>
          <w:tcPr>
            <w:tcW w:w="1014" w:type="pct"/>
            <w:tcBorders>
              <w:top w:val="nil"/>
              <w:left w:val="nil"/>
              <w:bottom w:val="single" w:sz="4" w:space="0" w:color="auto"/>
              <w:right w:val="single" w:sz="4" w:space="0" w:color="auto"/>
            </w:tcBorders>
            <w:shd w:val="clear" w:color="auto" w:fill="auto"/>
            <w:vAlign w:val="center"/>
            <w:hideMark/>
          </w:tcPr>
          <w:p w14:paraId="4439F7B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місяць, хв</w:t>
            </w:r>
          </w:p>
        </w:tc>
        <w:tc>
          <w:tcPr>
            <w:tcW w:w="671" w:type="pct"/>
            <w:tcBorders>
              <w:top w:val="nil"/>
              <w:left w:val="nil"/>
              <w:bottom w:val="single" w:sz="4" w:space="0" w:color="auto"/>
              <w:right w:val="single" w:sz="4" w:space="0" w:color="auto"/>
            </w:tcBorders>
            <w:shd w:val="clear" w:color="auto" w:fill="auto"/>
            <w:noWrap/>
            <w:vAlign w:val="center"/>
            <w:hideMark/>
          </w:tcPr>
          <w:p w14:paraId="7EE1B9D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Прибиральник</w:t>
            </w:r>
          </w:p>
        </w:tc>
        <w:tc>
          <w:tcPr>
            <w:tcW w:w="313" w:type="pct"/>
            <w:tcBorders>
              <w:top w:val="nil"/>
              <w:left w:val="nil"/>
              <w:bottom w:val="single" w:sz="4" w:space="0" w:color="auto"/>
              <w:right w:val="single" w:sz="4" w:space="0" w:color="auto"/>
            </w:tcBorders>
            <w:shd w:val="clear" w:color="auto" w:fill="auto"/>
            <w:noWrap/>
            <w:vAlign w:val="center"/>
            <w:hideMark/>
          </w:tcPr>
          <w:p w14:paraId="34A459E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759,6</w:t>
            </w:r>
          </w:p>
        </w:tc>
        <w:tc>
          <w:tcPr>
            <w:tcW w:w="343" w:type="pct"/>
            <w:tcBorders>
              <w:top w:val="nil"/>
              <w:left w:val="nil"/>
              <w:bottom w:val="single" w:sz="4" w:space="0" w:color="auto"/>
              <w:right w:val="single" w:sz="4" w:space="0" w:color="auto"/>
            </w:tcBorders>
            <w:shd w:val="clear" w:color="auto" w:fill="auto"/>
            <w:noWrap/>
            <w:vAlign w:val="center"/>
            <w:hideMark/>
          </w:tcPr>
          <w:p w14:paraId="201AE90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552,6</w:t>
            </w:r>
          </w:p>
        </w:tc>
        <w:tc>
          <w:tcPr>
            <w:tcW w:w="297" w:type="pct"/>
            <w:tcBorders>
              <w:top w:val="nil"/>
              <w:left w:val="nil"/>
              <w:bottom w:val="single" w:sz="4" w:space="0" w:color="auto"/>
              <w:right w:val="single" w:sz="4" w:space="0" w:color="auto"/>
            </w:tcBorders>
            <w:shd w:val="clear" w:color="auto" w:fill="auto"/>
            <w:noWrap/>
            <w:vAlign w:val="center"/>
            <w:hideMark/>
          </w:tcPr>
          <w:p w14:paraId="436AD57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555,6</w:t>
            </w:r>
          </w:p>
        </w:tc>
        <w:tc>
          <w:tcPr>
            <w:tcW w:w="328" w:type="pct"/>
            <w:tcBorders>
              <w:top w:val="nil"/>
              <w:left w:val="nil"/>
              <w:bottom w:val="single" w:sz="4" w:space="0" w:color="auto"/>
              <w:right w:val="single" w:sz="4" w:space="0" w:color="auto"/>
            </w:tcBorders>
            <w:shd w:val="clear" w:color="auto" w:fill="auto"/>
            <w:noWrap/>
            <w:vAlign w:val="center"/>
            <w:hideMark/>
          </w:tcPr>
          <w:p w14:paraId="748CE05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549</w:t>
            </w:r>
          </w:p>
        </w:tc>
        <w:tc>
          <w:tcPr>
            <w:tcW w:w="290" w:type="pct"/>
            <w:tcBorders>
              <w:top w:val="nil"/>
              <w:left w:val="nil"/>
              <w:bottom w:val="single" w:sz="4" w:space="0" w:color="auto"/>
              <w:right w:val="single" w:sz="4" w:space="0" w:color="auto"/>
            </w:tcBorders>
            <w:shd w:val="clear" w:color="auto" w:fill="auto"/>
            <w:noWrap/>
            <w:vAlign w:val="center"/>
            <w:hideMark/>
          </w:tcPr>
          <w:p w14:paraId="5B886CA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534,6</w:t>
            </w:r>
          </w:p>
        </w:tc>
        <w:tc>
          <w:tcPr>
            <w:tcW w:w="366" w:type="pct"/>
            <w:tcBorders>
              <w:top w:val="nil"/>
              <w:left w:val="nil"/>
              <w:bottom w:val="single" w:sz="4" w:space="0" w:color="auto"/>
              <w:right w:val="single" w:sz="4" w:space="0" w:color="auto"/>
            </w:tcBorders>
            <w:shd w:val="clear" w:color="auto" w:fill="auto"/>
            <w:noWrap/>
            <w:vAlign w:val="center"/>
            <w:hideMark/>
          </w:tcPr>
          <w:p w14:paraId="1BBE5D34" w14:textId="77777777" w:rsidR="00B6478E" w:rsidRPr="00B6478E" w:rsidRDefault="00B6478E" w:rsidP="00B6478E">
            <w:pPr>
              <w:jc w:val="center"/>
              <w:rPr>
                <w:sz w:val="16"/>
                <w:szCs w:val="16"/>
                <w:lang w:eastAsia="uk-UA"/>
              </w:rPr>
            </w:pPr>
            <w:r w:rsidRPr="00B6478E">
              <w:rPr>
                <w:sz w:val="16"/>
                <w:szCs w:val="16"/>
                <w:lang w:eastAsia="uk-UA"/>
              </w:rPr>
              <w:t>2951,4</w:t>
            </w:r>
          </w:p>
        </w:tc>
      </w:tr>
      <w:tr w:rsidR="00B6478E" w:rsidRPr="00B6478E" w14:paraId="7CA0C75B" w14:textId="77777777" w:rsidTr="003D62A3">
        <w:trPr>
          <w:trHeight w:val="225"/>
        </w:trPr>
        <w:tc>
          <w:tcPr>
            <w:tcW w:w="366" w:type="pct"/>
            <w:tcBorders>
              <w:top w:val="nil"/>
              <w:left w:val="nil"/>
              <w:bottom w:val="nil"/>
              <w:right w:val="nil"/>
            </w:tcBorders>
            <w:shd w:val="clear" w:color="auto" w:fill="auto"/>
            <w:noWrap/>
            <w:vAlign w:val="center"/>
            <w:hideMark/>
          </w:tcPr>
          <w:p w14:paraId="339444FC" w14:textId="77777777" w:rsidR="00B6478E" w:rsidRPr="00B6478E" w:rsidRDefault="00B6478E" w:rsidP="00B6478E">
            <w:pPr>
              <w:jc w:val="center"/>
              <w:rPr>
                <w:sz w:val="16"/>
                <w:szCs w:val="16"/>
                <w:lang w:eastAsia="uk-UA"/>
              </w:rPr>
            </w:pPr>
          </w:p>
        </w:tc>
        <w:tc>
          <w:tcPr>
            <w:tcW w:w="1014" w:type="pct"/>
            <w:tcBorders>
              <w:top w:val="nil"/>
              <w:left w:val="nil"/>
              <w:bottom w:val="nil"/>
              <w:right w:val="nil"/>
            </w:tcBorders>
            <w:shd w:val="clear" w:color="auto" w:fill="auto"/>
            <w:noWrap/>
            <w:vAlign w:val="center"/>
            <w:hideMark/>
          </w:tcPr>
          <w:p w14:paraId="5A273E0E" w14:textId="77777777" w:rsidR="00B6478E" w:rsidRPr="00B6478E" w:rsidRDefault="00B6478E" w:rsidP="00B6478E">
            <w:pPr>
              <w:jc w:val="center"/>
              <w:rPr>
                <w:sz w:val="16"/>
                <w:szCs w:val="16"/>
                <w:lang w:eastAsia="uk-UA"/>
              </w:rPr>
            </w:pPr>
          </w:p>
        </w:tc>
        <w:tc>
          <w:tcPr>
            <w:tcW w:w="1014" w:type="pct"/>
            <w:tcBorders>
              <w:top w:val="nil"/>
              <w:left w:val="nil"/>
              <w:bottom w:val="nil"/>
              <w:right w:val="nil"/>
            </w:tcBorders>
            <w:shd w:val="clear" w:color="auto" w:fill="auto"/>
            <w:noWrap/>
            <w:vAlign w:val="center"/>
            <w:hideMark/>
          </w:tcPr>
          <w:p w14:paraId="2E847601" w14:textId="77777777" w:rsidR="00B6478E" w:rsidRPr="00B6478E" w:rsidRDefault="00B6478E" w:rsidP="00B6478E">
            <w:pPr>
              <w:rPr>
                <w:sz w:val="16"/>
                <w:szCs w:val="16"/>
                <w:lang w:eastAsia="uk-UA"/>
              </w:rPr>
            </w:pPr>
          </w:p>
        </w:tc>
        <w:tc>
          <w:tcPr>
            <w:tcW w:w="671" w:type="pct"/>
            <w:tcBorders>
              <w:top w:val="nil"/>
              <w:left w:val="nil"/>
              <w:bottom w:val="nil"/>
              <w:right w:val="nil"/>
            </w:tcBorders>
            <w:shd w:val="clear" w:color="auto" w:fill="auto"/>
            <w:noWrap/>
            <w:vAlign w:val="center"/>
            <w:hideMark/>
          </w:tcPr>
          <w:p w14:paraId="2AAFD2D1" w14:textId="77777777" w:rsidR="00B6478E" w:rsidRPr="00B6478E" w:rsidRDefault="00B6478E" w:rsidP="00B6478E">
            <w:pPr>
              <w:jc w:val="center"/>
              <w:rPr>
                <w:sz w:val="16"/>
                <w:szCs w:val="16"/>
                <w:lang w:eastAsia="uk-UA"/>
              </w:rPr>
            </w:pPr>
          </w:p>
        </w:tc>
        <w:tc>
          <w:tcPr>
            <w:tcW w:w="313" w:type="pct"/>
            <w:tcBorders>
              <w:top w:val="nil"/>
              <w:left w:val="nil"/>
              <w:bottom w:val="nil"/>
              <w:right w:val="nil"/>
            </w:tcBorders>
            <w:shd w:val="clear" w:color="auto" w:fill="auto"/>
            <w:noWrap/>
            <w:vAlign w:val="center"/>
          </w:tcPr>
          <w:p w14:paraId="36375639" w14:textId="77777777" w:rsidR="00B6478E" w:rsidRPr="00B6478E" w:rsidRDefault="00B6478E" w:rsidP="00B6478E">
            <w:pPr>
              <w:jc w:val="center"/>
              <w:rPr>
                <w:color w:val="000000"/>
                <w:sz w:val="16"/>
                <w:szCs w:val="16"/>
                <w:lang w:eastAsia="uk-UA"/>
              </w:rPr>
            </w:pPr>
          </w:p>
        </w:tc>
        <w:tc>
          <w:tcPr>
            <w:tcW w:w="343" w:type="pct"/>
            <w:tcBorders>
              <w:top w:val="nil"/>
              <w:left w:val="nil"/>
              <w:bottom w:val="nil"/>
              <w:right w:val="nil"/>
            </w:tcBorders>
            <w:shd w:val="clear" w:color="auto" w:fill="auto"/>
            <w:noWrap/>
            <w:vAlign w:val="center"/>
          </w:tcPr>
          <w:p w14:paraId="03F38853" w14:textId="77777777" w:rsidR="00B6478E" w:rsidRPr="00B6478E" w:rsidRDefault="00B6478E" w:rsidP="00B6478E">
            <w:pPr>
              <w:jc w:val="center"/>
              <w:rPr>
                <w:color w:val="000000"/>
                <w:sz w:val="16"/>
                <w:szCs w:val="16"/>
                <w:lang w:eastAsia="uk-UA"/>
              </w:rPr>
            </w:pPr>
          </w:p>
        </w:tc>
        <w:tc>
          <w:tcPr>
            <w:tcW w:w="297" w:type="pct"/>
            <w:tcBorders>
              <w:top w:val="nil"/>
              <w:left w:val="nil"/>
              <w:bottom w:val="nil"/>
              <w:right w:val="nil"/>
            </w:tcBorders>
            <w:shd w:val="clear" w:color="auto" w:fill="auto"/>
            <w:noWrap/>
            <w:vAlign w:val="center"/>
          </w:tcPr>
          <w:p w14:paraId="30C193CC" w14:textId="77777777" w:rsidR="00B6478E" w:rsidRPr="00B6478E" w:rsidRDefault="00B6478E" w:rsidP="00B6478E">
            <w:pPr>
              <w:jc w:val="center"/>
              <w:rPr>
                <w:color w:val="000000"/>
                <w:sz w:val="16"/>
                <w:szCs w:val="16"/>
                <w:lang w:eastAsia="uk-UA"/>
              </w:rPr>
            </w:pPr>
          </w:p>
        </w:tc>
        <w:tc>
          <w:tcPr>
            <w:tcW w:w="328" w:type="pct"/>
            <w:tcBorders>
              <w:top w:val="nil"/>
              <w:left w:val="nil"/>
              <w:bottom w:val="nil"/>
              <w:right w:val="nil"/>
            </w:tcBorders>
            <w:shd w:val="clear" w:color="auto" w:fill="auto"/>
            <w:noWrap/>
            <w:vAlign w:val="center"/>
          </w:tcPr>
          <w:p w14:paraId="0D4FC311" w14:textId="77777777" w:rsidR="00B6478E" w:rsidRPr="00B6478E" w:rsidRDefault="00B6478E" w:rsidP="00B6478E">
            <w:pPr>
              <w:jc w:val="center"/>
              <w:rPr>
                <w:color w:val="000000"/>
                <w:sz w:val="16"/>
                <w:szCs w:val="16"/>
                <w:lang w:eastAsia="uk-UA"/>
              </w:rPr>
            </w:pPr>
          </w:p>
        </w:tc>
        <w:tc>
          <w:tcPr>
            <w:tcW w:w="290" w:type="pct"/>
            <w:tcBorders>
              <w:top w:val="nil"/>
              <w:left w:val="nil"/>
              <w:bottom w:val="nil"/>
              <w:right w:val="nil"/>
            </w:tcBorders>
            <w:shd w:val="clear" w:color="auto" w:fill="auto"/>
            <w:noWrap/>
            <w:vAlign w:val="center"/>
          </w:tcPr>
          <w:p w14:paraId="47FB215E" w14:textId="77777777" w:rsidR="00B6478E" w:rsidRPr="00B6478E" w:rsidRDefault="00B6478E" w:rsidP="00B6478E">
            <w:pPr>
              <w:jc w:val="center"/>
              <w:rPr>
                <w:color w:val="000000"/>
                <w:sz w:val="16"/>
                <w:szCs w:val="16"/>
                <w:lang w:eastAsia="uk-UA"/>
              </w:rPr>
            </w:pPr>
          </w:p>
        </w:tc>
        <w:tc>
          <w:tcPr>
            <w:tcW w:w="366" w:type="pct"/>
            <w:tcBorders>
              <w:top w:val="nil"/>
              <w:left w:val="nil"/>
              <w:bottom w:val="nil"/>
              <w:right w:val="nil"/>
            </w:tcBorders>
            <w:shd w:val="clear" w:color="auto" w:fill="auto"/>
            <w:noWrap/>
            <w:vAlign w:val="center"/>
          </w:tcPr>
          <w:p w14:paraId="083BE3DA" w14:textId="77777777" w:rsidR="00B6478E" w:rsidRPr="00B6478E" w:rsidRDefault="00B6478E" w:rsidP="00B6478E">
            <w:pPr>
              <w:jc w:val="center"/>
              <w:rPr>
                <w:color w:val="000000"/>
                <w:sz w:val="16"/>
                <w:szCs w:val="16"/>
                <w:lang w:eastAsia="uk-UA"/>
              </w:rPr>
            </w:pPr>
          </w:p>
        </w:tc>
      </w:tr>
    </w:tbl>
    <w:p w14:paraId="3F0CF1DC" w14:textId="77777777" w:rsidR="00B6478E" w:rsidRPr="00B6478E" w:rsidRDefault="00B6478E" w:rsidP="00B6478E">
      <w:pPr>
        <w:spacing w:after="200"/>
        <w:rPr>
          <w:rFonts w:eastAsiaTheme="minorEastAsia"/>
          <w:b/>
          <w:szCs w:val="24"/>
        </w:rPr>
      </w:pPr>
      <w:r w:rsidRPr="00B6478E">
        <w:rPr>
          <w:rFonts w:eastAsiaTheme="minorEastAsia"/>
          <w:b/>
          <w:szCs w:val="24"/>
        </w:rPr>
        <w:t>Таблиця 4</w:t>
      </w:r>
    </w:p>
    <w:tbl>
      <w:tblPr>
        <w:tblW w:w="5000" w:type="pct"/>
        <w:tblLook w:val="04A0" w:firstRow="1" w:lastRow="0" w:firstColumn="1" w:lastColumn="0" w:noHBand="0" w:noVBand="1"/>
      </w:tblPr>
      <w:tblGrid>
        <w:gridCol w:w="654"/>
        <w:gridCol w:w="786"/>
        <w:gridCol w:w="2202"/>
        <w:gridCol w:w="1239"/>
        <w:gridCol w:w="1589"/>
        <w:gridCol w:w="411"/>
        <w:gridCol w:w="411"/>
        <w:gridCol w:w="411"/>
        <w:gridCol w:w="736"/>
        <w:gridCol w:w="736"/>
        <w:gridCol w:w="736"/>
      </w:tblGrid>
      <w:tr w:rsidR="00B6478E" w:rsidRPr="00B6478E" w14:paraId="6D92FC03" w14:textId="77777777" w:rsidTr="003D62A3">
        <w:trPr>
          <w:trHeight w:val="1877"/>
        </w:trPr>
        <w:tc>
          <w:tcPr>
            <w:tcW w:w="2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74BE0"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single" w:sz="4" w:space="0" w:color="auto"/>
              <w:left w:val="nil"/>
              <w:bottom w:val="single" w:sz="4" w:space="0" w:color="auto"/>
              <w:right w:val="single" w:sz="4" w:space="0" w:color="auto"/>
            </w:tcBorders>
            <w:shd w:val="clear" w:color="auto" w:fill="auto"/>
            <w:noWrap/>
            <w:vAlign w:val="center"/>
            <w:hideMark/>
          </w:tcPr>
          <w:p w14:paraId="2316D11B" w14:textId="77777777" w:rsidR="00B6478E" w:rsidRPr="00B6478E" w:rsidRDefault="00B6478E" w:rsidP="00B6478E">
            <w:pPr>
              <w:jc w:val="center"/>
              <w:rPr>
                <w:sz w:val="16"/>
                <w:szCs w:val="16"/>
                <w:lang w:eastAsia="uk-UA"/>
              </w:rPr>
            </w:pPr>
            <w:r w:rsidRPr="00B6478E">
              <w:rPr>
                <w:sz w:val="16"/>
                <w:szCs w:val="16"/>
                <w:lang w:eastAsia="uk-UA"/>
              </w:rPr>
              <w:t> </w:t>
            </w:r>
          </w:p>
        </w:tc>
        <w:tc>
          <w:tcPr>
            <w:tcW w:w="1335" w:type="pct"/>
            <w:tcBorders>
              <w:top w:val="single" w:sz="4" w:space="0" w:color="auto"/>
              <w:left w:val="nil"/>
              <w:bottom w:val="single" w:sz="4" w:space="0" w:color="auto"/>
              <w:right w:val="single" w:sz="4" w:space="0" w:color="auto"/>
            </w:tcBorders>
            <w:shd w:val="clear" w:color="auto" w:fill="auto"/>
            <w:noWrap/>
            <w:vAlign w:val="center"/>
            <w:hideMark/>
          </w:tcPr>
          <w:p w14:paraId="3D60AEAF" w14:textId="77777777" w:rsidR="00B6478E" w:rsidRPr="00B6478E" w:rsidRDefault="00B6478E" w:rsidP="00B6478E">
            <w:pPr>
              <w:rPr>
                <w:sz w:val="16"/>
                <w:szCs w:val="16"/>
                <w:lang w:eastAsia="uk-UA"/>
              </w:rPr>
            </w:pPr>
            <w:r w:rsidRPr="00B6478E">
              <w:rPr>
                <w:sz w:val="16"/>
                <w:szCs w:val="16"/>
                <w:lang w:eastAsia="uk-UA"/>
              </w:rPr>
              <w:t> </w:t>
            </w:r>
          </w:p>
        </w:tc>
        <w:tc>
          <w:tcPr>
            <w:tcW w:w="653" w:type="pct"/>
            <w:tcBorders>
              <w:top w:val="single" w:sz="4" w:space="0" w:color="auto"/>
              <w:left w:val="nil"/>
              <w:bottom w:val="single" w:sz="4" w:space="0" w:color="auto"/>
              <w:right w:val="single" w:sz="4" w:space="0" w:color="auto"/>
            </w:tcBorders>
            <w:shd w:val="clear" w:color="auto" w:fill="auto"/>
            <w:noWrap/>
            <w:vAlign w:val="center"/>
            <w:hideMark/>
          </w:tcPr>
          <w:p w14:paraId="411A3A0E" w14:textId="77777777" w:rsidR="00B6478E" w:rsidRPr="00B6478E" w:rsidRDefault="00B6478E" w:rsidP="00B6478E">
            <w:pPr>
              <w:jc w:val="center"/>
              <w:rPr>
                <w:sz w:val="16"/>
                <w:szCs w:val="16"/>
                <w:lang w:eastAsia="uk-UA"/>
              </w:rPr>
            </w:pPr>
            <w:r w:rsidRPr="00B6478E">
              <w:rPr>
                <w:sz w:val="16"/>
                <w:szCs w:val="16"/>
                <w:lang w:eastAsia="uk-UA"/>
              </w:rPr>
              <w:t> </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2631F3B1" w14:textId="77777777" w:rsidR="00B6478E" w:rsidRPr="00B6478E" w:rsidRDefault="00B6478E" w:rsidP="00B6478E">
            <w:pPr>
              <w:jc w:val="center"/>
              <w:rPr>
                <w:sz w:val="16"/>
                <w:szCs w:val="16"/>
                <w:lang w:eastAsia="uk-UA"/>
              </w:rPr>
            </w:pPr>
            <w:r w:rsidRPr="00B6478E">
              <w:rPr>
                <w:sz w:val="16"/>
                <w:szCs w:val="16"/>
                <w:lang w:eastAsia="uk-UA"/>
              </w:rPr>
              <w:t> </w:t>
            </w:r>
          </w:p>
        </w:tc>
        <w:tc>
          <w:tcPr>
            <w:tcW w:w="270"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55EA783" w14:textId="77777777" w:rsidR="00B6478E" w:rsidRPr="00B6478E" w:rsidRDefault="00B6478E" w:rsidP="00B6478E">
            <w:pPr>
              <w:jc w:val="center"/>
              <w:rPr>
                <w:sz w:val="16"/>
                <w:szCs w:val="16"/>
                <w:lang w:eastAsia="uk-UA"/>
              </w:rPr>
            </w:pPr>
            <w:r w:rsidRPr="00B6478E">
              <w:rPr>
                <w:sz w:val="16"/>
                <w:szCs w:val="16"/>
                <w:lang w:eastAsia="uk-UA"/>
              </w:rPr>
              <w:t xml:space="preserve">вул. </w:t>
            </w:r>
            <w:proofErr w:type="spellStart"/>
            <w:r w:rsidRPr="00B6478E">
              <w:rPr>
                <w:sz w:val="16"/>
                <w:szCs w:val="16"/>
                <w:lang w:eastAsia="uk-UA"/>
              </w:rPr>
              <w:t>Бобрицька</w:t>
            </w:r>
            <w:proofErr w:type="spellEnd"/>
            <w:r w:rsidRPr="00B6478E">
              <w:rPr>
                <w:sz w:val="16"/>
                <w:szCs w:val="16"/>
                <w:lang w:eastAsia="uk-UA"/>
              </w:rPr>
              <w:t>, 2</w:t>
            </w:r>
          </w:p>
        </w:tc>
        <w:tc>
          <w:tcPr>
            <w:tcW w:w="284"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B4D411A" w14:textId="77777777" w:rsidR="00B6478E" w:rsidRPr="00B6478E" w:rsidRDefault="00B6478E" w:rsidP="00B6478E">
            <w:pPr>
              <w:jc w:val="center"/>
              <w:rPr>
                <w:sz w:val="16"/>
                <w:szCs w:val="16"/>
                <w:lang w:eastAsia="uk-UA"/>
              </w:rPr>
            </w:pPr>
            <w:r w:rsidRPr="00B6478E">
              <w:rPr>
                <w:sz w:val="16"/>
                <w:szCs w:val="16"/>
                <w:lang w:eastAsia="uk-UA"/>
              </w:rPr>
              <w:t xml:space="preserve">вул. </w:t>
            </w:r>
            <w:proofErr w:type="spellStart"/>
            <w:r w:rsidRPr="00B6478E">
              <w:rPr>
                <w:sz w:val="16"/>
                <w:szCs w:val="16"/>
                <w:lang w:eastAsia="uk-UA"/>
              </w:rPr>
              <w:t>Мигалівська</w:t>
            </w:r>
            <w:proofErr w:type="spellEnd"/>
            <w:r w:rsidRPr="00B6478E">
              <w:rPr>
                <w:sz w:val="16"/>
                <w:szCs w:val="16"/>
                <w:lang w:eastAsia="uk-UA"/>
              </w:rPr>
              <w:t>, 15</w:t>
            </w:r>
          </w:p>
        </w:tc>
        <w:tc>
          <w:tcPr>
            <w:tcW w:w="277"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DC76D97" w14:textId="77777777" w:rsidR="00B6478E" w:rsidRPr="00B6478E" w:rsidRDefault="00B6478E" w:rsidP="00B6478E">
            <w:pPr>
              <w:jc w:val="center"/>
              <w:rPr>
                <w:sz w:val="16"/>
                <w:szCs w:val="16"/>
                <w:lang w:eastAsia="uk-UA"/>
              </w:rPr>
            </w:pPr>
            <w:r w:rsidRPr="00B6478E">
              <w:rPr>
                <w:sz w:val="16"/>
                <w:szCs w:val="16"/>
                <w:lang w:eastAsia="uk-UA"/>
              </w:rPr>
              <w:t xml:space="preserve">вул. </w:t>
            </w:r>
            <w:proofErr w:type="spellStart"/>
            <w:r w:rsidRPr="00B6478E">
              <w:rPr>
                <w:sz w:val="16"/>
                <w:szCs w:val="16"/>
                <w:lang w:eastAsia="uk-UA"/>
              </w:rPr>
              <w:t>Євлашівська</w:t>
            </w:r>
            <w:proofErr w:type="spellEnd"/>
            <w:r w:rsidRPr="00B6478E">
              <w:rPr>
                <w:sz w:val="16"/>
                <w:szCs w:val="16"/>
                <w:lang w:eastAsia="uk-UA"/>
              </w:rPr>
              <w:t>, 73</w:t>
            </w:r>
          </w:p>
        </w:tc>
        <w:tc>
          <w:tcPr>
            <w:tcW w:w="277"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6C43078" w14:textId="77777777" w:rsidR="00B6478E" w:rsidRPr="00B6478E" w:rsidRDefault="00B6478E" w:rsidP="00B6478E">
            <w:pPr>
              <w:jc w:val="center"/>
              <w:rPr>
                <w:sz w:val="16"/>
                <w:szCs w:val="16"/>
                <w:lang w:eastAsia="uk-UA"/>
              </w:rPr>
            </w:pPr>
            <w:r w:rsidRPr="00B6478E">
              <w:rPr>
                <w:sz w:val="16"/>
                <w:szCs w:val="16"/>
                <w:lang w:eastAsia="uk-UA"/>
              </w:rPr>
              <w:t>вул. 2 га лінія, 22</w:t>
            </w:r>
          </w:p>
        </w:tc>
        <w:tc>
          <w:tcPr>
            <w:tcW w:w="334"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F8433AC" w14:textId="77777777" w:rsidR="00B6478E" w:rsidRPr="00B6478E" w:rsidRDefault="00B6478E" w:rsidP="00B6478E">
            <w:pPr>
              <w:jc w:val="center"/>
              <w:rPr>
                <w:sz w:val="16"/>
                <w:szCs w:val="16"/>
                <w:lang w:eastAsia="uk-UA"/>
              </w:rPr>
            </w:pPr>
            <w:r w:rsidRPr="00B6478E">
              <w:rPr>
                <w:sz w:val="16"/>
                <w:szCs w:val="16"/>
                <w:lang w:eastAsia="uk-UA"/>
              </w:rPr>
              <w:t>вул. Космонавтів, 49</w:t>
            </w:r>
          </w:p>
        </w:tc>
        <w:tc>
          <w:tcPr>
            <w:tcW w:w="341"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DBF43A6" w14:textId="77777777" w:rsidR="00B6478E" w:rsidRPr="00B6478E" w:rsidRDefault="00B6478E" w:rsidP="00B6478E">
            <w:pPr>
              <w:jc w:val="center"/>
              <w:rPr>
                <w:sz w:val="16"/>
                <w:szCs w:val="16"/>
                <w:lang w:eastAsia="uk-UA"/>
              </w:rPr>
            </w:pPr>
            <w:r w:rsidRPr="00B6478E">
              <w:rPr>
                <w:sz w:val="16"/>
                <w:szCs w:val="16"/>
                <w:lang w:eastAsia="uk-UA"/>
              </w:rPr>
              <w:t>розрахунково на місяць</w:t>
            </w:r>
          </w:p>
        </w:tc>
      </w:tr>
      <w:tr w:rsidR="00B6478E" w:rsidRPr="00B6478E" w14:paraId="41FDD009"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noWrap/>
            <w:vAlign w:val="center"/>
            <w:hideMark/>
          </w:tcPr>
          <w:p w14:paraId="3ADAEE95" w14:textId="77777777" w:rsidR="00B6478E" w:rsidRPr="00B6478E" w:rsidRDefault="00B6478E" w:rsidP="00B6478E">
            <w:pPr>
              <w:jc w:val="center"/>
              <w:rPr>
                <w:sz w:val="16"/>
                <w:szCs w:val="16"/>
                <w:lang w:eastAsia="uk-UA"/>
              </w:rPr>
            </w:pPr>
            <w:r w:rsidRPr="00B6478E">
              <w:rPr>
                <w:sz w:val="16"/>
                <w:szCs w:val="16"/>
                <w:lang w:eastAsia="uk-UA"/>
              </w:rPr>
              <w:t>№</w:t>
            </w:r>
          </w:p>
        </w:tc>
        <w:tc>
          <w:tcPr>
            <w:tcW w:w="341" w:type="pct"/>
            <w:tcBorders>
              <w:top w:val="nil"/>
              <w:left w:val="nil"/>
              <w:bottom w:val="single" w:sz="4" w:space="0" w:color="auto"/>
              <w:right w:val="single" w:sz="4" w:space="0" w:color="auto"/>
            </w:tcBorders>
            <w:shd w:val="clear" w:color="auto" w:fill="auto"/>
            <w:noWrap/>
            <w:vAlign w:val="center"/>
            <w:hideMark/>
          </w:tcPr>
          <w:p w14:paraId="7BFFAEC1" w14:textId="77777777" w:rsidR="00B6478E" w:rsidRPr="00B6478E" w:rsidRDefault="00B6478E" w:rsidP="00B6478E">
            <w:pPr>
              <w:jc w:val="center"/>
              <w:rPr>
                <w:sz w:val="16"/>
                <w:szCs w:val="16"/>
                <w:lang w:eastAsia="uk-UA"/>
              </w:rPr>
            </w:pPr>
            <w:r w:rsidRPr="00B6478E">
              <w:rPr>
                <w:sz w:val="16"/>
                <w:szCs w:val="16"/>
                <w:lang w:eastAsia="uk-UA"/>
              </w:rPr>
              <w:t>Додаток</w:t>
            </w:r>
          </w:p>
        </w:tc>
        <w:tc>
          <w:tcPr>
            <w:tcW w:w="1335" w:type="pct"/>
            <w:tcBorders>
              <w:top w:val="nil"/>
              <w:left w:val="nil"/>
              <w:bottom w:val="single" w:sz="4" w:space="0" w:color="auto"/>
              <w:right w:val="single" w:sz="4" w:space="0" w:color="auto"/>
            </w:tcBorders>
            <w:shd w:val="clear" w:color="auto" w:fill="auto"/>
            <w:vAlign w:val="center"/>
            <w:hideMark/>
          </w:tcPr>
          <w:p w14:paraId="1AE02025" w14:textId="77777777" w:rsidR="00B6478E" w:rsidRPr="00B6478E" w:rsidRDefault="00B6478E" w:rsidP="00B6478E">
            <w:pPr>
              <w:rPr>
                <w:sz w:val="16"/>
                <w:szCs w:val="16"/>
                <w:lang w:eastAsia="uk-UA"/>
              </w:rPr>
            </w:pPr>
            <w:r w:rsidRPr="00B6478E">
              <w:rPr>
                <w:sz w:val="16"/>
                <w:szCs w:val="16"/>
                <w:lang w:eastAsia="uk-UA"/>
              </w:rPr>
              <w:t>Операція</w:t>
            </w:r>
          </w:p>
        </w:tc>
        <w:tc>
          <w:tcPr>
            <w:tcW w:w="653" w:type="pct"/>
            <w:tcBorders>
              <w:top w:val="nil"/>
              <w:left w:val="nil"/>
              <w:bottom w:val="single" w:sz="4" w:space="0" w:color="auto"/>
              <w:right w:val="single" w:sz="4" w:space="0" w:color="auto"/>
            </w:tcBorders>
            <w:shd w:val="clear" w:color="auto" w:fill="auto"/>
            <w:vAlign w:val="center"/>
            <w:hideMark/>
          </w:tcPr>
          <w:p w14:paraId="233DF300" w14:textId="77777777" w:rsidR="00B6478E" w:rsidRPr="00B6478E" w:rsidRDefault="00B6478E" w:rsidP="00B6478E">
            <w:pPr>
              <w:jc w:val="center"/>
              <w:rPr>
                <w:sz w:val="16"/>
                <w:szCs w:val="16"/>
                <w:lang w:eastAsia="uk-UA"/>
              </w:rPr>
            </w:pPr>
            <w:r w:rsidRPr="00B6478E">
              <w:rPr>
                <w:sz w:val="16"/>
                <w:szCs w:val="16"/>
                <w:lang w:eastAsia="uk-UA"/>
              </w:rPr>
              <w:t>Періодичність, час на виконання</w:t>
            </w:r>
          </w:p>
        </w:tc>
        <w:tc>
          <w:tcPr>
            <w:tcW w:w="625" w:type="pct"/>
            <w:tcBorders>
              <w:top w:val="nil"/>
              <w:left w:val="nil"/>
              <w:bottom w:val="single" w:sz="4" w:space="0" w:color="auto"/>
              <w:right w:val="single" w:sz="4" w:space="0" w:color="auto"/>
            </w:tcBorders>
            <w:shd w:val="clear" w:color="auto" w:fill="auto"/>
            <w:vAlign w:val="center"/>
            <w:hideMark/>
          </w:tcPr>
          <w:p w14:paraId="1AA00C63" w14:textId="77777777" w:rsidR="00B6478E" w:rsidRPr="00B6478E" w:rsidRDefault="00B6478E" w:rsidP="00B6478E">
            <w:pPr>
              <w:jc w:val="center"/>
              <w:rPr>
                <w:sz w:val="16"/>
                <w:szCs w:val="16"/>
                <w:lang w:eastAsia="uk-UA"/>
              </w:rPr>
            </w:pPr>
            <w:r w:rsidRPr="00B6478E">
              <w:rPr>
                <w:sz w:val="16"/>
                <w:szCs w:val="16"/>
                <w:lang w:eastAsia="uk-UA"/>
              </w:rPr>
              <w:t>Виконавець</w:t>
            </w:r>
          </w:p>
        </w:tc>
        <w:tc>
          <w:tcPr>
            <w:tcW w:w="270" w:type="pct"/>
            <w:tcBorders>
              <w:top w:val="nil"/>
              <w:left w:val="nil"/>
              <w:bottom w:val="single" w:sz="4" w:space="0" w:color="auto"/>
              <w:right w:val="single" w:sz="4" w:space="0" w:color="auto"/>
            </w:tcBorders>
            <w:shd w:val="clear" w:color="auto" w:fill="auto"/>
            <w:noWrap/>
            <w:textDirection w:val="btLr"/>
            <w:vAlign w:val="center"/>
            <w:hideMark/>
          </w:tcPr>
          <w:p w14:paraId="0907ED16"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noWrap/>
            <w:textDirection w:val="btLr"/>
            <w:vAlign w:val="center"/>
            <w:hideMark/>
          </w:tcPr>
          <w:p w14:paraId="101F2489"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textDirection w:val="btLr"/>
            <w:vAlign w:val="center"/>
            <w:hideMark/>
          </w:tcPr>
          <w:p w14:paraId="15C95072"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textDirection w:val="btLr"/>
            <w:vAlign w:val="center"/>
            <w:hideMark/>
          </w:tcPr>
          <w:p w14:paraId="671FF37D" w14:textId="77777777" w:rsidR="00B6478E" w:rsidRPr="00B6478E" w:rsidRDefault="00B6478E" w:rsidP="00B6478E">
            <w:pPr>
              <w:jc w:val="center"/>
              <w:rPr>
                <w:sz w:val="16"/>
                <w:szCs w:val="16"/>
                <w:lang w:eastAsia="uk-UA"/>
              </w:rPr>
            </w:pPr>
            <w:r w:rsidRPr="00B6478E">
              <w:rPr>
                <w:sz w:val="16"/>
                <w:szCs w:val="16"/>
                <w:lang w:eastAsia="uk-UA"/>
              </w:rPr>
              <w:t> </w:t>
            </w:r>
          </w:p>
        </w:tc>
        <w:tc>
          <w:tcPr>
            <w:tcW w:w="334" w:type="pct"/>
            <w:tcBorders>
              <w:top w:val="nil"/>
              <w:left w:val="nil"/>
              <w:bottom w:val="single" w:sz="4" w:space="0" w:color="auto"/>
              <w:right w:val="single" w:sz="4" w:space="0" w:color="auto"/>
            </w:tcBorders>
            <w:shd w:val="clear" w:color="auto" w:fill="auto"/>
            <w:noWrap/>
            <w:textDirection w:val="btLr"/>
            <w:vAlign w:val="center"/>
            <w:hideMark/>
          </w:tcPr>
          <w:p w14:paraId="4FCCE697"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noWrap/>
            <w:vAlign w:val="center"/>
            <w:hideMark/>
          </w:tcPr>
          <w:p w14:paraId="02B70314"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0C476B90" w14:textId="77777777" w:rsidTr="003D62A3">
        <w:trPr>
          <w:trHeight w:val="139"/>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4122C4D6"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vAlign w:val="center"/>
            <w:hideMark/>
          </w:tcPr>
          <w:p w14:paraId="6DE60EDF" w14:textId="77777777" w:rsidR="00B6478E" w:rsidRPr="00B6478E" w:rsidRDefault="00B6478E" w:rsidP="00B6478E">
            <w:pPr>
              <w:jc w:val="center"/>
              <w:rPr>
                <w:sz w:val="16"/>
                <w:szCs w:val="16"/>
                <w:lang w:eastAsia="uk-UA"/>
              </w:rPr>
            </w:pPr>
            <w:r w:rsidRPr="00B6478E">
              <w:rPr>
                <w:sz w:val="16"/>
                <w:szCs w:val="16"/>
                <w:lang w:eastAsia="uk-UA"/>
              </w:rPr>
              <w:t> </w:t>
            </w:r>
          </w:p>
        </w:tc>
        <w:tc>
          <w:tcPr>
            <w:tcW w:w="1335" w:type="pct"/>
            <w:tcBorders>
              <w:top w:val="nil"/>
              <w:left w:val="nil"/>
              <w:bottom w:val="single" w:sz="4" w:space="0" w:color="auto"/>
              <w:right w:val="single" w:sz="4" w:space="0" w:color="auto"/>
            </w:tcBorders>
            <w:shd w:val="clear" w:color="auto" w:fill="auto"/>
            <w:vAlign w:val="center"/>
            <w:hideMark/>
          </w:tcPr>
          <w:p w14:paraId="2DD565A4" w14:textId="77777777" w:rsidR="00B6478E" w:rsidRPr="00B6478E" w:rsidRDefault="00B6478E" w:rsidP="00B6478E">
            <w:pPr>
              <w:rPr>
                <w:sz w:val="16"/>
                <w:szCs w:val="16"/>
                <w:lang w:eastAsia="uk-UA"/>
              </w:rPr>
            </w:pPr>
            <w:r w:rsidRPr="00B6478E">
              <w:rPr>
                <w:sz w:val="16"/>
                <w:szCs w:val="16"/>
                <w:lang w:eastAsia="uk-UA"/>
              </w:rPr>
              <w:t>Операція</w:t>
            </w:r>
          </w:p>
        </w:tc>
        <w:tc>
          <w:tcPr>
            <w:tcW w:w="653" w:type="pct"/>
            <w:tcBorders>
              <w:top w:val="nil"/>
              <w:left w:val="nil"/>
              <w:bottom w:val="single" w:sz="4" w:space="0" w:color="auto"/>
              <w:right w:val="single" w:sz="4" w:space="0" w:color="auto"/>
            </w:tcBorders>
            <w:shd w:val="clear" w:color="auto" w:fill="auto"/>
            <w:vAlign w:val="center"/>
            <w:hideMark/>
          </w:tcPr>
          <w:p w14:paraId="6EA91C51" w14:textId="77777777" w:rsidR="00B6478E" w:rsidRPr="00B6478E" w:rsidRDefault="00B6478E" w:rsidP="00B6478E">
            <w:pPr>
              <w:jc w:val="center"/>
              <w:rPr>
                <w:sz w:val="16"/>
                <w:szCs w:val="16"/>
                <w:lang w:eastAsia="uk-UA"/>
              </w:rPr>
            </w:pPr>
            <w:r w:rsidRPr="00B6478E">
              <w:rPr>
                <w:sz w:val="16"/>
                <w:szCs w:val="16"/>
                <w:lang w:eastAsia="uk-UA"/>
              </w:rPr>
              <w:t> </w:t>
            </w:r>
          </w:p>
        </w:tc>
        <w:tc>
          <w:tcPr>
            <w:tcW w:w="625" w:type="pct"/>
            <w:tcBorders>
              <w:top w:val="nil"/>
              <w:left w:val="nil"/>
              <w:bottom w:val="single" w:sz="4" w:space="0" w:color="auto"/>
              <w:right w:val="single" w:sz="4" w:space="0" w:color="auto"/>
            </w:tcBorders>
            <w:shd w:val="clear" w:color="auto" w:fill="auto"/>
            <w:vAlign w:val="center"/>
            <w:hideMark/>
          </w:tcPr>
          <w:p w14:paraId="68B04429" w14:textId="77777777" w:rsidR="00B6478E" w:rsidRPr="00B6478E" w:rsidRDefault="00B6478E" w:rsidP="00B6478E">
            <w:pPr>
              <w:jc w:val="center"/>
              <w:rPr>
                <w:sz w:val="16"/>
                <w:szCs w:val="16"/>
                <w:lang w:eastAsia="uk-UA"/>
              </w:rPr>
            </w:pPr>
            <w:r w:rsidRPr="00B6478E">
              <w:rPr>
                <w:sz w:val="16"/>
                <w:szCs w:val="16"/>
                <w:lang w:eastAsia="uk-UA"/>
              </w:rPr>
              <w:t> </w:t>
            </w:r>
          </w:p>
        </w:tc>
        <w:tc>
          <w:tcPr>
            <w:tcW w:w="270" w:type="pct"/>
            <w:tcBorders>
              <w:top w:val="nil"/>
              <w:left w:val="nil"/>
              <w:bottom w:val="single" w:sz="4" w:space="0" w:color="auto"/>
              <w:right w:val="single" w:sz="4" w:space="0" w:color="auto"/>
            </w:tcBorders>
            <w:shd w:val="clear" w:color="auto" w:fill="auto"/>
            <w:vAlign w:val="center"/>
            <w:hideMark/>
          </w:tcPr>
          <w:p w14:paraId="4D33D919"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vAlign w:val="center"/>
            <w:hideMark/>
          </w:tcPr>
          <w:p w14:paraId="591C65C1"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vAlign w:val="center"/>
            <w:hideMark/>
          </w:tcPr>
          <w:p w14:paraId="31787681"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vAlign w:val="center"/>
            <w:hideMark/>
          </w:tcPr>
          <w:p w14:paraId="75670116" w14:textId="77777777" w:rsidR="00B6478E" w:rsidRPr="00B6478E" w:rsidRDefault="00B6478E" w:rsidP="00B6478E">
            <w:pPr>
              <w:jc w:val="center"/>
              <w:rPr>
                <w:sz w:val="16"/>
                <w:szCs w:val="16"/>
                <w:lang w:eastAsia="uk-UA"/>
              </w:rPr>
            </w:pPr>
            <w:r w:rsidRPr="00B6478E">
              <w:rPr>
                <w:sz w:val="16"/>
                <w:szCs w:val="16"/>
                <w:lang w:eastAsia="uk-UA"/>
              </w:rPr>
              <w:t> </w:t>
            </w:r>
          </w:p>
        </w:tc>
        <w:tc>
          <w:tcPr>
            <w:tcW w:w="334" w:type="pct"/>
            <w:tcBorders>
              <w:top w:val="nil"/>
              <w:left w:val="nil"/>
              <w:bottom w:val="single" w:sz="4" w:space="0" w:color="auto"/>
              <w:right w:val="single" w:sz="4" w:space="0" w:color="auto"/>
            </w:tcBorders>
            <w:shd w:val="clear" w:color="auto" w:fill="auto"/>
            <w:vAlign w:val="center"/>
            <w:hideMark/>
          </w:tcPr>
          <w:p w14:paraId="0BA19B1D"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noWrap/>
            <w:vAlign w:val="center"/>
            <w:hideMark/>
          </w:tcPr>
          <w:p w14:paraId="51C84D39"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5D8A1DF0"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2AF61D59"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3ED0B55A"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nil"/>
              <w:right w:val="nil"/>
            </w:tcBorders>
            <w:shd w:val="clear" w:color="auto" w:fill="auto"/>
            <w:vAlign w:val="center"/>
            <w:hideMark/>
          </w:tcPr>
          <w:p w14:paraId="67CA0540" w14:textId="77777777" w:rsidR="00B6478E" w:rsidRPr="00B6478E" w:rsidRDefault="00B6478E" w:rsidP="00B6478E">
            <w:pPr>
              <w:rPr>
                <w:color w:val="333333"/>
                <w:sz w:val="16"/>
                <w:szCs w:val="16"/>
                <w:lang w:eastAsia="uk-UA"/>
              </w:rPr>
            </w:pPr>
            <w:r w:rsidRPr="00B6478E">
              <w:rPr>
                <w:color w:val="333333"/>
                <w:sz w:val="16"/>
                <w:szCs w:val="16"/>
                <w:lang w:eastAsia="uk-UA"/>
              </w:rPr>
              <w:t>Огляд стану захисних споруд та перевірка працездатності їх основного обладнання:</w:t>
            </w:r>
          </w:p>
        </w:tc>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4C3853FF" w14:textId="77777777" w:rsidR="00B6478E" w:rsidRPr="00B6478E" w:rsidRDefault="00B6478E" w:rsidP="00B6478E">
            <w:pPr>
              <w:jc w:val="center"/>
              <w:rPr>
                <w:sz w:val="16"/>
                <w:szCs w:val="16"/>
                <w:lang w:eastAsia="uk-UA"/>
              </w:rPr>
            </w:pPr>
            <w:r w:rsidRPr="00B6478E">
              <w:rPr>
                <w:sz w:val="16"/>
                <w:szCs w:val="16"/>
                <w:lang w:eastAsia="uk-UA"/>
              </w:rPr>
              <w:t> </w:t>
            </w:r>
          </w:p>
        </w:tc>
        <w:tc>
          <w:tcPr>
            <w:tcW w:w="625" w:type="pct"/>
            <w:tcBorders>
              <w:top w:val="nil"/>
              <w:left w:val="nil"/>
              <w:bottom w:val="single" w:sz="4" w:space="0" w:color="auto"/>
              <w:right w:val="single" w:sz="4" w:space="0" w:color="auto"/>
            </w:tcBorders>
            <w:shd w:val="clear" w:color="auto" w:fill="auto"/>
            <w:vAlign w:val="center"/>
            <w:hideMark/>
          </w:tcPr>
          <w:p w14:paraId="27FB3F1F" w14:textId="77777777" w:rsidR="00B6478E" w:rsidRPr="00B6478E" w:rsidRDefault="00B6478E" w:rsidP="00B6478E">
            <w:pPr>
              <w:jc w:val="center"/>
              <w:rPr>
                <w:sz w:val="16"/>
                <w:szCs w:val="16"/>
                <w:lang w:eastAsia="uk-UA"/>
              </w:rPr>
            </w:pPr>
            <w:r w:rsidRPr="00B6478E">
              <w:rPr>
                <w:sz w:val="16"/>
                <w:szCs w:val="16"/>
                <w:lang w:eastAsia="uk-UA"/>
              </w:rPr>
              <w:t> </w:t>
            </w:r>
          </w:p>
        </w:tc>
        <w:tc>
          <w:tcPr>
            <w:tcW w:w="270" w:type="pct"/>
            <w:tcBorders>
              <w:top w:val="nil"/>
              <w:left w:val="nil"/>
              <w:bottom w:val="single" w:sz="4" w:space="0" w:color="auto"/>
              <w:right w:val="single" w:sz="4" w:space="0" w:color="auto"/>
            </w:tcBorders>
            <w:shd w:val="clear" w:color="auto" w:fill="auto"/>
            <w:vAlign w:val="center"/>
            <w:hideMark/>
          </w:tcPr>
          <w:p w14:paraId="6CB147CC"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vAlign w:val="center"/>
            <w:hideMark/>
          </w:tcPr>
          <w:p w14:paraId="681C5E82"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vAlign w:val="center"/>
            <w:hideMark/>
          </w:tcPr>
          <w:p w14:paraId="236295BE"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vAlign w:val="center"/>
            <w:hideMark/>
          </w:tcPr>
          <w:p w14:paraId="18175ECF" w14:textId="77777777" w:rsidR="00B6478E" w:rsidRPr="00B6478E" w:rsidRDefault="00B6478E" w:rsidP="00B6478E">
            <w:pPr>
              <w:jc w:val="center"/>
              <w:rPr>
                <w:sz w:val="16"/>
                <w:szCs w:val="16"/>
                <w:lang w:eastAsia="uk-UA"/>
              </w:rPr>
            </w:pPr>
            <w:r w:rsidRPr="00B6478E">
              <w:rPr>
                <w:sz w:val="16"/>
                <w:szCs w:val="16"/>
                <w:lang w:eastAsia="uk-UA"/>
              </w:rPr>
              <w:t> </w:t>
            </w:r>
          </w:p>
        </w:tc>
        <w:tc>
          <w:tcPr>
            <w:tcW w:w="334" w:type="pct"/>
            <w:tcBorders>
              <w:top w:val="nil"/>
              <w:left w:val="nil"/>
              <w:bottom w:val="single" w:sz="4" w:space="0" w:color="auto"/>
              <w:right w:val="single" w:sz="4" w:space="0" w:color="auto"/>
            </w:tcBorders>
            <w:shd w:val="clear" w:color="auto" w:fill="auto"/>
            <w:vAlign w:val="center"/>
            <w:hideMark/>
          </w:tcPr>
          <w:p w14:paraId="539CFB4C"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noWrap/>
            <w:vAlign w:val="center"/>
            <w:hideMark/>
          </w:tcPr>
          <w:p w14:paraId="4861731E"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12DFBC28"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16AB6A70"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491F13E4"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single" w:sz="4" w:space="0" w:color="auto"/>
              <w:left w:val="nil"/>
              <w:bottom w:val="single" w:sz="4" w:space="0" w:color="auto"/>
              <w:right w:val="single" w:sz="4" w:space="0" w:color="auto"/>
            </w:tcBorders>
            <w:shd w:val="clear" w:color="auto" w:fill="auto"/>
            <w:vAlign w:val="center"/>
            <w:hideMark/>
          </w:tcPr>
          <w:p w14:paraId="484AFD6D" w14:textId="77777777" w:rsidR="00B6478E" w:rsidRPr="00B6478E" w:rsidRDefault="00B6478E" w:rsidP="00B6478E">
            <w:pPr>
              <w:rPr>
                <w:sz w:val="16"/>
                <w:szCs w:val="16"/>
                <w:lang w:eastAsia="uk-UA"/>
              </w:rPr>
            </w:pPr>
            <w:r w:rsidRPr="00B6478E">
              <w:rPr>
                <w:sz w:val="16"/>
                <w:szCs w:val="16"/>
                <w:lang w:eastAsia="uk-UA"/>
              </w:rPr>
              <w:t>Загальний огляд приміщень Перевірка відсутності течі/просочувань</w:t>
            </w:r>
          </w:p>
        </w:tc>
        <w:tc>
          <w:tcPr>
            <w:tcW w:w="653" w:type="pct"/>
            <w:tcBorders>
              <w:top w:val="nil"/>
              <w:left w:val="nil"/>
              <w:bottom w:val="single" w:sz="4" w:space="0" w:color="auto"/>
              <w:right w:val="single" w:sz="4" w:space="0" w:color="auto"/>
            </w:tcBorders>
            <w:shd w:val="clear" w:color="auto" w:fill="auto"/>
            <w:vAlign w:val="center"/>
            <w:hideMark/>
          </w:tcPr>
          <w:p w14:paraId="7FE91224"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2B69DD39"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270" w:type="pct"/>
            <w:tcBorders>
              <w:top w:val="nil"/>
              <w:left w:val="nil"/>
              <w:bottom w:val="single" w:sz="4" w:space="0" w:color="auto"/>
              <w:right w:val="single" w:sz="4" w:space="0" w:color="auto"/>
            </w:tcBorders>
            <w:shd w:val="clear" w:color="auto" w:fill="auto"/>
            <w:vAlign w:val="center"/>
            <w:hideMark/>
          </w:tcPr>
          <w:p w14:paraId="1758AE26" w14:textId="77777777" w:rsidR="00B6478E" w:rsidRPr="00B6478E" w:rsidRDefault="00B6478E" w:rsidP="00B6478E">
            <w:pPr>
              <w:jc w:val="center"/>
              <w:rPr>
                <w:sz w:val="16"/>
                <w:szCs w:val="16"/>
                <w:lang w:eastAsia="uk-UA"/>
              </w:rPr>
            </w:pPr>
            <w:r w:rsidRPr="00B6478E">
              <w:rPr>
                <w:sz w:val="16"/>
                <w:szCs w:val="16"/>
                <w:lang w:eastAsia="uk-UA"/>
              </w:rPr>
              <w:t>10</w:t>
            </w:r>
          </w:p>
        </w:tc>
        <w:tc>
          <w:tcPr>
            <w:tcW w:w="284" w:type="pct"/>
            <w:tcBorders>
              <w:top w:val="nil"/>
              <w:left w:val="nil"/>
              <w:bottom w:val="single" w:sz="4" w:space="0" w:color="auto"/>
              <w:right w:val="single" w:sz="4" w:space="0" w:color="auto"/>
            </w:tcBorders>
            <w:shd w:val="clear" w:color="auto" w:fill="auto"/>
            <w:noWrap/>
            <w:vAlign w:val="center"/>
            <w:hideMark/>
          </w:tcPr>
          <w:p w14:paraId="401DA47F"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4C3C7AEC"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474480F5" w14:textId="77777777" w:rsidR="00B6478E" w:rsidRPr="00B6478E" w:rsidRDefault="00B6478E" w:rsidP="00B6478E">
            <w:pPr>
              <w:jc w:val="center"/>
              <w:rPr>
                <w:sz w:val="16"/>
                <w:szCs w:val="16"/>
                <w:lang w:eastAsia="uk-UA"/>
              </w:rPr>
            </w:pPr>
            <w:r w:rsidRPr="00B6478E">
              <w:rPr>
                <w:sz w:val="16"/>
                <w:szCs w:val="16"/>
                <w:lang w:eastAsia="uk-UA"/>
              </w:rPr>
              <w:t>10</w:t>
            </w:r>
          </w:p>
        </w:tc>
        <w:tc>
          <w:tcPr>
            <w:tcW w:w="334" w:type="pct"/>
            <w:tcBorders>
              <w:top w:val="nil"/>
              <w:left w:val="nil"/>
              <w:bottom w:val="single" w:sz="4" w:space="0" w:color="auto"/>
              <w:right w:val="single" w:sz="4" w:space="0" w:color="auto"/>
            </w:tcBorders>
            <w:shd w:val="clear" w:color="auto" w:fill="auto"/>
            <w:noWrap/>
            <w:vAlign w:val="center"/>
            <w:hideMark/>
          </w:tcPr>
          <w:p w14:paraId="2A140CF3" w14:textId="77777777" w:rsidR="00B6478E" w:rsidRPr="00B6478E" w:rsidRDefault="00B6478E" w:rsidP="00B6478E">
            <w:pPr>
              <w:jc w:val="center"/>
              <w:rPr>
                <w:sz w:val="16"/>
                <w:szCs w:val="16"/>
                <w:lang w:eastAsia="uk-UA"/>
              </w:rPr>
            </w:pPr>
            <w:r w:rsidRPr="00B6478E">
              <w:rPr>
                <w:sz w:val="16"/>
                <w:szCs w:val="16"/>
                <w:lang w:eastAsia="uk-UA"/>
              </w:rPr>
              <w:t>10</w:t>
            </w:r>
          </w:p>
        </w:tc>
        <w:tc>
          <w:tcPr>
            <w:tcW w:w="341" w:type="pct"/>
            <w:tcBorders>
              <w:top w:val="nil"/>
              <w:left w:val="nil"/>
              <w:bottom w:val="single" w:sz="4" w:space="0" w:color="auto"/>
              <w:right w:val="single" w:sz="4" w:space="0" w:color="auto"/>
            </w:tcBorders>
            <w:shd w:val="clear" w:color="auto" w:fill="auto"/>
            <w:noWrap/>
            <w:vAlign w:val="center"/>
            <w:hideMark/>
          </w:tcPr>
          <w:p w14:paraId="5E4186DD" w14:textId="77777777" w:rsidR="00B6478E" w:rsidRPr="00B6478E" w:rsidRDefault="00B6478E" w:rsidP="00B6478E">
            <w:pPr>
              <w:jc w:val="center"/>
              <w:rPr>
                <w:sz w:val="16"/>
                <w:szCs w:val="16"/>
                <w:lang w:eastAsia="uk-UA"/>
              </w:rPr>
            </w:pPr>
            <w:r w:rsidRPr="00B6478E">
              <w:rPr>
                <w:sz w:val="16"/>
                <w:szCs w:val="16"/>
                <w:lang w:eastAsia="uk-UA"/>
              </w:rPr>
              <w:t>200</w:t>
            </w:r>
          </w:p>
        </w:tc>
      </w:tr>
      <w:tr w:rsidR="00B6478E" w:rsidRPr="00B6478E" w14:paraId="6B39EB78" w14:textId="77777777" w:rsidTr="003D62A3">
        <w:trPr>
          <w:trHeight w:val="669"/>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2C420547"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7BD137DA"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245895D7" w14:textId="77777777" w:rsidR="00B6478E" w:rsidRPr="00B6478E" w:rsidRDefault="00B6478E" w:rsidP="00B6478E">
            <w:pPr>
              <w:rPr>
                <w:sz w:val="16"/>
                <w:szCs w:val="16"/>
                <w:lang w:eastAsia="uk-UA"/>
              </w:rPr>
            </w:pPr>
            <w:r w:rsidRPr="00B6478E">
              <w:rPr>
                <w:sz w:val="16"/>
                <w:szCs w:val="16"/>
                <w:lang w:eastAsia="uk-UA"/>
              </w:rPr>
              <w:t xml:space="preserve">Перевірка дверей і механізмів задраювання </w:t>
            </w:r>
          </w:p>
        </w:tc>
        <w:tc>
          <w:tcPr>
            <w:tcW w:w="653" w:type="pct"/>
            <w:tcBorders>
              <w:top w:val="nil"/>
              <w:left w:val="nil"/>
              <w:bottom w:val="single" w:sz="4" w:space="0" w:color="auto"/>
              <w:right w:val="single" w:sz="4" w:space="0" w:color="auto"/>
            </w:tcBorders>
            <w:shd w:val="clear" w:color="auto" w:fill="auto"/>
            <w:vAlign w:val="center"/>
            <w:hideMark/>
          </w:tcPr>
          <w:p w14:paraId="75792574"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439ED6DD"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shd w:val="clear" w:color="auto" w:fill="auto"/>
            <w:vAlign w:val="center"/>
            <w:hideMark/>
          </w:tcPr>
          <w:p w14:paraId="3FA5C2B6" w14:textId="77777777" w:rsidR="00B6478E" w:rsidRPr="00B6478E" w:rsidRDefault="00B6478E" w:rsidP="00B6478E">
            <w:pPr>
              <w:jc w:val="center"/>
              <w:rPr>
                <w:sz w:val="16"/>
                <w:szCs w:val="16"/>
                <w:lang w:eastAsia="uk-UA"/>
              </w:rPr>
            </w:pPr>
            <w:r w:rsidRPr="00B6478E">
              <w:rPr>
                <w:sz w:val="16"/>
                <w:szCs w:val="16"/>
                <w:lang w:eastAsia="uk-UA"/>
              </w:rPr>
              <w:t>10</w:t>
            </w:r>
          </w:p>
        </w:tc>
        <w:tc>
          <w:tcPr>
            <w:tcW w:w="284" w:type="pct"/>
            <w:tcBorders>
              <w:top w:val="nil"/>
              <w:left w:val="nil"/>
              <w:bottom w:val="single" w:sz="4" w:space="0" w:color="auto"/>
              <w:right w:val="single" w:sz="4" w:space="0" w:color="auto"/>
            </w:tcBorders>
            <w:shd w:val="clear" w:color="auto" w:fill="auto"/>
            <w:vAlign w:val="center"/>
            <w:hideMark/>
          </w:tcPr>
          <w:p w14:paraId="552BA592"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vAlign w:val="center"/>
            <w:hideMark/>
          </w:tcPr>
          <w:p w14:paraId="067BA9A2"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vAlign w:val="center"/>
            <w:hideMark/>
          </w:tcPr>
          <w:p w14:paraId="51276C4A" w14:textId="77777777" w:rsidR="00B6478E" w:rsidRPr="00B6478E" w:rsidRDefault="00B6478E" w:rsidP="00B6478E">
            <w:pPr>
              <w:jc w:val="center"/>
              <w:rPr>
                <w:sz w:val="16"/>
                <w:szCs w:val="16"/>
                <w:lang w:eastAsia="uk-UA"/>
              </w:rPr>
            </w:pPr>
            <w:r w:rsidRPr="00B6478E">
              <w:rPr>
                <w:sz w:val="16"/>
                <w:szCs w:val="16"/>
                <w:lang w:eastAsia="uk-UA"/>
              </w:rPr>
              <w:t>10</w:t>
            </w:r>
          </w:p>
        </w:tc>
        <w:tc>
          <w:tcPr>
            <w:tcW w:w="334" w:type="pct"/>
            <w:tcBorders>
              <w:top w:val="nil"/>
              <w:left w:val="nil"/>
              <w:bottom w:val="single" w:sz="4" w:space="0" w:color="auto"/>
              <w:right w:val="single" w:sz="4" w:space="0" w:color="auto"/>
            </w:tcBorders>
            <w:shd w:val="clear" w:color="auto" w:fill="auto"/>
            <w:vAlign w:val="center"/>
            <w:hideMark/>
          </w:tcPr>
          <w:p w14:paraId="707234D0" w14:textId="77777777" w:rsidR="00B6478E" w:rsidRPr="00B6478E" w:rsidRDefault="00B6478E" w:rsidP="00B6478E">
            <w:pPr>
              <w:jc w:val="center"/>
              <w:rPr>
                <w:sz w:val="16"/>
                <w:szCs w:val="16"/>
                <w:lang w:eastAsia="uk-UA"/>
              </w:rPr>
            </w:pPr>
            <w:r w:rsidRPr="00B6478E">
              <w:rPr>
                <w:sz w:val="16"/>
                <w:szCs w:val="16"/>
                <w:lang w:eastAsia="uk-UA"/>
              </w:rPr>
              <w:t>10</w:t>
            </w:r>
          </w:p>
        </w:tc>
        <w:tc>
          <w:tcPr>
            <w:tcW w:w="341" w:type="pct"/>
            <w:tcBorders>
              <w:top w:val="nil"/>
              <w:left w:val="nil"/>
              <w:bottom w:val="single" w:sz="4" w:space="0" w:color="auto"/>
              <w:right w:val="single" w:sz="4" w:space="0" w:color="auto"/>
            </w:tcBorders>
            <w:shd w:val="clear" w:color="auto" w:fill="auto"/>
            <w:noWrap/>
            <w:vAlign w:val="center"/>
            <w:hideMark/>
          </w:tcPr>
          <w:p w14:paraId="6860F8E9" w14:textId="77777777" w:rsidR="00B6478E" w:rsidRPr="00B6478E" w:rsidRDefault="00B6478E" w:rsidP="00B6478E">
            <w:pPr>
              <w:jc w:val="center"/>
              <w:rPr>
                <w:sz w:val="16"/>
                <w:szCs w:val="16"/>
                <w:lang w:eastAsia="uk-UA"/>
              </w:rPr>
            </w:pPr>
            <w:r w:rsidRPr="00B6478E">
              <w:rPr>
                <w:sz w:val="16"/>
                <w:szCs w:val="16"/>
                <w:lang w:eastAsia="uk-UA"/>
              </w:rPr>
              <w:t>200</w:t>
            </w:r>
          </w:p>
        </w:tc>
      </w:tr>
      <w:tr w:rsidR="00B6478E" w:rsidRPr="00B6478E" w14:paraId="4F5EC3FF" w14:textId="77777777" w:rsidTr="003D62A3">
        <w:trPr>
          <w:trHeight w:val="693"/>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280B38DB" w14:textId="77777777" w:rsidR="00B6478E" w:rsidRPr="00B6478E" w:rsidRDefault="00B6478E" w:rsidP="00B6478E">
            <w:pPr>
              <w:jc w:val="center"/>
              <w:rPr>
                <w:sz w:val="16"/>
                <w:szCs w:val="16"/>
                <w:lang w:eastAsia="uk-UA"/>
              </w:rPr>
            </w:pPr>
            <w:r w:rsidRPr="00B6478E">
              <w:rPr>
                <w:sz w:val="16"/>
                <w:szCs w:val="16"/>
                <w:lang w:eastAsia="uk-UA"/>
              </w:rPr>
              <w:t>2</w:t>
            </w:r>
          </w:p>
        </w:tc>
        <w:tc>
          <w:tcPr>
            <w:tcW w:w="341" w:type="pct"/>
            <w:tcBorders>
              <w:top w:val="nil"/>
              <w:left w:val="nil"/>
              <w:bottom w:val="single" w:sz="4" w:space="0" w:color="auto"/>
              <w:right w:val="single" w:sz="4" w:space="0" w:color="auto"/>
            </w:tcBorders>
            <w:shd w:val="clear" w:color="auto" w:fill="auto"/>
            <w:vAlign w:val="center"/>
            <w:hideMark/>
          </w:tcPr>
          <w:p w14:paraId="5190F084"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4067D251" w14:textId="77777777" w:rsidR="00B6478E" w:rsidRPr="00B6478E" w:rsidRDefault="00B6478E" w:rsidP="00B6478E">
            <w:pPr>
              <w:rPr>
                <w:sz w:val="16"/>
                <w:szCs w:val="16"/>
                <w:lang w:eastAsia="uk-UA"/>
              </w:rPr>
            </w:pPr>
            <w:r w:rsidRPr="00B6478E">
              <w:rPr>
                <w:sz w:val="16"/>
                <w:szCs w:val="16"/>
                <w:lang w:eastAsia="uk-UA"/>
              </w:rPr>
              <w:t>Огляд елементів природної вентиляції  (решітки, тяга, прохідність)</w:t>
            </w:r>
          </w:p>
        </w:tc>
        <w:tc>
          <w:tcPr>
            <w:tcW w:w="653" w:type="pct"/>
            <w:tcBorders>
              <w:top w:val="nil"/>
              <w:left w:val="nil"/>
              <w:bottom w:val="single" w:sz="4" w:space="0" w:color="auto"/>
              <w:right w:val="single" w:sz="4" w:space="0" w:color="auto"/>
            </w:tcBorders>
            <w:shd w:val="clear" w:color="auto" w:fill="auto"/>
            <w:vAlign w:val="center"/>
            <w:hideMark/>
          </w:tcPr>
          <w:p w14:paraId="69FC4983"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0E9D0980"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shd w:val="clear" w:color="auto" w:fill="auto"/>
            <w:vAlign w:val="center"/>
            <w:hideMark/>
          </w:tcPr>
          <w:p w14:paraId="39821DFC" w14:textId="77777777" w:rsidR="00B6478E" w:rsidRPr="00B6478E" w:rsidRDefault="00B6478E" w:rsidP="00B6478E">
            <w:pPr>
              <w:jc w:val="center"/>
              <w:rPr>
                <w:sz w:val="16"/>
                <w:szCs w:val="16"/>
                <w:lang w:eastAsia="uk-UA"/>
              </w:rPr>
            </w:pPr>
            <w:r w:rsidRPr="00B6478E">
              <w:rPr>
                <w:sz w:val="16"/>
                <w:szCs w:val="16"/>
                <w:lang w:eastAsia="uk-UA"/>
              </w:rPr>
              <w:t>10</w:t>
            </w:r>
          </w:p>
        </w:tc>
        <w:tc>
          <w:tcPr>
            <w:tcW w:w="284" w:type="pct"/>
            <w:tcBorders>
              <w:top w:val="nil"/>
              <w:left w:val="nil"/>
              <w:bottom w:val="single" w:sz="4" w:space="0" w:color="auto"/>
              <w:right w:val="single" w:sz="4" w:space="0" w:color="auto"/>
            </w:tcBorders>
            <w:shd w:val="clear" w:color="auto" w:fill="auto"/>
            <w:noWrap/>
            <w:vAlign w:val="center"/>
            <w:hideMark/>
          </w:tcPr>
          <w:p w14:paraId="4FC52603"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59501648"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7073B626" w14:textId="77777777" w:rsidR="00B6478E" w:rsidRPr="00B6478E" w:rsidRDefault="00B6478E" w:rsidP="00B6478E">
            <w:pPr>
              <w:jc w:val="center"/>
              <w:rPr>
                <w:sz w:val="16"/>
                <w:szCs w:val="16"/>
                <w:lang w:eastAsia="uk-UA"/>
              </w:rPr>
            </w:pPr>
            <w:r w:rsidRPr="00B6478E">
              <w:rPr>
                <w:sz w:val="16"/>
                <w:szCs w:val="16"/>
                <w:lang w:eastAsia="uk-UA"/>
              </w:rPr>
              <w:t>5</w:t>
            </w:r>
          </w:p>
        </w:tc>
        <w:tc>
          <w:tcPr>
            <w:tcW w:w="334" w:type="pct"/>
            <w:tcBorders>
              <w:top w:val="nil"/>
              <w:left w:val="nil"/>
              <w:bottom w:val="single" w:sz="4" w:space="0" w:color="auto"/>
              <w:right w:val="single" w:sz="4" w:space="0" w:color="auto"/>
            </w:tcBorders>
            <w:shd w:val="clear" w:color="auto" w:fill="auto"/>
            <w:noWrap/>
            <w:vAlign w:val="center"/>
            <w:hideMark/>
          </w:tcPr>
          <w:p w14:paraId="221FC286" w14:textId="77777777" w:rsidR="00B6478E" w:rsidRPr="00B6478E" w:rsidRDefault="00B6478E" w:rsidP="00B6478E">
            <w:pPr>
              <w:jc w:val="center"/>
              <w:rPr>
                <w:sz w:val="16"/>
                <w:szCs w:val="16"/>
                <w:lang w:eastAsia="uk-UA"/>
              </w:rPr>
            </w:pPr>
            <w:r w:rsidRPr="00B6478E">
              <w:rPr>
                <w:sz w:val="16"/>
                <w:szCs w:val="16"/>
                <w:lang w:eastAsia="uk-UA"/>
              </w:rPr>
              <w:t>10</w:t>
            </w:r>
          </w:p>
        </w:tc>
        <w:tc>
          <w:tcPr>
            <w:tcW w:w="341" w:type="pct"/>
            <w:tcBorders>
              <w:top w:val="nil"/>
              <w:left w:val="nil"/>
              <w:bottom w:val="single" w:sz="4" w:space="0" w:color="auto"/>
              <w:right w:val="single" w:sz="4" w:space="0" w:color="auto"/>
            </w:tcBorders>
            <w:shd w:val="clear" w:color="auto" w:fill="auto"/>
            <w:noWrap/>
            <w:vAlign w:val="center"/>
            <w:hideMark/>
          </w:tcPr>
          <w:p w14:paraId="377645C1" w14:textId="77777777" w:rsidR="00B6478E" w:rsidRPr="00B6478E" w:rsidRDefault="00B6478E" w:rsidP="00B6478E">
            <w:pPr>
              <w:jc w:val="center"/>
              <w:rPr>
                <w:sz w:val="16"/>
                <w:szCs w:val="16"/>
                <w:lang w:eastAsia="uk-UA"/>
              </w:rPr>
            </w:pPr>
            <w:r w:rsidRPr="00B6478E">
              <w:rPr>
                <w:sz w:val="16"/>
                <w:szCs w:val="16"/>
                <w:lang w:eastAsia="uk-UA"/>
              </w:rPr>
              <w:t>180</w:t>
            </w:r>
          </w:p>
        </w:tc>
      </w:tr>
      <w:tr w:rsidR="00B6478E" w:rsidRPr="00B6478E" w14:paraId="5152F339" w14:textId="77777777" w:rsidTr="003D62A3">
        <w:trPr>
          <w:trHeight w:val="844"/>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191E109"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5472D01D"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53A6CB11" w14:textId="77777777" w:rsidR="00B6478E" w:rsidRPr="00B6478E" w:rsidRDefault="00B6478E" w:rsidP="00B6478E">
            <w:pPr>
              <w:rPr>
                <w:sz w:val="16"/>
                <w:szCs w:val="16"/>
                <w:lang w:eastAsia="uk-UA"/>
              </w:rPr>
            </w:pPr>
            <w:r w:rsidRPr="00B6478E">
              <w:rPr>
                <w:sz w:val="16"/>
                <w:szCs w:val="16"/>
                <w:lang w:eastAsia="uk-UA"/>
              </w:rPr>
              <w:t xml:space="preserve">Стан обвалування (окремо розміщені) </w:t>
            </w:r>
          </w:p>
        </w:tc>
        <w:tc>
          <w:tcPr>
            <w:tcW w:w="653" w:type="pct"/>
            <w:tcBorders>
              <w:top w:val="nil"/>
              <w:left w:val="nil"/>
              <w:bottom w:val="single" w:sz="4" w:space="0" w:color="auto"/>
              <w:right w:val="single" w:sz="4" w:space="0" w:color="auto"/>
            </w:tcBorders>
            <w:shd w:val="clear" w:color="auto" w:fill="auto"/>
            <w:vAlign w:val="center"/>
            <w:hideMark/>
          </w:tcPr>
          <w:p w14:paraId="40C92B02"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0083D1C8"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270" w:type="pct"/>
            <w:tcBorders>
              <w:top w:val="nil"/>
              <w:left w:val="nil"/>
              <w:bottom w:val="single" w:sz="4" w:space="0" w:color="auto"/>
              <w:right w:val="single" w:sz="4" w:space="0" w:color="auto"/>
            </w:tcBorders>
            <w:shd w:val="clear" w:color="auto" w:fill="auto"/>
            <w:vAlign w:val="center"/>
            <w:hideMark/>
          </w:tcPr>
          <w:p w14:paraId="5C13A844" w14:textId="77777777" w:rsidR="00B6478E" w:rsidRPr="00B6478E" w:rsidRDefault="00B6478E" w:rsidP="00B6478E">
            <w:pPr>
              <w:jc w:val="center"/>
              <w:rPr>
                <w:sz w:val="16"/>
                <w:szCs w:val="16"/>
                <w:lang w:eastAsia="uk-UA"/>
              </w:rPr>
            </w:pPr>
            <w:r w:rsidRPr="00B6478E">
              <w:rPr>
                <w:sz w:val="16"/>
                <w:szCs w:val="16"/>
                <w:lang w:eastAsia="uk-UA"/>
              </w:rPr>
              <w:t>10</w:t>
            </w:r>
          </w:p>
        </w:tc>
        <w:tc>
          <w:tcPr>
            <w:tcW w:w="284" w:type="pct"/>
            <w:tcBorders>
              <w:top w:val="nil"/>
              <w:left w:val="nil"/>
              <w:bottom w:val="single" w:sz="4" w:space="0" w:color="auto"/>
              <w:right w:val="single" w:sz="4" w:space="0" w:color="auto"/>
            </w:tcBorders>
            <w:shd w:val="clear" w:color="auto" w:fill="auto"/>
            <w:noWrap/>
            <w:vAlign w:val="center"/>
            <w:hideMark/>
          </w:tcPr>
          <w:p w14:paraId="792B24E6"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07337BF3"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noWrap/>
            <w:vAlign w:val="center"/>
            <w:hideMark/>
          </w:tcPr>
          <w:p w14:paraId="5D26DE6F" w14:textId="77777777" w:rsidR="00B6478E" w:rsidRPr="00B6478E" w:rsidRDefault="00B6478E" w:rsidP="00B6478E">
            <w:pPr>
              <w:jc w:val="center"/>
              <w:rPr>
                <w:sz w:val="16"/>
                <w:szCs w:val="16"/>
                <w:lang w:eastAsia="uk-UA"/>
              </w:rPr>
            </w:pPr>
            <w:r w:rsidRPr="00B6478E">
              <w:rPr>
                <w:sz w:val="16"/>
                <w:szCs w:val="16"/>
                <w:lang w:eastAsia="uk-UA"/>
              </w:rPr>
              <w:t>10</w:t>
            </w:r>
          </w:p>
        </w:tc>
        <w:tc>
          <w:tcPr>
            <w:tcW w:w="334" w:type="pct"/>
            <w:tcBorders>
              <w:top w:val="nil"/>
              <w:left w:val="nil"/>
              <w:bottom w:val="single" w:sz="4" w:space="0" w:color="auto"/>
              <w:right w:val="single" w:sz="4" w:space="0" w:color="auto"/>
            </w:tcBorders>
            <w:shd w:val="clear" w:color="auto" w:fill="auto"/>
            <w:noWrap/>
            <w:vAlign w:val="center"/>
            <w:hideMark/>
          </w:tcPr>
          <w:p w14:paraId="37303B44" w14:textId="77777777" w:rsidR="00B6478E" w:rsidRPr="00B6478E" w:rsidRDefault="00B6478E" w:rsidP="00B6478E">
            <w:pPr>
              <w:jc w:val="center"/>
              <w:rPr>
                <w:sz w:val="16"/>
                <w:szCs w:val="16"/>
                <w:lang w:eastAsia="uk-UA"/>
              </w:rPr>
            </w:pPr>
            <w:r w:rsidRPr="00B6478E">
              <w:rPr>
                <w:sz w:val="16"/>
                <w:szCs w:val="16"/>
                <w:lang w:eastAsia="uk-UA"/>
              </w:rPr>
              <w:t>10</w:t>
            </w:r>
          </w:p>
        </w:tc>
        <w:tc>
          <w:tcPr>
            <w:tcW w:w="341" w:type="pct"/>
            <w:tcBorders>
              <w:top w:val="nil"/>
              <w:left w:val="nil"/>
              <w:bottom w:val="single" w:sz="4" w:space="0" w:color="auto"/>
              <w:right w:val="single" w:sz="4" w:space="0" w:color="auto"/>
            </w:tcBorders>
            <w:shd w:val="clear" w:color="auto" w:fill="auto"/>
            <w:noWrap/>
            <w:vAlign w:val="center"/>
            <w:hideMark/>
          </w:tcPr>
          <w:p w14:paraId="505E6B9B" w14:textId="77777777" w:rsidR="00B6478E" w:rsidRPr="00B6478E" w:rsidRDefault="00B6478E" w:rsidP="00B6478E">
            <w:pPr>
              <w:jc w:val="center"/>
              <w:rPr>
                <w:sz w:val="16"/>
                <w:szCs w:val="16"/>
                <w:lang w:eastAsia="uk-UA"/>
              </w:rPr>
            </w:pPr>
            <w:r w:rsidRPr="00B6478E">
              <w:rPr>
                <w:sz w:val="16"/>
                <w:szCs w:val="16"/>
                <w:lang w:eastAsia="uk-UA"/>
              </w:rPr>
              <w:t>200</w:t>
            </w:r>
          </w:p>
        </w:tc>
      </w:tr>
      <w:tr w:rsidR="00B6478E" w:rsidRPr="00B6478E" w14:paraId="484D72CD" w14:textId="77777777" w:rsidTr="003D62A3">
        <w:trPr>
          <w:trHeight w:val="843"/>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7649AA58"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0318ED9B"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6E5FFBB1" w14:textId="77777777" w:rsidR="00B6478E" w:rsidRPr="00B6478E" w:rsidRDefault="00B6478E" w:rsidP="00B6478E">
            <w:pPr>
              <w:rPr>
                <w:sz w:val="16"/>
                <w:szCs w:val="16"/>
                <w:lang w:eastAsia="uk-UA"/>
              </w:rPr>
            </w:pPr>
            <w:r w:rsidRPr="00B6478E">
              <w:rPr>
                <w:sz w:val="16"/>
                <w:szCs w:val="16"/>
                <w:lang w:eastAsia="uk-UA"/>
              </w:rPr>
              <w:t xml:space="preserve">Перевірка засобів пожежогасіння </w:t>
            </w:r>
          </w:p>
        </w:tc>
        <w:tc>
          <w:tcPr>
            <w:tcW w:w="653" w:type="pct"/>
            <w:tcBorders>
              <w:top w:val="nil"/>
              <w:left w:val="nil"/>
              <w:bottom w:val="single" w:sz="4" w:space="0" w:color="auto"/>
              <w:right w:val="single" w:sz="4" w:space="0" w:color="auto"/>
            </w:tcBorders>
            <w:shd w:val="clear" w:color="auto" w:fill="auto"/>
            <w:vAlign w:val="center"/>
            <w:hideMark/>
          </w:tcPr>
          <w:p w14:paraId="7347B1D5"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207E24F4"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270" w:type="pct"/>
            <w:tcBorders>
              <w:top w:val="nil"/>
              <w:left w:val="nil"/>
              <w:bottom w:val="single" w:sz="4" w:space="0" w:color="auto"/>
              <w:right w:val="single" w:sz="4" w:space="0" w:color="auto"/>
            </w:tcBorders>
            <w:shd w:val="clear" w:color="auto" w:fill="auto"/>
            <w:vAlign w:val="center"/>
            <w:hideMark/>
          </w:tcPr>
          <w:p w14:paraId="225C5FC3" w14:textId="77777777" w:rsidR="00B6478E" w:rsidRPr="00B6478E" w:rsidRDefault="00B6478E" w:rsidP="00B6478E">
            <w:pPr>
              <w:jc w:val="center"/>
              <w:rPr>
                <w:sz w:val="16"/>
                <w:szCs w:val="16"/>
                <w:lang w:eastAsia="uk-UA"/>
              </w:rPr>
            </w:pPr>
            <w:r w:rsidRPr="00B6478E">
              <w:rPr>
                <w:sz w:val="16"/>
                <w:szCs w:val="16"/>
                <w:lang w:eastAsia="uk-UA"/>
              </w:rPr>
              <w:t>10</w:t>
            </w:r>
          </w:p>
        </w:tc>
        <w:tc>
          <w:tcPr>
            <w:tcW w:w="284" w:type="pct"/>
            <w:tcBorders>
              <w:top w:val="nil"/>
              <w:left w:val="nil"/>
              <w:bottom w:val="single" w:sz="4" w:space="0" w:color="auto"/>
              <w:right w:val="single" w:sz="4" w:space="0" w:color="auto"/>
            </w:tcBorders>
            <w:shd w:val="clear" w:color="auto" w:fill="auto"/>
            <w:vAlign w:val="center"/>
            <w:hideMark/>
          </w:tcPr>
          <w:p w14:paraId="4CD27B61"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vAlign w:val="center"/>
            <w:hideMark/>
          </w:tcPr>
          <w:p w14:paraId="41D41347" w14:textId="77777777" w:rsidR="00B6478E" w:rsidRPr="00B6478E" w:rsidRDefault="00B6478E" w:rsidP="00B6478E">
            <w:pPr>
              <w:jc w:val="center"/>
              <w:rPr>
                <w:sz w:val="16"/>
                <w:szCs w:val="16"/>
                <w:lang w:eastAsia="uk-UA"/>
              </w:rPr>
            </w:pPr>
            <w:r w:rsidRPr="00B6478E">
              <w:rPr>
                <w:sz w:val="16"/>
                <w:szCs w:val="16"/>
                <w:lang w:eastAsia="uk-UA"/>
              </w:rPr>
              <w:t>10</w:t>
            </w:r>
          </w:p>
        </w:tc>
        <w:tc>
          <w:tcPr>
            <w:tcW w:w="277" w:type="pct"/>
            <w:tcBorders>
              <w:top w:val="nil"/>
              <w:left w:val="nil"/>
              <w:bottom w:val="single" w:sz="4" w:space="0" w:color="auto"/>
              <w:right w:val="single" w:sz="4" w:space="0" w:color="auto"/>
            </w:tcBorders>
            <w:shd w:val="clear" w:color="auto" w:fill="auto"/>
            <w:vAlign w:val="center"/>
            <w:hideMark/>
          </w:tcPr>
          <w:p w14:paraId="7FF458DD" w14:textId="77777777" w:rsidR="00B6478E" w:rsidRPr="00B6478E" w:rsidRDefault="00B6478E" w:rsidP="00B6478E">
            <w:pPr>
              <w:jc w:val="center"/>
              <w:rPr>
                <w:sz w:val="16"/>
                <w:szCs w:val="16"/>
                <w:lang w:eastAsia="uk-UA"/>
              </w:rPr>
            </w:pPr>
            <w:r w:rsidRPr="00B6478E">
              <w:rPr>
                <w:sz w:val="16"/>
                <w:szCs w:val="16"/>
                <w:lang w:eastAsia="uk-UA"/>
              </w:rPr>
              <w:t>10</w:t>
            </w:r>
          </w:p>
        </w:tc>
        <w:tc>
          <w:tcPr>
            <w:tcW w:w="334" w:type="pct"/>
            <w:tcBorders>
              <w:top w:val="nil"/>
              <w:left w:val="nil"/>
              <w:bottom w:val="single" w:sz="4" w:space="0" w:color="auto"/>
              <w:right w:val="single" w:sz="4" w:space="0" w:color="auto"/>
            </w:tcBorders>
            <w:shd w:val="clear" w:color="auto" w:fill="auto"/>
            <w:vAlign w:val="center"/>
            <w:hideMark/>
          </w:tcPr>
          <w:p w14:paraId="5C0220D4" w14:textId="77777777" w:rsidR="00B6478E" w:rsidRPr="00B6478E" w:rsidRDefault="00B6478E" w:rsidP="00B6478E">
            <w:pPr>
              <w:jc w:val="center"/>
              <w:rPr>
                <w:sz w:val="16"/>
                <w:szCs w:val="16"/>
                <w:lang w:eastAsia="uk-UA"/>
              </w:rPr>
            </w:pPr>
            <w:r w:rsidRPr="00B6478E">
              <w:rPr>
                <w:sz w:val="16"/>
                <w:szCs w:val="16"/>
                <w:lang w:eastAsia="uk-UA"/>
              </w:rPr>
              <w:t>10</w:t>
            </w:r>
          </w:p>
        </w:tc>
        <w:tc>
          <w:tcPr>
            <w:tcW w:w="341" w:type="pct"/>
            <w:tcBorders>
              <w:top w:val="nil"/>
              <w:left w:val="nil"/>
              <w:bottom w:val="single" w:sz="4" w:space="0" w:color="auto"/>
              <w:right w:val="single" w:sz="4" w:space="0" w:color="auto"/>
            </w:tcBorders>
            <w:shd w:val="clear" w:color="auto" w:fill="auto"/>
            <w:noWrap/>
            <w:vAlign w:val="center"/>
            <w:hideMark/>
          </w:tcPr>
          <w:p w14:paraId="58B2394F" w14:textId="77777777" w:rsidR="00B6478E" w:rsidRPr="00B6478E" w:rsidRDefault="00B6478E" w:rsidP="00B6478E">
            <w:pPr>
              <w:jc w:val="center"/>
              <w:rPr>
                <w:sz w:val="16"/>
                <w:szCs w:val="16"/>
                <w:lang w:eastAsia="uk-UA"/>
              </w:rPr>
            </w:pPr>
            <w:r w:rsidRPr="00B6478E">
              <w:rPr>
                <w:sz w:val="16"/>
                <w:szCs w:val="16"/>
                <w:lang w:eastAsia="uk-UA"/>
              </w:rPr>
              <w:t>200</w:t>
            </w:r>
          </w:p>
        </w:tc>
      </w:tr>
      <w:tr w:rsidR="00B6478E" w:rsidRPr="00B6478E" w14:paraId="1B6846C4"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5E39F9EA" w14:textId="77777777" w:rsidR="00B6478E" w:rsidRPr="00B6478E" w:rsidRDefault="00B6478E" w:rsidP="00B6478E">
            <w:pPr>
              <w:jc w:val="center"/>
              <w:rPr>
                <w:sz w:val="16"/>
                <w:szCs w:val="16"/>
                <w:lang w:eastAsia="uk-UA"/>
              </w:rPr>
            </w:pPr>
            <w:r w:rsidRPr="00B6478E">
              <w:rPr>
                <w:sz w:val="16"/>
                <w:szCs w:val="16"/>
                <w:lang w:eastAsia="uk-UA"/>
              </w:rPr>
              <w:t>1</w:t>
            </w:r>
          </w:p>
        </w:tc>
        <w:tc>
          <w:tcPr>
            <w:tcW w:w="341" w:type="pct"/>
            <w:tcBorders>
              <w:top w:val="nil"/>
              <w:left w:val="nil"/>
              <w:bottom w:val="single" w:sz="4" w:space="0" w:color="auto"/>
              <w:right w:val="single" w:sz="4" w:space="0" w:color="auto"/>
            </w:tcBorders>
            <w:shd w:val="clear" w:color="auto" w:fill="auto"/>
            <w:vAlign w:val="center"/>
            <w:hideMark/>
          </w:tcPr>
          <w:p w14:paraId="71355EDF" w14:textId="77777777" w:rsidR="00B6478E" w:rsidRPr="00B6478E" w:rsidRDefault="00B6478E" w:rsidP="00B6478E">
            <w:pPr>
              <w:jc w:val="center"/>
              <w:rPr>
                <w:sz w:val="16"/>
                <w:szCs w:val="16"/>
                <w:lang w:eastAsia="uk-UA"/>
              </w:rPr>
            </w:pPr>
            <w:r w:rsidRPr="00B6478E">
              <w:rPr>
                <w:sz w:val="16"/>
                <w:szCs w:val="16"/>
                <w:lang w:eastAsia="uk-UA"/>
              </w:rPr>
              <w:t>12</w:t>
            </w:r>
          </w:p>
        </w:tc>
        <w:tc>
          <w:tcPr>
            <w:tcW w:w="1335" w:type="pct"/>
            <w:tcBorders>
              <w:top w:val="nil"/>
              <w:left w:val="nil"/>
              <w:bottom w:val="single" w:sz="4" w:space="0" w:color="auto"/>
              <w:right w:val="single" w:sz="4" w:space="0" w:color="auto"/>
            </w:tcBorders>
            <w:shd w:val="clear" w:color="auto" w:fill="auto"/>
            <w:vAlign w:val="center"/>
            <w:hideMark/>
          </w:tcPr>
          <w:p w14:paraId="27857B30" w14:textId="77777777" w:rsidR="00B6478E" w:rsidRPr="00B6478E" w:rsidRDefault="00B6478E" w:rsidP="00B6478E">
            <w:pPr>
              <w:rPr>
                <w:sz w:val="16"/>
                <w:szCs w:val="16"/>
                <w:lang w:eastAsia="uk-UA"/>
              </w:rPr>
            </w:pPr>
            <w:r w:rsidRPr="00B6478E">
              <w:rPr>
                <w:sz w:val="16"/>
                <w:szCs w:val="16"/>
                <w:lang w:eastAsia="uk-UA"/>
              </w:rPr>
              <w:t>Заповнення журналу / складання акту перевірки</w:t>
            </w:r>
          </w:p>
        </w:tc>
        <w:tc>
          <w:tcPr>
            <w:tcW w:w="653" w:type="pct"/>
            <w:tcBorders>
              <w:top w:val="nil"/>
              <w:left w:val="nil"/>
              <w:bottom w:val="single" w:sz="4" w:space="0" w:color="auto"/>
              <w:right w:val="single" w:sz="4" w:space="0" w:color="auto"/>
            </w:tcBorders>
            <w:shd w:val="clear" w:color="auto" w:fill="auto"/>
            <w:vAlign w:val="center"/>
            <w:hideMark/>
          </w:tcPr>
          <w:p w14:paraId="46D3A2C0"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40177013"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270" w:type="pct"/>
            <w:tcBorders>
              <w:top w:val="nil"/>
              <w:left w:val="nil"/>
              <w:bottom w:val="single" w:sz="4" w:space="0" w:color="auto"/>
              <w:right w:val="single" w:sz="4" w:space="0" w:color="auto"/>
            </w:tcBorders>
            <w:shd w:val="clear" w:color="auto" w:fill="auto"/>
            <w:vAlign w:val="center"/>
            <w:hideMark/>
          </w:tcPr>
          <w:p w14:paraId="5E3357F3" w14:textId="77777777" w:rsidR="00B6478E" w:rsidRPr="00B6478E" w:rsidRDefault="00B6478E" w:rsidP="00B6478E">
            <w:pPr>
              <w:jc w:val="center"/>
              <w:rPr>
                <w:sz w:val="16"/>
                <w:szCs w:val="16"/>
                <w:lang w:eastAsia="uk-UA"/>
              </w:rPr>
            </w:pPr>
            <w:r w:rsidRPr="00B6478E">
              <w:rPr>
                <w:sz w:val="16"/>
                <w:szCs w:val="16"/>
                <w:lang w:eastAsia="uk-UA"/>
              </w:rPr>
              <w:t>20</w:t>
            </w:r>
          </w:p>
        </w:tc>
        <w:tc>
          <w:tcPr>
            <w:tcW w:w="284" w:type="pct"/>
            <w:tcBorders>
              <w:top w:val="nil"/>
              <w:left w:val="nil"/>
              <w:bottom w:val="single" w:sz="4" w:space="0" w:color="auto"/>
              <w:right w:val="single" w:sz="4" w:space="0" w:color="auto"/>
            </w:tcBorders>
            <w:shd w:val="clear" w:color="auto" w:fill="auto"/>
            <w:vAlign w:val="center"/>
            <w:hideMark/>
          </w:tcPr>
          <w:p w14:paraId="72C1F751" w14:textId="77777777" w:rsidR="00B6478E" w:rsidRPr="00B6478E" w:rsidRDefault="00B6478E" w:rsidP="00B6478E">
            <w:pPr>
              <w:jc w:val="center"/>
              <w:rPr>
                <w:sz w:val="16"/>
                <w:szCs w:val="16"/>
                <w:lang w:eastAsia="uk-UA"/>
              </w:rPr>
            </w:pPr>
            <w:r w:rsidRPr="00B6478E">
              <w:rPr>
                <w:sz w:val="16"/>
                <w:szCs w:val="16"/>
                <w:lang w:eastAsia="uk-UA"/>
              </w:rPr>
              <w:t>20</w:t>
            </w:r>
          </w:p>
        </w:tc>
        <w:tc>
          <w:tcPr>
            <w:tcW w:w="277" w:type="pct"/>
            <w:tcBorders>
              <w:top w:val="nil"/>
              <w:left w:val="nil"/>
              <w:bottom w:val="single" w:sz="4" w:space="0" w:color="auto"/>
              <w:right w:val="single" w:sz="4" w:space="0" w:color="auto"/>
            </w:tcBorders>
            <w:shd w:val="clear" w:color="auto" w:fill="auto"/>
            <w:vAlign w:val="center"/>
            <w:hideMark/>
          </w:tcPr>
          <w:p w14:paraId="1639C9CD" w14:textId="77777777" w:rsidR="00B6478E" w:rsidRPr="00B6478E" w:rsidRDefault="00B6478E" w:rsidP="00B6478E">
            <w:pPr>
              <w:jc w:val="center"/>
              <w:rPr>
                <w:sz w:val="16"/>
                <w:szCs w:val="16"/>
                <w:lang w:eastAsia="uk-UA"/>
              </w:rPr>
            </w:pPr>
            <w:r w:rsidRPr="00B6478E">
              <w:rPr>
                <w:sz w:val="16"/>
                <w:szCs w:val="16"/>
                <w:lang w:eastAsia="uk-UA"/>
              </w:rPr>
              <w:t>20</w:t>
            </w:r>
          </w:p>
        </w:tc>
        <w:tc>
          <w:tcPr>
            <w:tcW w:w="277" w:type="pct"/>
            <w:tcBorders>
              <w:top w:val="nil"/>
              <w:left w:val="nil"/>
              <w:bottom w:val="single" w:sz="4" w:space="0" w:color="auto"/>
              <w:right w:val="single" w:sz="4" w:space="0" w:color="auto"/>
            </w:tcBorders>
            <w:shd w:val="clear" w:color="auto" w:fill="auto"/>
            <w:vAlign w:val="center"/>
            <w:hideMark/>
          </w:tcPr>
          <w:p w14:paraId="41FF7C30" w14:textId="77777777" w:rsidR="00B6478E" w:rsidRPr="00B6478E" w:rsidRDefault="00B6478E" w:rsidP="00B6478E">
            <w:pPr>
              <w:jc w:val="center"/>
              <w:rPr>
                <w:sz w:val="16"/>
                <w:szCs w:val="16"/>
                <w:lang w:eastAsia="uk-UA"/>
              </w:rPr>
            </w:pPr>
            <w:r w:rsidRPr="00B6478E">
              <w:rPr>
                <w:sz w:val="16"/>
                <w:szCs w:val="16"/>
                <w:lang w:eastAsia="uk-UA"/>
              </w:rPr>
              <w:t>20</w:t>
            </w:r>
          </w:p>
        </w:tc>
        <w:tc>
          <w:tcPr>
            <w:tcW w:w="334" w:type="pct"/>
            <w:tcBorders>
              <w:top w:val="nil"/>
              <w:left w:val="nil"/>
              <w:bottom w:val="single" w:sz="4" w:space="0" w:color="auto"/>
              <w:right w:val="single" w:sz="4" w:space="0" w:color="auto"/>
            </w:tcBorders>
            <w:shd w:val="clear" w:color="auto" w:fill="auto"/>
            <w:vAlign w:val="center"/>
            <w:hideMark/>
          </w:tcPr>
          <w:p w14:paraId="014C188E" w14:textId="77777777" w:rsidR="00B6478E" w:rsidRPr="00B6478E" w:rsidRDefault="00B6478E" w:rsidP="00B6478E">
            <w:pPr>
              <w:jc w:val="center"/>
              <w:rPr>
                <w:sz w:val="16"/>
                <w:szCs w:val="16"/>
                <w:lang w:eastAsia="uk-UA"/>
              </w:rPr>
            </w:pPr>
            <w:r w:rsidRPr="00B6478E">
              <w:rPr>
                <w:sz w:val="16"/>
                <w:szCs w:val="16"/>
                <w:lang w:eastAsia="uk-UA"/>
              </w:rPr>
              <w:t>20</w:t>
            </w:r>
          </w:p>
        </w:tc>
        <w:tc>
          <w:tcPr>
            <w:tcW w:w="341" w:type="pct"/>
            <w:tcBorders>
              <w:top w:val="nil"/>
              <w:left w:val="nil"/>
              <w:bottom w:val="single" w:sz="4" w:space="0" w:color="auto"/>
              <w:right w:val="single" w:sz="4" w:space="0" w:color="auto"/>
            </w:tcBorders>
            <w:shd w:val="clear" w:color="auto" w:fill="auto"/>
            <w:noWrap/>
            <w:vAlign w:val="center"/>
            <w:hideMark/>
          </w:tcPr>
          <w:p w14:paraId="5F56AE44" w14:textId="77777777" w:rsidR="00B6478E" w:rsidRPr="00B6478E" w:rsidRDefault="00B6478E" w:rsidP="00B6478E">
            <w:pPr>
              <w:jc w:val="center"/>
              <w:rPr>
                <w:sz w:val="16"/>
                <w:szCs w:val="16"/>
                <w:lang w:eastAsia="uk-UA"/>
              </w:rPr>
            </w:pPr>
            <w:r w:rsidRPr="00B6478E">
              <w:rPr>
                <w:sz w:val="16"/>
                <w:szCs w:val="16"/>
                <w:lang w:eastAsia="uk-UA"/>
              </w:rPr>
              <w:t>400</w:t>
            </w:r>
          </w:p>
        </w:tc>
      </w:tr>
      <w:tr w:rsidR="00B6478E" w:rsidRPr="00B6478E" w14:paraId="4DE3C368" w14:textId="77777777" w:rsidTr="003D62A3">
        <w:trPr>
          <w:trHeight w:val="593"/>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A6F86E7" w14:textId="77777777" w:rsidR="00B6478E" w:rsidRPr="00B6478E" w:rsidRDefault="00B6478E" w:rsidP="00B6478E">
            <w:pPr>
              <w:jc w:val="center"/>
              <w:rPr>
                <w:sz w:val="16"/>
                <w:szCs w:val="16"/>
                <w:lang w:eastAsia="uk-UA"/>
              </w:rPr>
            </w:pPr>
            <w:r w:rsidRPr="00B6478E">
              <w:rPr>
                <w:sz w:val="16"/>
                <w:szCs w:val="16"/>
                <w:lang w:eastAsia="uk-UA"/>
              </w:rPr>
              <w:lastRenderedPageBreak/>
              <w:t>3</w:t>
            </w:r>
          </w:p>
        </w:tc>
        <w:tc>
          <w:tcPr>
            <w:tcW w:w="341" w:type="pct"/>
            <w:tcBorders>
              <w:top w:val="nil"/>
              <w:left w:val="nil"/>
              <w:bottom w:val="single" w:sz="4" w:space="0" w:color="auto"/>
              <w:right w:val="single" w:sz="4" w:space="0" w:color="auto"/>
            </w:tcBorders>
            <w:shd w:val="clear" w:color="auto" w:fill="auto"/>
            <w:vAlign w:val="center"/>
            <w:hideMark/>
          </w:tcPr>
          <w:p w14:paraId="7396FA25"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0207606C" w14:textId="77777777" w:rsidR="00B6478E" w:rsidRPr="00B6478E" w:rsidRDefault="00B6478E" w:rsidP="00B6478E">
            <w:pPr>
              <w:rPr>
                <w:sz w:val="16"/>
                <w:szCs w:val="16"/>
                <w:lang w:eastAsia="uk-UA"/>
              </w:rPr>
            </w:pPr>
            <w:r w:rsidRPr="00B6478E">
              <w:rPr>
                <w:sz w:val="16"/>
                <w:szCs w:val="16"/>
                <w:lang w:eastAsia="uk-UA"/>
              </w:rPr>
              <w:t xml:space="preserve">Справність систем водопостачання і каналізації </w:t>
            </w:r>
            <w:r w:rsidRPr="00B6478E">
              <w:rPr>
                <w:color w:val="333333"/>
                <w:sz w:val="16"/>
                <w:szCs w:val="16"/>
                <w:lang w:eastAsia="uk-UA"/>
              </w:rPr>
              <w:t>та усунення недоліків</w:t>
            </w:r>
          </w:p>
        </w:tc>
        <w:tc>
          <w:tcPr>
            <w:tcW w:w="653" w:type="pct"/>
            <w:tcBorders>
              <w:top w:val="nil"/>
              <w:left w:val="nil"/>
              <w:bottom w:val="single" w:sz="4" w:space="0" w:color="auto"/>
              <w:right w:val="single" w:sz="4" w:space="0" w:color="auto"/>
            </w:tcBorders>
            <w:shd w:val="clear" w:color="auto" w:fill="auto"/>
            <w:vAlign w:val="center"/>
            <w:hideMark/>
          </w:tcPr>
          <w:p w14:paraId="700AAFD3" w14:textId="77777777" w:rsidR="00B6478E" w:rsidRPr="00B6478E" w:rsidRDefault="00B6478E" w:rsidP="00B6478E">
            <w:pPr>
              <w:jc w:val="center"/>
              <w:rPr>
                <w:sz w:val="16"/>
                <w:szCs w:val="16"/>
                <w:lang w:eastAsia="uk-UA"/>
              </w:rPr>
            </w:pPr>
            <w:r w:rsidRPr="00B6478E">
              <w:rPr>
                <w:sz w:val="16"/>
                <w:szCs w:val="16"/>
                <w:lang w:eastAsia="uk-UA"/>
              </w:rPr>
              <w:t>1 р. на місяць, хв</w:t>
            </w:r>
          </w:p>
        </w:tc>
        <w:tc>
          <w:tcPr>
            <w:tcW w:w="625" w:type="pct"/>
            <w:tcBorders>
              <w:top w:val="nil"/>
              <w:left w:val="nil"/>
              <w:bottom w:val="single" w:sz="4" w:space="0" w:color="auto"/>
              <w:right w:val="single" w:sz="4" w:space="0" w:color="auto"/>
            </w:tcBorders>
            <w:shd w:val="clear" w:color="auto" w:fill="auto"/>
            <w:vAlign w:val="center"/>
            <w:hideMark/>
          </w:tcPr>
          <w:p w14:paraId="65083261"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shd w:val="clear" w:color="auto" w:fill="auto"/>
            <w:vAlign w:val="center"/>
            <w:hideMark/>
          </w:tcPr>
          <w:p w14:paraId="0681A668" w14:textId="77777777" w:rsidR="00B6478E" w:rsidRPr="00B6478E" w:rsidRDefault="00B6478E" w:rsidP="00B6478E">
            <w:pPr>
              <w:jc w:val="center"/>
              <w:rPr>
                <w:sz w:val="16"/>
                <w:szCs w:val="16"/>
                <w:lang w:eastAsia="uk-UA"/>
              </w:rPr>
            </w:pPr>
            <w:r w:rsidRPr="00B6478E">
              <w:rPr>
                <w:sz w:val="16"/>
                <w:szCs w:val="16"/>
                <w:lang w:eastAsia="uk-UA"/>
              </w:rPr>
              <w:t>30</w:t>
            </w:r>
          </w:p>
        </w:tc>
        <w:tc>
          <w:tcPr>
            <w:tcW w:w="284" w:type="pct"/>
            <w:tcBorders>
              <w:top w:val="nil"/>
              <w:left w:val="nil"/>
              <w:bottom w:val="single" w:sz="4" w:space="0" w:color="auto"/>
              <w:right w:val="single" w:sz="4" w:space="0" w:color="auto"/>
            </w:tcBorders>
            <w:shd w:val="clear" w:color="auto" w:fill="auto"/>
            <w:vAlign w:val="center"/>
            <w:hideMark/>
          </w:tcPr>
          <w:p w14:paraId="36D99E3A" w14:textId="77777777" w:rsidR="00B6478E" w:rsidRPr="00B6478E" w:rsidRDefault="00B6478E" w:rsidP="00B6478E">
            <w:pPr>
              <w:jc w:val="center"/>
              <w:rPr>
                <w:sz w:val="16"/>
                <w:szCs w:val="16"/>
                <w:lang w:eastAsia="uk-UA"/>
              </w:rPr>
            </w:pPr>
            <w:r w:rsidRPr="00B6478E">
              <w:rPr>
                <w:sz w:val="16"/>
                <w:szCs w:val="16"/>
                <w:lang w:eastAsia="uk-UA"/>
              </w:rPr>
              <w:t>30</w:t>
            </w:r>
          </w:p>
        </w:tc>
        <w:tc>
          <w:tcPr>
            <w:tcW w:w="277" w:type="pct"/>
            <w:tcBorders>
              <w:top w:val="nil"/>
              <w:left w:val="nil"/>
              <w:bottom w:val="single" w:sz="4" w:space="0" w:color="auto"/>
              <w:right w:val="single" w:sz="4" w:space="0" w:color="auto"/>
            </w:tcBorders>
            <w:shd w:val="clear" w:color="auto" w:fill="auto"/>
            <w:vAlign w:val="center"/>
            <w:hideMark/>
          </w:tcPr>
          <w:p w14:paraId="5597E49F" w14:textId="77777777" w:rsidR="00B6478E" w:rsidRPr="00B6478E" w:rsidRDefault="00B6478E" w:rsidP="00B6478E">
            <w:pPr>
              <w:jc w:val="center"/>
              <w:rPr>
                <w:sz w:val="16"/>
                <w:szCs w:val="16"/>
                <w:lang w:eastAsia="uk-UA"/>
              </w:rPr>
            </w:pPr>
            <w:r w:rsidRPr="00B6478E">
              <w:rPr>
                <w:sz w:val="16"/>
                <w:szCs w:val="16"/>
                <w:lang w:eastAsia="uk-UA"/>
              </w:rPr>
              <w:t>30</w:t>
            </w:r>
          </w:p>
        </w:tc>
        <w:tc>
          <w:tcPr>
            <w:tcW w:w="277" w:type="pct"/>
            <w:tcBorders>
              <w:top w:val="nil"/>
              <w:left w:val="nil"/>
              <w:bottom w:val="single" w:sz="4" w:space="0" w:color="auto"/>
              <w:right w:val="single" w:sz="4" w:space="0" w:color="auto"/>
            </w:tcBorders>
            <w:shd w:val="clear" w:color="auto" w:fill="auto"/>
            <w:vAlign w:val="center"/>
            <w:hideMark/>
          </w:tcPr>
          <w:p w14:paraId="3F2A8187" w14:textId="77777777" w:rsidR="00B6478E" w:rsidRPr="00B6478E" w:rsidRDefault="00B6478E" w:rsidP="00B6478E">
            <w:pPr>
              <w:jc w:val="center"/>
              <w:rPr>
                <w:sz w:val="16"/>
                <w:szCs w:val="16"/>
                <w:lang w:eastAsia="uk-UA"/>
              </w:rPr>
            </w:pPr>
            <w:r w:rsidRPr="00B6478E">
              <w:rPr>
                <w:sz w:val="16"/>
                <w:szCs w:val="16"/>
                <w:lang w:eastAsia="uk-UA"/>
              </w:rPr>
              <w:t>0</w:t>
            </w:r>
          </w:p>
        </w:tc>
        <w:tc>
          <w:tcPr>
            <w:tcW w:w="334" w:type="pct"/>
            <w:tcBorders>
              <w:top w:val="nil"/>
              <w:left w:val="nil"/>
              <w:bottom w:val="single" w:sz="4" w:space="0" w:color="auto"/>
              <w:right w:val="single" w:sz="4" w:space="0" w:color="auto"/>
            </w:tcBorders>
            <w:shd w:val="clear" w:color="auto" w:fill="auto"/>
            <w:vAlign w:val="center"/>
            <w:hideMark/>
          </w:tcPr>
          <w:p w14:paraId="5CB7E2BF" w14:textId="77777777" w:rsidR="00B6478E" w:rsidRPr="00B6478E" w:rsidRDefault="00B6478E" w:rsidP="00B6478E">
            <w:pPr>
              <w:jc w:val="center"/>
              <w:rPr>
                <w:sz w:val="16"/>
                <w:szCs w:val="16"/>
                <w:lang w:eastAsia="uk-UA"/>
              </w:rPr>
            </w:pPr>
            <w:r w:rsidRPr="00B6478E">
              <w:rPr>
                <w:sz w:val="16"/>
                <w:szCs w:val="16"/>
                <w:lang w:eastAsia="uk-UA"/>
              </w:rPr>
              <w:t>30</w:t>
            </w:r>
          </w:p>
        </w:tc>
        <w:tc>
          <w:tcPr>
            <w:tcW w:w="341" w:type="pct"/>
            <w:tcBorders>
              <w:top w:val="nil"/>
              <w:left w:val="nil"/>
              <w:bottom w:val="single" w:sz="4" w:space="0" w:color="auto"/>
              <w:right w:val="single" w:sz="4" w:space="0" w:color="auto"/>
            </w:tcBorders>
            <w:shd w:val="clear" w:color="auto" w:fill="auto"/>
            <w:noWrap/>
            <w:vAlign w:val="center"/>
            <w:hideMark/>
          </w:tcPr>
          <w:p w14:paraId="158296E6" w14:textId="77777777" w:rsidR="00B6478E" w:rsidRPr="00B6478E" w:rsidRDefault="00B6478E" w:rsidP="00B6478E">
            <w:pPr>
              <w:jc w:val="center"/>
              <w:rPr>
                <w:sz w:val="16"/>
                <w:szCs w:val="16"/>
                <w:lang w:eastAsia="uk-UA"/>
              </w:rPr>
            </w:pPr>
            <w:r w:rsidRPr="00B6478E">
              <w:rPr>
                <w:sz w:val="16"/>
                <w:szCs w:val="16"/>
                <w:lang w:eastAsia="uk-UA"/>
              </w:rPr>
              <w:t>120</w:t>
            </w:r>
          </w:p>
        </w:tc>
      </w:tr>
      <w:tr w:rsidR="00B6478E" w:rsidRPr="00B6478E" w14:paraId="44698885" w14:textId="77777777" w:rsidTr="003D62A3">
        <w:trPr>
          <w:trHeight w:val="76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35CC3C0E" w14:textId="77777777" w:rsidR="00B6478E" w:rsidRPr="00B6478E" w:rsidRDefault="00B6478E" w:rsidP="00B6478E">
            <w:pPr>
              <w:jc w:val="center"/>
              <w:rPr>
                <w:sz w:val="16"/>
                <w:szCs w:val="16"/>
                <w:lang w:eastAsia="uk-UA"/>
              </w:rPr>
            </w:pPr>
            <w:r w:rsidRPr="00B6478E">
              <w:rPr>
                <w:sz w:val="16"/>
                <w:szCs w:val="16"/>
                <w:lang w:eastAsia="uk-UA"/>
              </w:rPr>
              <w:t>4</w:t>
            </w:r>
          </w:p>
        </w:tc>
        <w:tc>
          <w:tcPr>
            <w:tcW w:w="341" w:type="pct"/>
            <w:tcBorders>
              <w:top w:val="nil"/>
              <w:left w:val="nil"/>
              <w:bottom w:val="single" w:sz="4" w:space="0" w:color="auto"/>
              <w:right w:val="single" w:sz="4" w:space="0" w:color="auto"/>
            </w:tcBorders>
            <w:shd w:val="clear" w:color="auto" w:fill="auto"/>
            <w:vAlign w:val="center"/>
            <w:hideMark/>
          </w:tcPr>
          <w:p w14:paraId="7728C5AA"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72341021" w14:textId="77777777" w:rsidR="00B6478E" w:rsidRPr="00B6478E" w:rsidRDefault="00B6478E" w:rsidP="00B6478E">
            <w:pPr>
              <w:rPr>
                <w:sz w:val="16"/>
                <w:szCs w:val="16"/>
                <w:lang w:eastAsia="uk-UA"/>
              </w:rPr>
            </w:pPr>
            <w:r w:rsidRPr="00B6478E">
              <w:rPr>
                <w:sz w:val="16"/>
                <w:szCs w:val="16"/>
                <w:lang w:eastAsia="uk-UA"/>
              </w:rPr>
              <w:t xml:space="preserve">Справність систем електропостачання </w:t>
            </w:r>
            <w:r w:rsidRPr="00B6478E">
              <w:rPr>
                <w:color w:val="333333"/>
                <w:sz w:val="16"/>
                <w:szCs w:val="16"/>
                <w:lang w:eastAsia="uk-UA"/>
              </w:rPr>
              <w:t>та усунення недоліків</w:t>
            </w:r>
          </w:p>
        </w:tc>
        <w:tc>
          <w:tcPr>
            <w:tcW w:w="653" w:type="pct"/>
            <w:tcBorders>
              <w:top w:val="nil"/>
              <w:left w:val="nil"/>
              <w:bottom w:val="single" w:sz="4" w:space="0" w:color="auto"/>
              <w:right w:val="single" w:sz="4" w:space="0" w:color="auto"/>
            </w:tcBorders>
            <w:shd w:val="clear" w:color="auto" w:fill="auto"/>
            <w:vAlign w:val="center"/>
            <w:hideMark/>
          </w:tcPr>
          <w:p w14:paraId="525BA81D" w14:textId="77777777" w:rsidR="00B6478E" w:rsidRPr="00B6478E" w:rsidRDefault="00B6478E" w:rsidP="00B6478E">
            <w:pPr>
              <w:jc w:val="center"/>
              <w:rPr>
                <w:sz w:val="16"/>
                <w:szCs w:val="16"/>
                <w:lang w:eastAsia="uk-UA"/>
              </w:rPr>
            </w:pPr>
            <w:r w:rsidRPr="00B6478E">
              <w:rPr>
                <w:sz w:val="16"/>
                <w:szCs w:val="16"/>
                <w:lang w:eastAsia="uk-UA"/>
              </w:rPr>
              <w:t>1 р. на місяць, хв</w:t>
            </w:r>
          </w:p>
        </w:tc>
        <w:tc>
          <w:tcPr>
            <w:tcW w:w="625" w:type="pct"/>
            <w:tcBorders>
              <w:top w:val="nil"/>
              <w:left w:val="nil"/>
              <w:bottom w:val="single" w:sz="4" w:space="0" w:color="auto"/>
              <w:right w:val="single" w:sz="4" w:space="0" w:color="auto"/>
            </w:tcBorders>
            <w:shd w:val="clear" w:color="auto" w:fill="auto"/>
            <w:vAlign w:val="center"/>
            <w:hideMark/>
          </w:tcPr>
          <w:p w14:paraId="214D508E" w14:textId="77777777" w:rsidR="00B6478E" w:rsidRPr="00B6478E" w:rsidRDefault="00B6478E" w:rsidP="00B6478E">
            <w:pPr>
              <w:jc w:val="center"/>
              <w:rPr>
                <w:sz w:val="16"/>
                <w:szCs w:val="16"/>
                <w:lang w:eastAsia="uk-UA"/>
              </w:rPr>
            </w:pPr>
            <w:r w:rsidRPr="00B6478E">
              <w:rPr>
                <w:sz w:val="16"/>
                <w:szCs w:val="16"/>
                <w:lang w:eastAsia="uk-UA"/>
              </w:rPr>
              <w:t>Начальник ВТВ/електромонтер</w:t>
            </w:r>
          </w:p>
        </w:tc>
        <w:tc>
          <w:tcPr>
            <w:tcW w:w="270" w:type="pct"/>
            <w:tcBorders>
              <w:top w:val="nil"/>
              <w:left w:val="nil"/>
              <w:bottom w:val="single" w:sz="4" w:space="0" w:color="auto"/>
              <w:right w:val="single" w:sz="4" w:space="0" w:color="auto"/>
            </w:tcBorders>
            <w:shd w:val="clear" w:color="auto" w:fill="auto"/>
            <w:vAlign w:val="center"/>
            <w:hideMark/>
          </w:tcPr>
          <w:p w14:paraId="2E182045" w14:textId="77777777" w:rsidR="00B6478E" w:rsidRPr="00B6478E" w:rsidRDefault="00B6478E" w:rsidP="00B6478E">
            <w:pPr>
              <w:jc w:val="center"/>
              <w:rPr>
                <w:sz w:val="16"/>
                <w:szCs w:val="16"/>
                <w:lang w:eastAsia="uk-UA"/>
              </w:rPr>
            </w:pPr>
            <w:r w:rsidRPr="00B6478E">
              <w:rPr>
                <w:sz w:val="16"/>
                <w:szCs w:val="16"/>
                <w:lang w:eastAsia="uk-UA"/>
              </w:rPr>
              <w:t>30</w:t>
            </w:r>
          </w:p>
        </w:tc>
        <w:tc>
          <w:tcPr>
            <w:tcW w:w="284" w:type="pct"/>
            <w:tcBorders>
              <w:top w:val="nil"/>
              <w:left w:val="nil"/>
              <w:bottom w:val="single" w:sz="4" w:space="0" w:color="auto"/>
              <w:right w:val="single" w:sz="4" w:space="0" w:color="auto"/>
            </w:tcBorders>
            <w:shd w:val="clear" w:color="auto" w:fill="auto"/>
            <w:vAlign w:val="center"/>
            <w:hideMark/>
          </w:tcPr>
          <w:p w14:paraId="6E9AB1E2" w14:textId="77777777" w:rsidR="00B6478E" w:rsidRPr="00B6478E" w:rsidRDefault="00B6478E" w:rsidP="00B6478E">
            <w:pPr>
              <w:jc w:val="center"/>
              <w:rPr>
                <w:sz w:val="16"/>
                <w:szCs w:val="16"/>
                <w:lang w:eastAsia="uk-UA"/>
              </w:rPr>
            </w:pPr>
            <w:r w:rsidRPr="00B6478E">
              <w:rPr>
                <w:sz w:val="16"/>
                <w:szCs w:val="16"/>
                <w:lang w:eastAsia="uk-UA"/>
              </w:rPr>
              <w:t>30</w:t>
            </w:r>
          </w:p>
        </w:tc>
        <w:tc>
          <w:tcPr>
            <w:tcW w:w="277" w:type="pct"/>
            <w:tcBorders>
              <w:top w:val="nil"/>
              <w:left w:val="nil"/>
              <w:bottom w:val="single" w:sz="4" w:space="0" w:color="auto"/>
              <w:right w:val="single" w:sz="4" w:space="0" w:color="auto"/>
            </w:tcBorders>
            <w:shd w:val="clear" w:color="auto" w:fill="auto"/>
            <w:vAlign w:val="center"/>
            <w:hideMark/>
          </w:tcPr>
          <w:p w14:paraId="3FA71B7F" w14:textId="77777777" w:rsidR="00B6478E" w:rsidRPr="00B6478E" w:rsidRDefault="00B6478E" w:rsidP="00B6478E">
            <w:pPr>
              <w:jc w:val="center"/>
              <w:rPr>
                <w:sz w:val="16"/>
                <w:szCs w:val="16"/>
                <w:lang w:eastAsia="uk-UA"/>
              </w:rPr>
            </w:pPr>
            <w:r w:rsidRPr="00B6478E">
              <w:rPr>
                <w:sz w:val="16"/>
                <w:szCs w:val="16"/>
                <w:lang w:eastAsia="uk-UA"/>
              </w:rPr>
              <w:t>30</w:t>
            </w:r>
          </w:p>
        </w:tc>
        <w:tc>
          <w:tcPr>
            <w:tcW w:w="277" w:type="pct"/>
            <w:tcBorders>
              <w:top w:val="nil"/>
              <w:left w:val="nil"/>
              <w:bottom w:val="single" w:sz="4" w:space="0" w:color="auto"/>
              <w:right w:val="single" w:sz="4" w:space="0" w:color="auto"/>
            </w:tcBorders>
            <w:shd w:val="clear" w:color="auto" w:fill="auto"/>
            <w:vAlign w:val="center"/>
            <w:hideMark/>
          </w:tcPr>
          <w:p w14:paraId="08D69C4D" w14:textId="77777777" w:rsidR="00B6478E" w:rsidRPr="00B6478E" w:rsidRDefault="00B6478E" w:rsidP="00B6478E">
            <w:pPr>
              <w:jc w:val="center"/>
              <w:rPr>
                <w:sz w:val="16"/>
                <w:szCs w:val="16"/>
                <w:lang w:eastAsia="uk-UA"/>
              </w:rPr>
            </w:pPr>
            <w:r w:rsidRPr="00B6478E">
              <w:rPr>
                <w:sz w:val="16"/>
                <w:szCs w:val="16"/>
                <w:lang w:eastAsia="uk-UA"/>
              </w:rPr>
              <w:t>30</w:t>
            </w:r>
          </w:p>
        </w:tc>
        <w:tc>
          <w:tcPr>
            <w:tcW w:w="334" w:type="pct"/>
            <w:tcBorders>
              <w:top w:val="nil"/>
              <w:left w:val="nil"/>
              <w:bottom w:val="single" w:sz="4" w:space="0" w:color="auto"/>
              <w:right w:val="single" w:sz="4" w:space="0" w:color="auto"/>
            </w:tcBorders>
            <w:shd w:val="clear" w:color="auto" w:fill="auto"/>
            <w:vAlign w:val="center"/>
            <w:hideMark/>
          </w:tcPr>
          <w:p w14:paraId="2C36DC30" w14:textId="77777777" w:rsidR="00B6478E" w:rsidRPr="00B6478E" w:rsidRDefault="00B6478E" w:rsidP="00B6478E">
            <w:pPr>
              <w:jc w:val="center"/>
              <w:rPr>
                <w:sz w:val="16"/>
                <w:szCs w:val="16"/>
                <w:lang w:eastAsia="uk-UA"/>
              </w:rPr>
            </w:pPr>
            <w:r w:rsidRPr="00B6478E">
              <w:rPr>
                <w:sz w:val="16"/>
                <w:szCs w:val="16"/>
                <w:lang w:eastAsia="uk-UA"/>
              </w:rPr>
              <w:t>30</w:t>
            </w:r>
          </w:p>
        </w:tc>
        <w:tc>
          <w:tcPr>
            <w:tcW w:w="341" w:type="pct"/>
            <w:tcBorders>
              <w:top w:val="nil"/>
              <w:left w:val="nil"/>
              <w:bottom w:val="single" w:sz="4" w:space="0" w:color="auto"/>
              <w:right w:val="single" w:sz="4" w:space="0" w:color="auto"/>
            </w:tcBorders>
            <w:shd w:val="clear" w:color="auto" w:fill="auto"/>
            <w:noWrap/>
            <w:vAlign w:val="center"/>
            <w:hideMark/>
          </w:tcPr>
          <w:p w14:paraId="4FA9E957" w14:textId="77777777" w:rsidR="00B6478E" w:rsidRPr="00B6478E" w:rsidRDefault="00B6478E" w:rsidP="00B6478E">
            <w:pPr>
              <w:jc w:val="center"/>
              <w:rPr>
                <w:sz w:val="16"/>
                <w:szCs w:val="16"/>
                <w:lang w:eastAsia="uk-UA"/>
              </w:rPr>
            </w:pPr>
            <w:r w:rsidRPr="00B6478E">
              <w:rPr>
                <w:sz w:val="16"/>
                <w:szCs w:val="16"/>
                <w:lang w:eastAsia="uk-UA"/>
              </w:rPr>
              <w:t>150</w:t>
            </w:r>
          </w:p>
        </w:tc>
      </w:tr>
      <w:tr w:rsidR="00B6478E" w:rsidRPr="00B6478E" w14:paraId="04AD7EEF"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1FA72EF5" w14:textId="77777777" w:rsidR="00B6478E" w:rsidRPr="00B6478E" w:rsidRDefault="00B6478E" w:rsidP="00B6478E">
            <w:pPr>
              <w:jc w:val="center"/>
              <w:rPr>
                <w:sz w:val="16"/>
                <w:szCs w:val="16"/>
                <w:lang w:eastAsia="uk-UA"/>
              </w:rPr>
            </w:pPr>
            <w:r w:rsidRPr="00B6478E">
              <w:rPr>
                <w:sz w:val="16"/>
                <w:szCs w:val="16"/>
                <w:lang w:eastAsia="uk-UA"/>
              </w:rPr>
              <w:t>6</w:t>
            </w:r>
          </w:p>
        </w:tc>
        <w:tc>
          <w:tcPr>
            <w:tcW w:w="341" w:type="pct"/>
            <w:tcBorders>
              <w:top w:val="nil"/>
              <w:left w:val="nil"/>
              <w:bottom w:val="single" w:sz="4" w:space="0" w:color="auto"/>
              <w:right w:val="single" w:sz="4" w:space="0" w:color="auto"/>
            </w:tcBorders>
            <w:shd w:val="clear" w:color="auto" w:fill="auto"/>
            <w:vAlign w:val="center"/>
            <w:hideMark/>
          </w:tcPr>
          <w:p w14:paraId="6BC14245" w14:textId="77777777" w:rsidR="00B6478E" w:rsidRPr="00B6478E" w:rsidRDefault="00B6478E" w:rsidP="00B6478E">
            <w:pPr>
              <w:jc w:val="center"/>
              <w:rPr>
                <w:sz w:val="16"/>
                <w:szCs w:val="16"/>
                <w:lang w:eastAsia="uk-UA"/>
              </w:rPr>
            </w:pPr>
            <w:r w:rsidRPr="00B6478E">
              <w:rPr>
                <w:sz w:val="16"/>
                <w:szCs w:val="16"/>
                <w:lang w:eastAsia="uk-UA"/>
              </w:rPr>
              <w:t>10</w:t>
            </w:r>
          </w:p>
        </w:tc>
        <w:tc>
          <w:tcPr>
            <w:tcW w:w="1335" w:type="pct"/>
            <w:tcBorders>
              <w:top w:val="nil"/>
              <w:left w:val="nil"/>
              <w:bottom w:val="single" w:sz="4" w:space="0" w:color="auto"/>
              <w:right w:val="single" w:sz="4" w:space="0" w:color="auto"/>
            </w:tcBorders>
            <w:shd w:val="clear" w:color="auto" w:fill="auto"/>
            <w:vAlign w:val="center"/>
            <w:hideMark/>
          </w:tcPr>
          <w:p w14:paraId="70184607" w14:textId="77777777" w:rsidR="00B6478E" w:rsidRPr="00B6478E" w:rsidRDefault="00B6478E" w:rsidP="00B6478E">
            <w:pPr>
              <w:rPr>
                <w:sz w:val="16"/>
                <w:szCs w:val="16"/>
                <w:lang w:eastAsia="uk-UA"/>
              </w:rPr>
            </w:pPr>
            <w:r w:rsidRPr="00B6478E">
              <w:rPr>
                <w:sz w:val="16"/>
                <w:szCs w:val="16"/>
                <w:lang w:eastAsia="uk-UA"/>
              </w:rPr>
              <w:t>Справність баків для води</w:t>
            </w:r>
          </w:p>
        </w:tc>
        <w:tc>
          <w:tcPr>
            <w:tcW w:w="653" w:type="pct"/>
            <w:tcBorders>
              <w:top w:val="nil"/>
              <w:left w:val="nil"/>
              <w:bottom w:val="single" w:sz="4" w:space="0" w:color="auto"/>
              <w:right w:val="single" w:sz="4" w:space="0" w:color="auto"/>
            </w:tcBorders>
            <w:shd w:val="clear" w:color="auto" w:fill="auto"/>
            <w:vAlign w:val="center"/>
            <w:hideMark/>
          </w:tcPr>
          <w:p w14:paraId="6E436936"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2B282166"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270" w:type="pct"/>
            <w:tcBorders>
              <w:top w:val="nil"/>
              <w:left w:val="nil"/>
              <w:bottom w:val="single" w:sz="4" w:space="0" w:color="auto"/>
              <w:right w:val="single" w:sz="4" w:space="0" w:color="auto"/>
            </w:tcBorders>
            <w:shd w:val="clear" w:color="auto" w:fill="auto"/>
            <w:vAlign w:val="center"/>
            <w:hideMark/>
          </w:tcPr>
          <w:p w14:paraId="3D96055F" w14:textId="77777777" w:rsidR="00B6478E" w:rsidRPr="00B6478E" w:rsidRDefault="00B6478E" w:rsidP="00B6478E">
            <w:pPr>
              <w:jc w:val="center"/>
              <w:rPr>
                <w:sz w:val="16"/>
                <w:szCs w:val="16"/>
                <w:lang w:eastAsia="uk-UA"/>
              </w:rPr>
            </w:pPr>
            <w:r w:rsidRPr="00B6478E">
              <w:rPr>
                <w:sz w:val="16"/>
                <w:szCs w:val="16"/>
                <w:lang w:eastAsia="uk-UA"/>
              </w:rPr>
              <w:t>5</w:t>
            </w:r>
          </w:p>
        </w:tc>
        <w:tc>
          <w:tcPr>
            <w:tcW w:w="284" w:type="pct"/>
            <w:tcBorders>
              <w:top w:val="nil"/>
              <w:left w:val="nil"/>
              <w:bottom w:val="single" w:sz="4" w:space="0" w:color="auto"/>
              <w:right w:val="single" w:sz="4" w:space="0" w:color="auto"/>
            </w:tcBorders>
            <w:shd w:val="clear" w:color="auto" w:fill="auto"/>
            <w:vAlign w:val="center"/>
            <w:hideMark/>
          </w:tcPr>
          <w:p w14:paraId="3F58D3A5" w14:textId="77777777" w:rsidR="00B6478E" w:rsidRPr="00B6478E" w:rsidRDefault="00B6478E" w:rsidP="00B6478E">
            <w:pPr>
              <w:jc w:val="center"/>
              <w:rPr>
                <w:sz w:val="16"/>
                <w:szCs w:val="16"/>
                <w:lang w:eastAsia="uk-UA"/>
              </w:rPr>
            </w:pPr>
            <w:r w:rsidRPr="00B6478E">
              <w:rPr>
                <w:sz w:val="16"/>
                <w:szCs w:val="16"/>
                <w:lang w:eastAsia="uk-UA"/>
              </w:rPr>
              <w:t>5</w:t>
            </w:r>
          </w:p>
        </w:tc>
        <w:tc>
          <w:tcPr>
            <w:tcW w:w="277" w:type="pct"/>
            <w:tcBorders>
              <w:top w:val="nil"/>
              <w:left w:val="nil"/>
              <w:bottom w:val="single" w:sz="4" w:space="0" w:color="auto"/>
              <w:right w:val="single" w:sz="4" w:space="0" w:color="auto"/>
            </w:tcBorders>
            <w:shd w:val="clear" w:color="auto" w:fill="auto"/>
            <w:vAlign w:val="center"/>
            <w:hideMark/>
          </w:tcPr>
          <w:p w14:paraId="4DBC3B61" w14:textId="77777777" w:rsidR="00B6478E" w:rsidRPr="00B6478E" w:rsidRDefault="00B6478E" w:rsidP="00B6478E">
            <w:pPr>
              <w:jc w:val="center"/>
              <w:rPr>
                <w:sz w:val="16"/>
                <w:szCs w:val="16"/>
                <w:lang w:eastAsia="uk-UA"/>
              </w:rPr>
            </w:pPr>
            <w:r w:rsidRPr="00B6478E">
              <w:rPr>
                <w:sz w:val="16"/>
                <w:szCs w:val="16"/>
                <w:lang w:eastAsia="uk-UA"/>
              </w:rPr>
              <w:t>5</w:t>
            </w:r>
          </w:p>
        </w:tc>
        <w:tc>
          <w:tcPr>
            <w:tcW w:w="277" w:type="pct"/>
            <w:tcBorders>
              <w:top w:val="nil"/>
              <w:left w:val="nil"/>
              <w:bottom w:val="single" w:sz="4" w:space="0" w:color="auto"/>
              <w:right w:val="single" w:sz="4" w:space="0" w:color="auto"/>
            </w:tcBorders>
            <w:shd w:val="clear" w:color="auto" w:fill="auto"/>
            <w:vAlign w:val="center"/>
            <w:hideMark/>
          </w:tcPr>
          <w:p w14:paraId="493EDB4B" w14:textId="77777777" w:rsidR="00B6478E" w:rsidRPr="00B6478E" w:rsidRDefault="00B6478E" w:rsidP="00B6478E">
            <w:pPr>
              <w:jc w:val="center"/>
              <w:rPr>
                <w:sz w:val="16"/>
                <w:szCs w:val="16"/>
                <w:lang w:eastAsia="uk-UA"/>
              </w:rPr>
            </w:pPr>
            <w:r w:rsidRPr="00B6478E">
              <w:rPr>
                <w:sz w:val="16"/>
                <w:szCs w:val="16"/>
                <w:lang w:eastAsia="uk-UA"/>
              </w:rPr>
              <w:t>5</w:t>
            </w:r>
          </w:p>
        </w:tc>
        <w:tc>
          <w:tcPr>
            <w:tcW w:w="334" w:type="pct"/>
            <w:tcBorders>
              <w:top w:val="nil"/>
              <w:left w:val="nil"/>
              <w:bottom w:val="single" w:sz="4" w:space="0" w:color="auto"/>
              <w:right w:val="single" w:sz="4" w:space="0" w:color="auto"/>
            </w:tcBorders>
            <w:shd w:val="clear" w:color="auto" w:fill="auto"/>
            <w:vAlign w:val="center"/>
            <w:hideMark/>
          </w:tcPr>
          <w:p w14:paraId="0B6FAB09" w14:textId="77777777" w:rsidR="00B6478E" w:rsidRPr="00B6478E" w:rsidRDefault="00B6478E" w:rsidP="00B6478E">
            <w:pPr>
              <w:jc w:val="center"/>
              <w:rPr>
                <w:sz w:val="16"/>
                <w:szCs w:val="16"/>
                <w:lang w:eastAsia="uk-UA"/>
              </w:rPr>
            </w:pPr>
            <w:r w:rsidRPr="00B6478E">
              <w:rPr>
                <w:sz w:val="16"/>
                <w:szCs w:val="16"/>
                <w:lang w:eastAsia="uk-UA"/>
              </w:rPr>
              <w:t>5</w:t>
            </w:r>
          </w:p>
        </w:tc>
        <w:tc>
          <w:tcPr>
            <w:tcW w:w="341" w:type="pct"/>
            <w:tcBorders>
              <w:top w:val="nil"/>
              <w:left w:val="nil"/>
              <w:bottom w:val="single" w:sz="4" w:space="0" w:color="auto"/>
              <w:right w:val="single" w:sz="4" w:space="0" w:color="auto"/>
            </w:tcBorders>
            <w:shd w:val="clear" w:color="auto" w:fill="auto"/>
            <w:noWrap/>
            <w:vAlign w:val="center"/>
            <w:hideMark/>
          </w:tcPr>
          <w:p w14:paraId="56012321" w14:textId="77777777" w:rsidR="00B6478E" w:rsidRPr="00B6478E" w:rsidRDefault="00B6478E" w:rsidP="00B6478E">
            <w:pPr>
              <w:jc w:val="center"/>
              <w:rPr>
                <w:sz w:val="16"/>
                <w:szCs w:val="16"/>
                <w:lang w:eastAsia="uk-UA"/>
              </w:rPr>
            </w:pPr>
            <w:r w:rsidRPr="00B6478E">
              <w:rPr>
                <w:sz w:val="16"/>
                <w:szCs w:val="16"/>
                <w:lang w:eastAsia="uk-UA"/>
              </w:rPr>
              <w:t>100</w:t>
            </w:r>
          </w:p>
        </w:tc>
      </w:tr>
      <w:tr w:rsidR="00B6478E" w:rsidRPr="00B6478E" w14:paraId="1F266625" w14:textId="77777777" w:rsidTr="003D62A3">
        <w:trPr>
          <w:trHeight w:val="25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EEB576A"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vAlign w:val="center"/>
            <w:hideMark/>
          </w:tcPr>
          <w:p w14:paraId="75854702" w14:textId="77777777" w:rsidR="00B6478E" w:rsidRPr="00B6478E" w:rsidRDefault="00B6478E" w:rsidP="00B6478E">
            <w:pPr>
              <w:jc w:val="center"/>
              <w:rPr>
                <w:sz w:val="16"/>
                <w:szCs w:val="16"/>
                <w:lang w:eastAsia="uk-UA"/>
              </w:rPr>
            </w:pPr>
            <w:r w:rsidRPr="00B6478E">
              <w:rPr>
                <w:sz w:val="16"/>
                <w:szCs w:val="16"/>
                <w:lang w:eastAsia="uk-UA"/>
              </w:rPr>
              <w:t> </w:t>
            </w:r>
          </w:p>
        </w:tc>
        <w:tc>
          <w:tcPr>
            <w:tcW w:w="1335" w:type="pct"/>
            <w:tcBorders>
              <w:top w:val="nil"/>
              <w:left w:val="nil"/>
              <w:bottom w:val="single" w:sz="4" w:space="0" w:color="auto"/>
              <w:right w:val="single" w:sz="4" w:space="0" w:color="auto"/>
            </w:tcBorders>
            <w:shd w:val="clear" w:color="auto" w:fill="auto"/>
            <w:vAlign w:val="center"/>
            <w:hideMark/>
          </w:tcPr>
          <w:p w14:paraId="15021F33" w14:textId="77777777" w:rsidR="00B6478E" w:rsidRPr="00B6478E" w:rsidRDefault="00B6478E" w:rsidP="00B6478E">
            <w:pPr>
              <w:rPr>
                <w:sz w:val="16"/>
                <w:szCs w:val="16"/>
                <w:lang w:eastAsia="uk-UA"/>
              </w:rPr>
            </w:pPr>
            <w:r w:rsidRPr="00B6478E">
              <w:rPr>
                <w:sz w:val="16"/>
                <w:szCs w:val="16"/>
                <w:lang w:eastAsia="uk-UA"/>
              </w:rPr>
              <w:t>Резерв на переходи, узгодження</w:t>
            </w:r>
          </w:p>
        </w:tc>
        <w:tc>
          <w:tcPr>
            <w:tcW w:w="653" w:type="pct"/>
            <w:tcBorders>
              <w:top w:val="nil"/>
              <w:left w:val="nil"/>
              <w:bottom w:val="single" w:sz="4" w:space="0" w:color="auto"/>
              <w:right w:val="single" w:sz="4" w:space="0" w:color="auto"/>
            </w:tcBorders>
            <w:shd w:val="clear" w:color="auto" w:fill="auto"/>
            <w:vAlign w:val="center"/>
            <w:hideMark/>
          </w:tcPr>
          <w:p w14:paraId="0D73AA97"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625" w:type="pct"/>
            <w:tcBorders>
              <w:top w:val="nil"/>
              <w:left w:val="nil"/>
              <w:bottom w:val="single" w:sz="4" w:space="0" w:color="auto"/>
              <w:right w:val="single" w:sz="4" w:space="0" w:color="auto"/>
            </w:tcBorders>
            <w:shd w:val="clear" w:color="auto" w:fill="auto"/>
            <w:vAlign w:val="center"/>
            <w:hideMark/>
          </w:tcPr>
          <w:p w14:paraId="29642C23" w14:textId="77777777" w:rsidR="00B6478E" w:rsidRPr="00B6478E" w:rsidRDefault="00B6478E" w:rsidP="00B6478E">
            <w:pPr>
              <w:jc w:val="center"/>
              <w:rPr>
                <w:sz w:val="16"/>
                <w:szCs w:val="16"/>
                <w:lang w:eastAsia="uk-UA"/>
              </w:rPr>
            </w:pPr>
            <w:r w:rsidRPr="00B6478E">
              <w:rPr>
                <w:sz w:val="16"/>
                <w:szCs w:val="16"/>
                <w:lang w:eastAsia="uk-UA"/>
              </w:rPr>
              <w:t>Бригада</w:t>
            </w:r>
          </w:p>
        </w:tc>
        <w:tc>
          <w:tcPr>
            <w:tcW w:w="270" w:type="pct"/>
            <w:tcBorders>
              <w:top w:val="nil"/>
              <w:left w:val="nil"/>
              <w:bottom w:val="single" w:sz="4" w:space="0" w:color="auto"/>
              <w:right w:val="single" w:sz="4" w:space="0" w:color="auto"/>
            </w:tcBorders>
            <w:shd w:val="clear" w:color="auto" w:fill="auto"/>
            <w:vAlign w:val="center"/>
            <w:hideMark/>
          </w:tcPr>
          <w:p w14:paraId="02FE06EC" w14:textId="77777777" w:rsidR="00B6478E" w:rsidRPr="00B6478E" w:rsidRDefault="00B6478E" w:rsidP="00B6478E">
            <w:pPr>
              <w:jc w:val="center"/>
              <w:rPr>
                <w:sz w:val="16"/>
                <w:szCs w:val="16"/>
                <w:lang w:eastAsia="uk-UA"/>
              </w:rPr>
            </w:pPr>
            <w:r w:rsidRPr="00B6478E">
              <w:rPr>
                <w:sz w:val="16"/>
                <w:szCs w:val="16"/>
                <w:lang w:eastAsia="uk-UA"/>
              </w:rPr>
              <w:t>20</w:t>
            </w:r>
          </w:p>
        </w:tc>
        <w:tc>
          <w:tcPr>
            <w:tcW w:w="284" w:type="pct"/>
            <w:tcBorders>
              <w:top w:val="nil"/>
              <w:left w:val="nil"/>
              <w:bottom w:val="single" w:sz="4" w:space="0" w:color="auto"/>
              <w:right w:val="single" w:sz="4" w:space="0" w:color="auto"/>
            </w:tcBorders>
            <w:shd w:val="clear" w:color="auto" w:fill="auto"/>
            <w:vAlign w:val="center"/>
            <w:hideMark/>
          </w:tcPr>
          <w:p w14:paraId="665C34CB" w14:textId="77777777" w:rsidR="00B6478E" w:rsidRPr="00B6478E" w:rsidRDefault="00B6478E" w:rsidP="00B6478E">
            <w:pPr>
              <w:jc w:val="center"/>
              <w:rPr>
                <w:sz w:val="16"/>
                <w:szCs w:val="16"/>
                <w:lang w:eastAsia="uk-UA"/>
              </w:rPr>
            </w:pPr>
            <w:r w:rsidRPr="00B6478E">
              <w:rPr>
                <w:sz w:val="16"/>
                <w:szCs w:val="16"/>
                <w:lang w:eastAsia="uk-UA"/>
              </w:rPr>
              <w:t>20</w:t>
            </w:r>
          </w:p>
        </w:tc>
        <w:tc>
          <w:tcPr>
            <w:tcW w:w="277" w:type="pct"/>
            <w:tcBorders>
              <w:top w:val="nil"/>
              <w:left w:val="nil"/>
              <w:bottom w:val="single" w:sz="4" w:space="0" w:color="auto"/>
              <w:right w:val="single" w:sz="4" w:space="0" w:color="auto"/>
            </w:tcBorders>
            <w:shd w:val="clear" w:color="auto" w:fill="auto"/>
            <w:vAlign w:val="center"/>
            <w:hideMark/>
          </w:tcPr>
          <w:p w14:paraId="7A623E44" w14:textId="77777777" w:rsidR="00B6478E" w:rsidRPr="00B6478E" w:rsidRDefault="00B6478E" w:rsidP="00B6478E">
            <w:pPr>
              <w:jc w:val="center"/>
              <w:rPr>
                <w:sz w:val="16"/>
                <w:szCs w:val="16"/>
                <w:lang w:eastAsia="uk-UA"/>
              </w:rPr>
            </w:pPr>
            <w:r w:rsidRPr="00B6478E">
              <w:rPr>
                <w:sz w:val="16"/>
                <w:szCs w:val="16"/>
                <w:lang w:eastAsia="uk-UA"/>
              </w:rPr>
              <w:t>20</w:t>
            </w:r>
          </w:p>
        </w:tc>
        <w:tc>
          <w:tcPr>
            <w:tcW w:w="277" w:type="pct"/>
            <w:tcBorders>
              <w:top w:val="nil"/>
              <w:left w:val="nil"/>
              <w:bottom w:val="single" w:sz="4" w:space="0" w:color="auto"/>
              <w:right w:val="single" w:sz="4" w:space="0" w:color="auto"/>
            </w:tcBorders>
            <w:shd w:val="clear" w:color="auto" w:fill="auto"/>
            <w:vAlign w:val="center"/>
            <w:hideMark/>
          </w:tcPr>
          <w:p w14:paraId="25FBA47A" w14:textId="77777777" w:rsidR="00B6478E" w:rsidRPr="00B6478E" w:rsidRDefault="00B6478E" w:rsidP="00B6478E">
            <w:pPr>
              <w:jc w:val="center"/>
              <w:rPr>
                <w:sz w:val="16"/>
                <w:szCs w:val="16"/>
                <w:lang w:eastAsia="uk-UA"/>
              </w:rPr>
            </w:pPr>
            <w:r w:rsidRPr="00B6478E">
              <w:rPr>
                <w:sz w:val="16"/>
                <w:szCs w:val="16"/>
                <w:lang w:eastAsia="uk-UA"/>
              </w:rPr>
              <w:t>20</w:t>
            </w:r>
          </w:p>
        </w:tc>
        <w:tc>
          <w:tcPr>
            <w:tcW w:w="334" w:type="pct"/>
            <w:tcBorders>
              <w:top w:val="nil"/>
              <w:left w:val="nil"/>
              <w:bottom w:val="single" w:sz="4" w:space="0" w:color="auto"/>
              <w:right w:val="single" w:sz="4" w:space="0" w:color="auto"/>
            </w:tcBorders>
            <w:shd w:val="clear" w:color="auto" w:fill="auto"/>
            <w:vAlign w:val="center"/>
            <w:hideMark/>
          </w:tcPr>
          <w:p w14:paraId="41E193D8" w14:textId="77777777" w:rsidR="00B6478E" w:rsidRPr="00B6478E" w:rsidRDefault="00B6478E" w:rsidP="00B6478E">
            <w:pPr>
              <w:jc w:val="center"/>
              <w:rPr>
                <w:sz w:val="16"/>
                <w:szCs w:val="16"/>
                <w:lang w:eastAsia="uk-UA"/>
              </w:rPr>
            </w:pPr>
            <w:r w:rsidRPr="00B6478E">
              <w:rPr>
                <w:sz w:val="16"/>
                <w:szCs w:val="16"/>
                <w:lang w:eastAsia="uk-UA"/>
              </w:rPr>
              <w:t>20</w:t>
            </w:r>
          </w:p>
        </w:tc>
        <w:tc>
          <w:tcPr>
            <w:tcW w:w="341" w:type="pct"/>
            <w:tcBorders>
              <w:top w:val="nil"/>
              <w:left w:val="nil"/>
              <w:bottom w:val="single" w:sz="4" w:space="0" w:color="auto"/>
              <w:right w:val="single" w:sz="4" w:space="0" w:color="auto"/>
            </w:tcBorders>
            <w:shd w:val="clear" w:color="auto" w:fill="auto"/>
            <w:noWrap/>
            <w:vAlign w:val="center"/>
            <w:hideMark/>
          </w:tcPr>
          <w:p w14:paraId="05F18FCD" w14:textId="77777777" w:rsidR="00B6478E" w:rsidRPr="00B6478E" w:rsidRDefault="00B6478E" w:rsidP="00B6478E">
            <w:pPr>
              <w:jc w:val="center"/>
              <w:rPr>
                <w:sz w:val="16"/>
                <w:szCs w:val="16"/>
                <w:lang w:eastAsia="uk-UA"/>
              </w:rPr>
            </w:pPr>
            <w:r w:rsidRPr="00B6478E">
              <w:rPr>
                <w:sz w:val="16"/>
                <w:szCs w:val="16"/>
                <w:lang w:eastAsia="uk-UA"/>
              </w:rPr>
              <w:t>400</w:t>
            </w:r>
          </w:p>
        </w:tc>
      </w:tr>
      <w:tr w:rsidR="00B6478E" w:rsidRPr="00B6478E" w14:paraId="2DD4CD96"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1F295589" w14:textId="77777777" w:rsidR="00B6478E" w:rsidRPr="00B6478E" w:rsidRDefault="00B6478E" w:rsidP="00B6478E">
            <w:pPr>
              <w:jc w:val="center"/>
              <w:rPr>
                <w:sz w:val="16"/>
                <w:szCs w:val="16"/>
                <w:lang w:eastAsia="uk-UA"/>
              </w:rPr>
            </w:pPr>
            <w:r w:rsidRPr="00B6478E">
              <w:rPr>
                <w:sz w:val="16"/>
                <w:szCs w:val="16"/>
                <w:lang w:eastAsia="uk-UA"/>
              </w:rPr>
              <w:t>2</w:t>
            </w:r>
          </w:p>
        </w:tc>
        <w:tc>
          <w:tcPr>
            <w:tcW w:w="341" w:type="pct"/>
            <w:tcBorders>
              <w:top w:val="nil"/>
              <w:left w:val="nil"/>
              <w:bottom w:val="single" w:sz="4" w:space="0" w:color="auto"/>
              <w:right w:val="single" w:sz="4" w:space="0" w:color="auto"/>
            </w:tcBorders>
            <w:shd w:val="clear" w:color="auto" w:fill="auto"/>
            <w:vAlign w:val="center"/>
            <w:hideMark/>
          </w:tcPr>
          <w:p w14:paraId="0FC3362C" w14:textId="77777777" w:rsidR="00B6478E" w:rsidRPr="00B6478E" w:rsidRDefault="00B6478E" w:rsidP="00B6478E">
            <w:pPr>
              <w:jc w:val="center"/>
              <w:rPr>
                <w:sz w:val="16"/>
                <w:szCs w:val="16"/>
                <w:lang w:eastAsia="uk-UA"/>
              </w:rPr>
            </w:pPr>
            <w:r w:rsidRPr="00B6478E">
              <w:rPr>
                <w:sz w:val="16"/>
                <w:szCs w:val="16"/>
                <w:lang w:eastAsia="uk-UA"/>
              </w:rPr>
              <w:t>1</w:t>
            </w:r>
          </w:p>
        </w:tc>
        <w:tc>
          <w:tcPr>
            <w:tcW w:w="1335" w:type="pct"/>
            <w:tcBorders>
              <w:top w:val="nil"/>
              <w:left w:val="nil"/>
              <w:bottom w:val="single" w:sz="4" w:space="0" w:color="auto"/>
              <w:right w:val="single" w:sz="4" w:space="0" w:color="auto"/>
            </w:tcBorders>
            <w:shd w:val="clear" w:color="auto" w:fill="auto"/>
            <w:vAlign w:val="center"/>
            <w:hideMark/>
          </w:tcPr>
          <w:p w14:paraId="4F0201D0" w14:textId="77777777" w:rsidR="00B6478E" w:rsidRPr="00B6478E" w:rsidRDefault="00B6478E" w:rsidP="00B6478E">
            <w:pPr>
              <w:rPr>
                <w:sz w:val="16"/>
                <w:szCs w:val="16"/>
                <w:lang w:eastAsia="uk-UA"/>
              </w:rPr>
            </w:pPr>
            <w:r w:rsidRPr="00B6478E">
              <w:rPr>
                <w:sz w:val="16"/>
                <w:szCs w:val="16"/>
                <w:lang w:eastAsia="uk-UA"/>
              </w:rPr>
              <w:t>Періодичне поновлення/ заміна табличок позначень</w:t>
            </w:r>
          </w:p>
        </w:tc>
        <w:tc>
          <w:tcPr>
            <w:tcW w:w="653" w:type="pct"/>
            <w:tcBorders>
              <w:top w:val="nil"/>
              <w:left w:val="nil"/>
              <w:bottom w:val="single" w:sz="4" w:space="0" w:color="auto"/>
              <w:right w:val="single" w:sz="4" w:space="0" w:color="auto"/>
            </w:tcBorders>
            <w:shd w:val="clear" w:color="auto" w:fill="auto"/>
            <w:noWrap/>
            <w:vAlign w:val="center"/>
            <w:hideMark/>
          </w:tcPr>
          <w:p w14:paraId="1B0C5B83" w14:textId="77777777" w:rsidR="00B6478E" w:rsidRPr="00B6478E" w:rsidRDefault="00B6478E" w:rsidP="00B6478E">
            <w:pPr>
              <w:jc w:val="center"/>
              <w:rPr>
                <w:sz w:val="16"/>
                <w:szCs w:val="16"/>
                <w:lang w:eastAsia="uk-UA"/>
              </w:rPr>
            </w:pPr>
            <w:r w:rsidRPr="00B6478E">
              <w:rPr>
                <w:sz w:val="16"/>
                <w:szCs w:val="16"/>
                <w:lang w:eastAsia="uk-UA"/>
              </w:rPr>
              <w:t>1 р. на рік, хв</w:t>
            </w:r>
          </w:p>
        </w:tc>
        <w:tc>
          <w:tcPr>
            <w:tcW w:w="625" w:type="pct"/>
            <w:tcBorders>
              <w:top w:val="nil"/>
              <w:left w:val="nil"/>
              <w:bottom w:val="single" w:sz="4" w:space="0" w:color="auto"/>
              <w:right w:val="single" w:sz="4" w:space="0" w:color="auto"/>
            </w:tcBorders>
            <w:shd w:val="clear" w:color="auto" w:fill="auto"/>
            <w:noWrap/>
            <w:vAlign w:val="center"/>
            <w:hideMark/>
          </w:tcPr>
          <w:p w14:paraId="441F66FD" w14:textId="77777777" w:rsidR="00B6478E" w:rsidRPr="00B6478E" w:rsidRDefault="00B6478E" w:rsidP="00B6478E">
            <w:pPr>
              <w:jc w:val="center"/>
              <w:rPr>
                <w:sz w:val="16"/>
                <w:szCs w:val="16"/>
                <w:lang w:eastAsia="uk-UA"/>
              </w:rPr>
            </w:pPr>
            <w:r w:rsidRPr="00B6478E">
              <w:rPr>
                <w:sz w:val="16"/>
                <w:szCs w:val="16"/>
                <w:lang w:eastAsia="uk-UA"/>
              </w:rPr>
              <w:t>Слюсар-сантехнік</w:t>
            </w:r>
          </w:p>
        </w:tc>
        <w:tc>
          <w:tcPr>
            <w:tcW w:w="270" w:type="pct"/>
            <w:tcBorders>
              <w:top w:val="nil"/>
              <w:left w:val="nil"/>
              <w:bottom w:val="single" w:sz="4" w:space="0" w:color="auto"/>
              <w:right w:val="single" w:sz="4" w:space="0" w:color="auto"/>
            </w:tcBorders>
            <w:shd w:val="clear" w:color="auto" w:fill="auto"/>
            <w:noWrap/>
            <w:vAlign w:val="center"/>
            <w:hideMark/>
          </w:tcPr>
          <w:p w14:paraId="03BECCCF" w14:textId="77777777" w:rsidR="00B6478E" w:rsidRPr="00B6478E" w:rsidRDefault="00B6478E" w:rsidP="00B6478E">
            <w:pPr>
              <w:jc w:val="center"/>
              <w:rPr>
                <w:sz w:val="16"/>
                <w:szCs w:val="16"/>
                <w:lang w:eastAsia="uk-UA"/>
              </w:rPr>
            </w:pPr>
            <w:r w:rsidRPr="00B6478E">
              <w:rPr>
                <w:sz w:val="16"/>
                <w:szCs w:val="16"/>
                <w:lang w:eastAsia="uk-UA"/>
              </w:rPr>
              <w:t>60</w:t>
            </w:r>
          </w:p>
        </w:tc>
        <w:tc>
          <w:tcPr>
            <w:tcW w:w="284" w:type="pct"/>
            <w:tcBorders>
              <w:top w:val="nil"/>
              <w:left w:val="nil"/>
              <w:bottom w:val="single" w:sz="4" w:space="0" w:color="auto"/>
              <w:right w:val="single" w:sz="4" w:space="0" w:color="auto"/>
            </w:tcBorders>
            <w:shd w:val="clear" w:color="auto" w:fill="auto"/>
            <w:noWrap/>
            <w:vAlign w:val="center"/>
            <w:hideMark/>
          </w:tcPr>
          <w:p w14:paraId="49C3CCF5" w14:textId="77777777" w:rsidR="00B6478E" w:rsidRPr="00B6478E" w:rsidRDefault="00B6478E" w:rsidP="00B6478E">
            <w:pPr>
              <w:jc w:val="center"/>
              <w:rPr>
                <w:sz w:val="16"/>
                <w:szCs w:val="16"/>
                <w:lang w:eastAsia="uk-UA"/>
              </w:rPr>
            </w:pPr>
            <w:r w:rsidRPr="00B6478E">
              <w:rPr>
                <w:sz w:val="16"/>
                <w:szCs w:val="16"/>
                <w:lang w:eastAsia="uk-UA"/>
              </w:rPr>
              <w:t>60</w:t>
            </w:r>
          </w:p>
        </w:tc>
        <w:tc>
          <w:tcPr>
            <w:tcW w:w="277" w:type="pct"/>
            <w:tcBorders>
              <w:top w:val="nil"/>
              <w:left w:val="nil"/>
              <w:bottom w:val="single" w:sz="4" w:space="0" w:color="auto"/>
              <w:right w:val="single" w:sz="4" w:space="0" w:color="auto"/>
            </w:tcBorders>
            <w:shd w:val="clear" w:color="auto" w:fill="auto"/>
            <w:noWrap/>
            <w:vAlign w:val="center"/>
            <w:hideMark/>
          </w:tcPr>
          <w:p w14:paraId="779AAFD6" w14:textId="77777777" w:rsidR="00B6478E" w:rsidRPr="00B6478E" w:rsidRDefault="00B6478E" w:rsidP="00B6478E">
            <w:pPr>
              <w:jc w:val="center"/>
              <w:rPr>
                <w:sz w:val="16"/>
                <w:szCs w:val="16"/>
                <w:lang w:eastAsia="uk-UA"/>
              </w:rPr>
            </w:pPr>
            <w:r w:rsidRPr="00B6478E">
              <w:rPr>
                <w:sz w:val="16"/>
                <w:szCs w:val="16"/>
                <w:lang w:eastAsia="uk-UA"/>
              </w:rPr>
              <w:t>60</w:t>
            </w:r>
          </w:p>
        </w:tc>
        <w:tc>
          <w:tcPr>
            <w:tcW w:w="277" w:type="pct"/>
            <w:tcBorders>
              <w:top w:val="nil"/>
              <w:left w:val="nil"/>
              <w:bottom w:val="single" w:sz="4" w:space="0" w:color="auto"/>
              <w:right w:val="single" w:sz="4" w:space="0" w:color="auto"/>
            </w:tcBorders>
            <w:shd w:val="clear" w:color="auto" w:fill="auto"/>
            <w:noWrap/>
            <w:vAlign w:val="center"/>
            <w:hideMark/>
          </w:tcPr>
          <w:p w14:paraId="0458A6F9" w14:textId="77777777" w:rsidR="00B6478E" w:rsidRPr="00B6478E" w:rsidRDefault="00B6478E" w:rsidP="00B6478E">
            <w:pPr>
              <w:jc w:val="center"/>
              <w:rPr>
                <w:sz w:val="16"/>
                <w:szCs w:val="16"/>
                <w:lang w:eastAsia="uk-UA"/>
              </w:rPr>
            </w:pPr>
            <w:r w:rsidRPr="00B6478E">
              <w:rPr>
                <w:sz w:val="16"/>
                <w:szCs w:val="16"/>
                <w:lang w:eastAsia="uk-UA"/>
              </w:rPr>
              <w:t>60</w:t>
            </w:r>
          </w:p>
        </w:tc>
        <w:tc>
          <w:tcPr>
            <w:tcW w:w="334" w:type="pct"/>
            <w:tcBorders>
              <w:top w:val="nil"/>
              <w:left w:val="nil"/>
              <w:bottom w:val="single" w:sz="4" w:space="0" w:color="auto"/>
              <w:right w:val="single" w:sz="4" w:space="0" w:color="auto"/>
            </w:tcBorders>
            <w:shd w:val="clear" w:color="auto" w:fill="auto"/>
            <w:noWrap/>
            <w:vAlign w:val="center"/>
            <w:hideMark/>
          </w:tcPr>
          <w:p w14:paraId="580A463E" w14:textId="77777777" w:rsidR="00B6478E" w:rsidRPr="00B6478E" w:rsidRDefault="00B6478E" w:rsidP="00B6478E">
            <w:pPr>
              <w:jc w:val="center"/>
              <w:rPr>
                <w:sz w:val="16"/>
                <w:szCs w:val="16"/>
                <w:lang w:eastAsia="uk-UA"/>
              </w:rPr>
            </w:pPr>
            <w:r w:rsidRPr="00B6478E">
              <w:rPr>
                <w:sz w:val="16"/>
                <w:szCs w:val="16"/>
                <w:lang w:eastAsia="uk-UA"/>
              </w:rPr>
              <w:t>60</w:t>
            </w:r>
          </w:p>
        </w:tc>
        <w:tc>
          <w:tcPr>
            <w:tcW w:w="341" w:type="pct"/>
            <w:tcBorders>
              <w:top w:val="nil"/>
              <w:left w:val="nil"/>
              <w:bottom w:val="single" w:sz="4" w:space="0" w:color="auto"/>
              <w:right w:val="single" w:sz="4" w:space="0" w:color="auto"/>
            </w:tcBorders>
            <w:shd w:val="clear" w:color="auto" w:fill="auto"/>
            <w:noWrap/>
            <w:vAlign w:val="center"/>
            <w:hideMark/>
          </w:tcPr>
          <w:p w14:paraId="1D35A3AC" w14:textId="77777777" w:rsidR="00B6478E" w:rsidRPr="00B6478E" w:rsidRDefault="00B6478E" w:rsidP="00B6478E">
            <w:pPr>
              <w:jc w:val="center"/>
              <w:rPr>
                <w:sz w:val="16"/>
                <w:szCs w:val="16"/>
                <w:lang w:eastAsia="uk-UA"/>
              </w:rPr>
            </w:pPr>
            <w:r w:rsidRPr="00B6478E">
              <w:rPr>
                <w:sz w:val="16"/>
                <w:szCs w:val="16"/>
                <w:lang w:eastAsia="uk-UA"/>
              </w:rPr>
              <w:t>25</w:t>
            </w:r>
          </w:p>
        </w:tc>
      </w:tr>
      <w:tr w:rsidR="00B6478E" w:rsidRPr="00B6478E" w14:paraId="033D4262" w14:textId="77777777" w:rsidTr="003D62A3">
        <w:trPr>
          <w:trHeight w:val="51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57DFADA3" w14:textId="77777777" w:rsidR="00B6478E" w:rsidRPr="00B6478E" w:rsidRDefault="00B6478E" w:rsidP="00B6478E">
            <w:pPr>
              <w:jc w:val="center"/>
              <w:rPr>
                <w:sz w:val="16"/>
                <w:szCs w:val="16"/>
                <w:lang w:eastAsia="uk-UA"/>
              </w:rPr>
            </w:pPr>
            <w:r w:rsidRPr="00B6478E">
              <w:rPr>
                <w:sz w:val="16"/>
                <w:szCs w:val="16"/>
                <w:lang w:eastAsia="uk-UA"/>
              </w:rPr>
              <w:t>3</w:t>
            </w:r>
          </w:p>
        </w:tc>
        <w:tc>
          <w:tcPr>
            <w:tcW w:w="341" w:type="pct"/>
            <w:tcBorders>
              <w:top w:val="nil"/>
              <w:left w:val="nil"/>
              <w:bottom w:val="single" w:sz="4" w:space="0" w:color="auto"/>
              <w:right w:val="single" w:sz="4" w:space="0" w:color="auto"/>
            </w:tcBorders>
            <w:shd w:val="clear" w:color="auto" w:fill="auto"/>
            <w:vAlign w:val="center"/>
            <w:hideMark/>
          </w:tcPr>
          <w:p w14:paraId="3B151E42" w14:textId="77777777" w:rsidR="00B6478E" w:rsidRPr="00B6478E" w:rsidRDefault="00B6478E" w:rsidP="00B6478E">
            <w:pPr>
              <w:jc w:val="center"/>
              <w:rPr>
                <w:sz w:val="16"/>
                <w:szCs w:val="16"/>
                <w:lang w:eastAsia="uk-UA"/>
              </w:rPr>
            </w:pPr>
            <w:r w:rsidRPr="00B6478E">
              <w:rPr>
                <w:sz w:val="16"/>
                <w:szCs w:val="16"/>
                <w:lang w:eastAsia="uk-UA"/>
              </w:rPr>
              <w:t>2</w:t>
            </w:r>
          </w:p>
        </w:tc>
        <w:tc>
          <w:tcPr>
            <w:tcW w:w="1335" w:type="pct"/>
            <w:tcBorders>
              <w:top w:val="nil"/>
              <w:left w:val="nil"/>
              <w:bottom w:val="single" w:sz="4" w:space="0" w:color="auto"/>
              <w:right w:val="single" w:sz="4" w:space="0" w:color="auto"/>
            </w:tcBorders>
            <w:shd w:val="clear" w:color="auto" w:fill="auto"/>
            <w:vAlign w:val="center"/>
            <w:hideMark/>
          </w:tcPr>
          <w:p w14:paraId="34368DDD" w14:textId="77777777" w:rsidR="00B6478E" w:rsidRPr="00B6478E" w:rsidRDefault="00B6478E" w:rsidP="00B6478E">
            <w:pPr>
              <w:rPr>
                <w:sz w:val="16"/>
                <w:szCs w:val="16"/>
                <w:lang w:eastAsia="uk-UA"/>
              </w:rPr>
            </w:pPr>
            <w:r w:rsidRPr="00B6478E">
              <w:rPr>
                <w:sz w:val="16"/>
                <w:szCs w:val="16"/>
                <w:lang w:eastAsia="uk-UA"/>
              </w:rPr>
              <w:t>Технічне обслуговування захисних пристроїв:</w:t>
            </w:r>
          </w:p>
        </w:tc>
        <w:tc>
          <w:tcPr>
            <w:tcW w:w="653" w:type="pct"/>
            <w:tcBorders>
              <w:top w:val="nil"/>
              <w:left w:val="nil"/>
              <w:bottom w:val="single" w:sz="4" w:space="0" w:color="auto"/>
              <w:right w:val="single" w:sz="4" w:space="0" w:color="auto"/>
            </w:tcBorders>
            <w:shd w:val="clear" w:color="auto" w:fill="auto"/>
            <w:noWrap/>
            <w:vAlign w:val="center"/>
            <w:hideMark/>
          </w:tcPr>
          <w:p w14:paraId="2BED207E" w14:textId="77777777" w:rsidR="00B6478E" w:rsidRPr="00B6478E" w:rsidRDefault="00B6478E" w:rsidP="00B6478E">
            <w:pPr>
              <w:jc w:val="center"/>
              <w:rPr>
                <w:sz w:val="16"/>
                <w:szCs w:val="16"/>
                <w:lang w:eastAsia="uk-UA"/>
              </w:rPr>
            </w:pPr>
            <w:r w:rsidRPr="00B6478E">
              <w:rPr>
                <w:sz w:val="16"/>
                <w:szCs w:val="16"/>
                <w:lang w:eastAsia="uk-UA"/>
              </w:rPr>
              <w:t> </w:t>
            </w:r>
          </w:p>
        </w:tc>
        <w:tc>
          <w:tcPr>
            <w:tcW w:w="625" w:type="pct"/>
            <w:tcBorders>
              <w:top w:val="nil"/>
              <w:left w:val="nil"/>
              <w:bottom w:val="single" w:sz="4" w:space="0" w:color="auto"/>
              <w:right w:val="single" w:sz="4" w:space="0" w:color="auto"/>
            </w:tcBorders>
            <w:shd w:val="clear" w:color="auto" w:fill="auto"/>
            <w:vAlign w:val="center"/>
            <w:hideMark/>
          </w:tcPr>
          <w:p w14:paraId="43044702" w14:textId="77777777" w:rsidR="00B6478E" w:rsidRPr="00B6478E" w:rsidRDefault="00B6478E" w:rsidP="00B6478E">
            <w:pPr>
              <w:jc w:val="center"/>
              <w:rPr>
                <w:sz w:val="16"/>
                <w:szCs w:val="16"/>
                <w:lang w:eastAsia="uk-UA"/>
              </w:rPr>
            </w:pPr>
            <w:r w:rsidRPr="00B6478E">
              <w:rPr>
                <w:sz w:val="16"/>
                <w:szCs w:val="16"/>
                <w:lang w:eastAsia="uk-UA"/>
              </w:rPr>
              <w:t> </w:t>
            </w:r>
          </w:p>
        </w:tc>
        <w:tc>
          <w:tcPr>
            <w:tcW w:w="270" w:type="pct"/>
            <w:tcBorders>
              <w:top w:val="nil"/>
              <w:left w:val="nil"/>
              <w:bottom w:val="single" w:sz="4" w:space="0" w:color="auto"/>
              <w:right w:val="single" w:sz="4" w:space="0" w:color="auto"/>
            </w:tcBorders>
            <w:shd w:val="clear" w:color="auto" w:fill="auto"/>
            <w:noWrap/>
            <w:vAlign w:val="center"/>
            <w:hideMark/>
          </w:tcPr>
          <w:p w14:paraId="1624EB46"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noWrap/>
            <w:vAlign w:val="center"/>
            <w:hideMark/>
          </w:tcPr>
          <w:p w14:paraId="2162A437"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604285E7"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7317EA66" w14:textId="77777777" w:rsidR="00B6478E" w:rsidRPr="00B6478E" w:rsidRDefault="00B6478E" w:rsidP="00B6478E">
            <w:pPr>
              <w:jc w:val="center"/>
              <w:rPr>
                <w:sz w:val="16"/>
                <w:szCs w:val="16"/>
                <w:lang w:eastAsia="uk-UA"/>
              </w:rPr>
            </w:pPr>
            <w:r w:rsidRPr="00B6478E">
              <w:rPr>
                <w:sz w:val="16"/>
                <w:szCs w:val="16"/>
                <w:lang w:eastAsia="uk-UA"/>
              </w:rPr>
              <w:t> </w:t>
            </w:r>
          </w:p>
        </w:tc>
        <w:tc>
          <w:tcPr>
            <w:tcW w:w="334" w:type="pct"/>
            <w:tcBorders>
              <w:top w:val="nil"/>
              <w:left w:val="nil"/>
              <w:bottom w:val="single" w:sz="4" w:space="0" w:color="auto"/>
              <w:right w:val="single" w:sz="4" w:space="0" w:color="auto"/>
            </w:tcBorders>
            <w:shd w:val="clear" w:color="auto" w:fill="auto"/>
            <w:noWrap/>
            <w:vAlign w:val="center"/>
            <w:hideMark/>
          </w:tcPr>
          <w:p w14:paraId="77883214"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noWrap/>
            <w:vAlign w:val="center"/>
            <w:hideMark/>
          </w:tcPr>
          <w:p w14:paraId="3EF6202D"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5584CB19" w14:textId="77777777" w:rsidTr="003D62A3">
        <w:trPr>
          <w:trHeight w:val="76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0284985" w14:textId="77777777" w:rsidR="00B6478E" w:rsidRPr="00B6478E" w:rsidRDefault="00B6478E" w:rsidP="00B6478E">
            <w:pPr>
              <w:jc w:val="center"/>
              <w:rPr>
                <w:sz w:val="16"/>
                <w:szCs w:val="16"/>
                <w:lang w:eastAsia="uk-UA"/>
              </w:rPr>
            </w:pPr>
            <w:r w:rsidRPr="00B6478E">
              <w:rPr>
                <w:sz w:val="16"/>
                <w:szCs w:val="16"/>
                <w:lang w:eastAsia="uk-UA"/>
              </w:rPr>
              <w:t>4</w:t>
            </w:r>
          </w:p>
        </w:tc>
        <w:tc>
          <w:tcPr>
            <w:tcW w:w="341" w:type="pct"/>
            <w:tcBorders>
              <w:top w:val="nil"/>
              <w:left w:val="nil"/>
              <w:bottom w:val="single" w:sz="4" w:space="0" w:color="auto"/>
              <w:right w:val="single" w:sz="4" w:space="0" w:color="auto"/>
            </w:tcBorders>
            <w:shd w:val="clear" w:color="auto" w:fill="auto"/>
            <w:vAlign w:val="center"/>
            <w:hideMark/>
          </w:tcPr>
          <w:p w14:paraId="04995BB3" w14:textId="77777777" w:rsidR="00B6478E" w:rsidRPr="00B6478E" w:rsidRDefault="00B6478E" w:rsidP="00B6478E">
            <w:pPr>
              <w:jc w:val="center"/>
              <w:rPr>
                <w:sz w:val="16"/>
                <w:szCs w:val="16"/>
                <w:lang w:eastAsia="uk-UA"/>
              </w:rPr>
            </w:pPr>
            <w:r w:rsidRPr="00B6478E">
              <w:rPr>
                <w:sz w:val="16"/>
                <w:szCs w:val="16"/>
                <w:lang w:eastAsia="uk-UA"/>
              </w:rPr>
              <w:t>3</w:t>
            </w:r>
          </w:p>
        </w:tc>
        <w:tc>
          <w:tcPr>
            <w:tcW w:w="1335" w:type="pct"/>
            <w:tcBorders>
              <w:top w:val="nil"/>
              <w:left w:val="nil"/>
              <w:bottom w:val="single" w:sz="4" w:space="0" w:color="auto"/>
              <w:right w:val="single" w:sz="4" w:space="0" w:color="auto"/>
            </w:tcBorders>
            <w:shd w:val="clear" w:color="auto" w:fill="auto"/>
            <w:vAlign w:val="center"/>
            <w:hideMark/>
          </w:tcPr>
          <w:p w14:paraId="0A5F871F" w14:textId="77777777" w:rsidR="00B6478E" w:rsidRPr="00B6478E" w:rsidRDefault="00B6478E" w:rsidP="00B6478E">
            <w:pPr>
              <w:rPr>
                <w:sz w:val="16"/>
                <w:szCs w:val="16"/>
                <w:lang w:eastAsia="uk-UA"/>
              </w:rPr>
            </w:pPr>
            <w:r w:rsidRPr="00B6478E">
              <w:rPr>
                <w:sz w:val="16"/>
                <w:szCs w:val="16"/>
                <w:lang w:eastAsia="uk-UA"/>
              </w:rPr>
              <w:t xml:space="preserve">Виявлення та усунення можливих </w:t>
            </w:r>
            <w:proofErr w:type="spellStart"/>
            <w:r w:rsidRPr="00B6478E">
              <w:rPr>
                <w:sz w:val="16"/>
                <w:szCs w:val="16"/>
                <w:lang w:eastAsia="uk-UA"/>
              </w:rPr>
              <w:t>несправностей</w:t>
            </w:r>
            <w:proofErr w:type="spellEnd"/>
            <w:r w:rsidRPr="00B6478E">
              <w:rPr>
                <w:sz w:val="16"/>
                <w:szCs w:val="16"/>
                <w:lang w:eastAsia="uk-UA"/>
              </w:rPr>
              <w:t xml:space="preserve"> захисних пристроїв на входах у захисні споруди</w:t>
            </w:r>
          </w:p>
        </w:tc>
        <w:tc>
          <w:tcPr>
            <w:tcW w:w="653" w:type="pct"/>
            <w:tcBorders>
              <w:top w:val="nil"/>
              <w:left w:val="nil"/>
              <w:bottom w:val="single" w:sz="4" w:space="0" w:color="auto"/>
              <w:right w:val="single" w:sz="4" w:space="0" w:color="auto"/>
            </w:tcBorders>
            <w:shd w:val="clear" w:color="auto" w:fill="auto"/>
            <w:vAlign w:val="center"/>
            <w:hideMark/>
          </w:tcPr>
          <w:p w14:paraId="0DCF605E" w14:textId="77777777" w:rsidR="00B6478E" w:rsidRPr="00B6478E" w:rsidRDefault="00B6478E" w:rsidP="00B6478E">
            <w:pPr>
              <w:jc w:val="center"/>
              <w:rPr>
                <w:sz w:val="16"/>
                <w:szCs w:val="16"/>
                <w:lang w:eastAsia="uk-UA"/>
              </w:rPr>
            </w:pPr>
            <w:r w:rsidRPr="00B6478E">
              <w:rPr>
                <w:sz w:val="16"/>
                <w:szCs w:val="16"/>
                <w:lang w:eastAsia="uk-UA"/>
              </w:rPr>
              <w:t>огляд у попередніх пунктах</w:t>
            </w:r>
          </w:p>
        </w:tc>
        <w:tc>
          <w:tcPr>
            <w:tcW w:w="625" w:type="pct"/>
            <w:tcBorders>
              <w:top w:val="nil"/>
              <w:left w:val="nil"/>
              <w:bottom w:val="single" w:sz="4" w:space="0" w:color="auto"/>
              <w:right w:val="single" w:sz="4" w:space="0" w:color="auto"/>
            </w:tcBorders>
            <w:shd w:val="clear" w:color="auto" w:fill="auto"/>
            <w:noWrap/>
            <w:vAlign w:val="center"/>
            <w:hideMark/>
          </w:tcPr>
          <w:p w14:paraId="67B0C126" w14:textId="77777777" w:rsidR="00B6478E" w:rsidRPr="00B6478E" w:rsidRDefault="00B6478E" w:rsidP="00B6478E">
            <w:pPr>
              <w:jc w:val="center"/>
              <w:rPr>
                <w:sz w:val="16"/>
                <w:szCs w:val="16"/>
                <w:lang w:eastAsia="uk-UA"/>
              </w:rPr>
            </w:pPr>
            <w:r w:rsidRPr="00B6478E">
              <w:rPr>
                <w:sz w:val="16"/>
                <w:szCs w:val="16"/>
                <w:lang w:eastAsia="uk-UA"/>
              </w:rPr>
              <w:t> </w:t>
            </w:r>
          </w:p>
        </w:tc>
        <w:tc>
          <w:tcPr>
            <w:tcW w:w="270" w:type="pct"/>
            <w:tcBorders>
              <w:top w:val="nil"/>
              <w:left w:val="nil"/>
              <w:bottom w:val="single" w:sz="4" w:space="0" w:color="auto"/>
              <w:right w:val="single" w:sz="4" w:space="0" w:color="auto"/>
            </w:tcBorders>
            <w:shd w:val="clear" w:color="auto" w:fill="auto"/>
            <w:noWrap/>
            <w:vAlign w:val="center"/>
            <w:hideMark/>
          </w:tcPr>
          <w:p w14:paraId="02EEC831"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noWrap/>
            <w:vAlign w:val="center"/>
            <w:hideMark/>
          </w:tcPr>
          <w:p w14:paraId="1D82BD2B"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3B9FEB66"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01166B32" w14:textId="77777777" w:rsidR="00B6478E" w:rsidRPr="00B6478E" w:rsidRDefault="00B6478E" w:rsidP="00B6478E">
            <w:pPr>
              <w:jc w:val="center"/>
              <w:rPr>
                <w:sz w:val="16"/>
                <w:szCs w:val="16"/>
                <w:lang w:eastAsia="uk-UA"/>
              </w:rPr>
            </w:pPr>
            <w:r w:rsidRPr="00B6478E">
              <w:rPr>
                <w:sz w:val="16"/>
                <w:szCs w:val="16"/>
                <w:lang w:eastAsia="uk-UA"/>
              </w:rPr>
              <w:t> </w:t>
            </w:r>
          </w:p>
        </w:tc>
        <w:tc>
          <w:tcPr>
            <w:tcW w:w="334" w:type="pct"/>
            <w:tcBorders>
              <w:top w:val="nil"/>
              <w:left w:val="nil"/>
              <w:bottom w:val="single" w:sz="4" w:space="0" w:color="auto"/>
              <w:right w:val="single" w:sz="4" w:space="0" w:color="auto"/>
            </w:tcBorders>
            <w:shd w:val="clear" w:color="auto" w:fill="auto"/>
            <w:noWrap/>
            <w:vAlign w:val="center"/>
            <w:hideMark/>
          </w:tcPr>
          <w:p w14:paraId="541B070C" w14:textId="77777777" w:rsidR="00B6478E" w:rsidRPr="00B6478E" w:rsidRDefault="00B6478E" w:rsidP="00B6478E">
            <w:pPr>
              <w:jc w:val="center"/>
              <w:rPr>
                <w:sz w:val="16"/>
                <w:szCs w:val="16"/>
                <w:lang w:eastAsia="uk-UA"/>
              </w:rPr>
            </w:pPr>
            <w:r w:rsidRPr="00B6478E">
              <w:rPr>
                <w:sz w:val="16"/>
                <w:szCs w:val="16"/>
                <w:lang w:eastAsia="uk-UA"/>
              </w:rPr>
              <w:t> </w:t>
            </w:r>
          </w:p>
        </w:tc>
        <w:tc>
          <w:tcPr>
            <w:tcW w:w="341" w:type="pct"/>
            <w:tcBorders>
              <w:top w:val="nil"/>
              <w:left w:val="nil"/>
              <w:bottom w:val="single" w:sz="4" w:space="0" w:color="auto"/>
              <w:right w:val="single" w:sz="4" w:space="0" w:color="auto"/>
            </w:tcBorders>
            <w:shd w:val="clear" w:color="auto" w:fill="auto"/>
            <w:noWrap/>
            <w:vAlign w:val="center"/>
            <w:hideMark/>
          </w:tcPr>
          <w:p w14:paraId="2BEA45CE" w14:textId="77777777" w:rsidR="00B6478E" w:rsidRPr="00B6478E" w:rsidRDefault="00B6478E" w:rsidP="00B6478E">
            <w:pPr>
              <w:jc w:val="center"/>
              <w:rPr>
                <w:sz w:val="16"/>
                <w:szCs w:val="16"/>
                <w:lang w:eastAsia="uk-UA"/>
              </w:rPr>
            </w:pPr>
            <w:r w:rsidRPr="00B6478E">
              <w:rPr>
                <w:sz w:val="16"/>
                <w:szCs w:val="16"/>
                <w:lang w:eastAsia="uk-UA"/>
              </w:rPr>
              <w:t>0</w:t>
            </w:r>
          </w:p>
        </w:tc>
      </w:tr>
      <w:tr w:rsidR="00B6478E" w:rsidRPr="00B6478E" w14:paraId="7D072D92" w14:textId="77777777" w:rsidTr="003D62A3">
        <w:trPr>
          <w:trHeight w:val="255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270610F" w14:textId="77777777" w:rsidR="00B6478E" w:rsidRPr="00B6478E" w:rsidRDefault="00B6478E" w:rsidP="00B6478E">
            <w:pPr>
              <w:jc w:val="center"/>
              <w:rPr>
                <w:sz w:val="16"/>
                <w:szCs w:val="16"/>
                <w:lang w:eastAsia="uk-UA"/>
              </w:rPr>
            </w:pPr>
            <w:r w:rsidRPr="00B6478E">
              <w:rPr>
                <w:sz w:val="16"/>
                <w:szCs w:val="16"/>
                <w:lang w:eastAsia="uk-UA"/>
              </w:rPr>
              <w:t>5</w:t>
            </w:r>
          </w:p>
        </w:tc>
        <w:tc>
          <w:tcPr>
            <w:tcW w:w="341" w:type="pct"/>
            <w:tcBorders>
              <w:top w:val="nil"/>
              <w:left w:val="nil"/>
              <w:bottom w:val="single" w:sz="4" w:space="0" w:color="auto"/>
              <w:right w:val="single" w:sz="4" w:space="0" w:color="auto"/>
            </w:tcBorders>
            <w:shd w:val="clear" w:color="auto" w:fill="auto"/>
            <w:vAlign w:val="center"/>
            <w:hideMark/>
          </w:tcPr>
          <w:p w14:paraId="0C487AA2" w14:textId="77777777" w:rsidR="00B6478E" w:rsidRPr="00B6478E" w:rsidRDefault="00B6478E" w:rsidP="00B6478E">
            <w:pPr>
              <w:jc w:val="center"/>
              <w:rPr>
                <w:sz w:val="16"/>
                <w:szCs w:val="16"/>
                <w:lang w:eastAsia="uk-UA"/>
              </w:rPr>
            </w:pPr>
            <w:r w:rsidRPr="00B6478E">
              <w:rPr>
                <w:sz w:val="16"/>
                <w:szCs w:val="16"/>
                <w:lang w:eastAsia="uk-UA"/>
              </w:rPr>
              <w:t>5</w:t>
            </w:r>
          </w:p>
        </w:tc>
        <w:tc>
          <w:tcPr>
            <w:tcW w:w="1335" w:type="pct"/>
            <w:tcBorders>
              <w:top w:val="nil"/>
              <w:left w:val="nil"/>
              <w:bottom w:val="single" w:sz="4" w:space="0" w:color="auto"/>
              <w:right w:val="single" w:sz="4" w:space="0" w:color="auto"/>
            </w:tcBorders>
            <w:shd w:val="clear" w:color="auto" w:fill="auto"/>
            <w:vAlign w:val="center"/>
            <w:hideMark/>
          </w:tcPr>
          <w:p w14:paraId="539547D5" w14:textId="77777777" w:rsidR="00B6478E" w:rsidRPr="00B6478E" w:rsidRDefault="00B6478E" w:rsidP="00B6478E">
            <w:pPr>
              <w:rPr>
                <w:sz w:val="16"/>
                <w:szCs w:val="16"/>
                <w:lang w:eastAsia="uk-UA"/>
              </w:rPr>
            </w:pPr>
            <w:r w:rsidRPr="00B6478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B6478E">
              <w:rPr>
                <w:sz w:val="16"/>
                <w:szCs w:val="16"/>
                <w:lang w:eastAsia="uk-UA"/>
              </w:rPr>
              <w:t>температурно-вологісного</w:t>
            </w:r>
            <w:proofErr w:type="spellEnd"/>
            <w:r w:rsidRPr="00B6478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53" w:type="pct"/>
            <w:tcBorders>
              <w:top w:val="nil"/>
              <w:left w:val="nil"/>
              <w:bottom w:val="single" w:sz="4" w:space="0" w:color="auto"/>
              <w:right w:val="single" w:sz="4" w:space="0" w:color="auto"/>
            </w:tcBorders>
            <w:shd w:val="clear" w:color="auto" w:fill="auto"/>
            <w:vAlign w:val="center"/>
            <w:hideMark/>
          </w:tcPr>
          <w:p w14:paraId="20F18BF3" w14:textId="77777777" w:rsidR="00B6478E" w:rsidRPr="00B6478E" w:rsidRDefault="00B6478E" w:rsidP="00B6478E">
            <w:pPr>
              <w:jc w:val="center"/>
              <w:rPr>
                <w:sz w:val="16"/>
                <w:szCs w:val="16"/>
                <w:lang w:eastAsia="uk-UA"/>
              </w:rPr>
            </w:pPr>
            <w:r w:rsidRPr="00B6478E">
              <w:rPr>
                <w:sz w:val="16"/>
                <w:szCs w:val="16"/>
                <w:lang w:eastAsia="uk-UA"/>
              </w:rPr>
              <w:t xml:space="preserve">щоденно </w:t>
            </w:r>
          </w:p>
        </w:tc>
        <w:tc>
          <w:tcPr>
            <w:tcW w:w="625" w:type="pct"/>
            <w:tcBorders>
              <w:top w:val="nil"/>
              <w:left w:val="nil"/>
              <w:bottom w:val="single" w:sz="4" w:space="0" w:color="auto"/>
              <w:right w:val="single" w:sz="4" w:space="0" w:color="auto"/>
            </w:tcBorders>
            <w:shd w:val="clear" w:color="000000" w:fill="FFFFFF"/>
            <w:vAlign w:val="center"/>
            <w:hideMark/>
          </w:tcPr>
          <w:p w14:paraId="6D92AD62"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газозварник,   інший .</w:t>
            </w:r>
          </w:p>
        </w:tc>
        <w:tc>
          <w:tcPr>
            <w:tcW w:w="270" w:type="pct"/>
            <w:tcBorders>
              <w:top w:val="nil"/>
              <w:left w:val="nil"/>
              <w:bottom w:val="single" w:sz="4" w:space="0" w:color="auto"/>
              <w:right w:val="single" w:sz="4" w:space="0" w:color="auto"/>
            </w:tcBorders>
            <w:shd w:val="clear" w:color="auto" w:fill="auto"/>
            <w:noWrap/>
            <w:vAlign w:val="center"/>
            <w:hideMark/>
          </w:tcPr>
          <w:p w14:paraId="2F128D13"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noWrap/>
            <w:vAlign w:val="center"/>
            <w:hideMark/>
          </w:tcPr>
          <w:p w14:paraId="75BAF122"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1FC1A063"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6232B354"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34" w:type="pct"/>
            <w:tcBorders>
              <w:top w:val="nil"/>
              <w:left w:val="nil"/>
              <w:bottom w:val="single" w:sz="4" w:space="0" w:color="auto"/>
              <w:right w:val="single" w:sz="4" w:space="0" w:color="auto"/>
            </w:tcBorders>
            <w:shd w:val="clear" w:color="auto" w:fill="auto"/>
            <w:noWrap/>
            <w:vAlign w:val="center"/>
            <w:hideMark/>
          </w:tcPr>
          <w:p w14:paraId="4E1694A7"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41" w:type="pct"/>
            <w:tcBorders>
              <w:top w:val="nil"/>
              <w:left w:val="nil"/>
              <w:bottom w:val="single" w:sz="4" w:space="0" w:color="auto"/>
              <w:right w:val="single" w:sz="4" w:space="0" w:color="auto"/>
            </w:tcBorders>
            <w:shd w:val="clear" w:color="auto" w:fill="auto"/>
            <w:noWrap/>
            <w:vAlign w:val="center"/>
            <w:hideMark/>
          </w:tcPr>
          <w:p w14:paraId="53519D2A" w14:textId="77777777" w:rsidR="00B6478E" w:rsidRPr="00B6478E" w:rsidRDefault="00B6478E" w:rsidP="00B6478E">
            <w:pPr>
              <w:jc w:val="center"/>
              <w:rPr>
                <w:sz w:val="16"/>
                <w:szCs w:val="16"/>
                <w:lang w:eastAsia="uk-UA"/>
              </w:rPr>
            </w:pPr>
            <w:r w:rsidRPr="00B6478E">
              <w:rPr>
                <w:sz w:val="16"/>
                <w:szCs w:val="16"/>
                <w:lang w:eastAsia="uk-UA"/>
              </w:rPr>
              <w:t>7670,88</w:t>
            </w:r>
          </w:p>
        </w:tc>
      </w:tr>
      <w:tr w:rsidR="00B6478E" w:rsidRPr="00B6478E" w14:paraId="2D2CAB5E" w14:textId="77777777" w:rsidTr="003D62A3">
        <w:trPr>
          <w:trHeight w:val="1275"/>
        </w:trPr>
        <w:tc>
          <w:tcPr>
            <w:tcW w:w="263" w:type="pct"/>
            <w:tcBorders>
              <w:top w:val="nil"/>
              <w:left w:val="single" w:sz="4" w:space="0" w:color="auto"/>
              <w:bottom w:val="single" w:sz="4" w:space="0" w:color="auto"/>
              <w:right w:val="single" w:sz="4" w:space="0" w:color="auto"/>
            </w:tcBorders>
            <w:shd w:val="clear" w:color="auto" w:fill="auto"/>
            <w:hideMark/>
          </w:tcPr>
          <w:p w14:paraId="176C27A9" w14:textId="77777777" w:rsidR="00B6478E" w:rsidRPr="00B6478E" w:rsidRDefault="00B6478E" w:rsidP="00B6478E">
            <w:pPr>
              <w:rPr>
                <w:color w:val="000000"/>
                <w:sz w:val="16"/>
                <w:szCs w:val="16"/>
                <w:lang w:eastAsia="uk-UA"/>
              </w:rPr>
            </w:pPr>
            <w:r w:rsidRPr="00B6478E">
              <w:rPr>
                <w:color w:val="000000"/>
                <w:sz w:val="16"/>
                <w:szCs w:val="16"/>
                <w:lang w:eastAsia="uk-UA"/>
              </w:rPr>
              <w:t>Розділ 7 п.4</w:t>
            </w:r>
          </w:p>
        </w:tc>
        <w:tc>
          <w:tcPr>
            <w:tcW w:w="341" w:type="pct"/>
            <w:tcBorders>
              <w:top w:val="nil"/>
              <w:left w:val="nil"/>
              <w:bottom w:val="single" w:sz="4" w:space="0" w:color="auto"/>
              <w:right w:val="single" w:sz="4" w:space="0" w:color="auto"/>
            </w:tcBorders>
            <w:shd w:val="clear" w:color="auto" w:fill="auto"/>
            <w:vAlign w:val="center"/>
            <w:hideMark/>
          </w:tcPr>
          <w:p w14:paraId="2B3A4E58" w14:textId="77777777" w:rsidR="00B6478E" w:rsidRPr="00B6478E" w:rsidRDefault="00B6478E" w:rsidP="00B6478E">
            <w:pPr>
              <w:jc w:val="center"/>
              <w:rPr>
                <w:sz w:val="16"/>
                <w:szCs w:val="16"/>
                <w:lang w:eastAsia="uk-UA"/>
              </w:rPr>
            </w:pPr>
            <w:r w:rsidRPr="00B6478E">
              <w:rPr>
                <w:sz w:val="16"/>
                <w:szCs w:val="16"/>
                <w:lang w:eastAsia="uk-UA"/>
              </w:rPr>
              <w:t> </w:t>
            </w:r>
          </w:p>
        </w:tc>
        <w:tc>
          <w:tcPr>
            <w:tcW w:w="1335" w:type="pct"/>
            <w:tcBorders>
              <w:top w:val="nil"/>
              <w:left w:val="nil"/>
              <w:bottom w:val="single" w:sz="4" w:space="0" w:color="auto"/>
              <w:right w:val="single" w:sz="4" w:space="0" w:color="auto"/>
            </w:tcBorders>
            <w:shd w:val="clear" w:color="auto" w:fill="auto"/>
            <w:vAlign w:val="center"/>
            <w:hideMark/>
          </w:tcPr>
          <w:p w14:paraId="76DC5889" w14:textId="77777777" w:rsidR="00B6478E" w:rsidRPr="00B6478E" w:rsidRDefault="00B6478E" w:rsidP="00B6478E">
            <w:pPr>
              <w:rPr>
                <w:sz w:val="16"/>
                <w:szCs w:val="16"/>
                <w:lang w:eastAsia="uk-UA"/>
              </w:rPr>
            </w:pPr>
            <w:r w:rsidRPr="00B6478E">
              <w:rPr>
                <w:sz w:val="16"/>
                <w:szCs w:val="16"/>
                <w:lang w:eastAsia="uk-UA"/>
              </w:rPr>
              <w:t>Прибирання захисної споруди – підмітання прибирання і виніс сміття, вологе протирання меблів, радіаторів (4 рази на місяць, включаючи санвузли (за наявності))</w:t>
            </w:r>
          </w:p>
        </w:tc>
        <w:tc>
          <w:tcPr>
            <w:tcW w:w="653" w:type="pct"/>
            <w:tcBorders>
              <w:top w:val="nil"/>
              <w:left w:val="nil"/>
              <w:bottom w:val="single" w:sz="4" w:space="0" w:color="auto"/>
              <w:right w:val="single" w:sz="4" w:space="0" w:color="auto"/>
            </w:tcBorders>
            <w:shd w:val="clear" w:color="auto" w:fill="auto"/>
            <w:vAlign w:val="center"/>
            <w:hideMark/>
          </w:tcPr>
          <w:p w14:paraId="7E3D866A" w14:textId="77777777" w:rsidR="00B6478E" w:rsidRPr="00B6478E" w:rsidRDefault="00B6478E" w:rsidP="00B6478E">
            <w:pPr>
              <w:jc w:val="center"/>
              <w:rPr>
                <w:sz w:val="16"/>
                <w:szCs w:val="16"/>
                <w:lang w:eastAsia="uk-UA"/>
              </w:rPr>
            </w:pPr>
            <w:r w:rsidRPr="00B6478E">
              <w:rPr>
                <w:sz w:val="16"/>
                <w:szCs w:val="16"/>
                <w:lang w:eastAsia="uk-UA"/>
              </w:rPr>
              <w:t>місяць, хв</w:t>
            </w:r>
          </w:p>
        </w:tc>
        <w:tc>
          <w:tcPr>
            <w:tcW w:w="625" w:type="pct"/>
            <w:tcBorders>
              <w:top w:val="nil"/>
              <w:left w:val="nil"/>
              <w:bottom w:val="single" w:sz="4" w:space="0" w:color="auto"/>
              <w:right w:val="single" w:sz="4" w:space="0" w:color="auto"/>
            </w:tcBorders>
            <w:shd w:val="clear" w:color="auto" w:fill="auto"/>
            <w:noWrap/>
            <w:vAlign w:val="center"/>
            <w:hideMark/>
          </w:tcPr>
          <w:p w14:paraId="195A7A16" w14:textId="77777777" w:rsidR="00B6478E" w:rsidRPr="00B6478E" w:rsidRDefault="00B6478E" w:rsidP="00B6478E">
            <w:pPr>
              <w:jc w:val="center"/>
              <w:rPr>
                <w:sz w:val="16"/>
                <w:szCs w:val="16"/>
                <w:lang w:eastAsia="uk-UA"/>
              </w:rPr>
            </w:pPr>
            <w:r w:rsidRPr="00B6478E">
              <w:rPr>
                <w:sz w:val="16"/>
                <w:szCs w:val="16"/>
                <w:lang w:eastAsia="uk-UA"/>
              </w:rPr>
              <w:t>Прибиральник</w:t>
            </w:r>
          </w:p>
        </w:tc>
        <w:tc>
          <w:tcPr>
            <w:tcW w:w="270" w:type="pct"/>
            <w:tcBorders>
              <w:top w:val="nil"/>
              <w:left w:val="nil"/>
              <w:bottom w:val="single" w:sz="4" w:space="0" w:color="auto"/>
              <w:right w:val="single" w:sz="4" w:space="0" w:color="auto"/>
            </w:tcBorders>
            <w:shd w:val="clear" w:color="auto" w:fill="auto"/>
            <w:noWrap/>
            <w:vAlign w:val="center"/>
            <w:hideMark/>
          </w:tcPr>
          <w:p w14:paraId="3F0A4EEC" w14:textId="77777777" w:rsidR="00B6478E" w:rsidRPr="00B6478E" w:rsidRDefault="00B6478E" w:rsidP="00B6478E">
            <w:pPr>
              <w:jc w:val="center"/>
              <w:rPr>
                <w:sz w:val="16"/>
                <w:szCs w:val="16"/>
                <w:lang w:eastAsia="uk-UA"/>
              </w:rPr>
            </w:pPr>
            <w:r w:rsidRPr="00B6478E">
              <w:rPr>
                <w:sz w:val="16"/>
                <w:szCs w:val="16"/>
                <w:lang w:eastAsia="uk-UA"/>
              </w:rPr>
              <w:t> </w:t>
            </w:r>
          </w:p>
        </w:tc>
        <w:tc>
          <w:tcPr>
            <w:tcW w:w="284" w:type="pct"/>
            <w:tcBorders>
              <w:top w:val="nil"/>
              <w:left w:val="nil"/>
              <w:bottom w:val="single" w:sz="4" w:space="0" w:color="auto"/>
              <w:right w:val="single" w:sz="4" w:space="0" w:color="auto"/>
            </w:tcBorders>
            <w:shd w:val="clear" w:color="auto" w:fill="auto"/>
            <w:noWrap/>
            <w:vAlign w:val="center"/>
            <w:hideMark/>
          </w:tcPr>
          <w:p w14:paraId="09827EAB"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6E420BCF" w14:textId="77777777" w:rsidR="00B6478E" w:rsidRPr="00B6478E" w:rsidRDefault="00B6478E" w:rsidP="00B6478E">
            <w:pPr>
              <w:jc w:val="center"/>
              <w:rPr>
                <w:sz w:val="16"/>
                <w:szCs w:val="16"/>
                <w:lang w:eastAsia="uk-UA"/>
              </w:rPr>
            </w:pPr>
            <w:r w:rsidRPr="00B6478E">
              <w:rPr>
                <w:sz w:val="16"/>
                <w:szCs w:val="16"/>
                <w:lang w:eastAsia="uk-UA"/>
              </w:rPr>
              <w:t> </w:t>
            </w:r>
          </w:p>
        </w:tc>
        <w:tc>
          <w:tcPr>
            <w:tcW w:w="277" w:type="pct"/>
            <w:tcBorders>
              <w:top w:val="nil"/>
              <w:left w:val="nil"/>
              <w:bottom w:val="single" w:sz="4" w:space="0" w:color="auto"/>
              <w:right w:val="single" w:sz="4" w:space="0" w:color="auto"/>
            </w:tcBorders>
            <w:shd w:val="clear" w:color="auto" w:fill="auto"/>
            <w:noWrap/>
            <w:vAlign w:val="center"/>
            <w:hideMark/>
          </w:tcPr>
          <w:p w14:paraId="76CBEC0C" w14:textId="77777777" w:rsidR="00B6478E" w:rsidRPr="00B6478E" w:rsidRDefault="00B6478E" w:rsidP="00B6478E">
            <w:pPr>
              <w:jc w:val="center"/>
              <w:rPr>
                <w:sz w:val="16"/>
                <w:szCs w:val="16"/>
                <w:lang w:eastAsia="uk-UA"/>
              </w:rPr>
            </w:pPr>
            <w:r w:rsidRPr="00B6478E">
              <w:rPr>
                <w:sz w:val="16"/>
                <w:szCs w:val="16"/>
                <w:lang w:eastAsia="uk-UA"/>
              </w:rPr>
              <w:t>228</w:t>
            </w:r>
          </w:p>
        </w:tc>
        <w:tc>
          <w:tcPr>
            <w:tcW w:w="334" w:type="pct"/>
            <w:tcBorders>
              <w:top w:val="nil"/>
              <w:left w:val="nil"/>
              <w:bottom w:val="single" w:sz="4" w:space="0" w:color="auto"/>
              <w:right w:val="single" w:sz="4" w:space="0" w:color="auto"/>
            </w:tcBorders>
            <w:shd w:val="clear" w:color="auto" w:fill="auto"/>
            <w:noWrap/>
            <w:vAlign w:val="center"/>
            <w:hideMark/>
          </w:tcPr>
          <w:p w14:paraId="082B7F46" w14:textId="77777777" w:rsidR="00B6478E" w:rsidRPr="00B6478E" w:rsidRDefault="00B6478E" w:rsidP="00B6478E">
            <w:pPr>
              <w:jc w:val="center"/>
              <w:rPr>
                <w:sz w:val="16"/>
                <w:szCs w:val="16"/>
                <w:lang w:eastAsia="uk-UA"/>
              </w:rPr>
            </w:pPr>
            <w:r w:rsidRPr="00B6478E">
              <w:rPr>
                <w:sz w:val="16"/>
                <w:szCs w:val="16"/>
                <w:lang w:eastAsia="uk-UA"/>
              </w:rPr>
              <w:t>228</w:t>
            </w:r>
          </w:p>
        </w:tc>
        <w:tc>
          <w:tcPr>
            <w:tcW w:w="341" w:type="pct"/>
            <w:tcBorders>
              <w:top w:val="nil"/>
              <w:left w:val="nil"/>
              <w:bottom w:val="single" w:sz="4" w:space="0" w:color="auto"/>
              <w:right w:val="single" w:sz="4" w:space="0" w:color="auto"/>
            </w:tcBorders>
            <w:shd w:val="clear" w:color="auto" w:fill="auto"/>
            <w:noWrap/>
            <w:vAlign w:val="center"/>
            <w:hideMark/>
          </w:tcPr>
          <w:p w14:paraId="07BE5E19" w14:textId="77777777" w:rsidR="00B6478E" w:rsidRPr="00B6478E" w:rsidRDefault="00B6478E" w:rsidP="00B6478E">
            <w:pPr>
              <w:jc w:val="center"/>
              <w:rPr>
                <w:sz w:val="16"/>
                <w:szCs w:val="16"/>
                <w:lang w:eastAsia="uk-UA"/>
              </w:rPr>
            </w:pPr>
            <w:r w:rsidRPr="00B6478E">
              <w:rPr>
                <w:sz w:val="16"/>
                <w:szCs w:val="16"/>
                <w:lang w:eastAsia="uk-UA"/>
              </w:rPr>
              <w:t>456</w:t>
            </w:r>
          </w:p>
        </w:tc>
      </w:tr>
      <w:tr w:rsidR="00B6478E" w:rsidRPr="00B6478E" w14:paraId="578F9ACE" w14:textId="77777777" w:rsidTr="003D62A3">
        <w:trPr>
          <w:trHeight w:val="255"/>
        </w:trPr>
        <w:tc>
          <w:tcPr>
            <w:tcW w:w="263" w:type="pct"/>
            <w:tcBorders>
              <w:top w:val="nil"/>
              <w:left w:val="nil"/>
              <w:bottom w:val="nil"/>
              <w:right w:val="nil"/>
            </w:tcBorders>
            <w:shd w:val="clear" w:color="auto" w:fill="auto"/>
            <w:noWrap/>
            <w:vAlign w:val="bottom"/>
            <w:hideMark/>
          </w:tcPr>
          <w:p w14:paraId="25B6F72A" w14:textId="77777777" w:rsidR="00B6478E" w:rsidRPr="00B6478E" w:rsidRDefault="00B6478E" w:rsidP="00B6478E">
            <w:pPr>
              <w:jc w:val="center"/>
              <w:rPr>
                <w:sz w:val="16"/>
                <w:szCs w:val="16"/>
                <w:lang w:eastAsia="uk-UA"/>
              </w:rPr>
            </w:pPr>
          </w:p>
        </w:tc>
        <w:tc>
          <w:tcPr>
            <w:tcW w:w="341" w:type="pct"/>
            <w:tcBorders>
              <w:top w:val="nil"/>
              <w:left w:val="nil"/>
              <w:bottom w:val="nil"/>
              <w:right w:val="nil"/>
            </w:tcBorders>
            <w:shd w:val="clear" w:color="auto" w:fill="auto"/>
            <w:noWrap/>
            <w:vAlign w:val="bottom"/>
            <w:hideMark/>
          </w:tcPr>
          <w:p w14:paraId="7734BAB4" w14:textId="77777777" w:rsidR="00B6478E" w:rsidRPr="00B6478E" w:rsidRDefault="00B6478E" w:rsidP="00B6478E">
            <w:pPr>
              <w:rPr>
                <w:sz w:val="16"/>
                <w:szCs w:val="16"/>
                <w:lang w:eastAsia="uk-UA"/>
              </w:rPr>
            </w:pPr>
          </w:p>
        </w:tc>
        <w:tc>
          <w:tcPr>
            <w:tcW w:w="1335" w:type="pct"/>
            <w:tcBorders>
              <w:top w:val="nil"/>
              <w:left w:val="nil"/>
              <w:bottom w:val="nil"/>
              <w:right w:val="nil"/>
            </w:tcBorders>
            <w:shd w:val="clear" w:color="auto" w:fill="auto"/>
            <w:noWrap/>
            <w:vAlign w:val="bottom"/>
            <w:hideMark/>
          </w:tcPr>
          <w:p w14:paraId="3CEB914A" w14:textId="77777777" w:rsidR="00B6478E" w:rsidRPr="00B6478E" w:rsidRDefault="00B6478E" w:rsidP="00B6478E">
            <w:pPr>
              <w:rPr>
                <w:sz w:val="16"/>
                <w:szCs w:val="16"/>
                <w:lang w:eastAsia="uk-UA"/>
              </w:rPr>
            </w:pPr>
          </w:p>
        </w:tc>
        <w:tc>
          <w:tcPr>
            <w:tcW w:w="653" w:type="pct"/>
            <w:tcBorders>
              <w:top w:val="nil"/>
              <w:left w:val="nil"/>
              <w:bottom w:val="nil"/>
              <w:right w:val="nil"/>
            </w:tcBorders>
            <w:shd w:val="clear" w:color="auto" w:fill="auto"/>
            <w:noWrap/>
            <w:vAlign w:val="bottom"/>
            <w:hideMark/>
          </w:tcPr>
          <w:p w14:paraId="34318E23" w14:textId="77777777" w:rsidR="00B6478E" w:rsidRPr="00B6478E" w:rsidRDefault="00B6478E" w:rsidP="00B6478E">
            <w:pPr>
              <w:rPr>
                <w:sz w:val="16"/>
                <w:szCs w:val="16"/>
                <w:lang w:eastAsia="uk-UA"/>
              </w:rPr>
            </w:pPr>
          </w:p>
        </w:tc>
        <w:tc>
          <w:tcPr>
            <w:tcW w:w="625" w:type="pct"/>
            <w:tcBorders>
              <w:top w:val="nil"/>
              <w:left w:val="nil"/>
              <w:bottom w:val="nil"/>
              <w:right w:val="nil"/>
            </w:tcBorders>
            <w:shd w:val="clear" w:color="auto" w:fill="auto"/>
            <w:noWrap/>
            <w:vAlign w:val="bottom"/>
            <w:hideMark/>
          </w:tcPr>
          <w:p w14:paraId="6C26AEC7" w14:textId="77777777" w:rsidR="00B6478E" w:rsidRPr="00B6478E" w:rsidRDefault="00B6478E" w:rsidP="00B6478E">
            <w:pPr>
              <w:rPr>
                <w:sz w:val="16"/>
                <w:szCs w:val="16"/>
                <w:lang w:eastAsia="uk-UA"/>
              </w:rPr>
            </w:pPr>
          </w:p>
        </w:tc>
        <w:tc>
          <w:tcPr>
            <w:tcW w:w="270" w:type="pct"/>
            <w:tcBorders>
              <w:top w:val="nil"/>
              <w:left w:val="nil"/>
              <w:bottom w:val="nil"/>
              <w:right w:val="nil"/>
            </w:tcBorders>
            <w:shd w:val="clear" w:color="auto" w:fill="auto"/>
            <w:noWrap/>
            <w:vAlign w:val="center"/>
          </w:tcPr>
          <w:p w14:paraId="230BEEDF" w14:textId="77777777" w:rsidR="00B6478E" w:rsidRPr="00B6478E" w:rsidRDefault="00B6478E" w:rsidP="00B6478E">
            <w:pPr>
              <w:jc w:val="center"/>
              <w:rPr>
                <w:color w:val="000000"/>
                <w:sz w:val="16"/>
                <w:szCs w:val="16"/>
                <w:lang w:eastAsia="uk-UA"/>
              </w:rPr>
            </w:pPr>
          </w:p>
        </w:tc>
        <w:tc>
          <w:tcPr>
            <w:tcW w:w="284" w:type="pct"/>
            <w:tcBorders>
              <w:top w:val="nil"/>
              <w:left w:val="nil"/>
              <w:bottom w:val="nil"/>
              <w:right w:val="nil"/>
            </w:tcBorders>
            <w:shd w:val="clear" w:color="auto" w:fill="auto"/>
            <w:noWrap/>
            <w:vAlign w:val="center"/>
          </w:tcPr>
          <w:p w14:paraId="1BD7AE1E" w14:textId="77777777" w:rsidR="00B6478E" w:rsidRPr="00B6478E" w:rsidRDefault="00B6478E" w:rsidP="00B6478E">
            <w:pPr>
              <w:jc w:val="center"/>
              <w:rPr>
                <w:color w:val="000000"/>
                <w:sz w:val="16"/>
                <w:szCs w:val="16"/>
                <w:lang w:eastAsia="uk-UA"/>
              </w:rPr>
            </w:pPr>
          </w:p>
        </w:tc>
        <w:tc>
          <w:tcPr>
            <w:tcW w:w="277" w:type="pct"/>
            <w:tcBorders>
              <w:top w:val="nil"/>
              <w:left w:val="nil"/>
              <w:bottom w:val="nil"/>
              <w:right w:val="nil"/>
            </w:tcBorders>
            <w:shd w:val="clear" w:color="auto" w:fill="auto"/>
            <w:noWrap/>
            <w:vAlign w:val="center"/>
          </w:tcPr>
          <w:p w14:paraId="3C3F64DA" w14:textId="77777777" w:rsidR="00B6478E" w:rsidRPr="00B6478E" w:rsidRDefault="00B6478E" w:rsidP="00B6478E">
            <w:pPr>
              <w:jc w:val="center"/>
              <w:rPr>
                <w:color w:val="000000"/>
                <w:sz w:val="16"/>
                <w:szCs w:val="16"/>
                <w:lang w:eastAsia="uk-UA"/>
              </w:rPr>
            </w:pPr>
          </w:p>
        </w:tc>
        <w:tc>
          <w:tcPr>
            <w:tcW w:w="277" w:type="pct"/>
            <w:tcBorders>
              <w:top w:val="nil"/>
              <w:left w:val="nil"/>
              <w:bottom w:val="nil"/>
              <w:right w:val="nil"/>
            </w:tcBorders>
            <w:shd w:val="clear" w:color="auto" w:fill="auto"/>
            <w:noWrap/>
            <w:vAlign w:val="center"/>
          </w:tcPr>
          <w:p w14:paraId="670CE2A0" w14:textId="77777777" w:rsidR="00B6478E" w:rsidRPr="00B6478E" w:rsidRDefault="00B6478E" w:rsidP="00B6478E">
            <w:pPr>
              <w:jc w:val="center"/>
              <w:rPr>
                <w:color w:val="000000"/>
                <w:sz w:val="16"/>
                <w:szCs w:val="16"/>
                <w:lang w:eastAsia="uk-UA"/>
              </w:rPr>
            </w:pPr>
          </w:p>
        </w:tc>
        <w:tc>
          <w:tcPr>
            <w:tcW w:w="334" w:type="pct"/>
            <w:tcBorders>
              <w:top w:val="nil"/>
              <w:left w:val="nil"/>
              <w:bottom w:val="nil"/>
              <w:right w:val="nil"/>
            </w:tcBorders>
            <w:shd w:val="clear" w:color="auto" w:fill="auto"/>
            <w:noWrap/>
            <w:vAlign w:val="center"/>
          </w:tcPr>
          <w:p w14:paraId="745EEF63" w14:textId="77777777" w:rsidR="00B6478E" w:rsidRPr="00B6478E" w:rsidRDefault="00B6478E" w:rsidP="00B6478E">
            <w:pPr>
              <w:jc w:val="center"/>
              <w:rPr>
                <w:color w:val="000000"/>
                <w:sz w:val="16"/>
                <w:szCs w:val="16"/>
                <w:lang w:eastAsia="uk-UA"/>
              </w:rPr>
            </w:pPr>
          </w:p>
        </w:tc>
        <w:tc>
          <w:tcPr>
            <w:tcW w:w="341" w:type="pct"/>
            <w:tcBorders>
              <w:top w:val="nil"/>
              <w:left w:val="nil"/>
              <w:bottom w:val="nil"/>
              <w:right w:val="nil"/>
            </w:tcBorders>
            <w:shd w:val="clear" w:color="auto" w:fill="auto"/>
            <w:noWrap/>
            <w:vAlign w:val="center"/>
          </w:tcPr>
          <w:p w14:paraId="79128BF1" w14:textId="77777777" w:rsidR="00B6478E" w:rsidRPr="00B6478E" w:rsidRDefault="00B6478E" w:rsidP="00B6478E">
            <w:pPr>
              <w:jc w:val="center"/>
              <w:rPr>
                <w:color w:val="000000"/>
                <w:sz w:val="16"/>
                <w:szCs w:val="16"/>
                <w:lang w:eastAsia="uk-UA"/>
              </w:rPr>
            </w:pPr>
          </w:p>
        </w:tc>
      </w:tr>
    </w:tbl>
    <w:p w14:paraId="3B32AD39" w14:textId="77777777" w:rsidR="00B6478E" w:rsidRPr="00B6478E" w:rsidRDefault="00B6478E" w:rsidP="00B6478E">
      <w:pPr>
        <w:spacing w:after="200"/>
        <w:rPr>
          <w:rFonts w:eastAsiaTheme="minorEastAsia"/>
          <w:b/>
          <w:szCs w:val="24"/>
        </w:rPr>
      </w:pPr>
      <w:r w:rsidRPr="00B6478E">
        <w:rPr>
          <w:rFonts w:eastAsiaTheme="minorEastAsia"/>
          <w:b/>
          <w:szCs w:val="24"/>
        </w:rPr>
        <w:t>Таблиця 5</w:t>
      </w:r>
    </w:p>
    <w:tbl>
      <w:tblPr>
        <w:tblW w:w="5000" w:type="pct"/>
        <w:tblLook w:val="04A0" w:firstRow="1" w:lastRow="0" w:firstColumn="1" w:lastColumn="0" w:noHBand="0" w:noVBand="1"/>
      </w:tblPr>
      <w:tblGrid>
        <w:gridCol w:w="654"/>
        <w:gridCol w:w="786"/>
        <w:gridCol w:w="1952"/>
        <w:gridCol w:w="1242"/>
        <w:gridCol w:w="1589"/>
        <w:gridCol w:w="1390"/>
        <w:gridCol w:w="1567"/>
        <w:gridCol w:w="736"/>
      </w:tblGrid>
      <w:tr w:rsidR="00B6478E" w:rsidRPr="00B6478E" w14:paraId="38DBD513" w14:textId="77777777" w:rsidTr="003D62A3">
        <w:trPr>
          <w:trHeight w:val="255"/>
        </w:trPr>
        <w:tc>
          <w:tcPr>
            <w:tcW w:w="378" w:type="pct"/>
            <w:tcBorders>
              <w:top w:val="single" w:sz="4" w:space="0" w:color="auto"/>
              <w:left w:val="single" w:sz="4" w:space="0" w:color="auto"/>
              <w:bottom w:val="nil"/>
              <w:right w:val="single" w:sz="4" w:space="0" w:color="auto"/>
            </w:tcBorders>
            <w:shd w:val="clear" w:color="auto" w:fill="auto"/>
            <w:noWrap/>
            <w:vAlign w:val="center"/>
            <w:hideMark/>
          </w:tcPr>
          <w:p w14:paraId="222C3C2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378" w:type="pct"/>
            <w:tcBorders>
              <w:top w:val="single" w:sz="4" w:space="0" w:color="auto"/>
              <w:left w:val="nil"/>
              <w:bottom w:val="nil"/>
              <w:right w:val="single" w:sz="4" w:space="0" w:color="auto"/>
            </w:tcBorders>
            <w:shd w:val="clear" w:color="auto" w:fill="auto"/>
            <w:noWrap/>
            <w:vAlign w:val="center"/>
            <w:hideMark/>
          </w:tcPr>
          <w:p w14:paraId="160B57F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1150" w:type="pct"/>
            <w:tcBorders>
              <w:top w:val="single" w:sz="4" w:space="0" w:color="auto"/>
              <w:left w:val="nil"/>
              <w:bottom w:val="nil"/>
              <w:right w:val="single" w:sz="4" w:space="0" w:color="auto"/>
            </w:tcBorders>
            <w:shd w:val="clear" w:color="auto" w:fill="auto"/>
            <w:noWrap/>
            <w:vAlign w:val="center"/>
            <w:hideMark/>
          </w:tcPr>
          <w:p w14:paraId="4C3B5FDF"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638" w:type="pct"/>
            <w:tcBorders>
              <w:top w:val="single" w:sz="4" w:space="0" w:color="auto"/>
              <w:left w:val="nil"/>
              <w:bottom w:val="nil"/>
              <w:right w:val="single" w:sz="4" w:space="0" w:color="auto"/>
            </w:tcBorders>
            <w:shd w:val="clear" w:color="auto" w:fill="auto"/>
            <w:noWrap/>
            <w:vAlign w:val="center"/>
            <w:hideMark/>
          </w:tcPr>
          <w:p w14:paraId="1CD9DB7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732" w:type="pct"/>
            <w:tcBorders>
              <w:top w:val="single" w:sz="4" w:space="0" w:color="auto"/>
              <w:left w:val="nil"/>
              <w:bottom w:val="nil"/>
              <w:right w:val="single" w:sz="4" w:space="0" w:color="auto"/>
            </w:tcBorders>
            <w:shd w:val="clear" w:color="auto" w:fill="auto"/>
            <w:noWrap/>
            <w:vAlign w:val="center"/>
            <w:hideMark/>
          </w:tcPr>
          <w:p w14:paraId="6CC5E5F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677" w:type="pct"/>
            <w:tcBorders>
              <w:top w:val="single" w:sz="4" w:space="0" w:color="auto"/>
              <w:left w:val="nil"/>
              <w:bottom w:val="nil"/>
              <w:right w:val="single" w:sz="4" w:space="0" w:color="auto"/>
            </w:tcBorders>
            <w:shd w:val="clear" w:color="auto" w:fill="auto"/>
            <w:noWrap/>
            <w:vAlign w:val="center"/>
            <w:hideMark/>
          </w:tcPr>
          <w:p w14:paraId="7F14C86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вул. Гребінки, 21</w:t>
            </w:r>
          </w:p>
        </w:tc>
        <w:tc>
          <w:tcPr>
            <w:tcW w:w="669" w:type="pct"/>
            <w:tcBorders>
              <w:top w:val="single" w:sz="4" w:space="0" w:color="auto"/>
              <w:left w:val="nil"/>
              <w:bottom w:val="nil"/>
              <w:right w:val="single" w:sz="4" w:space="0" w:color="auto"/>
            </w:tcBorders>
            <w:shd w:val="clear" w:color="auto" w:fill="auto"/>
            <w:noWrap/>
            <w:vAlign w:val="center"/>
            <w:hideMark/>
          </w:tcPr>
          <w:p w14:paraId="5B58880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вул. Успенська, 3 А</w:t>
            </w:r>
          </w:p>
        </w:tc>
        <w:tc>
          <w:tcPr>
            <w:tcW w:w="378" w:type="pct"/>
            <w:tcBorders>
              <w:top w:val="nil"/>
              <w:left w:val="nil"/>
              <w:bottom w:val="nil"/>
              <w:right w:val="nil"/>
            </w:tcBorders>
            <w:shd w:val="clear" w:color="auto" w:fill="auto"/>
            <w:noWrap/>
            <w:vAlign w:val="center"/>
            <w:hideMark/>
          </w:tcPr>
          <w:p w14:paraId="6E68784B" w14:textId="77777777" w:rsidR="00B6478E" w:rsidRPr="00B6478E" w:rsidRDefault="00B6478E" w:rsidP="00B6478E">
            <w:pPr>
              <w:jc w:val="center"/>
              <w:rPr>
                <w:color w:val="000000"/>
                <w:sz w:val="16"/>
                <w:szCs w:val="16"/>
                <w:lang w:eastAsia="uk-UA"/>
              </w:rPr>
            </w:pPr>
          </w:p>
        </w:tc>
      </w:tr>
      <w:tr w:rsidR="00B6478E" w:rsidRPr="00B6478E" w14:paraId="52D1A30C" w14:textId="77777777" w:rsidTr="003D62A3">
        <w:trPr>
          <w:trHeight w:val="2130"/>
        </w:trPr>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A0F3E" w14:textId="77777777" w:rsidR="00B6478E" w:rsidRPr="00B6478E" w:rsidRDefault="00B6478E" w:rsidP="00B6478E">
            <w:pPr>
              <w:jc w:val="center"/>
              <w:rPr>
                <w:sz w:val="16"/>
                <w:szCs w:val="16"/>
                <w:lang w:eastAsia="uk-UA"/>
              </w:rPr>
            </w:pPr>
            <w:r w:rsidRPr="00B6478E">
              <w:rPr>
                <w:sz w:val="16"/>
                <w:szCs w:val="16"/>
                <w:lang w:eastAsia="uk-UA"/>
              </w:rPr>
              <w:t>№</w:t>
            </w:r>
          </w:p>
        </w:tc>
        <w:tc>
          <w:tcPr>
            <w:tcW w:w="378" w:type="pct"/>
            <w:tcBorders>
              <w:top w:val="single" w:sz="4" w:space="0" w:color="auto"/>
              <w:left w:val="nil"/>
              <w:bottom w:val="single" w:sz="4" w:space="0" w:color="auto"/>
              <w:right w:val="single" w:sz="4" w:space="0" w:color="auto"/>
            </w:tcBorders>
            <w:shd w:val="clear" w:color="auto" w:fill="auto"/>
            <w:noWrap/>
            <w:vAlign w:val="center"/>
            <w:hideMark/>
          </w:tcPr>
          <w:p w14:paraId="1F77B975" w14:textId="77777777" w:rsidR="00B6478E" w:rsidRPr="00B6478E" w:rsidRDefault="00B6478E" w:rsidP="00B6478E">
            <w:pPr>
              <w:jc w:val="center"/>
              <w:rPr>
                <w:sz w:val="16"/>
                <w:szCs w:val="16"/>
                <w:lang w:eastAsia="uk-UA"/>
              </w:rPr>
            </w:pPr>
            <w:r w:rsidRPr="00B6478E">
              <w:rPr>
                <w:sz w:val="16"/>
                <w:szCs w:val="16"/>
                <w:lang w:eastAsia="uk-UA"/>
              </w:rPr>
              <w:t>Додаток</w:t>
            </w:r>
          </w:p>
        </w:tc>
        <w:tc>
          <w:tcPr>
            <w:tcW w:w="1150" w:type="pct"/>
            <w:tcBorders>
              <w:top w:val="single" w:sz="4" w:space="0" w:color="auto"/>
              <w:left w:val="nil"/>
              <w:bottom w:val="single" w:sz="4" w:space="0" w:color="auto"/>
              <w:right w:val="single" w:sz="4" w:space="0" w:color="auto"/>
            </w:tcBorders>
            <w:shd w:val="clear" w:color="auto" w:fill="auto"/>
            <w:vAlign w:val="center"/>
            <w:hideMark/>
          </w:tcPr>
          <w:p w14:paraId="4F12819D" w14:textId="77777777" w:rsidR="00B6478E" w:rsidRPr="00B6478E" w:rsidRDefault="00B6478E" w:rsidP="00B6478E">
            <w:pPr>
              <w:rPr>
                <w:sz w:val="16"/>
                <w:szCs w:val="16"/>
                <w:lang w:eastAsia="uk-UA"/>
              </w:rPr>
            </w:pPr>
            <w:r w:rsidRPr="00B6478E">
              <w:rPr>
                <w:sz w:val="16"/>
                <w:szCs w:val="16"/>
                <w:lang w:eastAsia="uk-UA"/>
              </w:rPr>
              <w:t>Операція</w:t>
            </w:r>
          </w:p>
        </w:tc>
        <w:tc>
          <w:tcPr>
            <w:tcW w:w="638" w:type="pct"/>
            <w:tcBorders>
              <w:top w:val="single" w:sz="4" w:space="0" w:color="auto"/>
              <w:left w:val="nil"/>
              <w:bottom w:val="single" w:sz="4" w:space="0" w:color="auto"/>
              <w:right w:val="single" w:sz="4" w:space="0" w:color="auto"/>
            </w:tcBorders>
            <w:shd w:val="clear" w:color="auto" w:fill="auto"/>
            <w:vAlign w:val="center"/>
            <w:hideMark/>
          </w:tcPr>
          <w:p w14:paraId="14034226" w14:textId="77777777" w:rsidR="00B6478E" w:rsidRPr="00B6478E" w:rsidRDefault="00B6478E" w:rsidP="00B6478E">
            <w:pPr>
              <w:jc w:val="center"/>
              <w:rPr>
                <w:sz w:val="16"/>
                <w:szCs w:val="16"/>
                <w:lang w:eastAsia="uk-UA"/>
              </w:rPr>
            </w:pPr>
            <w:r w:rsidRPr="00B6478E">
              <w:rPr>
                <w:sz w:val="16"/>
                <w:szCs w:val="16"/>
                <w:lang w:eastAsia="uk-UA"/>
              </w:rPr>
              <w:t>Періодичність, час на виконання</w:t>
            </w:r>
          </w:p>
        </w:tc>
        <w:tc>
          <w:tcPr>
            <w:tcW w:w="732" w:type="pct"/>
            <w:tcBorders>
              <w:top w:val="single" w:sz="4" w:space="0" w:color="auto"/>
              <w:left w:val="nil"/>
              <w:bottom w:val="single" w:sz="4" w:space="0" w:color="auto"/>
              <w:right w:val="single" w:sz="4" w:space="0" w:color="auto"/>
            </w:tcBorders>
            <w:shd w:val="clear" w:color="auto" w:fill="auto"/>
            <w:vAlign w:val="center"/>
            <w:hideMark/>
          </w:tcPr>
          <w:p w14:paraId="5C0D64AD" w14:textId="77777777" w:rsidR="00B6478E" w:rsidRPr="00B6478E" w:rsidRDefault="00B6478E" w:rsidP="00B6478E">
            <w:pPr>
              <w:jc w:val="center"/>
              <w:rPr>
                <w:sz w:val="16"/>
                <w:szCs w:val="16"/>
                <w:lang w:eastAsia="uk-UA"/>
              </w:rPr>
            </w:pPr>
            <w:r w:rsidRPr="00B6478E">
              <w:rPr>
                <w:sz w:val="16"/>
                <w:szCs w:val="16"/>
                <w:lang w:eastAsia="uk-UA"/>
              </w:rPr>
              <w:t>Виконавець</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08DC1585"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7E324C88"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AAEE69A" w14:textId="77777777" w:rsidR="00B6478E" w:rsidRPr="00B6478E" w:rsidRDefault="00B6478E" w:rsidP="00B6478E">
            <w:pPr>
              <w:jc w:val="center"/>
              <w:rPr>
                <w:sz w:val="16"/>
                <w:szCs w:val="16"/>
                <w:lang w:eastAsia="uk-UA"/>
              </w:rPr>
            </w:pPr>
            <w:r w:rsidRPr="00B6478E">
              <w:rPr>
                <w:sz w:val="16"/>
                <w:szCs w:val="16"/>
                <w:lang w:eastAsia="uk-UA"/>
              </w:rPr>
              <w:t>розрахунково на місяць</w:t>
            </w:r>
          </w:p>
        </w:tc>
      </w:tr>
      <w:tr w:rsidR="00B6478E" w:rsidRPr="00B6478E" w14:paraId="4F30A6EF" w14:textId="77777777" w:rsidTr="003D62A3">
        <w:trPr>
          <w:trHeight w:val="255"/>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F68DBED"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vAlign w:val="center"/>
            <w:hideMark/>
          </w:tcPr>
          <w:p w14:paraId="04C9E167" w14:textId="77777777" w:rsidR="00B6478E" w:rsidRPr="00B6478E" w:rsidRDefault="00B6478E" w:rsidP="00B6478E">
            <w:pPr>
              <w:jc w:val="center"/>
              <w:rPr>
                <w:sz w:val="16"/>
                <w:szCs w:val="16"/>
                <w:lang w:eastAsia="uk-UA"/>
              </w:rPr>
            </w:pPr>
            <w:r w:rsidRPr="00B6478E">
              <w:rPr>
                <w:sz w:val="16"/>
                <w:szCs w:val="16"/>
                <w:lang w:eastAsia="uk-UA"/>
              </w:rPr>
              <w:t> </w:t>
            </w:r>
          </w:p>
        </w:tc>
        <w:tc>
          <w:tcPr>
            <w:tcW w:w="1150" w:type="pct"/>
            <w:tcBorders>
              <w:top w:val="nil"/>
              <w:left w:val="nil"/>
              <w:bottom w:val="single" w:sz="4" w:space="0" w:color="auto"/>
              <w:right w:val="single" w:sz="4" w:space="0" w:color="auto"/>
            </w:tcBorders>
            <w:shd w:val="clear" w:color="auto" w:fill="auto"/>
            <w:vAlign w:val="center"/>
            <w:hideMark/>
          </w:tcPr>
          <w:p w14:paraId="4FD8D8C6" w14:textId="77777777" w:rsidR="00B6478E" w:rsidRPr="00B6478E" w:rsidRDefault="00B6478E" w:rsidP="00B6478E">
            <w:pPr>
              <w:rPr>
                <w:sz w:val="16"/>
                <w:szCs w:val="16"/>
                <w:lang w:eastAsia="uk-UA"/>
              </w:rPr>
            </w:pPr>
            <w:r w:rsidRPr="00B6478E">
              <w:rPr>
                <w:sz w:val="16"/>
                <w:szCs w:val="16"/>
                <w:lang w:eastAsia="uk-UA"/>
              </w:rPr>
              <w:t>Операція</w:t>
            </w:r>
          </w:p>
        </w:tc>
        <w:tc>
          <w:tcPr>
            <w:tcW w:w="638" w:type="pct"/>
            <w:tcBorders>
              <w:top w:val="nil"/>
              <w:left w:val="nil"/>
              <w:bottom w:val="single" w:sz="4" w:space="0" w:color="auto"/>
              <w:right w:val="single" w:sz="4" w:space="0" w:color="auto"/>
            </w:tcBorders>
            <w:shd w:val="clear" w:color="auto" w:fill="auto"/>
            <w:vAlign w:val="center"/>
            <w:hideMark/>
          </w:tcPr>
          <w:p w14:paraId="4D011226" w14:textId="77777777" w:rsidR="00B6478E" w:rsidRPr="00B6478E" w:rsidRDefault="00B6478E" w:rsidP="00B6478E">
            <w:pPr>
              <w:jc w:val="center"/>
              <w:rPr>
                <w:sz w:val="16"/>
                <w:szCs w:val="16"/>
                <w:lang w:eastAsia="uk-UA"/>
              </w:rPr>
            </w:pPr>
            <w:r w:rsidRPr="00B6478E">
              <w:rPr>
                <w:sz w:val="16"/>
                <w:szCs w:val="16"/>
                <w:lang w:eastAsia="uk-UA"/>
              </w:rPr>
              <w:t> </w:t>
            </w:r>
          </w:p>
        </w:tc>
        <w:tc>
          <w:tcPr>
            <w:tcW w:w="732" w:type="pct"/>
            <w:tcBorders>
              <w:top w:val="nil"/>
              <w:left w:val="nil"/>
              <w:bottom w:val="single" w:sz="4" w:space="0" w:color="auto"/>
              <w:right w:val="single" w:sz="4" w:space="0" w:color="auto"/>
            </w:tcBorders>
            <w:shd w:val="clear" w:color="auto" w:fill="auto"/>
            <w:vAlign w:val="center"/>
            <w:hideMark/>
          </w:tcPr>
          <w:p w14:paraId="3D221D10" w14:textId="77777777" w:rsidR="00B6478E" w:rsidRPr="00B6478E" w:rsidRDefault="00B6478E" w:rsidP="00B6478E">
            <w:pPr>
              <w:jc w:val="center"/>
              <w:rPr>
                <w:sz w:val="16"/>
                <w:szCs w:val="16"/>
                <w:lang w:eastAsia="uk-UA"/>
              </w:rPr>
            </w:pPr>
            <w:r w:rsidRPr="00B6478E">
              <w:rPr>
                <w:sz w:val="16"/>
                <w:szCs w:val="16"/>
                <w:lang w:eastAsia="uk-UA"/>
              </w:rPr>
              <w:t> </w:t>
            </w:r>
          </w:p>
        </w:tc>
        <w:tc>
          <w:tcPr>
            <w:tcW w:w="677" w:type="pct"/>
            <w:tcBorders>
              <w:top w:val="nil"/>
              <w:left w:val="nil"/>
              <w:bottom w:val="single" w:sz="4" w:space="0" w:color="auto"/>
              <w:right w:val="single" w:sz="4" w:space="0" w:color="auto"/>
            </w:tcBorders>
            <w:shd w:val="clear" w:color="auto" w:fill="auto"/>
            <w:vAlign w:val="center"/>
            <w:hideMark/>
          </w:tcPr>
          <w:p w14:paraId="60C1BFCF"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nil"/>
              <w:left w:val="nil"/>
              <w:bottom w:val="single" w:sz="4" w:space="0" w:color="auto"/>
              <w:right w:val="single" w:sz="4" w:space="0" w:color="auto"/>
            </w:tcBorders>
            <w:shd w:val="clear" w:color="auto" w:fill="auto"/>
            <w:vAlign w:val="center"/>
            <w:hideMark/>
          </w:tcPr>
          <w:p w14:paraId="03E84F9B"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noWrap/>
            <w:vAlign w:val="center"/>
            <w:hideMark/>
          </w:tcPr>
          <w:p w14:paraId="024293E7"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4A810481" w14:textId="77777777" w:rsidTr="003D62A3">
        <w:trPr>
          <w:trHeight w:val="633"/>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8810A80" w14:textId="77777777" w:rsidR="00B6478E" w:rsidRPr="00B6478E" w:rsidRDefault="00B6478E" w:rsidP="00B6478E">
            <w:pPr>
              <w:jc w:val="center"/>
              <w:rPr>
                <w:sz w:val="16"/>
                <w:szCs w:val="16"/>
                <w:lang w:eastAsia="uk-UA"/>
              </w:rPr>
            </w:pPr>
            <w:r w:rsidRPr="00B6478E">
              <w:rPr>
                <w:sz w:val="16"/>
                <w:szCs w:val="16"/>
                <w:lang w:eastAsia="uk-UA"/>
              </w:rPr>
              <w:t>1</w:t>
            </w:r>
          </w:p>
        </w:tc>
        <w:tc>
          <w:tcPr>
            <w:tcW w:w="378" w:type="pct"/>
            <w:tcBorders>
              <w:top w:val="nil"/>
              <w:left w:val="nil"/>
              <w:bottom w:val="single" w:sz="4" w:space="0" w:color="auto"/>
              <w:right w:val="single" w:sz="4" w:space="0" w:color="auto"/>
            </w:tcBorders>
            <w:shd w:val="clear" w:color="auto" w:fill="auto"/>
            <w:vAlign w:val="center"/>
            <w:hideMark/>
          </w:tcPr>
          <w:p w14:paraId="297C9BA8"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nil"/>
              <w:right w:val="nil"/>
            </w:tcBorders>
            <w:shd w:val="clear" w:color="auto" w:fill="auto"/>
            <w:vAlign w:val="center"/>
            <w:hideMark/>
          </w:tcPr>
          <w:p w14:paraId="2C6C36A0" w14:textId="77777777" w:rsidR="00B6478E" w:rsidRPr="00B6478E" w:rsidRDefault="00B6478E" w:rsidP="00B6478E">
            <w:pPr>
              <w:rPr>
                <w:color w:val="333333"/>
                <w:sz w:val="16"/>
                <w:szCs w:val="16"/>
                <w:lang w:eastAsia="uk-UA"/>
              </w:rPr>
            </w:pPr>
            <w:r w:rsidRPr="00B6478E">
              <w:rPr>
                <w:color w:val="333333"/>
                <w:sz w:val="16"/>
                <w:szCs w:val="16"/>
                <w:lang w:eastAsia="uk-UA"/>
              </w:rPr>
              <w:t>Огляд стану захисних споруд та перевірка працездатності їх основного обладнання:</w:t>
            </w:r>
          </w:p>
        </w:tc>
        <w:tc>
          <w:tcPr>
            <w:tcW w:w="638" w:type="pct"/>
            <w:tcBorders>
              <w:top w:val="nil"/>
              <w:left w:val="single" w:sz="4" w:space="0" w:color="auto"/>
              <w:bottom w:val="single" w:sz="4" w:space="0" w:color="auto"/>
              <w:right w:val="single" w:sz="4" w:space="0" w:color="auto"/>
            </w:tcBorders>
            <w:shd w:val="clear" w:color="auto" w:fill="auto"/>
            <w:noWrap/>
            <w:vAlign w:val="center"/>
            <w:hideMark/>
          </w:tcPr>
          <w:p w14:paraId="4E78739D" w14:textId="77777777" w:rsidR="00B6478E" w:rsidRPr="00B6478E" w:rsidRDefault="00B6478E" w:rsidP="00B6478E">
            <w:pPr>
              <w:jc w:val="center"/>
              <w:rPr>
                <w:sz w:val="16"/>
                <w:szCs w:val="16"/>
                <w:lang w:eastAsia="uk-UA"/>
              </w:rPr>
            </w:pPr>
            <w:r w:rsidRPr="00B6478E">
              <w:rPr>
                <w:sz w:val="16"/>
                <w:szCs w:val="16"/>
                <w:lang w:eastAsia="uk-UA"/>
              </w:rPr>
              <w:t> </w:t>
            </w:r>
          </w:p>
        </w:tc>
        <w:tc>
          <w:tcPr>
            <w:tcW w:w="732" w:type="pct"/>
            <w:tcBorders>
              <w:top w:val="nil"/>
              <w:left w:val="nil"/>
              <w:bottom w:val="single" w:sz="4" w:space="0" w:color="auto"/>
              <w:right w:val="single" w:sz="4" w:space="0" w:color="auto"/>
            </w:tcBorders>
            <w:shd w:val="clear" w:color="auto" w:fill="auto"/>
            <w:vAlign w:val="center"/>
            <w:hideMark/>
          </w:tcPr>
          <w:p w14:paraId="7DF81F8E" w14:textId="77777777" w:rsidR="00B6478E" w:rsidRPr="00B6478E" w:rsidRDefault="00B6478E" w:rsidP="00B6478E">
            <w:pPr>
              <w:jc w:val="center"/>
              <w:rPr>
                <w:sz w:val="16"/>
                <w:szCs w:val="16"/>
                <w:lang w:eastAsia="uk-UA"/>
              </w:rPr>
            </w:pPr>
            <w:r w:rsidRPr="00B6478E">
              <w:rPr>
                <w:sz w:val="16"/>
                <w:szCs w:val="16"/>
                <w:lang w:eastAsia="uk-UA"/>
              </w:rPr>
              <w:t> </w:t>
            </w:r>
          </w:p>
        </w:tc>
        <w:tc>
          <w:tcPr>
            <w:tcW w:w="677" w:type="pct"/>
            <w:tcBorders>
              <w:top w:val="nil"/>
              <w:left w:val="nil"/>
              <w:bottom w:val="single" w:sz="4" w:space="0" w:color="auto"/>
              <w:right w:val="single" w:sz="4" w:space="0" w:color="auto"/>
            </w:tcBorders>
            <w:shd w:val="clear" w:color="auto" w:fill="auto"/>
            <w:vAlign w:val="center"/>
            <w:hideMark/>
          </w:tcPr>
          <w:p w14:paraId="32DF7C67"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nil"/>
              <w:left w:val="nil"/>
              <w:bottom w:val="single" w:sz="4" w:space="0" w:color="auto"/>
              <w:right w:val="single" w:sz="4" w:space="0" w:color="auto"/>
            </w:tcBorders>
            <w:shd w:val="clear" w:color="auto" w:fill="auto"/>
            <w:vAlign w:val="center"/>
            <w:hideMark/>
          </w:tcPr>
          <w:p w14:paraId="42B451F6"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noWrap/>
            <w:vAlign w:val="center"/>
            <w:hideMark/>
          </w:tcPr>
          <w:p w14:paraId="1AB91C57"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75BF1838" w14:textId="77777777" w:rsidTr="003D62A3">
        <w:trPr>
          <w:trHeight w:val="699"/>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296ACF7" w14:textId="77777777" w:rsidR="00B6478E" w:rsidRPr="00B6478E" w:rsidRDefault="00B6478E" w:rsidP="00B6478E">
            <w:pPr>
              <w:jc w:val="center"/>
              <w:rPr>
                <w:sz w:val="16"/>
                <w:szCs w:val="16"/>
                <w:lang w:eastAsia="uk-UA"/>
              </w:rPr>
            </w:pPr>
            <w:r w:rsidRPr="00B6478E">
              <w:rPr>
                <w:sz w:val="16"/>
                <w:szCs w:val="16"/>
                <w:lang w:eastAsia="uk-UA"/>
              </w:rPr>
              <w:t>1</w:t>
            </w:r>
          </w:p>
        </w:tc>
        <w:tc>
          <w:tcPr>
            <w:tcW w:w="378" w:type="pct"/>
            <w:tcBorders>
              <w:top w:val="nil"/>
              <w:left w:val="nil"/>
              <w:bottom w:val="single" w:sz="4" w:space="0" w:color="auto"/>
              <w:right w:val="single" w:sz="4" w:space="0" w:color="auto"/>
            </w:tcBorders>
            <w:shd w:val="clear" w:color="auto" w:fill="auto"/>
            <w:vAlign w:val="center"/>
            <w:hideMark/>
          </w:tcPr>
          <w:p w14:paraId="79767357"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single" w:sz="4" w:space="0" w:color="auto"/>
              <w:left w:val="nil"/>
              <w:bottom w:val="single" w:sz="4" w:space="0" w:color="auto"/>
              <w:right w:val="single" w:sz="4" w:space="0" w:color="auto"/>
            </w:tcBorders>
            <w:shd w:val="clear" w:color="auto" w:fill="auto"/>
            <w:vAlign w:val="center"/>
            <w:hideMark/>
          </w:tcPr>
          <w:p w14:paraId="5033DB39" w14:textId="77777777" w:rsidR="00B6478E" w:rsidRPr="00B6478E" w:rsidRDefault="00B6478E" w:rsidP="00B6478E">
            <w:pPr>
              <w:rPr>
                <w:sz w:val="16"/>
                <w:szCs w:val="16"/>
                <w:lang w:eastAsia="uk-UA"/>
              </w:rPr>
            </w:pPr>
            <w:r w:rsidRPr="00B6478E">
              <w:rPr>
                <w:sz w:val="16"/>
                <w:szCs w:val="16"/>
                <w:lang w:eastAsia="uk-UA"/>
              </w:rPr>
              <w:t>Загальний огляд приміщень Перевірка відсутності течі/просочувань</w:t>
            </w:r>
          </w:p>
        </w:tc>
        <w:tc>
          <w:tcPr>
            <w:tcW w:w="638" w:type="pct"/>
            <w:tcBorders>
              <w:top w:val="nil"/>
              <w:left w:val="nil"/>
              <w:bottom w:val="single" w:sz="4" w:space="0" w:color="auto"/>
              <w:right w:val="single" w:sz="4" w:space="0" w:color="auto"/>
            </w:tcBorders>
            <w:shd w:val="clear" w:color="auto" w:fill="auto"/>
            <w:vAlign w:val="center"/>
            <w:hideMark/>
          </w:tcPr>
          <w:p w14:paraId="706DF50B"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455E90F2"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677" w:type="pct"/>
            <w:tcBorders>
              <w:top w:val="nil"/>
              <w:left w:val="nil"/>
              <w:bottom w:val="single" w:sz="4" w:space="0" w:color="auto"/>
              <w:right w:val="single" w:sz="4" w:space="0" w:color="auto"/>
            </w:tcBorders>
            <w:shd w:val="clear" w:color="auto" w:fill="auto"/>
            <w:vAlign w:val="center"/>
            <w:hideMark/>
          </w:tcPr>
          <w:p w14:paraId="57EB67C2" w14:textId="77777777" w:rsidR="00B6478E" w:rsidRPr="00B6478E" w:rsidRDefault="00B6478E" w:rsidP="00B6478E">
            <w:pPr>
              <w:jc w:val="center"/>
              <w:rPr>
                <w:sz w:val="16"/>
                <w:szCs w:val="16"/>
                <w:lang w:eastAsia="uk-UA"/>
              </w:rPr>
            </w:pPr>
            <w:r w:rsidRPr="00B6478E">
              <w:rPr>
                <w:sz w:val="16"/>
                <w:szCs w:val="16"/>
                <w:lang w:eastAsia="uk-UA"/>
              </w:rPr>
              <w:t>15</w:t>
            </w:r>
          </w:p>
        </w:tc>
        <w:tc>
          <w:tcPr>
            <w:tcW w:w="669" w:type="pct"/>
            <w:tcBorders>
              <w:top w:val="nil"/>
              <w:left w:val="nil"/>
              <w:bottom w:val="single" w:sz="4" w:space="0" w:color="auto"/>
              <w:right w:val="single" w:sz="4" w:space="0" w:color="auto"/>
            </w:tcBorders>
            <w:shd w:val="clear" w:color="auto" w:fill="auto"/>
            <w:noWrap/>
            <w:vAlign w:val="center"/>
            <w:hideMark/>
          </w:tcPr>
          <w:p w14:paraId="7CF86121" w14:textId="77777777" w:rsidR="00B6478E" w:rsidRPr="00B6478E" w:rsidRDefault="00B6478E" w:rsidP="00B6478E">
            <w:pPr>
              <w:jc w:val="center"/>
              <w:rPr>
                <w:sz w:val="16"/>
                <w:szCs w:val="16"/>
                <w:lang w:eastAsia="uk-UA"/>
              </w:rPr>
            </w:pPr>
            <w:r w:rsidRPr="00B6478E">
              <w:rPr>
                <w:sz w:val="16"/>
                <w:szCs w:val="16"/>
                <w:lang w:eastAsia="uk-UA"/>
              </w:rPr>
              <w:t>10</w:t>
            </w:r>
          </w:p>
        </w:tc>
        <w:tc>
          <w:tcPr>
            <w:tcW w:w="378" w:type="pct"/>
            <w:tcBorders>
              <w:top w:val="nil"/>
              <w:left w:val="nil"/>
              <w:bottom w:val="single" w:sz="4" w:space="0" w:color="auto"/>
              <w:right w:val="single" w:sz="4" w:space="0" w:color="auto"/>
            </w:tcBorders>
            <w:shd w:val="clear" w:color="auto" w:fill="auto"/>
            <w:noWrap/>
            <w:vAlign w:val="center"/>
            <w:hideMark/>
          </w:tcPr>
          <w:p w14:paraId="5FB31F28" w14:textId="77777777" w:rsidR="00B6478E" w:rsidRPr="00B6478E" w:rsidRDefault="00B6478E" w:rsidP="00B6478E">
            <w:pPr>
              <w:jc w:val="center"/>
              <w:rPr>
                <w:sz w:val="16"/>
                <w:szCs w:val="16"/>
                <w:lang w:eastAsia="uk-UA"/>
              </w:rPr>
            </w:pPr>
            <w:r w:rsidRPr="00B6478E">
              <w:rPr>
                <w:sz w:val="16"/>
                <w:szCs w:val="16"/>
                <w:lang w:eastAsia="uk-UA"/>
              </w:rPr>
              <w:t>100</w:t>
            </w:r>
          </w:p>
        </w:tc>
      </w:tr>
      <w:tr w:rsidR="00B6478E" w:rsidRPr="00B6478E" w14:paraId="1DF48E19" w14:textId="77777777" w:rsidTr="003D62A3">
        <w:trPr>
          <w:trHeight w:val="553"/>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3F11229E" w14:textId="77777777" w:rsidR="00B6478E" w:rsidRPr="00B6478E" w:rsidRDefault="00B6478E" w:rsidP="00B6478E">
            <w:pPr>
              <w:jc w:val="center"/>
              <w:rPr>
                <w:sz w:val="16"/>
                <w:szCs w:val="16"/>
                <w:lang w:eastAsia="uk-UA"/>
              </w:rPr>
            </w:pPr>
            <w:r w:rsidRPr="00B6478E">
              <w:rPr>
                <w:sz w:val="16"/>
                <w:szCs w:val="16"/>
                <w:lang w:eastAsia="uk-UA"/>
              </w:rPr>
              <w:t>1</w:t>
            </w:r>
          </w:p>
        </w:tc>
        <w:tc>
          <w:tcPr>
            <w:tcW w:w="378" w:type="pct"/>
            <w:tcBorders>
              <w:top w:val="nil"/>
              <w:left w:val="nil"/>
              <w:bottom w:val="single" w:sz="4" w:space="0" w:color="auto"/>
              <w:right w:val="single" w:sz="4" w:space="0" w:color="auto"/>
            </w:tcBorders>
            <w:shd w:val="clear" w:color="auto" w:fill="auto"/>
            <w:vAlign w:val="center"/>
            <w:hideMark/>
          </w:tcPr>
          <w:p w14:paraId="0F69CE0F"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6912D3F0" w14:textId="77777777" w:rsidR="00B6478E" w:rsidRPr="00B6478E" w:rsidRDefault="00B6478E" w:rsidP="00B6478E">
            <w:pPr>
              <w:rPr>
                <w:sz w:val="16"/>
                <w:szCs w:val="16"/>
                <w:lang w:eastAsia="uk-UA"/>
              </w:rPr>
            </w:pPr>
            <w:r w:rsidRPr="00B6478E">
              <w:rPr>
                <w:sz w:val="16"/>
                <w:szCs w:val="16"/>
                <w:lang w:eastAsia="uk-UA"/>
              </w:rPr>
              <w:t xml:space="preserve">Перевірка дверей і механізмів задраювання </w:t>
            </w:r>
          </w:p>
        </w:tc>
        <w:tc>
          <w:tcPr>
            <w:tcW w:w="638" w:type="pct"/>
            <w:tcBorders>
              <w:top w:val="nil"/>
              <w:left w:val="nil"/>
              <w:bottom w:val="single" w:sz="4" w:space="0" w:color="auto"/>
              <w:right w:val="single" w:sz="4" w:space="0" w:color="auto"/>
            </w:tcBorders>
            <w:shd w:val="clear" w:color="auto" w:fill="auto"/>
            <w:vAlign w:val="center"/>
            <w:hideMark/>
          </w:tcPr>
          <w:p w14:paraId="12598AC3"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102D15E3"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shd w:val="clear" w:color="auto" w:fill="auto"/>
            <w:vAlign w:val="center"/>
            <w:hideMark/>
          </w:tcPr>
          <w:p w14:paraId="2CAD5E0A" w14:textId="77777777" w:rsidR="00B6478E" w:rsidRPr="00B6478E" w:rsidRDefault="00B6478E" w:rsidP="00B6478E">
            <w:pPr>
              <w:jc w:val="center"/>
              <w:rPr>
                <w:sz w:val="16"/>
                <w:szCs w:val="16"/>
                <w:lang w:eastAsia="uk-UA"/>
              </w:rPr>
            </w:pPr>
            <w:r w:rsidRPr="00B6478E">
              <w:rPr>
                <w:sz w:val="16"/>
                <w:szCs w:val="16"/>
                <w:lang w:eastAsia="uk-UA"/>
              </w:rPr>
              <w:t>10</w:t>
            </w:r>
          </w:p>
        </w:tc>
        <w:tc>
          <w:tcPr>
            <w:tcW w:w="669" w:type="pct"/>
            <w:tcBorders>
              <w:top w:val="nil"/>
              <w:left w:val="nil"/>
              <w:bottom w:val="single" w:sz="4" w:space="0" w:color="auto"/>
              <w:right w:val="single" w:sz="4" w:space="0" w:color="auto"/>
            </w:tcBorders>
            <w:shd w:val="clear" w:color="auto" w:fill="auto"/>
            <w:vAlign w:val="center"/>
            <w:hideMark/>
          </w:tcPr>
          <w:p w14:paraId="11FD5E6E" w14:textId="77777777" w:rsidR="00B6478E" w:rsidRPr="00B6478E" w:rsidRDefault="00B6478E" w:rsidP="00B6478E">
            <w:pPr>
              <w:jc w:val="center"/>
              <w:rPr>
                <w:sz w:val="16"/>
                <w:szCs w:val="16"/>
                <w:lang w:eastAsia="uk-UA"/>
              </w:rPr>
            </w:pPr>
            <w:r w:rsidRPr="00B6478E">
              <w:rPr>
                <w:sz w:val="16"/>
                <w:szCs w:val="16"/>
                <w:lang w:eastAsia="uk-UA"/>
              </w:rPr>
              <w:t>10</w:t>
            </w:r>
          </w:p>
        </w:tc>
        <w:tc>
          <w:tcPr>
            <w:tcW w:w="378" w:type="pct"/>
            <w:tcBorders>
              <w:top w:val="nil"/>
              <w:left w:val="nil"/>
              <w:bottom w:val="single" w:sz="4" w:space="0" w:color="auto"/>
              <w:right w:val="single" w:sz="4" w:space="0" w:color="auto"/>
            </w:tcBorders>
            <w:shd w:val="clear" w:color="auto" w:fill="auto"/>
            <w:noWrap/>
            <w:vAlign w:val="center"/>
            <w:hideMark/>
          </w:tcPr>
          <w:p w14:paraId="401C6FA9" w14:textId="77777777" w:rsidR="00B6478E" w:rsidRPr="00B6478E" w:rsidRDefault="00B6478E" w:rsidP="00B6478E">
            <w:pPr>
              <w:jc w:val="center"/>
              <w:rPr>
                <w:sz w:val="16"/>
                <w:szCs w:val="16"/>
                <w:lang w:eastAsia="uk-UA"/>
              </w:rPr>
            </w:pPr>
            <w:r w:rsidRPr="00B6478E">
              <w:rPr>
                <w:sz w:val="16"/>
                <w:szCs w:val="16"/>
                <w:lang w:eastAsia="uk-UA"/>
              </w:rPr>
              <w:t>80</w:t>
            </w:r>
          </w:p>
        </w:tc>
      </w:tr>
      <w:tr w:rsidR="00B6478E" w:rsidRPr="00B6478E" w14:paraId="700F55EC" w14:textId="77777777" w:rsidTr="003D62A3">
        <w:trPr>
          <w:trHeight w:val="561"/>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9FC178B" w14:textId="77777777" w:rsidR="00B6478E" w:rsidRPr="00B6478E" w:rsidRDefault="00B6478E" w:rsidP="00B6478E">
            <w:pPr>
              <w:jc w:val="center"/>
              <w:rPr>
                <w:sz w:val="16"/>
                <w:szCs w:val="16"/>
                <w:lang w:eastAsia="uk-UA"/>
              </w:rPr>
            </w:pPr>
            <w:r w:rsidRPr="00B6478E">
              <w:rPr>
                <w:sz w:val="16"/>
                <w:szCs w:val="16"/>
                <w:lang w:eastAsia="uk-UA"/>
              </w:rPr>
              <w:t>2</w:t>
            </w:r>
          </w:p>
        </w:tc>
        <w:tc>
          <w:tcPr>
            <w:tcW w:w="378" w:type="pct"/>
            <w:tcBorders>
              <w:top w:val="nil"/>
              <w:left w:val="nil"/>
              <w:bottom w:val="single" w:sz="4" w:space="0" w:color="auto"/>
              <w:right w:val="single" w:sz="4" w:space="0" w:color="auto"/>
            </w:tcBorders>
            <w:shd w:val="clear" w:color="auto" w:fill="auto"/>
            <w:vAlign w:val="center"/>
            <w:hideMark/>
          </w:tcPr>
          <w:p w14:paraId="67200DC1"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53BC9248" w14:textId="77777777" w:rsidR="00B6478E" w:rsidRPr="00B6478E" w:rsidRDefault="00B6478E" w:rsidP="00B6478E">
            <w:pPr>
              <w:rPr>
                <w:sz w:val="16"/>
                <w:szCs w:val="16"/>
                <w:lang w:eastAsia="uk-UA"/>
              </w:rPr>
            </w:pPr>
            <w:r w:rsidRPr="00B6478E">
              <w:rPr>
                <w:sz w:val="16"/>
                <w:szCs w:val="16"/>
                <w:lang w:eastAsia="uk-UA"/>
              </w:rPr>
              <w:t>Огляд елементів вентиляції (припливно - витяжна)</w:t>
            </w:r>
          </w:p>
        </w:tc>
        <w:tc>
          <w:tcPr>
            <w:tcW w:w="638" w:type="pct"/>
            <w:tcBorders>
              <w:top w:val="nil"/>
              <w:left w:val="nil"/>
              <w:bottom w:val="single" w:sz="4" w:space="0" w:color="auto"/>
              <w:right w:val="single" w:sz="4" w:space="0" w:color="auto"/>
            </w:tcBorders>
            <w:shd w:val="clear" w:color="auto" w:fill="auto"/>
            <w:vAlign w:val="center"/>
            <w:hideMark/>
          </w:tcPr>
          <w:p w14:paraId="0444C6F3"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5D91163E"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shd w:val="clear" w:color="auto" w:fill="auto"/>
            <w:vAlign w:val="center"/>
            <w:hideMark/>
          </w:tcPr>
          <w:p w14:paraId="220F2AAF" w14:textId="77777777" w:rsidR="00B6478E" w:rsidRPr="00B6478E" w:rsidRDefault="00B6478E" w:rsidP="00B6478E">
            <w:pPr>
              <w:jc w:val="center"/>
              <w:rPr>
                <w:sz w:val="16"/>
                <w:szCs w:val="16"/>
                <w:lang w:eastAsia="uk-UA"/>
              </w:rPr>
            </w:pPr>
            <w:r w:rsidRPr="00B6478E">
              <w:rPr>
                <w:sz w:val="16"/>
                <w:szCs w:val="16"/>
                <w:lang w:eastAsia="uk-UA"/>
              </w:rPr>
              <w:t>20</w:t>
            </w:r>
          </w:p>
        </w:tc>
        <w:tc>
          <w:tcPr>
            <w:tcW w:w="669" w:type="pct"/>
            <w:tcBorders>
              <w:top w:val="nil"/>
              <w:left w:val="nil"/>
              <w:bottom w:val="single" w:sz="4" w:space="0" w:color="auto"/>
              <w:right w:val="single" w:sz="4" w:space="0" w:color="auto"/>
            </w:tcBorders>
            <w:shd w:val="clear" w:color="auto" w:fill="auto"/>
            <w:noWrap/>
            <w:vAlign w:val="center"/>
            <w:hideMark/>
          </w:tcPr>
          <w:p w14:paraId="3AE52D1A" w14:textId="77777777" w:rsidR="00B6478E" w:rsidRPr="00B6478E" w:rsidRDefault="00B6478E" w:rsidP="00B6478E">
            <w:pPr>
              <w:jc w:val="center"/>
              <w:rPr>
                <w:sz w:val="16"/>
                <w:szCs w:val="16"/>
                <w:lang w:eastAsia="uk-UA"/>
              </w:rPr>
            </w:pPr>
            <w:r w:rsidRPr="00B6478E">
              <w:rPr>
                <w:sz w:val="16"/>
                <w:szCs w:val="16"/>
                <w:lang w:eastAsia="uk-UA"/>
              </w:rPr>
              <w:t>15</w:t>
            </w:r>
          </w:p>
        </w:tc>
        <w:tc>
          <w:tcPr>
            <w:tcW w:w="378" w:type="pct"/>
            <w:tcBorders>
              <w:top w:val="nil"/>
              <w:left w:val="nil"/>
              <w:bottom w:val="single" w:sz="4" w:space="0" w:color="auto"/>
              <w:right w:val="single" w:sz="4" w:space="0" w:color="auto"/>
            </w:tcBorders>
            <w:shd w:val="clear" w:color="auto" w:fill="auto"/>
            <w:noWrap/>
            <w:vAlign w:val="center"/>
            <w:hideMark/>
          </w:tcPr>
          <w:p w14:paraId="05001AC3" w14:textId="77777777" w:rsidR="00B6478E" w:rsidRPr="00B6478E" w:rsidRDefault="00B6478E" w:rsidP="00B6478E">
            <w:pPr>
              <w:jc w:val="center"/>
              <w:rPr>
                <w:sz w:val="16"/>
                <w:szCs w:val="16"/>
                <w:lang w:eastAsia="uk-UA"/>
              </w:rPr>
            </w:pPr>
            <w:r w:rsidRPr="00B6478E">
              <w:rPr>
                <w:sz w:val="16"/>
                <w:szCs w:val="16"/>
                <w:lang w:eastAsia="uk-UA"/>
              </w:rPr>
              <w:t>140</w:t>
            </w:r>
          </w:p>
        </w:tc>
      </w:tr>
      <w:tr w:rsidR="00B6478E" w:rsidRPr="00B6478E" w14:paraId="3ED05ED4" w14:textId="77777777" w:rsidTr="003D62A3">
        <w:trPr>
          <w:trHeight w:val="838"/>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17602996" w14:textId="77777777" w:rsidR="00B6478E" w:rsidRPr="00B6478E" w:rsidRDefault="00B6478E" w:rsidP="00B6478E">
            <w:pPr>
              <w:jc w:val="center"/>
              <w:rPr>
                <w:sz w:val="16"/>
                <w:szCs w:val="16"/>
                <w:lang w:eastAsia="uk-UA"/>
              </w:rPr>
            </w:pPr>
            <w:r w:rsidRPr="00B6478E">
              <w:rPr>
                <w:sz w:val="16"/>
                <w:szCs w:val="16"/>
                <w:lang w:eastAsia="uk-UA"/>
              </w:rPr>
              <w:t>1</w:t>
            </w:r>
          </w:p>
        </w:tc>
        <w:tc>
          <w:tcPr>
            <w:tcW w:w="378" w:type="pct"/>
            <w:tcBorders>
              <w:top w:val="nil"/>
              <w:left w:val="nil"/>
              <w:bottom w:val="single" w:sz="4" w:space="0" w:color="auto"/>
              <w:right w:val="single" w:sz="4" w:space="0" w:color="auto"/>
            </w:tcBorders>
            <w:shd w:val="clear" w:color="auto" w:fill="auto"/>
            <w:vAlign w:val="center"/>
            <w:hideMark/>
          </w:tcPr>
          <w:p w14:paraId="5F2813DE"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1F8F0437" w14:textId="77777777" w:rsidR="00B6478E" w:rsidRPr="00B6478E" w:rsidRDefault="00B6478E" w:rsidP="00B6478E">
            <w:pPr>
              <w:rPr>
                <w:sz w:val="16"/>
                <w:szCs w:val="16"/>
                <w:lang w:eastAsia="uk-UA"/>
              </w:rPr>
            </w:pPr>
            <w:r w:rsidRPr="00B6478E">
              <w:rPr>
                <w:sz w:val="16"/>
                <w:szCs w:val="16"/>
                <w:lang w:eastAsia="uk-UA"/>
              </w:rPr>
              <w:t>Перевірка стану  гідроізоляційного покриття</w:t>
            </w:r>
          </w:p>
        </w:tc>
        <w:tc>
          <w:tcPr>
            <w:tcW w:w="638" w:type="pct"/>
            <w:tcBorders>
              <w:top w:val="nil"/>
              <w:left w:val="nil"/>
              <w:bottom w:val="single" w:sz="4" w:space="0" w:color="auto"/>
              <w:right w:val="single" w:sz="4" w:space="0" w:color="auto"/>
            </w:tcBorders>
            <w:shd w:val="clear" w:color="auto" w:fill="auto"/>
            <w:vAlign w:val="center"/>
            <w:hideMark/>
          </w:tcPr>
          <w:p w14:paraId="4CA18048"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6AC31CE0"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677" w:type="pct"/>
            <w:tcBorders>
              <w:top w:val="nil"/>
              <w:left w:val="nil"/>
              <w:bottom w:val="single" w:sz="4" w:space="0" w:color="auto"/>
              <w:right w:val="single" w:sz="4" w:space="0" w:color="auto"/>
            </w:tcBorders>
            <w:shd w:val="clear" w:color="auto" w:fill="auto"/>
            <w:vAlign w:val="center"/>
            <w:hideMark/>
          </w:tcPr>
          <w:p w14:paraId="5A37AB98" w14:textId="77777777" w:rsidR="00B6478E" w:rsidRPr="00B6478E" w:rsidRDefault="00B6478E" w:rsidP="00B6478E">
            <w:pPr>
              <w:jc w:val="center"/>
              <w:rPr>
                <w:sz w:val="16"/>
                <w:szCs w:val="16"/>
                <w:lang w:eastAsia="uk-UA"/>
              </w:rPr>
            </w:pPr>
            <w:r w:rsidRPr="00B6478E">
              <w:rPr>
                <w:sz w:val="16"/>
                <w:szCs w:val="16"/>
                <w:lang w:eastAsia="uk-UA"/>
              </w:rPr>
              <w:t>10</w:t>
            </w:r>
          </w:p>
        </w:tc>
        <w:tc>
          <w:tcPr>
            <w:tcW w:w="669" w:type="pct"/>
            <w:tcBorders>
              <w:top w:val="nil"/>
              <w:left w:val="nil"/>
              <w:bottom w:val="single" w:sz="4" w:space="0" w:color="auto"/>
              <w:right w:val="single" w:sz="4" w:space="0" w:color="auto"/>
            </w:tcBorders>
            <w:shd w:val="clear" w:color="auto" w:fill="auto"/>
            <w:noWrap/>
            <w:vAlign w:val="center"/>
            <w:hideMark/>
          </w:tcPr>
          <w:p w14:paraId="24BEC77A" w14:textId="77777777" w:rsidR="00B6478E" w:rsidRPr="00B6478E" w:rsidRDefault="00B6478E" w:rsidP="00B6478E">
            <w:pPr>
              <w:jc w:val="center"/>
              <w:rPr>
                <w:sz w:val="16"/>
                <w:szCs w:val="16"/>
                <w:lang w:eastAsia="uk-UA"/>
              </w:rPr>
            </w:pPr>
            <w:r w:rsidRPr="00B6478E">
              <w:rPr>
                <w:sz w:val="16"/>
                <w:szCs w:val="16"/>
                <w:lang w:eastAsia="uk-UA"/>
              </w:rPr>
              <w:t>10</w:t>
            </w:r>
          </w:p>
        </w:tc>
        <w:tc>
          <w:tcPr>
            <w:tcW w:w="378" w:type="pct"/>
            <w:tcBorders>
              <w:top w:val="nil"/>
              <w:left w:val="nil"/>
              <w:bottom w:val="single" w:sz="4" w:space="0" w:color="auto"/>
              <w:right w:val="single" w:sz="4" w:space="0" w:color="auto"/>
            </w:tcBorders>
            <w:shd w:val="clear" w:color="auto" w:fill="auto"/>
            <w:noWrap/>
            <w:vAlign w:val="center"/>
            <w:hideMark/>
          </w:tcPr>
          <w:p w14:paraId="45F76451" w14:textId="77777777" w:rsidR="00B6478E" w:rsidRPr="00B6478E" w:rsidRDefault="00B6478E" w:rsidP="00B6478E">
            <w:pPr>
              <w:jc w:val="center"/>
              <w:rPr>
                <w:sz w:val="16"/>
                <w:szCs w:val="16"/>
                <w:lang w:eastAsia="uk-UA"/>
              </w:rPr>
            </w:pPr>
            <w:r w:rsidRPr="00B6478E">
              <w:rPr>
                <w:sz w:val="16"/>
                <w:szCs w:val="16"/>
                <w:lang w:eastAsia="uk-UA"/>
              </w:rPr>
              <w:t>80</w:t>
            </w:r>
          </w:p>
        </w:tc>
      </w:tr>
      <w:tr w:rsidR="00B6478E" w:rsidRPr="00B6478E" w14:paraId="796CD4CC" w14:textId="77777777" w:rsidTr="003D62A3">
        <w:trPr>
          <w:trHeight w:val="709"/>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AD2B7F7" w14:textId="77777777" w:rsidR="00B6478E" w:rsidRPr="00B6478E" w:rsidRDefault="00B6478E" w:rsidP="00B6478E">
            <w:pPr>
              <w:jc w:val="center"/>
              <w:rPr>
                <w:sz w:val="16"/>
                <w:szCs w:val="16"/>
                <w:lang w:eastAsia="uk-UA"/>
              </w:rPr>
            </w:pPr>
            <w:r w:rsidRPr="00B6478E">
              <w:rPr>
                <w:sz w:val="16"/>
                <w:szCs w:val="16"/>
                <w:lang w:eastAsia="uk-UA"/>
              </w:rPr>
              <w:lastRenderedPageBreak/>
              <w:t>1</w:t>
            </w:r>
          </w:p>
        </w:tc>
        <w:tc>
          <w:tcPr>
            <w:tcW w:w="378" w:type="pct"/>
            <w:tcBorders>
              <w:top w:val="nil"/>
              <w:left w:val="nil"/>
              <w:bottom w:val="single" w:sz="4" w:space="0" w:color="auto"/>
              <w:right w:val="single" w:sz="4" w:space="0" w:color="auto"/>
            </w:tcBorders>
            <w:shd w:val="clear" w:color="auto" w:fill="auto"/>
            <w:vAlign w:val="center"/>
            <w:hideMark/>
          </w:tcPr>
          <w:p w14:paraId="60E86D79"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4FBCA6A1" w14:textId="77777777" w:rsidR="00B6478E" w:rsidRPr="00B6478E" w:rsidRDefault="00B6478E" w:rsidP="00B6478E">
            <w:pPr>
              <w:rPr>
                <w:sz w:val="16"/>
                <w:szCs w:val="16"/>
                <w:lang w:eastAsia="uk-UA"/>
              </w:rPr>
            </w:pPr>
            <w:r w:rsidRPr="00B6478E">
              <w:rPr>
                <w:sz w:val="16"/>
                <w:szCs w:val="16"/>
                <w:lang w:eastAsia="uk-UA"/>
              </w:rPr>
              <w:t xml:space="preserve">Перевірка засобів пожежогасіння </w:t>
            </w:r>
          </w:p>
        </w:tc>
        <w:tc>
          <w:tcPr>
            <w:tcW w:w="638" w:type="pct"/>
            <w:tcBorders>
              <w:top w:val="nil"/>
              <w:left w:val="nil"/>
              <w:bottom w:val="single" w:sz="4" w:space="0" w:color="auto"/>
              <w:right w:val="single" w:sz="4" w:space="0" w:color="auto"/>
            </w:tcBorders>
            <w:shd w:val="clear" w:color="auto" w:fill="auto"/>
            <w:vAlign w:val="center"/>
            <w:hideMark/>
          </w:tcPr>
          <w:p w14:paraId="13514901"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306A6F06"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./начальник ВТВ</w:t>
            </w:r>
          </w:p>
        </w:tc>
        <w:tc>
          <w:tcPr>
            <w:tcW w:w="677" w:type="pct"/>
            <w:tcBorders>
              <w:top w:val="nil"/>
              <w:left w:val="nil"/>
              <w:bottom w:val="single" w:sz="4" w:space="0" w:color="auto"/>
              <w:right w:val="single" w:sz="4" w:space="0" w:color="auto"/>
            </w:tcBorders>
            <w:shd w:val="clear" w:color="auto" w:fill="auto"/>
            <w:vAlign w:val="center"/>
            <w:hideMark/>
          </w:tcPr>
          <w:p w14:paraId="7E3213D7" w14:textId="77777777" w:rsidR="00B6478E" w:rsidRPr="00B6478E" w:rsidRDefault="00B6478E" w:rsidP="00B6478E">
            <w:pPr>
              <w:jc w:val="center"/>
              <w:rPr>
                <w:sz w:val="16"/>
                <w:szCs w:val="16"/>
                <w:lang w:eastAsia="uk-UA"/>
              </w:rPr>
            </w:pPr>
            <w:r w:rsidRPr="00B6478E">
              <w:rPr>
                <w:sz w:val="16"/>
                <w:szCs w:val="16"/>
                <w:lang w:eastAsia="uk-UA"/>
              </w:rPr>
              <w:t>10</w:t>
            </w:r>
          </w:p>
        </w:tc>
        <w:tc>
          <w:tcPr>
            <w:tcW w:w="669" w:type="pct"/>
            <w:tcBorders>
              <w:top w:val="nil"/>
              <w:left w:val="nil"/>
              <w:bottom w:val="single" w:sz="4" w:space="0" w:color="auto"/>
              <w:right w:val="single" w:sz="4" w:space="0" w:color="auto"/>
            </w:tcBorders>
            <w:shd w:val="clear" w:color="auto" w:fill="auto"/>
            <w:noWrap/>
            <w:vAlign w:val="center"/>
            <w:hideMark/>
          </w:tcPr>
          <w:p w14:paraId="62301710" w14:textId="77777777" w:rsidR="00B6478E" w:rsidRPr="00B6478E" w:rsidRDefault="00B6478E" w:rsidP="00B6478E">
            <w:pPr>
              <w:jc w:val="center"/>
              <w:rPr>
                <w:sz w:val="16"/>
                <w:szCs w:val="16"/>
                <w:lang w:eastAsia="uk-UA"/>
              </w:rPr>
            </w:pPr>
            <w:r w:rsidRPr="00B6478E">
              <w:rPr>
                <w:sz w:val="16"/>
                <w:szCs w:val="16"/>
                <w:lang w:eastAsia="uk-UA"/>
              </w:rPr>
              <w:t>5</w:t>
            </w:r>
          </w:p>
        </w:tc>
        <w:tc>
          <w:tcPr>
            <w:tcW w:w="378" w:type="pct"/>
            <w:tcBorders>
              <w:top w:val="nil"/>
              <w:left w:val="nil"/>
              <w:bottom w:val="single" w:sz="4" w:space="0" w:color="auto"/>
              <w:right w:val="single" w:sz="4" w:space="0" w:color="auto"/>
            </w:tcBorders>
            <w:shd w:val="clear" w:color="auto" w:fill="auto"/>
            <w:noWrap/>
            <w:vAlign w:val="center"/>
            <w:hideMark/>
          </w:tcPr>
          <w:p w14:paraId="69F1B9AB" w14:textId="77777777" w:rsidR="00B6478E" w:rsidRPr="00B6478E" w:rsidRDefault="00B6478E" w:rsidP="00B6478E">
            <w:pPr>
              <w:jc w:val="center"/>
              <w:rPr>
                <w:sz w:val="16"/>
                <w:szCs w:val="16"/>
                <w:lang w:eastAsia="uk-UA"/>
              </w:rPr>
            </w:pPr>
            <w:r w:rsidRPr="00B6478E">
              <w:rPr>
                <w:sz w:val="16"/>
                <w:szCs w:val="16"/>
                <w:lang w:eastAsia="uk-UA"/>
              </w:rPr>
              <w:t>60</w:t>
            </w:r>
          </w:p>
        </w:tc>
      </w:tr>
      <w:tr w:rsidR="00B6478E" w:rsidRPr="00B6478E" w14:paraId="0AC9DBCD" w14:textId="77777777" w:rsidTr="003D62A3">
        <w:trPr>
          <w:trHeight w:val="393"/>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F2C83BA" w14:textId="77777777" w:rsidR="00B6478E" w:rsidRPr="00B6478E" w:rsidRDefault="00B6478E" w:rsidP="00B6478E">
            <w:pPr>
              <w:jc w:val="center"/>
              <w:rPr>
                <w:sz w:val="16"/>
                <w:szCs w:val="16"/>
                <w:lang w:eastAsia="uk-UA"/>
              </w:rPr>
            </w:pPr>
            <w:r w:rsidRPr="00B6478E">
              <w:rPr>
                <w:sz w:val="16"/>
                <w:szCs w:val="16"/>
                <w:lang w:eastAsia="uk-UA"/>
              </w:rPr>
              <w:t>1</w:t>
            </w:r>
          </w:p>
        </w:tc>
        <w:tc>
          <w:tcPr>
            <w:tcW w:w="378" w:type="pct"/>
            <w:tcBorders>
              <w:top w:val="nil"/>
              <w:left w:val="nil"/>
              <w:bottom w:val="single" w:sz="4" w:space="0" w:color="auto"/>
              <w:right w:val="single" w:sz="4" w:space="0" w:color="auto"/>
            </w:tcBorders>
            <w:shd w:val="clear" w:color="auto" w:fill="auto"/>
            <w:vAlign w:val="center"/>
            <w:hideMark/>
          </w:tcPr>
          <w:p w14:paraId="49C66CE2" w14:textId="77777777" w:rsidR="00B6478E" w:rsidRPr="00B6478E" w:rsidRDefault="00B6478E" w:rsidP="00B6478E">
            <w:pPr>
              <w:jc w:val="center"/>
              <w:rPr>
                <w:sz w:val="16"/>
                <w:szCs w:val="16"/>
                <w:lang w:eastAsia="uk-UA"/>
              </w:rPr>
            </w:pPr>
            <w:r w:rsidRPr="00B6478E">
              <w:rPr>
                <w:sz w:val="16"/>
                <w:szCs w:val="16"/>
                <w:lang w:eastAsia="uk-UA"/>
              </w:rPr>
              <w:t>12</w:t>
            </w:r>
          </w:p>
        </w:tc>
        <w:tc>
          <w:tcPr>
            <w:tcW w:w="1150" w:type="pct"/>
            <w:tcBorders>
              <w:top w:val="nil"/>
              <w:left w:val="nil"/>
              <w:bottom w:val="single" w:sz="4" w:space="0" w:color="auto"/>
              <w:right w:val="single" w:sz="4" w:space="0" w:color="auto"/>
            </w:tcBorders>
            <w:shd w:val="clear" w:color="auto" w:fill="auto"/>
            <w:vAlign w:val="center"/>
            <w:hideMark/>
          </w:tcPr>
          <w:p w14:paraId="5C4BECAC" w14:textId="77777777" w:rsidR="00B6478E" w:rsidRPr="00B6478E" w:rsidRDefault="00B6478E" w:rsidP="00B6478E">
            <w:pPr>
              <w:rPr>
                <w:sz w:val="16"/>
                <w:szCs w:val="16"/>
                <w:lang w:eastAsia="uk-UA"/>
              </w:rPr>
            </w:pPr>
            <w:r w:rsidRPr="00B6478E">
              <w:rPr>
                <w:sz w:val="16"/>
                <w:szCs w:val="16"/>
                <w:lang w:eastAsia="uk-UA"/>
              </w:rPr>
              <w:t>Заповнення журналу / складання акту перевірки</w:t>
            </w:r>
          </w:p>
        </w:tc>
        <w:tc>
          <w:tcPr>
            <w:tcW w:w="638" w:type="pct"/>
            <w:tcBorders>
              <w:top w:val="nil"/>
              <w:left w:val="nil"/>
              <w:bottom w:val="single" w:sz="4" w:space="0" w:color="auto"/>
              <w:right w:val="single" w:sz="4" w:space="0" w:color="auto"/>
            </w:tcBorders>
            <w:shd w:val="clear" w:color="auto" w:fill="auto"/>
            <w:vAlign w:val="center"/>
            <w:hideMark/>
          </w:tcPr>
          <w:p w14:paraId="67C362C4"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4DB0E2B4"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677" w:type="pct"/>
            <w:tcBorders>
              <w:top w:val="nil"/>
              <w:left w:val="nil"/>
              <w:bottom w:val="single" w:sz="4" w:space="0" w:color="auto"/>
              <w:right w:val="single" w:sz="4" w:space="0" w:color="auto"/>
            </w:tcBorders>
            <w:shd w:val="clear" w:color="auto" w:fill="auto"/>
            <w:vAlign w:val="center"/>
            <w:hideMark/>
          </w:tcPr>
          <w:p w14:paraId="15F5E3A4" w14:textId="77777777" w:rsidR="00B6478E" w:rsidRPr="00B6478E" w:rsidRDefault="00B6478E" w:rsidP="00B6478E">
            <w:pPr>
              <w:jc w:val="center"/>
              <w:rPr>
                <w:sz w:val="16"/>
                <w:szCs w:val="16"/>
                <w:lang w:eastAsia="uk-UA"/>
              </w:rPr>
            </w:pPr>
            <w:r w:rsidRPr="00B6478E">
              <w:rPr>
                <w:sz w:val="16"/>
                <w:szCs w:val="16"/>
                <w:lang w:eastAsia="uk-UA"/>
              </w:rPr>
              <w:t>20</w:t>
            </w:r>
          </w:p>
        </w:tc>
        <w:tc>
          <w:tcPr>
            <w:tcW w:w="669" w:type="pct"/>
            <w:tcBorders>
              <w:top w:val="nil"/>
              <w:left w:val="nil"/>
              <w:bottom w:val="single" w:sz="4" w:space="0" w:color="auto"/>
              <w:right w:val="single" w:sz="4" w:space="0" w:color="auto"/>
            </w:tcBorders>
            <w:shd w:val="clear" w:color="auto" w:fill="auto"/>
            <w:vAlign w:val="center"/>
            <w:hideMark/>
          </w:tcPr>
          <w:p w14:paraId="152AD2A9" w14:textId="77777777" w:rsidR="00B6478E" w:rsidRPr="00B6478E" w:rsidRDefault="00B6478E" w:rsidP="00B6478E">
            <w:pPr>
              <w:jc w:val="center"/>
              <w:rPr>
                <w:sz w:val="16"/>
                <w:szCs w:val="16"/>
                <w:lang w:eastAsia="uk-UA"/>
              </w:rPr>
            </w:pPr>
            <w:r w:rsidRPr="00B6478E">
              <w:rPr>
                <w:sz w:val="16"/>
                <w:szCs w:val="16"/>
                <w:lang w:eastAsia="uk-UA"/>
              </w:rPr>
              <w:t>20</w:t>
            </w:r>
          </w:p>
        </w:tc>
        <w:tc>
          <w:tcPr>
            <w:tcW w:w="378" w:type="pct"/>
            <w:tcBorders>
              <w:top w:val="nil"/>
              <w:left w:val="nil"/>
              <w:bottom w:val="single" w:sz="4" w:space="0" w:color="auto"/>
              <w:right w:val="single" w:sz="4" w:space="0" w:color="auto"/>
            </w:tcBorders>
            <w:shd w:val="clear" w:color="auto" w:fill="auto"/>
            <w:noWrap/>
            <w:vAlign w:val="center"/>
            <w:hideMark/>
          </w:tcPr>
          <w:p w14:paraId="26E06D32" w14:textId="77777777" w:rsidR="00B6478E" w:rsidRPr="00B6478E" w:rsidRDefault="00B6478E" w:rsidP="00B6478E">
            <w:pPr>
              <w:jc w:val="center"/>
              <w:rPr>
                <w:sz w:val="16"/>
                <w:szCs w:val="16"/>
                <w:lang w:eastAsia="uk-UA"/>
              </w:rPr>
            </w:pPr>
            <w:r w:rsidRPr="00B6478E">
              <w:rPr>
                <w:sz w:val="16"/>
                <w:szCs w:val="16"/>
                <w:lang w:eastAsia="uk-UA"/>
              </w:rPr>
              <w:t>160</w:t>
            </w:r>
          </w:p>
        </w:tc>
      </w:tr>
      <w:tr w:rsidR="00B6478E" w:rsidRPr="00B6478E" w14:paraId="00CB0FF0" w14:textId="77777777" w:rsidTr="003D62A3">
        <w:trPr>
          <w:trHeight w:val="683"/>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D0209A2" w14:textId="77777777" w:rsidR="00B6478E" w:rsidRPr="00B6478E" w:rsidRDefault="00B6478E" w:rsidP="00B6478E">
            <w:pPr>
              <w:jc w:val="center"/>
              <w:rPr>
                <w:sz w:val="16"/>
                <w:szCs w:val="16"/>
                <w:lang w:eastAsia="uk-UA"/>
              </w:rPr>
            </w:pPr>
            <w:r w:rsidRPr="00B6478E">
              <w:rPr>
                <w:sz w:val="16"/>
                <w:szCs w:val="16"/>
                <w:lang w:eastAsia="uk-UA"/>
              </w:rPr>
              <w:t>3</w:t>
            </w:r>
          </w:p>
        </w:tc>
        <w:tc>
          <w:tcPr>
            <w:tcW w:w="378" w:type="pct"/>
            <w:tcBorders>
              <w:top w:val="nil"/>
              <w:left w:val="nil"/>
              <w:bottom w:val="single" w:sz="4" w:space="0" w:color="auto"/>
              <w:right w:val="single" w:sz="4" w:space="0" w:color="auto"/>
            </w:tcBorders>
            <w:shd w:val="clear" w:color="auto" w:fill="auto"/>
            <w:vAlign w:val="center"/>
            <w:hideMark/>
          </w:tcPr>
          <w:p w14:paraId="5238749A"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5ADE0F63" w14:textId="77777777" w:rsidR="00B6478E" w:rsidRPr="00B6478E" w:rsidRDefault="00B6478E" w:rsidP="00B6478E">
            <w:pPr>
              <w:rPr>
                <w:sz w:val="16"/>
                <w:szCs w:val="16"/>
                <w:lang w:eastAsia="uk-UA"/>
              </w:rPr>
            </w:pPr>
            <w:r w:rsidRPr="00B6478E">
              <w:rPr>
                <w:sz w:val="16"/>
                <w:szCs w:val="16"/>
                <w:lang w:eastAsia="uk-UA"/>
              </w:rPr>
              <w:t xml:space="preserve">Справність систем водопостачання і каналізації </w:t>
            </w:r>
            <w:r w:rsidRPr="00B6478E">
              <w:rPr>
                <w:color w:val="333333"/>
                <w:sz w:val="16"/>
                <w:szCs w:val="16"/>
                <w:lang w:eastAsia="uk-UA"/>
              </w:rPr>
              <w:t>та усунення недоліків</w:t>
            </w:r>
          </w:p>
        </w:tc>
        <w:tc>
          <w:tcPr>
            <w:tcW w:w="638" w:type="pct"/>
            <w:tcBorders>
              <w:top w:val="nil"/>
              <w:left w:val="nil"/>
              <w:bottom w:val="single" w:sz="4" w:space="0" w:color="auto"/>
              <w:right w:val="single" w:sz="4" w:space="0" w:color="auto"/>
            </w:tcBorders>
            <w:shd w:val="clear" w:color="auto" w:fill="auto"/>
            <w:vAlign w:val="center"/>
            <w:hideMark/>
          </w:tcPr>
          <w:p w14:paraId="140121D5" w14:textId="77777777" w:rsidR="00B6478E" w:rsidRPr="00B6478E" w:rsidRDefault="00B6478E" w:rsidP="00B6478E">
            <w:pPr>
              <w:jc w:val="center"/>
              <w:rPr>
                <w:sz w:val="16"/>
                <w:szCs w:val="16"/>
                <w:lang w:eastAsia="uk-UA"/>
              </w:rPr>
            </w:pPr>
            <w:r w:rsidRPr="00B6478E">
              <w:rPr>
                <w:sz w:val="16"/>
                <w:szCs w:val="16"/>
                <w:lang w:eastAsia="uk-UA"/>
              </w:rPr>
              <w:t>1 р. на місяць, хв</w:t>
            </w:r>
          </w:p>
        </w:tc>
        <w:tc>
          <w:tcPr>
            <w:tcW w:w="732" w:type="pct"/>
            <w:tcBorders>
              <w:top w:val="nil"/>
              <w:left w:val="nil"/>
              <w:bottom w:val="single" w:sz="4" w:space="0" w:color="auto"/>
              <w:right w:val="single" w:sz="4" w:space="0" w:color="auto"/>
            </w:tcBorders>
            <w:shd w:val="clear" w:color="auto" w:fill="auto"/>
            <w:vAlign w:val="center"/>
            <w:hideMark/>
          </w:tcPr>
          <w:p w14:paraId="0A7BAC31" w14:textId="77777777" w:rsidR="00B6478E" w:rsidRPr="00B6478E" w:rsidRDefault="00B6478E" w:rsidP="00B6478E">
            <w:pPr>
              <w:jc w:val="center"/>
              <w:rPr>
                <w:sz w:val="16"/>
                <w:szCs w:val="16"/>
                <w:lang w:eastAsia="uk-UA"/>
              </w:rPr>
            </w:pPr>
            <w:r w:rsidRPr="00B6478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shd w:val="clear" w:color="auto" w:fill="auto"/>
            <w:vAlign w:val="center"/>
            <w:hideMark/>
          </w:tcPr>
          <w:p w14:paraId="4589960A"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nil"/>
              <w:left w:val="nil"/>
              <w:bottom w:val="single" w:sz="4" w:space="0" w:color="auto"/>
              <w:right w:val="single" w:sz="4" w:space="0" w:color="auto"/>
            </w:tcBorders>
            <w:shd w:val="clear" w:color="auto" w:fill="auto"/>
            <w:vAlign w:val="center"/>
            <w:hideMark/>
          </w:tcPr>
          <w:p w14:paraId="4A4DC6FD"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noWrap/>
            <w:vAlign w:val="center"/>
            <w:hideMark/>
          </w:tcPr>
          <w:p w14:paraId="24D7AB15" w14:textId="77777777" w:rsidR="00B6478E" w:rsidRPr="00B6478E" w:rsidRDefault="00B6478E" w:rsidP="00B6478E">
            <w:pPr>
              <w:jc w:val="center"/>
              <w:rPr>
                <w:sz w:val="16"/>
                <w:szCs w:val="16"/>
                <w:lang w:eastAsia="uk-UA"/>
              </w:rPr>
            </w:pPr>
            <w:r w:rsidRPr="00B6478E">
              <w:rPr>
                <w:sz w:val="16"/>
                <w:szCs w:val="16"/>
                <w:lang w:eastAsia="uk-UA"/>
              </w:rPr>
              <w:t>0</w:t>
            </w:r>
          </w:p>
        </w:tc>
      </w:tr>
      <w:tr w:rsidR="00B6478E" w:rsidRPr="00B6478E" w14:paraId="511EDA34" w14:textId="77777777" w:rsidTr="003D62A3">
        <w:trPr>
          <w:trHeight w:val="51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92F0C5C" w14:textId="77777777" w:rsidR="00B6478E" w:rsidRPr="00B6478E" w:rsidRDefault="00B6478E" w:rsidP="00B6478E">
            <w:pPr>
              <w:jc w:val="center"/>
              <w:rPr>
                <w:sz w:val="16"/>
                <w:szCs w:val="16"/>
                <w:lang w:eastAsia="uk-UA"/>
              </w:rPr>
            </w:pPr>
            <w:r w:rsidRPr="00B6478E">
              <w:rPr>
                <w:sz w:val="16"/>
                <w:szCs w:val="16"/>
                <w:lang w:eastAsia="uk-UA"/>
              </w:rPr>
              <w:t>4</w:t>
            </w:r>
          </w:p>
        </w:tc>
        <w:tc>
          <w:tcPr>
            <w:tcW w:w="378" w:type="pct"/>
            <w:tcBorders>
              <w:top w:val="nil"/>
              <w:left w:val="nil"/>
              <w:bottom w:val="single" w:sz="4" w:space="0" w:color="auto"/>
              <w:right w:val="single" w:sz="4" w:space="0" w:color="auto"/>
            </w:tcBorders>
            <w:shd w:val="clear" w:color="auto" w:fill="auto"/>
            <w:vAlign w:val="center"/>
            <w:hideMark/>
          </w:tcPr>
          <w:p w14:paraId="6CF9D24D"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4705D81C" w14:textId="77777777" w:rsidR="00B6478E" w:rsidRPr="00B6478E" w:rsidRDefault="00B6478E" w:rsidP="00B6478E">
            <w:pPr>
              <w:rPr>
                <w:sz w:val="16"/>
                <w:szCs w:val="16"/>
                <w:lang w:eastAsia="uk-UA"/>
              </w:rPr>
            </w:pPr>
            <w:r w:rsidRPr="00B6478E">
              <w:rPr>
                <w:sz w:val="16"/>
                <w:szCs w:val="16"/>
                <w:lang w:eastAsia="uk-UA"/>
              </w:rPr>
              <w:t xml:space="preserve">Справність електропостачання </w:t>
            </w:r>
            <w:r w:rsidRPr="00B6478E">
              <w:rPr>
                <w:color w:val="333333"/>
                <w:sz w:val="16"/>
                <w:szCs w:val="16"/>
                <w:lang w:eastAsia="uk-UA"/>
              </w:rPr>
              <w:t>та усунення недоліків</w:t>
            </w:r>
          </w:p>
        </w:tc>
        <w:tc>
          <w:tcPr>
            <w:tcW w:w="638" w:type="pct"/>
            <w:tcBorders>
              <w:top w:val="nil"/>
              <w:left w:val="nil"/>
              <w:bottom w:val="single" w:sz="4" w:space="0" w:color="auto"/>
              <w:right w:val="single" w:sz="4" w:space="0" w:color="auto"/>
            </w:tcBorders>
            <w:shd w:val="clear" w:color="auto" w:fill="auto"/>
            <w:vAlign w:val="center"/>
            <w:hideMark/>
          </w:tcPr>
          <w:p w14:paraId="46407D44" w14:textId="77777777" w:rsidR="00B6478E" w:rsidRPr="00B6478E" w:rsidRDefault="00B6478E" w:rsidP="00B6478E">
            <w:pPr>
              <w:jc w:val="center"/>
              <w:rPr>
                <w:sz w:val="16"/>
                <w:szCs w:val="16"/>
                <w:lang w:eastAsia="uk-UA"/>
              </w:rPr>
            </w:pPr>
            <w:r w:rsidRPr="00B6478E">
              <w:rPr>
                <w:sz w:val="16"/>
                <w:szCs w:val="16"/>
                <w:lang w:eastAsia="uk-UA"/>
              </w:rPr>
              <w:t>1 р. на місяць, год.</w:t>
            </w:r>
          </w:p>
        </w:tc>
        <w:tc>
          <w:tcPr>
            <w:tcW w:w="732" w:type="pct"/>
            <w:tcBorders>
              <w:top w:val="nil"/>
              <w:left w:val="nil"/>
              <w:bottom w:val="single" w:sz="4" w:space="0" w:color="auto"/>
              <w:right w:val="single" w:sz="4" w:space="0" w:color="auto"/>
            </w:tcBorders>
            <w:shd w:val="clear" w:color="auto" w:fill="auto"/>
            <w:vAlign w:val="center"/>
            <w:hideMark/>
          </w:tcPr>
          <w:p w14:paraId="33128467" w14:textId="77777777" w:rsidR="00B6478E" w:rsidRPr="00B6478E" w:rsidRDefault="00B6478E" w:rsidP="00B6478E">
            <w:pPr>
              <w:jc w:val="center"/>
              <w:rPr>
                <w:sz w:val="16"/>
                <w:szCs w:val="16"/>
                <w:lang w:eastAsia="uk-UA"/>
              </w:rPr>
            </w:pPr>
            <w:r w:rsidRPr="00B6478E">
              <w:rPr>
                <w:sz w:val="16"/>
                <w:szCs w:val="16"/>
                <w:lang w:eastAsia="uk-UA"/>
              </w:rPr>
              <w:t>Начальник ВТВ/електромонтер</w:t>
            </w:r>
          </w:p>
        </w:tc>
        <w:tc>
          <w:tcPr>
            <w:tcW w:w="677" w:type="pct"/>
            <w:tcBorders>
              <w:top w:val="nil"/>
              <w:left w:val="nil"/>
              <w:bottom w:val="single" w:sz="4" w:space="0" w:color="auto"/>
              <w:right w:val="single" w:sz="4" w:space="0" w:color="auto"/>
            </w:tcBorders>
            <w:shd w:val="clear" w:color="auto" w:fill="auto"/>
            <w:vAlign w:val="center"/>
            <w:hideMark/>
          </w:tcPr>
          <w:p w14:paraId="686E3011" w14:textId="77777777" w:rsidR="00B6478E" w:rsidRPr="00B6478E" w:rsidRDefault="00B6478E" w:rsidP="00B6478E">
            <w:pPr>
              <w:jc w:val="center"/>
              <w:rPr>
                <w:sz w:val="16"/>
                <w:szCs w:val="16"/>
                <w:lang w:eastAsia="uk-UA"/>
              </w:rPr>
            </w:pPr>
            <w:r w:rsidRPr="00B6478E">
              <w:rPr>
                <w:sz w:val="16"/>
                <w:szCs w:val="16"/>
                <w:lang w:eastAsia="uk-UA"/>
              </w:rPr>
              <w:t>30</w:t>
            </w:r>
          </w:p>
        </w:tc>
        <w:tc>
          <w:tcPr>
            <w:tcW w:w="669" w:type="pct"/>
            <w:tcBorders>
              <w:top w:val="nil"/>
              <w:left w:val="nil"/>
              <w:bottom w:val="single" w:sz="4" w:space="0" w:color="auto"/>
              <w:right w:val="single" w:sz="4" w:space="0" w:color="auto"/>
            </w:tcBorders>
            <w:shd w:val="clear" w:color="auto" w:fill="auto"/>
            <w:vAlign w:val="center"/>
            <w:hideMark/>
          </w:tcPr>
          <w:p w14:paraId="6636F568" w14:textId="77777777" w:rsidR="00B6478E" w:rsidRPr="00B6478E" w:rsidRDefault="00B6478E" w:rsidP="00B6478E">
            <w:pPr>
              <w:jc w:val="center"/>
              <w:rPr>
                <w:sz w:val="16"/>
                <w:szCs w:val="16"/>
                <w:lang w:eastAsia="uk-UA"/>
              </w:rPr>
            </w:pPr>
            <w:r w:rsidRPr="00B6478E">
              <w:rPr>
                <w:sz w:val="16"/>
                <w:szCs w:val="16"/>
                <w:lang w:eastAsia="uk-UA"/>
              </w:rPr>
              <w:t>30</w:t>
            </w:r>
          </w:p>
        </w:tc>
        <w:tc>
          <w:tcPr>
            <w:tcW w:w="378" w:type="pct"/>
            <w:tcBorders>
              <w:top w:val="nil"/>
              <w:left w:val="nil"/>
              <w:bottom w:val="single" w:sz="4" w:space="0" w:color="auto"/>
              <w:right w:val="single" w:sz="4" w:space="0" w:color="auto"/>
            </w:tcBorders>
            <w:shd w:val="clear" w:color="auto" w:fill="auto"/>
            <w:noWrap/>
            <w:vAlign w:val="center"/>
            <w:hideMark/>
          </w:tcPr>
          <w:p w14:paraId="657192EF" w14:textId="77777777" w:rsidR="00B6478E" w:rsidRPr="00B6478E" w:rsidRDefault="00B6478E" w:rsidP="00B6478E">
            <w:pPr>
              <w:jc w:val="center"/>
              <w:rPr>
                <w:sz w:val="16"/>
                <w:szCs w:val="16"/>
                <w:lang w:eastAsia="uk-UA"/>
              </w:rPr>
            </w:pPr>
            <w:r w:rsidRPr="00B6478E">
              <w:rPr>
                <w:sz w:val="16"/>
                <w:szCs w:val="16"/>
                <w:lang w:eastAsia="uk-UA"/>
              </w:rPr>
              <w:t>60</w:t>
            </w:r>
          </w:p>
        </w:tc>
      </w:tr>
      <w:tr w:rsidR="00B6478E" w:rsidRPr="00B6478E" w14:paraId="4F56A5DD" w14:textId="77777777" w:rsidTr="003D62A3">
        <w:trPr>
          <w:trHeight w:val="267"/>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27A5CEA4" w14:textId="77777777" w:rsidR="00B6478E" w:rsidRPr="00B6478E" w:rsidRDefault="00B6478E" w:rsidP="00B6478E">
            <w:pPr>
              <w:jc w:val="center"/>
              <w:rPr>
                <w:sz w:val="16"/>
                <w:szCs w:val="16"/>
                <w:lang w:eastAsia="uk-UA"/>
              </w:rPr>
            </w:pPr>
            <w:r w:rsidRPr="00B6478E">
              <w:rPr>
                <w:sz w:val="16"/>
                <w:szCs w:val="16"/>
                <w:lang w:eastAsia="uk-UA"/>
              </w:rPr>
              <w:t>6</w:t>
            </w:r>
          </w:p>
        </w:tc>
        <w:tc>
          <w:tcPr>
            <w:tcW w:w="378" w:type="pct"/>
            <w:tcBorders>
              <w:top w:val="nil"/>
              <w:left w:val="nil"/>
              <w:bottom w:val="single" w:sz="4" w:space="0" w:color="auto"/>
              <w:right w:val="single" w:sz="4" w:space="0" w:color="auto"/>
            </w:tcBorders>
            <w:shd w:val="clear" w:color="auto" w:fill="auto"/>
            <w:vAlign w:val="center"/>
            <w:hideMark/>
          </w:tcPr>
          <w:p w14:paraId="1EF52393" w14:textId="77777777" w:rsidR="00B6478E" w:rsidRPr="00B6478E" w:rsidRDefault="00B6478E" w:rsidP="00B6478E">
            <w:pPr>
              <w:jc w:val="center"/>
              <w:rPr>
                <w:sz w:val="16"/>
                <w:szCs w:val="16"/>
                <w:lang w:eastAsia="uk-UA"/>
              </w:rPr>
            </w:pPr>
            <w:r w:rsidRPr="00B6478E">
              <w:rPr>
                <w:sz w:val="16"/>
                <w:szCs w:val="16"/>
                <w:lang w:eastAsia="uk-UA"/>
              </w:rPr>
              <w:t>10</w:t>
            </w:r>
          </w:p>
        </w:tc>
        <w:tc>
          <w:tcPr>
            <w:tcW w:w="1150" w:type="pct"/>
            <w:tcBorders>
              <w:top w:val="nil"/>
              <w:left w:val="nil"/>
              <w:bottom w:val="single" w:sz="4" w:space="0" w:color="auto"/>
              <w:right w:val="single" w:sz="4" w:space="0" w:color="auto"/>
            </w:tcBorders>
            <w:shd w:val="clear" w:color="auto" w:fill="auto"/>
            <w:vAlign w:val="center"/>
            <w:hideMark/>
          </w:tcPr>
          <w:p w14:paraId="3D628882" w14:textId="77777777" w:rsidR="00B6478E" w:rsidRPr="00B6478E" w:rsidRDefault="00B6478E" w:rsidP="00B6478E">
            <w:pPr>
              <w:rPr>
                <w:sz w:val="16"/>
                <w:szCs w:val="16"/>
                <w:lang w:eastAsia="uk-UA"/>
              </w:rPr>
            </w:pPr>
            <w:r w:rsidRPr="00B6478E">
              <w:rPr>
                <w:sz w:val="16"/>
                <w:szCs w:val="16"/>
                <w:lang w:eastAsia="uk-UA"/>
              </w:rPr>
              <w:t>Справність баків для води</w:t>
            </w:r>
          </w:p>
        </w:tc>
        <w:tc>
          <w:tcPr>
            <w:tcW w:w="638" w:type="pct"/>
            <w:tcBorders>
              <w:top w:val="nil"/>
              <w:left w:val="nil"/>
              <w:bottom w:val="single" w:sz="4" w:space="0" w:color="auto"/>
              <w:right w:val="single" w:sz="4" w:space="0" w:color="auto"/>
            </w:tcBorders>
            <w:shd w:val="clear" w:color="auto" w:fill="auto"/>
            <w:vAlign w:val="center"/>
            <w:hideMark/>
          </w:tcPr>
          <w:p w14:paraId="081BAF5C"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2922FE84" w14:textId="77777777" w:rsidR="00B6478E" w:rsidRPr="00B6478E" w:rsidRDefault="00B6478E" w:rsidP="00B6478E">
            <w:pPr>
              <w:jc w:val="center"/>
              <w:rPr>
                <w:sz w:val="16"/>
                <w:szCs w:val="16"/>
                <w:lang w:eastAsia="uk-UA"/>
              </w:rPr>
            </w:pPr>
            <w:r w:rsidRPr="00B6478E">
              <w:rPr>
                <w:sz w:val="16"/>
                <w:szCs w:val="16"/>
                <w:lang w:eastAsia="uk-UA"/>
              </w:rPr>
              <w:t xml:space="preserve">Інженер - будівельник </w:t>
            </w:r>
            <w:proofErr w:type="spellStart"/>
            <w:r w:rsidRPr="00B6478E">
              <w:rPr>
                <w:sz w:val="16"/>
                <w:szCs w:val="16"/>
                <w:lang w:eastAsia="uk-UA"/>
              </w:rPr>
              <w:t>пров</w:t>
            </w:r>
            <w:proofErr w:type="spellEnd"/>
            <w:r w:rsidRPr="00B6478E">
              <w:rPr>
                <w:sz w:val="16"/>
                <w:szCs w:val="16"/>
                <w:lang w:eastAsia="uk-UA"/>
              </w:rPr>
              <w:t>.</w:t>
            </w:r>
          </w:p>
        </w:tc>
        <w:tc>
          <w:tcPr>
            <w:tcW w:w="677" w:type="pct"/>
            <w:tcBorders>
              <w:top w:val="nil"/>
              <w:left w:val="nil"/>
              <w:bottom w:val="single" w:sz="4" w:space="0" w:color="auto"/>
              <w:right w:val="single" w:sz="4" w:space="0" w:color="auto"/>
            </w:tcBorders>
            <w:shd w:val="clear" w:color="auto" w:fill="auto"/>
            <w:vAlign w:val="center"/>
            <w:hideMark/>
          </w:tcPr>
          <w:p w14:paraId="3E8ADA3B" w14:textId="77777777" w:rsidR="00B6478E" w:rsidRPr="00B6478E" w:rsidRDefault="00B6478E" w:rsidP="00B6478E">
            <w:pPr>
              <w:jc w:val="center"/>
              <w:rPr>
                <w:sz w:val="16"/>
                <w:szCs w:val="16"/>
                <w:lang w:eastAsia="uk-UA"/>
              </w:rPr>
            </w:pPr>
            <w:r w:rsidRPr="00B6478E">
              <w:rPr>
                <w:sz w:val="16"/>
                <w:szCs w:val="16"/>
                <w:lang w:eastAsia="uk-UA"/>
              </w:rPr>
              <w:t>5</w:t>
            </w:r>
          </w:p>
        </w:tc>
        <w:tc>
          <w:tcPr>
            <w:tcW w:w="669" w:type="pct"/>
            <w:tcBorders>
              <w:top w:val="nil"/>
              <w:left w:val="nil"/>
              <w:bottom w:val="single" w:sz="4" w:space="0" w:color="auto"/>
              <w:right w:val="single" w:sz="4" w:space="0" w:color="auto"/>
            </w:tcBorders>
            <w:shd w:val="clear" w:color="auto" w:fill="auto"/>
            <w:vAlign w:val="center"/>
            <w:hideMark/>
          </w:tcPr>
          <w:p w14:paraId="6FE2DFD3" w14:textId="77777777" w:rsidR="00B6478E" w:rsidRPr="00B6478E" w:rsidRDefault="00B6478E" w:rsidP="00B6478E">
            <w:pPr>
              <w:jc w:val="center"/>
              <w:rPr>
                <w:sz w:val="16"/>
                <w:szCs w:val="16"/>
                <w:lang w:eastAsia="uk-UA"/>
              </w:rPr>
            </w:pPr>
            <w:r w:rsidRPr="00B6478E">
              <w:rPr>
                <w:sz w:val="16"/>
                <w:szCs w:val="16"/>
                <w:lang w:eastAsia="uk-UA"/>
              </w:rPr>
              <w:t>5</w:t>
            </w:r>
          </w:p>
        </w:tc>
        <w:tc>
          <w:tcPr>
            <w:tcW w:w="378" w:type="pct"/>
            <w:tcBorders>
              <w:top w:val="nil"/>
              <w:left w:val="nil"/>
              <w:bottom w:val="single" w:sz="4" w:space="0" w:color="auto"/>
              <w:right w:val="single" w:sz="4" w:space="0" w:color="auto"/>
            </w:tcBorders>
            <w:shd w:val="clear" w:color="auto" w:fill="auto"/>
            <w:noWrap/>
            <w:vAlign w:val="center"/>
            <w:hideMark/>
          </w:tcPr>
          <w:p w14:paraId="6DB18C0C" w14:textId="77777777" w:rsidR="00B6478E" w:rsidRPr="00B6478E" w:rsidRDefault="00B6478E" w:rsidP="00B6478E">
            <w:pPr>
              <w:jc w:val="center"/>
              <w:rPr>
                <w:sz w:val="16"/>
                <w:szCs w:val="16"/>
                <w:lang w:eastAsia="uk-UA"/>
              </w:rPr>
            </w:pPr>
            <w:r w:rsidRPr="00B6478E">
              <w:rPr>
                <w:sz w:val="16"/>
                <w:szCs w:val="16"/>
                <w:lang w:eastAsia="uk-UA"/>
              </w:rPr>
              <w:t>40</w:t>
            </w:r>
          </w:p>
        </w:tc>
      </w:tr>
      <w:tr w:rsidR="00B6478E" w:rsidRPr="00B6478E" w14:paraId="03B51B75" w14:textId="77777777" w:rsidTr="003D62A3">
        <w:trPr>
          <w:trHeight w:val="255"/>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4A25F2B7"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vAlign w:val="center"/>
            <w:hideMark/>
          </w:tcPr>
          <w:p w14:paraId="2CDD31BF" w14:textId="77777777" w:rsidR="00B6478E" w:rsidRPr="00B6478E" w:rsidRDefault="00B6478E" w:rsidP="00B6478E">
            <w:pPr>
              <w:jc w:val="center"/>
              <w:rPr>
                <w:sz w:val="16"/>
                <w:szCs w:val="16"/>
                <w:lang w:eastAsia="uk-UA"/>
              </w:rPr>
            </w:pPr>
            <w:r w:rsidRPr="00B6478E">
              <w:rPr>
                <w:sz w:val="16"/>
                <w:szCs w:val="16"/>
                <w:lang w:eastAsia="uk-UA"/>
              </w:rPr>
              <w:t> </w:t>
            </w:r>
          </w:p>
        </w:tc>
        <w:tc>
          <w:tcPr>
            <w:tcW w:w="1150" w:type="pct"/>
            <w:tcBorders>
              <w:top w:val="nil"/>
              <w:left w:val="nil"/>
              <w:bottom w:val="single" w:sz="4" w:space="0" w:color="auto"/>
              <w:right w:val="single" w:sz="4" w:space="0" w:color="auto"/>
            </w:tcBorders>
            <w:shd w:val="clear" w:color="auto" w:fill="auto"/>
            <w:vAlign w:val="center"/>
            <w:hideMark/>
          </w:tcPr>
          <w:p w14:paraId="3CCA2901" w14:textId="77777777" w:rsidR="00B6478E" w:rsidRPr="00B6478E" w:rsidRDefault="00B6478E" w:rsidP="00B6478E">
            <w:pPr>
              <w:rPr>
                <w:sz w:val="16"/>
                <w:szCs w:val="16"/>
                <w:lang w:eastAsia="uk-UA"/>
              </w:rPr>
            </w:pPr>
            <w:r w:rsidRPr="00B6478E">
              <w:rPr>
                <w:sz w:val="16"/>
                <w:szCs w:val="16"/>
                <w:lang w:eastAsia="uk-UA"/>
              </w:rPr>
              <w:t>Резерв на переходи, узгодження</w:t>
            </w:r>
          </w:p>
        </w:tc>
        <w:tc>
          <w:tcPr>
            <w:tcW w:w="638" w:type="pct"/>
            <w:tcBorders>
              <w:top w:val="nil"/>
              <w:left w:val="nil"/>
              <w:bottom w:val="single" w:sz="4" w:space="0" w:color="auto"/>
              <w:right w:val="single" w:sz="4" w:space="0" w:color="auto"/>
            </w:tcBorders>
            <w:shd w:val="clear" w:color="auto" w:fill="auto"/>
            <w:vAlign w:val="center"/>
            <w:hideMark/>
          </w:tcPr>
          <w:p w14:paraId="3293E32E" w14:textId="77777777" w:rsidR="00B6478E" w:rsidRPr="00B6478E" w:rsidRDefault="00B6478E" w:rsidP="00B6478E">
            <w:pPr>
              <w:jc w:val="center"/>
              <w:rPr>
                <w:sz w:val="16"/>
                <w:szCs w:val="16"/>
                <w:lang w:eastAsia="uk-UA"/>
              </w:rPr>
            </w:pPr>
            <w:r w:rsidRPr="00B6478E">
              <w:rPr>
                <w:sz w:val="16"/>
                <w:szCs w:val="16"/>
                <w:lang w:eastAsia="uk-UA"/>
              </w:rPr>
              <w:t>Щотижня, хв.</w:t>
            </w:r>
          </w:p>
        </w:tc>
        <w:tc>
          <w:tcPr>
            <w:tcW w:w="732" w:type="pct"/>
            <w:tcBorders>
              <w:top w:val="nil"/>
              <w:left w:val="nil"/>
              <w:bottom w:val="single" w:sz="4" w:space="0" w:color="auto"/>
              <w:right w:val="single" w:sz="4" w:space="0" w:color="auto"/>
            </w:tcBorders>
            <w:shd w:val="clear" w:color="auto" w:fill="auto"/>
            <w:vAlign w:val="center"/>
            <w:hideMark/>
          </w:tcPr>
          <w:p w14:paraId="6E7F310D" w14:textId="77777777" w:rsidR="00B6478E" w:rsidRPr="00B6478E" w:rsidRDefault="00B6478E" w:rsidP="00B6478E">
            <w:pPr>
              <w:jc w:val="center"/>
              <w:rPr>
                <w:sz w:val="16"/>
                <w:szCs w:val="16"/>
                <w:lang w:eastAsia="uk-UA"/>
              </w:rPr>
            </w:pPr>
            <w:r w:rsidRPr="00B6478E">
              <w:rPr>
                <w:sz w:val="16"/>
                <w:szCs w:val="16"/>
                <w:lang w:eastAsia="uk-UA"/>
              </w:rPr>
              <w:t>Бригада</w:t>
            </w:r>
          </w:p>
        </w:tc>
        <w:tc>
          <w:tcPr>
            <w:tcW w:w="677" w:type="pct"/>
            <w:tcBorders>
              <w:top w:val="nil"/>
              <w:left w:val="nil"/>
              <w:bottom w:val="single" w:sz="4" w:space="0" w:color="auto"/>
              <w:right w:val="single" w:sz="4" w:space="0" w:color="auto"/>
            </w:tcBorders>
            <w:shd w:val="clear" w:color="auto" w:fill="auto"/>
            <w:vAlign w:val="center"/>
            <w:hideMark/>
          </w:tcPr>
          <w:p w14:paraId="2089BBA8" w14:textId="77777777" w:rsidR="00B6478E" w:rsidRPr="00B6478E" w:rsidRDefault="00B6478E" w:rsidP="00B6478E">
            <w:pPr>
              <w:jc w:val="center"/>
              <w:rPr>
                <w:sz w:val="16"/>
                <w:szCs w:val="16"/>
                <w:lang w:eastAsia="uk-UA"/>
              </w:rPr>
            </w:pPr>
            <w:r w:rsidRPr="00B6478E">
              <w:rPr>
                <w:sz w:val="16"/>
                <w:szCs w:val="16"/>
                <w:lang w:eastAsia="uk-UA"/>
              </w:rPr>
              <w:t>20</w:t>
            </w:r>
          </w:p>
        </w:tc>
        <w:tc>
          <w:tcPr>
            <w:tcW w:w="669" w:type="pct"/>
            <w:tcBorders>
              <w:top w:val="nil"/>
              <w:left w:val="nil"/>
              <w:bottom w:val="single" w:sz="4" w:space="0" w:color="auto"/>
              <w:right w:val="single" w:sz="4" w:space="0" w:color="auto"/>
            </w:tcBorders>
            <w:shd w:val="clear" w:color="auto" w:fill="auto"/>
            <w:vAlign w:val="center"/>
            <w:hideMark/>
          </w:tcPr>
          <w:p w14:paraId="5EF0E04A" w14:textId="77777777" w:rsidR="00B6478E" w:rsidRPr="00B6478E" w:rsidRDefault="00B6478E" w:rsidP="00B6478E">
            <w:pPr>
              <w:jc w:val="center"/>
              <w:rPr>
                <w:sz w:val="16"/>
                <w:szCs w:val="16"/>
                <w:lang w:eastAsia="uk-UA"/>
              </w:rPr>
            </w:pPr>
            <w:r w:rsidRPr="00B6478E">
              <w:rPr>
                <w:sz w:val="16"/>
                <w:szCs w:val="16"/>
                <w:lang w:eastAsia="uk-UA"/>
              </w:rPr>
              <w:t>20</w:t>
            </w:r>
          </w:p>
        </w:tc>
        <w:tc>
          <w:tcPr>
            <w:tcW w:w="378" w:type="pct"/>
            <w:tcBorders>
              <w:top w:val="nil"/>
              <w:left w:val="nil"/>
              <w:bottom w:val="single" w:sz="4" w:space="0" w:color="auto"/>
              <w:right w:val="single" w:sz="4" w:space="0" w:color="auto"/>
            </w:tcBorders>
            <w:shd w:val="clear" w:color="auto" w:fill="auto"/>
            <w:noWrap/>
            <w:vAlign w:val="center"/>
            <w:hideMark/>
          </w:tcPr>
          <w:p w14:paraId="59D962EE" w14:textId="77777777" w:rsidR="00B6478E" w:rsidRPr="00B6478E" w:rsidRDefault="00B6478E" w:rsidP="00B6478E">
            <w:pPr>
              <w:jc w:val="center"/>
              <w:rPr>
                <w:sz w:val="16"/>
                <w:szCs w:val="16"/>
                <w:lang w:eastAsia="uk-UA"/>
              </w:rPr>
            </w:pPr>
            <w:r w:rsidRPr="00B6478E">
              <w:rPr>
                <w:sz w:val="16"/>
                <w:szCs w:val="16"/>
                <w:lang w:eastAsia="uk-UA"/>
              </w:rPr>
              <w:t>160</w:t>
            </w:r>
          </w:p>
        </w:tc>
      </w:tr>
      <w:tr w:rsidR="00B6478E" w:rsidRPr="00B6478E" w14:paraId="1B3C955F" w14:textId="77777777" w:rsidTr="003D62A3">
        <w:trPr>
          <w:trHeight w:val="510"/>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5EB068F" w14:textId="77777777" w:rsidR="00B6478E" w:rsidRPr="00B6478E" w:rsidRDefault="00B6478E" w:rsidP="00B6478E">
            <w:pPr>
              <w:jc w:val="center"/>
              <w:rPr>
                <w:sz w:val="16"/>
                <w:szCs w:val="16"/>
                <w:lang w:eastAsia="uk-UA"/>
              </w:rPr>
            </w:pPr>
            <w:r w:rsidRPr="00B6478E">
              <w:rPr>
                <w:sz w:val="16"/>
                <w:szCs w:val="16"/>
                <w:lang w:eastAsia="uk-UA"/>
              </w:rPr>
              <w:t>2</w:t>
            </w:r>
          </w:p>
        </w:tc>
        <w:tc>
          <w:tcPr>
            <w:tcW w:w="378" w:type="pct"/>
            <w:tcBorders>
              <w:top w:val="nil"/>
              <w:left w:val="nil"/>
              <w:bottom w:val="single" w:sz="4" w:space="0" w:color="auto"/>
              <w:right w:val="single" w:sz="4" w:space="0" w:color="auto"/>
            </w:tcBorders>
            <w:shd w:val="clear" w:color="auto" w:fill="auto"/>
            <w:vAlign w:val="center"/>
            <w:hideMark/>
          </w:tcPr>
          <w:p w14:paraId="3467787D" w14:textId="77777777" w:rsidR="00B6478E" w:rsidRPr="00B6478E" w:rsidRDefault="00B6478E" w:rsidP="00B6478E">
            <w:pPr>
              <w:jc w:val="center"/>
              <w:rPr>
                <w:sz w:val="16"/>
                <w:szCs w:val="16"/>
                <w:lang w:eastAsia="uk-UA"/>
              </w:rPr>
            </w:pPr>
            <w:r w:rsidRPr="00B6478E">
              <w:rPr>
                <w:sz w:val="16"/>
                <w:szCs w:val="16"/>
                <w:lang w:eastAsia="uk-UA"/>
              </w:rPr>
              <w:t>1</w:t>
            </w:r>
          </w:p>
        </w:tc>
        <w:tc>
          <w:tcPr>
            <w:tcW w:w="1150" w:type="pct"/>
            <w:tcBorders>
              <w:top w:val="nil"/>
              <w:left w:val="nil"/>
              <w:bottom w:val="single" w:sz="4" w:space="0" w:color="auto"/>
              <w:right w:val="single" w:sz="4" w:space="0" w:color="auto"/>
            </w:tcBorders>
            <w:shd w:val="clear" w:color="auto" w:fill="auto"/>
            <w:vAlign w:val="center"/>
            <w:hideMark/>
          </w:tcPr>
          <w:p w14:paraId="00861367" w14:textId="77777777" w:rsidR="00B6478E" w:rsidRPr="00B6478E" w:rsidRDefault="00B6478E" w:rsidP="00B6478E">
            <w:pPr>
              <w:rPr>
                <w:sz w:val="16"/>
                <w:szCs w:val="16"/>
                <w:lang w:eastAsia="uk-UA"/>
              </w:rPr>
            </w:pPr>
            <w:r w:rsidRPr="00B6478E">
              <w:rPr>
                <w:sz w:val="16"/>
                <w:szCs w:val="16"/>
                <w:lang w:eastAsia="uk-UA"/>
              </w:rPr>
              <w:t>Періодичне поновлення/ заміна табличок позначень</w:t>
            </w:r>
          </w:p>
        </w:tc>
        <w:tc>
          <w:tcPr>
            <w:tcW w:w="638" w:type="pct"/>
            <w:tcBorders>
              <w:top w:val="nil"/>
              <w:left w:val="nil"/>
              <w:bottom w:val="single" w:sz="4" w:space="0" w:color="auto"/>
              <w:right w:val="single" w:sz="4" w:space="0" w:color="auto"/>
            </w:tcBorders>
            <w:shd w:val="clear" w:color="auto" w:fill="auto"/>
            <w:noWrap/>
            <w:vAlign w:val="center"/>
            <w:hideMark/>
          </w:tcPr>
          <w:p w14:paraId="32A30E8A" w14:textId="77777777" w:rsidR="00B6478E" w:rsidRPr="00B6478E" w:rsidRDefault="00B6478E" w:rsidP="00B6478E">
            <w:pPr>
              <w:jc w:val="center"/>
              <w:rPr>
                <w:sz w:val="16"/>
                <w:szCs w:val="16"/>
                <w:lang w:eastAsia="uk-UA"/>
              </w:rPr>
            </w:pPr>
            <w:r w:rsidRPr="00B6478E">
              <w:rPr>
                <w:sz w:val="16"/>
                <w:szCs w:val="16"/>
                <w:lang w:eastAsia="uk-UA"/>
              </w:rPr>
              <w:t>1 р. на рік, год.</w:t>
            </w:r>
          </w:p>
        </w:tc>
        <w:tc>
          <w:tcPr>
            <w:tcW w:w="732" w:type="pct"/>
            <w:tcBorders>
              <w:top w:val="nil"/>
              <w:left w:val="nil"/>
              <w:bottom w:val="single" w:sz="4" w:space="0" w:color="auto"/>
              <w:right w:val="single" w:sz="4" w:space="0" w:color="auto"/>
            </w:tcBorders>
            <w:shd w:val="clear" w:color="auto" w:fill="auto"/>
            <w:noWrap/>
            <w:vAlign w:val="center"/>
            <w:hideMark/>
          </w:tcPr>
          <w:p w14:paraId="34719FD9" w14:textId="77777777" w:rsidR="00B6478E" w:rsidRPr="00B6478E" w:rsidRDefault="00B6478E" w:rsidP="00B6478E">
            <w:pPr>
              <w:jc w:val="center"/>
              <w:rPr>
                <w:sz w:val="16"/>
                <w:szCs w:val="16"/>
                <w:lang w:eastAsia="uk-UA"/>
              </w:rPr>
            </w:pPr>
            <w:r w:rsidRPr="00B6478E">
              <w:rPr>
                <w:sz w:val="16"/>
                <w:szCs w:val="16"/>
                <w:lang w:eastAsia="uk-UA"/>
              </w:rPr>
              <w:t>Слюсар-сантехнік</w:t>
            </w:r>
          </w:p>
        </w:tc>
        <w:tc>
          <w:tcPr>
            <w:tcW w:w="677" w:type="pct"/>
            <w:tcBorders>
              <w:top w:val="nil"/>
              <w:left w:val="nil"/>
              <w:bottom w:val="single" w:sz="4" w:space="0" w:color="auto"/>
              <w:right w:val="single" w:sz="4" w:space="0" w:color="auto"/>
            </w:tcBorders>
            <w:shd w:val="clear" w:color="auto" w:fill="auto"/>
            <w:noWrap/>
            <w:vAlign w:val="center"/>
            <w:hideMark/>
          </w:tcPr>
          <w:p w14:paraId="060E1367" w14:textId="77777777" w:rsidR="00B6478E" w:rsidRPr="00B6478E" w:rsidRDefault="00B6478E" w:rsidP="00B6478E">
            <w:pPr>
              <w:jc w:val="center"/>
              <w:rPr>
                <w:sz w:val="16"/>
                <w:szCs w:val="16"/>
                <w:lang w:eastAsia="uk-UA"/>
              </w:rPr>
            </w:pPr>
            <w:r w:rsidRPr="00B6478E">
              <w:rPr>
                <w:sz w:val="16"/>
                <w:szCs w:val="16"/>
                <w:lang w:eastAsia="uk-UA"/>
              </w:rPr>
              <w:t>60</w:t>
            </w:r>
          </w:p>
        </w:tc>
        <w:tc>
          <w:tcPr>
            <w:tcW w:w="669" w:type="pct"/>
            <w:tcBorders>
              <w:top w:val="nil"/>
              <w:left w:val="nil"/>
              <w:bottom w:val="single" w:sz="4" w:space="0" w:color="auto"/>
              <w:right w:val="single" w:sz="4" w:space="0" w:color="auto"/>
            </w:tcBorders>
            <w:shd w:val="clear" w:color="auto" w:fill="auto"/>
            <w:noWrap/>
            <w:vAlign w:val="center"/>
            <w:hideMark/>
          </w:tcPr>
          <w:p w14:paraId="650AFDCA" w14:textId="77777777" w:rsidR="00B6478E" w:rsidRPr="00B6478E" w:rsidRDefault="00B6478E" w:rsidP="00B6478E">
            <w:pPr>
              <w:jc w:val="center"/>
              <w:rPr>
                <w:sz w:val="16"/>
                <w:szCs w:val="16"/>
                <w:lang w:eastAsia="uk-UA"/>
              </w:rPr>
            </w:pPr>
            <w:r w:rsidRPr="00B6478E">
              <w:rPr>
                <w:sz w:val="16"/>
                <w:szCs w:val="16"/>
                <w:lang w:eastAsia="uk-UA"/>
              </w:rPr>
              <w:t>60</w:t>
            </w:r>
          </w:p>
        </w:tc>
        <w:tc>
          <w:tcPr>
            <w:tcW w:w="378" w:type="pct"/>
            <w:tcBorders>
              <w:top w:val="nil"/>
              <w:left w:val="nil"/>
              <w:bottom w:val="single" w:sz="4" w:space="0" w:color="auto"/>
              <w:right w:val="single" w:sz="4" w:space="0" w:color="auto"/>
            </w:tcBorders>
            <w:shd w:val="clear" w:color="auto" w:fill="auto"/>
            <w:noWrap/>
            <w:vAlign w:val="center"/>
            <w:hideMark/>
          </w:tcPr>
          <w:p w14:paraId="71B72CBF" w14:textId="77777777" w:rsidR="00B6478E" w:rsidRPr="00B6478E" w:rsidRDefault="00B6478E" w:rsidP="00B6478E">
            <w:pPr>
              <w:jc w:val="center"/>
              <w:rPr>
                <w:sz w:val="16"/>
                <w:szCs w:val="16"/>
                <w:lang w:eastAsia="uk-UA"/>
              </w:rPr>
            </w:pPr>
            <w:r w:rsidRPr="00B6478E">
              <w:rPr>
                <w:sz w:val="16"/>
                <w:szCs w:val="16"/>
                <w:lang w:eastAsia="uk-UA"/>
              </w:rPr>
              <w:t>10</w:t>
            </w:r>
          </w:p>
        </w:tc>
      </w:tr>
      <w:tr w:rsidR="00B6478E" w:rsidRPr="00B6478E" w14:paraId="5D492932" w14:textId="77777777" w:rsidTr="003D62A3">
        <w:trPr>
          <w:trHeight w:val="412"/>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7E3B2C42" w14:textId="77777777" w:rsidR="00B6478E" w:rsidRPr="00B6478E" w:rsidRDefault="00B6478E" w:rsidP="00B6478E">
            <w:pPr>
              <w:jc w:val="center"/>
              <w:rPr>
                <w:sz w:val="16"/>
                <w:szCs w:val="16"/>
                <w:lang w:eastAsia="uk-UA"/>
              </w:rPr>
            </w:pPr>
            <w:r w:rsidRPr="00B6478E">
              <w:rPr>
                <w:sz w:val="16"/>
                <w:szCs w:val="16"/>
                <w:lang w:eastAsia="uk-UA"/>
              </w:rPr>
              <w:t>3</w:t>
            </w:r>
          </w:p>
        </w:tc>
        <w:tc>
          <w:tcPr>
            <w:tcW w:w="378" w:type="pct"/>
            <w:tcBorders>
              <w:top w:val="nil"/>
              <w:left w:val="nil"/>
              <w:bottom w:val="single" w:sz="4" w:space="0" w:color="auto"/>
              <w:right w:val="single" w:sz="4" w:space="0" w:color="auto"/>
            </w:tcBorders>
            <w:shd w:val="clear" w:color="auto" w:fill="auto"/>
            <w:vAlign w:val="center"/>
            <w:hideMark/>
          </w:tcPr>
          <w:p w14:paraId="3F1DDC82" w14:textId="77777777" w:rsidR="00B6478E" w:rsidRPr="00B6478E" w:rsidRDefault="00B6478E" w:rsidP="00B6478E">
            <w:pPr>
              <w:jc w:val="center"/>
              <w:rPr>
                <w:sz w:val="16"/>
                <w:szCs w:val="16"/>
                <w:lang w:eastAsia="uk-UA"/>
              </w:rPr>
            </w:pPr>
            <w:r w:rsidRPr="00B6478E">
              <w:rPr>
                <w:sz w:val="16"/>
                <w:szCs w:val="16"/>
                <w:lang w:eastAsia="uk-UA"/>
              </w:rPr>
              <w:t>2</w:t>
            </w:r>
          </w:p>
        </w:tc>
        <w:tc>
          <w:tcPr>
            <w:tcW w:w="1150" w:type="pct"/>
            <w:tcBorders>
              <w:top w:val="nil"/>
              <w:left w:val="nil"/>
              <w:bottom w:val="single" w:sz="4" w:space="0" w:color="auto"/>
              <w:right w:val="single" w:sz="4" w:space="0" w:color="auto"/>
            </w:tcBorders>
            <w:shd w:val="clear" w:color="auto" w:fill="auto"/>
            <w:vAlign w:val="center"/>
            <w:hideMark/>
          </w:tcPr>
          <w:p w14:paraId="77A13CDE" w14:textId="77777777" w:rsidR="00B6478E" w:rsidRPr="00B6478E" w:rsidRDefault="00B6478E" w:rsidP="00B6478E">
            <w:pPr>
              <w:rPr>
                <w:sz w:val="16"/>
                <w:szCs w:val="16"/>
                <w:lang w:eastAsia="uk-UA"/>
              </w:rPr>
            </w:pPr>
            <w:r w:rsidRPr="00B6478E">
              <w:rPr>
                <w:sz w:val="16"/>
                <w:szCs w:val="16"/>
                <w:lang w:eastAsia="uk-UA"/>
              </w:rPr>
              <w:t>Технічне обслуговування захисних пристроїв :</w:t>
            </w:r>
          </w:p>
        </w:tc>
        <w:tc>
          <w:tcPr>
            <w:tcW w:w="638" w:type="pct"/>
            <w:tcBorders>
              <w:top w:val="nil"/>
              <w:left w:val="nil"/>
              <w:bottom w:val="single" w:sz="4" w:space="0" w:color="auto"/>
              <w:right w:val="single" w:sz="4" w:space="0" w:color="auto"/>
            </w:tcBorders>
            <w:shd w:val="clear" w:color="auto" w:fill="auto"/>
            <w:noWrap/>
            <w:vAlign w:val="center"/>
            <w:hideMark/>
          </w:tcPr>
          <w:p w14:paraId="7FA90216" w14:textId="77777777" w:rsidR="00B6478E" w:rsidRPr="00B6478E" w:rsidRDefault="00B6478E" w:rsidP="00B6478E">
            <w:pPr>
              <w:jc w:val="center"/>
              <w:rPr>
                <w:sz w:val="16"/>
                <w:szCs w:val="16"/>
                <w:lang w:eastAsia="uk-UA"/>
              </w:rPr>
            </w:pPr>
            <w:r w:rsidRPr="00B6478E">
              <w:rPr>
                <w:sz w:val="16"/>
                <w:szCs w:val="16"/>
                <w:lang w:eastAsia="uk-UA"/>
              </w:rPr>
              <w:t> </w:t>
            </w:r>
          </w:p>
        </w:tc>
        <w:tc>
          <w:tcPr>
            <w:tcW w:w="732" w:type="pct"/>
            <w:tcBorders>
              <w:top w:val="nil"/>
              <w:left w:val="nil"/>
              <w:bottom w:val="single" w:sz="4" w:space="0" w:color="auto"/>
              <w:right w:val="single" w:sz="4" w:space="0" w:color="auto"/>
            </w:tcBorders>
            <w:shd w:val="clear" w:color="auto" w:fill="auto"/>
            <w:vAlign w:val="center"/>
            <w:hideMark/>
          </w:tcPr>
          <w:p w14:paraId="11C2067F" w14:textId="77777777" w:rsidR="00B6478E" w:rsidRPr="00B6478E" w:rsidRDefault="00B6478E" w:rsidP="00B6478E">
            <w:pPr>
              <w:jc w:val="center"/>
              <w:rPr>
                <w:sz w:val="16"/>
                <w:szCs w:val="16"/>
                <w:lang w:eastAsia="uk-UA"/>
              </w:rPr>
            </w:pPr>
            <w:r w:rsidRPr="00B6478E">
              <w:rPr>
                <w:sz w:val="16"/>
                <w:szCs w:val="16"/>
                <w:lang w:eastAsia="uk-UA"/>
              </w:rPr>
              <w:t> </w:t>
            </w:r>
          </w:p>
        </w:tc>
        <w:tc>
          <w:tcPr>
            <w:tcW w:w="677" w:type="pct"/>
            <w:tcBorders>
              <w:top w:val="nil"/>
              <w:left w:val="nil"/>
              <w:bottom w:val="single" w:sz="4" w:space="0" w:color="auto"/>
              <w:right w:val="single" w:sz="4" w:space="0" w:color="auto"/>
            </w:tcBorders>
            <w:shd w:val="clear" w:color="auto" w:fill="auto"/>
            <w:noWrap/>
            <w:vAlign w:val="center"/>
            <w:hideMark/>
          </w:tcPr>
          <w:p w14:paraId="5B7FFD64"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nil"/>
              <w:left w:val="nil"/>
              <w:bottom w:val="single" w:sz="4" w:space="0" w:color="auto"/>
              <w:right w:val="single" w:sz="4" w:space="0" w:color="auto"/>
            </w:tcBorders>
            <w:shd w:val="clear" w:color="auto" w:fill="auto"/>
            <w:noWrap/>
            <w:vAlign w:val="center"/>
            <w:hideMark/>
          </w:tcPr>
          <w:p w14:paraId="5828DB90"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noWrap/>
            <w:vAlign w:val="center"/>
            <w:hideMark/>
          </w:tcPr>
          <w:p w14:paraId="327C1548" w14:textId="77777777" w:rsidR="00B6478E" w:rsidRPr="00B6478E" w:rsidRDefault="00B6478E" w:rsidP="00B6478E">
            <w:pPr>
              <w:jc w:val="center"/>
              <w:rPr>
                <w:sz w:val="16"/>
                <w:szCs w:val="16"/>
                <w:lang w:eastAsia="uk-UA"/>
              </w:rPr>
            </w:pPr>
            <w:r w:rsidRPr="00B6478E">
              <w:rPr>
                <w:sz w:val="16"/>
                <w:szCs w:val="16"/>
                <w:lang w:eastAsia="uk-UA"/>
              </w:rPr>
              <w:t> </w:t>
            </w:r>
          </w:p>
        </w:tc>
      </w:tr>
      <w:tr w:rsidR="00B6478E" w:rsidRPr="00B6478E" w14:paraId="418AF8AE" w14:textId="77777777" w:rsidTr="003D62A3">
        <w:trPr>
          <w:trHeight w:val="714"/>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ABE4C4A" w14:textId="77777777" w:rsidR="00B6478E" w:rsidRPr="00B6478E" w:rsidRDefault="00B6478E" w:rsidP="00B6478E">
            <w:pPr>
              <w:jc w:val="center"/>
              <w:rPr>
                <w:sz w:val="16"/>
                <w:szCs w:val="16"/>
                <w:lang w:eastAsia="uk-UA"/>
              </w:rPr>
            </w:pPr>
            <w:r w:rsidRPr="00B6478E">
              <w:rPr>
                <w:sz w:val="16"/>
                <w:szCs w:val="16"/>
                <w:lang w:eastAsia="uk-UA"/>
              </w:rPr>
              <w:t>4</w:t>
            </w:r>
          </w:p>
        </w:tc>
        <w:tc>
          <w:tcPr>
            <w:tcW w:w="378" w:type="pct"/>
            <w:tcBorders>
              <w:top w:val="nil"/>
              <w:left w:val="nil"/>
              <w:bottom w:val="single" w:sz="4" w:space="0" w:color="auto"/>
              <w:right w:val="single" w:sz="4" w:space="0" w:color="auto"/>
            </w:tcBorders>
            <w:shd w:val="clear" w:color="auto" w:fill="auto"/>
            <w:vAlign w:val="center"/>
            <w:hideMark/>
          </w:tcPr>
          <w:p w14:paraId="518186A7" w14:textId="77777777" w:rsidR="00B6478E" w:rsidRPr="00B6478E" w:rsidRDefault="00B6478E" w:rsidP="00B6478E">
            <w:pPr>
              <w:jc w:val="center"/>
              <w:rPr>
                <w:sz w:val="16"/>
                <w:szCs w:val="16"/>
                <w:lang w:eastAsia="uk-UA"/>
              </w:rPr>
            </w:pPr>
            <w:r w:rsidRPr="00B6478E">
              <w:rPr>
                <w:sz w:val="16"/>
                <w:szCs w:val="16"/>
                <w:lang w:eastAsia="uk-UA"/>
              </w:rPr>
              <w:t>3</w:t>
            </w:r>
          </w:p>
        </w:tc>
        <w:tc>
          <w:tcPr>
            <w:tcW w:w="1150" w:type="pct"/>
            <w:tcBorders>
              <w:top w:val="nil"/>
              <w:left w:val="nil"/>
              <w:bottom w:val="single" w:sz="4" w:space="0" w:color="auto"/>
              <w:right w:val="single" w:sz="4" w:space="0" w:color="auto"/>
            </w:tcBorders>
            <w:shd w:val="clear" w:color="auto" w:fill="auto"/>
            <w:vAlign w:val="center"/>
            <w:hideMark/>
          </w:tcPr>
          <w:p w14:paraId="7117915A" w14:textId="77777777" w:rsidR="00B6478E" w:rsidRPr="00B6478E" w:rsidRDefault="00B6478E" w:rsidP="00B6478E">
            <w:pPr>
              <w:rPr>
                <w:sz w:val="16"/>
                <w:szCs w:val="16"/>
                <w:lang w:eastAsia="uk-UA"/>
              </w:rPr>
            </w:pPr>
            <w:r w:rsidRPr="00B6478E">
              <w:rPr>
                <w:sz w:val="16"/>
                <w:szCs w:val="16"/>
                <w:lang w:eastAsia="uk-UA"/>
              </w:rPr>
              <w:t xml:space="preserve">Виявлення та усунення можливих </w:t>
            </w:r>
            <w:proofErr w:type="spellStart"/>
            <w:r w:rsidRPr="00B6478E">
              <w:rPr>
                <w:sz w:val="16"/>
                <w:szCs w:val="16"/>
                <w:lang w:eastAsia="uk-UA"/>
              </w:rPr>
              <w:t>несправностей</w:t>
            </w:r>
            <w:proofErr w:type="spellEnd"/>
            <w:r w:rsidRPr="00B6478E">
              <w:rPr>
                <w:sz w:val="16"/>
                <w:szCs w:val="16"/>
                <w:lang w:eastAsia="uk-UA"/>
              </w:rPr>
              <w:t xml:space="preserve"> захисних пристроїв на входах у захисні споруди</w:t>
            </w:r>
          </w:p>
        </w:tc>
        <w:tc>
          <w:tcPr>
            <w:tcW w:w="638" w:type="pct"/>
            <w:tcBorders>
              <w:top w:val="nil"/>
              <w:left w:val="nil"/>
              <w:bottom w:val="single" w:sz="4" w:space="0" w:color="auto"/>
              <w:right w:val="single" w:sz="4" w:space="0" w:color="auto"/>
            </w:tcBorders>
            <w:shd w:val="clear" w:color="auto" w:fill="auto"/>
            <w:vAlign w:val="center"/>
            <w:hideMark/>
          </w:tcPr>
          <w:p w14:paraId="30301DFC" w14:textId="77777777" w:rsidR="00B6478E" w:rsidRPr="00B6478E" w:rsidRDefault="00B6478E" w:rsidP="00B6478E">
            <w:pPr>
              <w:jc w:val="center"/>
              <w:rPr>
                <w:sz w:val="16"/>
                <w:szCs w:val="16"/>
                <w:lang w:eastAsia="uk-UA"/>
              </w:rPr>
            </w:pPr>
            <w:r w:rsidRPr="00B6478E">
              <w:rPr>
                <w:sz w:val="16"/>
                <w:szCs w:val="16"/>
                <w:lang w:eastAsia="uk-UA"/>
              </w:rPr>
              <w:t>огляд у попередніх пунктах</w:t>
            </w:r>
          </w:p>
        </w:tc>
        <w:tc>
          <w:tcPr>
            <w:tcW w:w="732" w:type="pct"/>
            <w:tcBorders>
              <w:top w:val="nil"/>
              <w:left w:val="nil"/>
              <w:bottom w:val="single" w:sz="4" w:space="0" w:color="auto"/>
              <w:right w:val="single" w:sz="4" w:space="0" w:color="auto"/>
            </w:tcBorders>
            <w:shd w:val="clear" w:color="auto" w:fill="auto"/>
            <w:noWrap/>
            <w:vAlign w:val="center"/>
            <w:hideMark/>
          </w:tcPr>
          <w:p w14:paraId="40FB22CA" w14:textId="77777777" w:rsidR="00B6478E" w:rsidRPr="00B6478E" w:rsidRDefault="00B6478E" w:rsidP="00B6478E">
            <w:pPr>
              <w:jc w:val="center"/>
              <w:rPr>
                <w:sz w:val="16"/>
                <w:szCs w:val="16"/>
                <w:lang w:eastAsia="uk-UA"/>
              </w:rPr>
            </w:pPr>
            <w:r w:rsidRPr="00B6478E">
              <w:rPr>
                <w:sz w:val="16"/>
                <w:szCs w:val="16"/>
                <w:lang w:eastAsia="uk-UA"/>
              </w:rPr>
              <w:t> </w:t>
            </w:r>
          </w:p>
        </w:tc>
        <w:tc>
          <w:tcPr>
            <w:tcW w:w="677" w:type="pct"/>
            <w:tcBorders>
              <w:top w:val="nil"/>
              <w:left w:val="nil"/>
              <w:bottom w:val="single" w:sz="4" w:space="0" w:color="auto"/>
              <w:right w:val="single" w:sz="4" w:space="0" w:color="auto"/>
            </w:tcBorders>
            <w:shd w:val="clear" w:color="auto" w:fill="auto"/>
            <w:noWrap/>
            <w:vAlign w:val="center"/>
            <w:hideMark/>
          </w:tcPr>
          <w:p w14:paraId="7D727BD7" w14:textId="77777777" w:rsidR="00B6478E" w:rsidRPr="00B6478E" w:rsidRDefault="00B6478E" w:rsidP="00B6478E">
            <w:pPr>
              <w:jc w:val="center"/>
              <w:rPr>
                <w:sz w:val="16"/>
                <w:szCs w:val="16"/>
                <w:lang w:eastAsia="uk-UA"/>
              </w:rPr>
            </w:pPr>
            <w:r w:rsidRPr="00B6478E">
              <w:rPr>
                <w:sz w:val="16"/>
                <w:szCs w:val="16"/>
                <w:lang w:eastAsia="uk-UA"/>
              </w:rPr>
              <w:t> </w:t>
            </w:r>
          </w:p>
        </w:tc>
        <w:tc>
          <w:tcPr>
            <w:tcW w:w="669" w:type="pct"/>
            <w:tcBorders>
              <w:top w:val="nil"/>
              <w:left w:val="nil"/>
              <w:bottom w:val="single" w:sz="4" w:space="0" w:color="auto"/>
              <w:right w:val="single" w:sz="4" w:space="0" w:color="auto"/>
            </w:tcBorders>
            <w:shd w:val="clear" w:color="auto" w:fill="auto"/>
            <w:noWrap/>
            <w:vAlign w:val="center"/>
            <w:hideMark/>
          </w:tcPr>
          <w:p w14:paraId="2C05ECDB" w14:textId="77777777" w:rsidR="00B6478E" w:rsidRPr="00B6478E" w:rsidRDefault="00B6478E" w:rsidP="00B6478E">
            <w:pPr>
              <w:jc w:val="center"/>
              <w:rPr>
                <w:sz w:val="16"/>
                <w:szCs w:val="16"/>
                <w:lang w:eastAsia="uk-UA"/>
              </w:rPr>
            </w:pPr>
            <w:r w:rsidRPr="00B6478E">
              <w:rPr>
                <w:sz w:val="16"/>
                <w:szCs w:val="16"/>
                <w:lang w:eastAsia="uk-UA"/>
              </w:rPr>
              <w:t> </w:t>
            </w:r>
          </w:p>
        </w:tc>
        <w:tc>
          <w:tcPr>
            <w:tcW w:w="378" w:type="pct"/>
            <w:tcBorders>
              <w:top w:val="nil"/>
              <w:left w:val="nil"/>
              <w:bottom w:val="single" w:sz="4" w:space="0" w:color="auto"/>
              <w:right w:val="single" w:sz="4" w:space="0" w:color="auto"/>
            </w:tcBorders>
            <w:shd w:val="clear" w:color="auto" w:fill="auto"/>
            <w:noWrap/>
            <w:vAlign w:val="center"/>
            <w:hideMark/>
          </w:tcPr>
          <w:p w14:paraId="7A5C49DF" w14:textId="77777777" w:rsidR="00B6478E" w:rsidRPr="00B6478E" w:rsidRDefault="00B6478E" w:rsidP="00B6478E">
            <w:pPr>
              <w:jc w:val="center"/>
              <w:rPr>
                <w:sz w:val="16"/>
                <w:szCs w:val="16"/>
                <w:lang w:eastAsia="uk-UA"/>
              </w:rPr>
            </w:pPr>
            <w:r w:rsidRPr="00B6478E">
              <w:rPr>
                <w:sz w:val="16"/>
                <w:szCs w:val="16"/>
                <w:lang w:eastAsia="uk-UA"/>
              </w:rPr>
              <w:t>0</w:t>
            </w:r>
          </w:p>
        </w:tc>
      </w:tr>
      <w:tr w:rsidR="00B6478E" w:rsidRPr="00B6478E" w14:paraId="3C388941" w14:textId="77777777" w:rsidTr="003D62A3">
        <w:trPr>
          <w:trHeight w:val="2795"/>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0B73110B" w14:textId="77777777" w:rsidR="00B6478E" w:rsidRPr="00B6478E" w:rsidRDefault="00B6478E" w:rsidP="00B6478E">
            <w:pPr>
              <w:jc w:val="center"/>
              <w:rPr>
                <w:sz w:val="16"/>
                <w:szCs w:val="16"/>
                <w:lang w:eastAsia="uk-UA"/>
              </w:rPr>
            </w:pPr>
            <w:r w:rsidRPr="00B6478E">
              <w:rPr>
                <w:sz w:val="16"/>
                <w:szCs w:val="16"/>
                <w:lang w:eastAsia="uk-UA"/>
              </w:rPr>
              <w:t>5</w:t>
            </w:r>
          </w:p>
        </w:tc>
        <w:tc>
          <w:tcPr>
            <w:tcW w:w="378" w:type="pct"/>
            <w:tcBorders>
              <w:top w:val="nil"/>
              <w:left w:val="nil"/>
              <w:bottom w:val="single" w:sz="4" w:space="0" w:color="auto"/>
              <w:right w:val="single" w:sz="4" w:space="0" w:color="auto"/>
            </w:tcBorders>
            <w:shd w:val="clear" w:color="auto" w:fill="auto"/>
            <w:vAlign w:val="center"/>
            <w:hideMark/>
          </w:tcPr>
          <w:p w14:paraId="586180B4" w14:textId="77777777" w:rsidR="00B6478E" w:rsidRPr="00B6478E" w:rsidRDefault="00B6478E" w:rsidP="00B6478E">
            <w:pPr>
              <w:jc w:val="center"/>
              <w:rPr>
                <w:sz w:val="16"/>
                <w:szCs w:val="16"/>
                <w:lang w:eastAsia="uk-UA"/>
              </w:rPr>
            </w:pPr>
            <w:r w:rsidRPr="00B6478E">
              <w:rPr>
                <w:sz w:val="16"/>
                <w:szCs w:val="16"/>
                <w:lang w:eastAsia="uk-UA"/>
              </w:rPr>
              <w:t>5</w:t>
            </w:r>
          </w:p>
        </w:tc>
        <w:tc>
          <w:tcPr>
            <w:tcW w:w="1150" w:type="pct"/>
            <w:tcBorders>
              <w:top w:val="nil"/>
              <w:left w:val="nil"/>
              <w:bottom w:val="single" w:sz="4" w:space="0" w:color="auto"/>
              <w:right w:val="single" w:sz="4" w:space="0" w:color="auto"/>
            </w:tcBorders>
            <w:shd w:val="clear" w:color="auto" w:fill="auto"/>
            <w:vAlign w:val="center"/>
            <w:hideMark/>
          </w:tcPr>
          <w:p w14:paraId="2F934B97" w14:textId="77777777" w:rsidR="00B6478E" w:rsidRPr="00B6478E" w:rsidRDefault="00B6478E" w:rsidP="00B6478E">
            <w:pPr>
              <w:rPr>
                <w:sz w:val="16"/>
                <w:szCs w:val="16"/>
                <w:lang w:eastAsia="uk-UA"/>
              </w:rPr>
            </w:pPr>
            <w:r w:rsidRPr="00B6478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B6478E">
              <w:rPr>
                <w:sz w:val="16"/>
                <w:szCs w:val="16"/>
                <w:lang w:eastAsia="uk-UA"/>
              </w:rPr>
              <w:t>температурно-вологісного</w:t>
            </w:r>
            <w:proofErr w:type="spellEnd"/>
            <w:r w:rsidRPr="00B6478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38" w:type="pct"/>
            <w:tcBorders>
              <w:top w:val="nil"/>
              <w:left w:val="nil"/>
              <w:bottom w:val="single" w:sz="4" w:space="0" w:color="auto"/>
              <w:right w:val="single" w:sz="4" w:space="0" w:color="auto"/>
            </w:tcBorders>
            <w:shd w:val="clear" w:color="auto" w:fill="auto"/>
            <w:vAlign w:val="center"/>
            <w:hideMark/>
          </w:tcPr>
          <w:p w14:paraId="40C79D4C" w14:textId="77777777" w:rsidR="00B6478E" w:rsidRPr="00B6478E" w:rsidRDefault="00B6478E" w:rsidP="00B6478E">
            <w:pPr>
              <w:jc w:val="center"/>
              <w:rPr>
                <w:sz w:val="16"/>
                <w:szCs w:val="16"/>
                <w:lang w:eastAsia="uk-UA"/>
              </w:rPr>
            </w:pPr>
            <w:r w:rsidRPr="00B6478E">
              <w:rPr>
                <w:sz w:val="16"/>
                <w:szCs w:val="16"/>
                <w:lang w:eastAsia="uk-UA"/>
              </w:rPr>
              <w:t xml:space="preserve">щоденно </w:t>
            </w:r>
          </w:p>
        </w:tc>
        <w:tc>
          <w:tcPr>
            <w:tcW w:w="732" w:type="pct"/>
            <w:tcBorders>
              <w:top w:val="nil"/>
              <w:left w:val="nil"/>
              <w:bottom w:val="single" w:sz="4" w:space="0" w:color="auto"/>
              <w:right w:val="single" w:sz="4" w:space="0" w:color="auto"/>
            </w:tcBorders>
            <w:shd w:val="clear" w:color="000000" w:fill="FFFFFF"/>
            <w:vAlign w:val="center"/>
            <w:hideMark/>
          </w:tcPr>
          <w:p w14:paraId="44EA445A"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xml:space="preserve">. </w:t>
            </w:r>
            <w:proofErr w:type="spellStart"/>
            <w:r w:rsidRPr="00B6478E">
              <w:rPr>
                <w:color w:val="000000"/>
                <w:sz w:val="16"/>
                <w:szCs w:val="16"/>
                <w:lang w:eastAsia="uk-UA"/>
              </w:rPr>
              <w:t>газозварникк</w:t>
            </w:r>
            <w:proofErr w:type="spellEnd"/>
            <w:r w:rsidRPr="00B6478E">
              <w:rPr>
                <w:color w:val="000000"/>
                <w:sz w:val="16"/>
                <w:szCs w:val="16"/>
                <w:lang w:eastAsia="uk-UA"/>
              </w:rPr>
              <w:t>,   інший .</w:t>
            </w:r>
          </w:p>
        </w:tc>
        <w:tc>
          <w:tcPr>
            <w:tcW w:w="677" w:type="pct"/>
            <w:tcBorders>
              <w:top w:val="nil"/>
              <w:left w:val="nil"/>
              <w:bottom w:val="single" w:sz="4" w:space="0" w:color="auto"/>
              <w:right w:val="single" w:sz="4" w:space="0" w:color="auto"/>
            </w:tcBorders>
            <w:shd w:val="clear" w:color="auto" w:fill="auto"/>
            <w:noWrap/>
            <w:vAlign w:val="center"/>
            <w:hideMark/>
          </w:tcPr>
          <w:p w14:paraId="6A4CFF11" w14:textId="77777777" w:rsidR="00B6478E" w:rsidRPr="00B6478E" w:rsidRDefault="00B6478E" w:rsidP="00B6478E">
            <w:pPr>
              <w:jc w:val="center"/>
              <w:rPr>
                <w:sz w:val="16"/>
                <w:szCs w:val="16"/>
                <w:lang w:eastAsia="uk-UA"/>
              </w:rPr>
            </w:pPr>
            <w:r w:rsidRPr="00B6478E">
              <w:rPr>
                <w:sz w:val="16"/>
                <w:szCs w:val="16"/>
                <w:lang w:eastAsia="uk-UA"/>
              </w:rPr>
              <w:t>3835,44</w:t>
            </w:r>
          </w:p>
        </w:tc>
        <w:tc>
          <w:tcPr>
            <w:tcW w:w="669" w:type="pct"/>
            <w:tcBorders>
              <w:top w:val="nil"/>
              <w:left w:val="nil"/>
              <w:bottom w:val="single" w:sz="4" w:space="0" w:color="auto"/>
              <w:right w:val="single" w:sz="4" w:space="0" w:color="auto"/>
            </w:tcBorders>
            <w:shd w:val="clear" w:color="auto" w:fill="auto"/>
            <w:noWrap/>
            <w:vAlign w:val="center"/>
            <w:hideMark/>
          </w:tcPr>
          <w:p w14:paraId="26E22F3B" w14:textId="77777777" w:rsidR="00B6478E" w:rsidRPr="00B6478E" w:rsidRDefault="00B6478E" w:rsidP="00B6478E">
            <w:pPr>
              <w:jc w:val="center"/>
              <w:rPr>
                <w:sz w:val="16"/>
                <w:szCs w:val="16"/>
                <w:lang w:eastAsia="uk-UA"/>
              </w:rPr>
            </w:pPr>
            <w:r w:rsidRPr="00B6478E">
              <w:rPr>
                <w:sz w:val="16"/>
                <w:szCs w:val="16"/>
                <w:lang w:eastAsia="uk-UA"/>
              </w:rPr>
              <w:t>3835,44</w:t>
            </w:r>
          </w:p>
        </w:tc>
        <w:tc>
          <w:tcPr>
            <w:tcW w:w="378" w:type="pct"/>
            <w:tcBorders>
              <w:top w:val="nil"/>
              <w:left w:val="nil"/>
              <w:bottom w:val="single" w:sz="4" w:space="0" w:color="auto"/>
              <w:right w:val="single" w:sz="4" w:space="0" w:color="auto"/>
            </w:tcBorders>
            <w:shd w:val="clear" w:color="auto" w:fill="auto"/>
            <w:noWrap/>
            <w:vAlign w:val="center"/>
            <w:hideMark/>
          </w:tcPr>
          <w:p w14:paraId="4E3AAE2B" w14:textId="77777777" w:rsidR="00B6478E" w:rsidRPr="00B6478E" w:rsidRDefault="00B6478E" w:rsidP="00B6478E">
            <w:pPr>
              <w:jc w:val="center"/>
              <w:rPr>
                <w:sz w:val="16"/>
                <w:szCs w:val="16"/>
                <w:lang w:eastAsia="uk-UA"/>
              </w:rPr>
            </w:pPr>
            <w:r w:rsidRPr="00B6478E">
              <w:rPr>
                <w:sz w:val="16"/>
                <w:szCs w:val="16"/>
                <w:lang w:eastAsia="uk-UA"/>
              </w:rPr>
              <w:t>7670,88</w:t>
            </w:r>
          </w:p>
        </w:tc>
      </w:tr>
      <w:tr w:rsidR="00B6478E" w:rsidRPr="00B6478E" w14:paraId="10B716A1" w14:textId="77777777" w:rsidTr="003D62A3">
        <w:trPr>
          <w:trHeight w:val="1262"/>
        </w:trPr>
        <w:tc>
          <w:tcPr>
            <w:tcW w:w="378" w:type="pct"/>
            <w:tcBorders>
              <w:top w:val="nil"/>
              <w:left w:val="single" w:sz="4" w:space="0" w:color="auto"/>
              <w:bottom w:val="single" w:sz="4" w:space="0" w:color="auto"/>
              <w:right w:val="single" w:sz="4" w:space="0" w:color="auto"/>
            </w:tcBorders>
            <w:shd w:val="clear" w:color="auto" w:fill="auto"/>
            <w:vAlign w:val="center"/>
            <w:hideMark/>
          </w:tcPr>
          <w:p w14:paraId="5FF6501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Розділ 7 п.4</w:t>
            </w:r>
          </w:p>
        </w:tc>
        <w:tc>
          <w:tcPr>
            <w:tcW w:w="378" w:type="pct"/>
            <w:tcBorders>
              <w:top w:val="nil"/>
              <w:left w:val="nil"/>
              <w:bottom w:val="single" w:sz="4" w:space="0" w:color="auto"/>
              <w:right w:val="single" w:sz="4" w:space="0" w:color="auto"/>
            </w:tcBorders>
            <w:shd w:val="clear" w:color="auto" w:fill="auto"/>
            <w:vAlign w:val="center"/>
            <w:hideMark/>
          </w:tcPr>
          <w:p w14:paraId="076B5528" w14:textId="77777777" w:rsidR="00B6478E" w:rsidRPr="00B6478E" w:rsidRDefault="00B6478E" w:rsidP="00B6478E">
            <w:pPr>
              <w:jc w:val="center"/>
              <w:rPr>
                <w:sz w:val="16"/>
                <w:szCs w:val="16"/>
                <w:lang w:eastAsia="uk-UA"/>
              </w:rPr>
            </w:pPr>
            <w:r w:rsidRPr="00B6478E">
              <w:rPr>
                <w:sz w:val="16"/>
                <w:szCs w:val="16"/>
                <w:lang w:eastAsia="uk-UA"/>
              </w:rPr>
              <w:t> </w:t>
            </w:r>
          </w:p>
        </w:tc>
        <w:tc>
          <w:tcPr>
            <w:tcW w:w="1150" w:type="pct"/>
            <w:tcBorders>
              <w:top w:val="nil"/>
              <w:left w:val="nil"/>
              <w:bottom w:val="single" w:sz="4" w:space="0" w:color="auto"/>
              <w:right w:val="single" w:sz="4" w:space="0" w:color="auto"/>
            </w:tcBorders>
            <w:shd w:val="clear" w:color="auto" w:fill="auto"/>
            <w:vAlign w:val="center"/>
            <w:hideMark/>
          </w:tcPr>
          <w:p w14:paraId="3BAE87FE" w14:textId="77777777" w:rsidR="00B6478E" w:rsidRPr="00B6478E" w:rsidRDefault="00B6478E" w:rsidP="00B6478E">
            <w:pPr>
              <w:rPr>
                <w:sz w:val="16"/>
                <w:szCs w:val="16"/>
                <w:lang w:eastAsia="uk-UA"/>
              </w:rPr>
            </w:pPr>
            <w:r w:rsidRPr="00B6478E">
              <w:rPr>
                <w:sz w:val="16"/>
                <w:szCs w:val="16"/>
                <w:lang w:eastAsia="uk-UA"/>
              </w:rPr>
              <w:t>Прибирання захисної споруди – підмітання прибирання і виніс сміття, вологе протирання меблів, радіаторів (4 рази на місяць, включаючи санвузли (за наявності))</w:t>
            </w:r>
          </w:p>
        </w:tc>
        <w:tc>
          <w:tcPr>
            <w:tcW w:w="638" w:type="pct"/>
            <w:tcBorders>
              <w:top w:val="nil"/>
              <w:left w:val="nil"/>
              <w:bottom w:val="single" w:sz="4" w:space="0" w:color="auto"/>
              <w:right w:val="single" w:sz="4" w:space="0" w:color="auto"/>
            </w:tcBorders>
            <w:shd w:val="clear" w:color="auto" w:fill="auto"/>
            <w:vAlign w:val="center"/>
            <w:hideMark/>
          </w:tcPr>
          <w:p w14:paraId="31A3F869" w14:textId="77777777" w:rsidR="00B6478E" w:rsidRPr="00B6478E" w:rsidRDefault="00B6478E" w:rsidP="00B6478E">
            <w:pPr>
              <w:jc w:val="center"/>
              <w:rPr>
                <w:sz w:val="16"/>
                <w:szCs w:val="16"/>
                <w:lang w:eastAsia="uk-UA"/>
              </w:rPr>
            </w:pPr>
            <w:r w:rsidRPr="00B6478E">
              <w:rPr>
                <w:sz w:val="16"/>
                <w:szCs w:val="16"/>
                <w:lang w:eastAsia="uk-UA"/>
              </w:rPr>
              <w:t>місяць, год.</w:t>
            </w:r>
          </w:p>
        </w:tc>
        <w:tc>
          <w:tcPr>
            <w:tcW w:w="732" w:type="pct"/>
            <w:tcBorders>
              <w:top w:val="nil"/>
              <w:left w:val="nil"/>
              <w:bottom w:val="single" w:sz="4" w:space="0" w:color="auto"/>
              <w:right w:val="single" w:sz="4" w:space="0" w:color="auto"/>
            </w:tcBorders>
            <w:shd w:val="clear" w:color="auto" w:fill="auto"/>
            <w:noWrap/>
            <w:vAlign w:val="center"/>
            <w:hideMark/>
          </w:tcPr>
          <w:p w14:paraId="7A7DA583" w14:textId="77777777" w:rsidR="00B6478E" w:rsidRPr="00B6478E" w:rsidRDefault="00B6478E" w:rsidP="00B6478E">
            <w:pPr>
              <w:jc w:val="center"/>
              <w:rPr>
                <w:sz w:val="16"/>
                <w:szCs w:val="16"/>
                <w:lang w:eastAsia="uk-UA"/>
              </w:rPr>
            </w:pPr>
            <w:r w:rsidRPr="00B6478E">
              <w:rPr>
                <w:sz w:val="16"/>
                <w:szCs w:val="16"/>
                <w:lang w:eastAsia="uk-UA"/>
              </w:rPr>
              <w:t>Прибиральник</w:t>
            </w:r>
          </w:p>
        </w:tc>
        <w:tc>
          <w:tcPr>
            <w:tcW w:w="677" w:type="pct"/>
            <w:tcBorders>
              <w:top w:val="nil"/>
              <w:left w:val="nil"/>
              <w:bottom w:val="single" w:sz="4" w:space="0" w:color="auto"/>
              <w:right w:val="single" w:sz="4" w:space="0" w:color="auto"/>
            </w:tcBorders>
            <w:shd w:val="clear" w:color="auto" w:fill="auto"/>
            <w:noWrap/>
            <w:vAlign w:val="center"/>
            <w:hideMark/>
          </w:tcPr>
          <w:p w14:paraId="41439CD5" w14:textId="77777777" w:rsidR="00B6478E" w:rsidRPr="00B6478E" w:rsidRDefault="00B6478E" w:rsidP="00B6478E">
            <w:pPr>
              <w:jc w:val="center"/>
              <w:rPr>
                <w:sz w:val="16"/>
                <w:szCs w:val="16"/>
                <w:lang w:eastAsia="uk-UA"/>
              </w:rPr>
            </w:pPr>
            <w:r w:rsidRPr="00B6478E">
              <w:rPr>
                <w:sz w:val="16"/>
                <w:szCs w:val="16"/>
                <w:lang w:eastAsia="uk-UA"/>
              </w:rPr>
              <w:t>319,2</w:t>
            </w:r>
          </w:p>
        </w:tc>
        <w:tc>
          <w:tcPr>
            <w:tcW w:w="669" w:type="pct"/>
            <w:tcBorders>
              <w:top w:val="nil"/>
              <w:left w:val="nil"/>
              <w:bottom w:val="single" w:sz="4" w:space="0" w:color="auto"/>
              <w:right w:val="single" w:sz="4" w:space="0" w:color="auto"/>
            </w:tcBorders>
            <w:shd w:val="clear" w:color="auto" w:fill="auto"/>
            <w:noWrap/>
            <w:vAlign w:val="center"/>
            <w:hideMark/>
          </w:tcPr>
          <w:p w14:paraId="59E47629" w14:textId="77777777" w:rsidR="00B6478E" w:rsidRPr="00B6478E" w:rsidRDefault="00B6478E" w:rsidP="00B6478E">
            <w:pPr>
              <w:jc w:val="center"/>
              <w:rPr>
                <w:sz w:val="16"/>
                <w:szCs w:val="16"/>
                <w:lang w:eastAsia="uk-UA"/>
              </w:rPr>
            </w:pPr>
            <w:r w:rsidRPr="00B6478E">
              <w:rPr>
                <w:sz w:val="16"/>
                <w:szCs w:val="16"/>
                <w:lang w:eastAsia="uk-UA"/>
              </w:rPr>
              <w:t>135,6</w:t>
            </w:r>
          </w:p>
        </w:tc>
        <w:tc>
          <w:tcPr>
            <w:tcW w:w="378" w:type="pct"/>
            <w:tcBorders>
              <w:top w:val="nil"/>
              <w:left w:val="nil"/>
              <w:bottom w:val="single" w:sz="4" w:space="0" w:color="auto"/>
              <w:right w:val="single" w:sz="4" w:space="0" w:color="auto"/>
            </w:tcBorders>
            <w:shd w:val="clear" w:color="auto" w:fill="auto"/>
            <w:noWrap/>
            <w:vAlign w:val="center"/>
            <w:hideMark/>
          </w:tcPr>
          <w:p w14:paraId="2C95FA7B" w14:textId="77777777" w:rsidR="00B6478E" w:rsidRPr="00B6478E" w:rsidRDefault="00B6478E" w:rsidP="00B6478E">
            <w:pPr>
              <w:jc w:val="center"/>
              <w:rPr>
                <w:sz w:val="16"/>
                <w:szCs w:val="16"/>
                <w:lang w:eastAsia="uk-UA"/>
              </w:rPr>
            </w:pPr>
            <w:r w:rsidRPr="00B6478E">
              <w:rPr>
                <w:sz w:val="16"/>
                <w:szCs w:val="16"/>
                <w:lang w:eastAsia="uk-UA"/>
              </w:rPr>
              <w:t>454,8</w:t>
            </w:r>
          </w:p>
        </w:tc>
      </w:tr>
    </w:tbl>
    <w:p w14:paraId="5AEBDF13" w14:textId="77777777" w:rsidR="00B6478E" w:rsidRPr="00B6478E" w:rsidRDefault="00B6478E" w:rsidP="00B6478E">
      <w:pPr>
        <w:spacing w:after="200"/>
        <w:rPr>
          <w:b/>
          <w:szCs w:val="24"/>
        </w:rPr>
      </w:pPr>
    </w:p>
    <w:p w14:paraId="25D9CBC6" w14:textId="77777777" w:rsidR="00B6478E" w:rsidRPr="00B6478E" w:rsidRDefault="00B6478E" w:rsidP="00B6478E">
      <w:pPr>
        <w:spacing w:after="200"/>
        <w:jc w:val="center"/>
        <w:rPr>
          <w:b/>
          <w:szCs w:val="24"/>
        </w:rPr>
      </w:pPr>
      <w:r w:rsidRPr="00B6478E">
        <w:rPr>
          <w:b/>
          <w:szCs w:val="24"/>
        </w:rPr>
        <w:t>Розрахунок чисельності працівників для виконання заходу</w:t>
      </w:r>
    </w:p>
    <w:p w14:paraId="2F6B25AD" w14:textId="77777777" w:rsidR="00B6478E" w:rsidRPr="00B6478E" w:rsidRDefault="00B6478E" w:rsidP="00B6478E">
      <w:pPr>
        <w:spacing w:after="200"/>
        <w:jc w:val="both"/>
        <w:rPr>
          <w:color w:val="FF0000"/>
          <w:szCs w:val="24"/>
        </w:rPr>
      </w:pPr>
      <w:r w:rsidRPr="00B6478E">
        <w:rPr>
          <w:szCs w:val="24"/>
          <w:lang w:eastAsia="zh-CN"/>
        </w:rPr>
        <w:t xml:space="preserve">Для організації робіт з </w:t>
      </w:r>
      <w:r w:rsidRPr="00B6478E">
        <w:rPr>
          <w:rFonts w:eastAsiaTheme="minorEastAsia"/>
          <w:szCs w:val="24"/>
          <w:lang w:eastAsia="zh-CN"/>
        </w:rPr>
        <w:t>т</w:t>
      </w:r>
      <w:r w:rsidRPr="00B6478E">
        <w:rPr>
          <w:rFonts w:eastAsiaTheme="minorEastAsia"/>
          <w:szCs w:val="24"/>
        </w:rPr>
        <w:t xml:space="preserve">ехнічного обслуговування та нагальних потреб, утримання в належному стані інженерних мереж та елементів внутрішнього опорядження протирадіаційних </w:t>
      </w:r>
      <w:proofErr w:type="spellStart"/>
      <w:r w:rsidRPr="00B6478E">
        <w:rPr>
          <w:rFonts w:eastAsiaTheme="minorEastAsia"/>
          <w:szCs w:val="24"/>
        </w:rPr>
        <w:t>укриттів</w:t>
      </w:r>
      <w:proofErr w:type="spellEnd"/>
      <w:r w:rsidRPr="00B6478E">
        <w:rPr>
          <w:rFonts w:eastAsiaTheme="minorEastAsia"/>
          <w:szCs w:val="24"/>
        </w:rPr>
        <w:t xml:space="preserve"> (ПРУ), найпростіших </w:t>
      </w:r>
      <w:proofErr w:type="spellStart"/>
      <w:r w:rsidRPr="00B6478E">
        <w:rPr>
          <w:rFonts w:eastAsiaTheme="minorEastAsia"/>
          <w:szCs w:val="24"/>
        </w:rPr>
        <w:t>укриттів</w:t>
      </w:r>
      <w:proofErr w:type="spellEnd"/>
      <w:r w:rsidRPr="00B6478E">
        <w:rPr>
          <w:rFonts w:eastAsiaTheme="minorEastAsia"/>
          <w:szCs w:val="24"/>
        </w:rPr>
        <w:t xml:space="preserve"> та приміщень в цілому</w:t>
      </w:r>
      <w:r w:rsidRPr="00B6478E">
        <w:rPr>
          <w:rFonts w:eastAsiaTheme="minorEastAsia"/>
          <w:b/>
          <w:szCs w:val="24"/>
          <w:lang w:eastAsia="zh-CN"/>
        </w:rPr>
        <w:t xml:space="preserve"> </w:t>
      </w:r>
      <w:r w:rsidRPr="00B6478E">
        <w:rPr>
          <w:b/>
          <w:szCs w:val="24"/>
          <w:lang w:eastAsia="zh-CN"/>
        </w:rPr>
        <w:t>пі</w:t>
      </w:r>
      <w:r w:rsidRPr="00B6478E">
        <w:rPr>
          <w:b/>
          <w:szCs w:val="24"/>
        </w:rPr>
        <w:t>дприємству необхідно 10,6 штатних одиниць.</w:t>
      </w:r>
      <w:r w:rsidRPr="00B6478E">
        <w:rPr>
          <w:color w:val="FF0000"/>
          <w:szCs w:val="24"/>
        </w:rPr>
        <w:t xml:space="preserve"> </w:t>
      </w:r>
    </w:p>
    <w:p w14:paraId="3C9120E9" w14:textId="77777777" w:rsidR="00B6478E" w:rsidRPr="00B6478E" w:rsidRDefault="00B6478E" w:rsidP="00B6478E">
      <w:pPr>
        <w:spacing w:after="200"/>
        <w:jc w:val="right"/>
        <w:rPr>
          <w:rFonts w:eastAsiaTheme="minorEastAsia"/>
          <w:b/>
          <w:szCs w:val="24"/>
        </w:rPr>
      </w:pPr>
      <w:r w:rsidRPr="00B6478E">
        <w:rPr>
          <w:rFonts w:eastAsiaTheme="minorEastAsia"/>
          <w:b/>
          <w:szCs w:val="24"/>
        </w:rPr>
        <w:t>Таблиця 6</w:t>
      </w:r>
    </w:p>
    <w:p w14:paraId="26A853ED" w14:textId="77777777" w:rsidR="00B6478E" w:rsidRPr="00B6478E" w:rsidRDefault="00B6478E" w:rsidP="00B6478E">
      <w:pPr>
        <w:tabs>
          <w:tab w:val="left" w:pos="1169"/>
          <w:tab w:val="right" w:pos="9864"/>
        </w:tabs>
        <w:spacing w:after="200"/>
        <w:jc w:val="center"/>
        <w:rPr>
          <w:rFonts w:eastAsiaTheme="minorEastAsia"/>
          <w:b/>
          <w:szCs w:val="24"/>
        </w:rPr>
      </w:pPr>
      <w:r w:rsidRPr="00B6478E">
        <w:rPr>
          <w:rFonts w:eastAsiaTheme="minorEastAsia"/>
          <w:b/>
          <w:szCs w:val="24"/>
        </w:rPr>
        <w:t>Зведена таблиця трудовитрат на обслуговування на місяць</w:t>
      </w:r>
    </w:p>
    <w:tbl>
      <w:tblPr>
        <w:tblW w:w="5000" w:type="pct"/>
        <w:tblLayout w:type="fixed"/>
        <w:tblLook w:val="04A0" w:firstRow="1" w:lastRow="0" w:firstColumn="1" w:lastColumn="0" w:noHBand="0" w:noVBand="1"/>
      </w:tblPr>
      <w:tblGrid>
        <w:gridCol w:w="1980"/>
        <w:gridCol w:w="1134"/>
        <w:gridCol w:w="991"/>
        <w:gridCol w:w="993"/>
        <w:gridCol w:w="993"/>
        <w:gridCol w:w="991"/>
        <w:gridCol w:w="1703"/>
        <w:gridCol w:w="1126"/>
      </w:tblGrid>
      <w:tr w:rsidR="00B6478E" w:rsidRPr="00B6478E" w14:paraId="6CD72EE4" w14:textId="77777777" w:rsidTr="003D62A3">
        <w:trPr>
          <w:trHeight w:val="1198"/>
        </w:trPr>
        <w:tc>
          <w:tcPr>
            <w:tcW w:w="9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8774D" w14:textId="77777777" w:rsidR="00B6478E" w:rsidRPr="00B6478E" w:rsidRDefault="00B6478E" w:rsidP="00B6478E">
            <w:pPr>
              <w:rPr>
                <w:color w:val="000000"/>
                <w:sz w:val="16"/>
                <w:szCs w:val="16"/>
                <w:lang w:eastAsia="uk-UA"/>
              </w:rPr>
            </w:pPr>
            <w:r w:rsidRPr="00B6478E">
              <w:rPr>
                <w:color w:val="000000"/>
                <w:sz w:val="16"/>
                <w:szCs w:val="16"/>
                <w:lang w:eastAsia="uk-UA"/>
              </w:rPr>
              <w:t>Адреса по таблиці</w:t>
            </w:r>
          </w:p>
        </w:tc>
        <w:tc>
          <w:tcPr>
            <w:tcW w:w="572" w:type="pct"/>
            <w:tcBorders>
              <w:top w:val="single" w:sz="4" w:space="0" w:color="auto"/>
              <w:left w:val="nil"/>
              <w:bottom w:val="single" w:sz="4" w:space="0" w:color="auto"/>
              <w:right w:val="single" w:sz="4" w:space="0" w:color="auto"/>
            </w:tcBorders>
            <w:shd w:val="clear" w:color="auto" w:fill="auto"/>
            <w:vAlign w:val="center"/>
            <w:hideMark/>
          </w:tcPr>
          <w:p w14:paraId="33F5946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6F4AD53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Начальник ВТВ</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24E24F6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Слюсар - сантехнік, 4р.</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190C49A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Електромонтер 4р.</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14:paraId="077175F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Прибиральник</w:t>
            </w:r>
          </w:p>
        </w:tc>
        <w:tc>
          <w:tcPr>
            <w:tcW w:w="859" w:type="pct"/>
            <w:tcBorders>
              <w:top w:val="single" w:sz="4" w:space="0" w:color="auto"/>
              <w:left w:val="nil"/>
              <w:bottom w:val="single" w:sz="4" w:space="0" w:color="auto"/>
              <w:right w:val="single" w:sz="4" w:space="0" w:color="auto"/>
            </w:tcBorders>
            <w:shd w:val="clear" w:color="000000" w:fill="FFFFFF"/>
            <w:vAlign w:val="center"/>
            <w:hideMark/>
          </w:tcPr>
          <w:p w14:paraId="26C73B5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газозварник,   інший .</w:t>
            </w:r>
          </w:p>
        </w:tc>
        <w:tc>
          <w:tcPr>
            <w:tcW w:w="569" w:type="pct"/>
            <w:tcBorders>
              <w:top w:val="single" w:sz="4" w:space="0" w:color="auto"/>
              <w:left w:val="nil"/>
              <w:bottom w:val="single" w:sz="4" w:space="0" w:color="auto"/>
              <w:right w:val="single" w:sz="4" w:space="0" w:color="auto"/>
            </w:tcBorders>
            <w:shd w:val="clear" w:color="auto" w:fill="auto"/>
            <w:vAlign w:val="center"/>
            <w:hideMark/>
          </w:tcPr>
          <w:p w14:paraId="443CD57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Водій</w:t>
            </w:r>
          </w:p>
        </w:tc>
      </w:tr>
      <w:tr w:rsidR="00B6478E" w:rsidRPr="00B6478E" w14:paraId="63882D12" w14:textId="77777777" w:rsidTr="003D62A3">
        <w:trPr>
          <w:trHeight w:val="97"/>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162EE528"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572" w:type="pct"/>
            <w:tcBorders>
              <w:top w:val="nil"/>
              <w:left w:val="nil"/>
              <w:bottom w:val="single" w:sz="4" w:space="0" w:color="auto"/>
              <w:right w:val="single" w:sz="4" w:space="0" w:color="auto"/>
            </w:tcBorders>
            <w:shd w:val="clear" w:color="auto" w:fill="auto"/>
            <w:noWrap/>
            <w:vAlign w:val="center"/>
            <w:hideMark/>
          </w:tcPr>
          <w:p w14:paraId="2019DA9E"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1AE4A3E3"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506FEFB0"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714B23ED"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6AAE3800"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hideMark/>
          </w:tcPr>
          <w:p w14:paraId="38A75069" w14:textId="77777777" w:rsidR="00B6478E" w:rsidRPr="00B6478E" w:rsidRDefault="00B6478E" w:rsidP="00B6478E">
            <w:pPr>
              <w:jc w:val="center"/>
              <w:rPr>
                <w:color w:val="000000"/>
                <w:sz w:val="16"/>
                <w:szCs w:val="16"/>
                <w:lang w:eastAsia="uk-UA"/>
              </w:rPr>
            </w:pPr>
          </w:p>
        </w:tc>
        <w:tc>
          <w:tcPr>
            <w:tcW w:w="569" w:type="pct"/>
            <w:tcBorders>
              <w:top w:val="nil"/>
              <w:left w:val="nil"/>
              <w:bottom w:val="single" w:sz="4" w:space="0" w:color="auto"/>
              <w:right w:val="single" w:sz="4" w:space="0" w:color="auto"/>
            </w:tcBorders>
            <w:shd w:val="clear" w:color="auto" w:fill="auto"/>
            <w:noWrap/>
            <w:vAlign w:val="center"/>
            <w:hideMark/>
          </w:tcPr>
          <w:p w14:paraId="05C4A204" w14:textId="77777777" w:rsidR="00B6478E" w:rsidRPr="00B6478E" w:rsidRDefault="00B6478E" w:rsidP="00B6478E">
            <w:pPr>
              <w:jc w:val="center"/>
              <w:rPr>
                <w:color w:val="000000"/>
                <w:sz w:val="16"/>
                <w:szCs w:val="16"/>
                <w:lang w:eastAsia="uk-UA"/>
              </w:rPr>
            </w:pPr>
          </w:p>
        </w:tc>
      </w:tr>
      <w:tr w:rsidR="00B6478E" w:rsidRPr="00B6478E" w14:paraId="06ED5D44"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7A35FF86" w14:textId="77777777" w:rsidR="00B6478E" w:rsidRPr="00B6478E" w:rsidRDefault="00B6478E" w:rsidP="00B6478E">
            <w:pPr>
              <w:rPr>
                <w:color w:val="000000"/>
                <w:sz w:val="16"/>
                <w:szCs w:val="16"/>
                <w:lang w:eastAsia="uk-UA"/>
              </w:rPr>
            </w:pPr>
            <w:r w:rsidRPr="00B6478E">
              <w:rPr>
                <w:color w:val="000000"/>
                <w:sz w:val="16"/>
                <w:szCs w:val="16"/>
                <w:lang w:eastAsia="uk-UA"/>
              </w:rPr>
              <w:t>таблиця 2</w:t>
            </w:r>
          </w:p>
        </w:tc>
        <w:tc>
          <w:tcPr>
            <w:tcW w:w="572" w:type="pct"/>
            <w:tcBorders>
              <w:top w:val="nil"/>
              <w:left w:val="nil"/>
              <w:bottom w:val="single" w:sz="4" w:space="0" w:color="auto"/>
              <w:right w:val="single" w:sz="4" w:space="0" w:color="auto"/>
            </w:tcBorders>
            <w:shd w:val="clear" w:color="auto" w:fill="auto"/>
            <w:noWrap/>
            <w:vAlign w:val="center"/>
            <w:hideMark/>
          </w:tcPr>
          <w:p w14:paraId="0498BEC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880</w:t>
            </w:r>
          </w:p>
        </w:tc>
        <w:tc>
          <w:tcPr>
            <w:tcW w:w="500" w:type="pct"/>
            <w:tcBorders>
              <w:top w:val="nil"/>
              <w:left w:val="nil"/>
              <w:bottom w:val="single" w:sz="4" w:space="0" w:color="auto"/>
              <w:right w:val="single" w:sz="4" w:space="0" w:color="auto"/>
            </w:tcBorders>
            <w:shd w:val="clear" w:color="auto" w:fill="auto"/>
            <w:noWrap/>
            <w:vAlign w:val="center"/>
            <w:hideMark/>
          </w:tcPr>
          <w:p w14:paraId="72DB9EF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760</w:t>
            </w:r>
          </w:p>
        </w:tc>
        <w:tc>
          <w:tcPr>
            <w:tcW w:w="501" w:type="pct"/>
            <w:tcBorders>
              <w:top w:val="nil"/>
              <w:left w:val="nil"/>
              <w:bottom w:val="single" w:sz="4" w:space="0" w:color="auto"/>
              <w:right w:val="single" w:sz="4" w:space="0" w:color="auto"/>
            </w:tcBorders>
            <w:shd w:val="clear" w:color="auto" w:fill="auto"/>
            <w:noWrap/>
            <w:vAlign w:val="center"/>
            <w:hideMark/>
          </w:tcPr>
          <w:p w14:paraId="6E6DB52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770</w:t>
            </w:r>
          </w:p>
        </w:tc>
        <w:tc>
          <w:tcPr>
            <w:tcW w:w="501" w:type="pct"/>
            <w:tcBorders>
              <w:top w:val="nil"/>
              <w:left w:val="nil"/>
              <w:bottom w:val="single" w:sz="4" w:space="0" w:color="auto"/>
              <w:right w:val="single" w:sz="4" w:space="0" w:color="auto"/>
            </w:tcBorders>
            <w:shd w:val="clear" w:color="auto" w:fill="auto"/>
            <w:noWrap/>
            <w:vAlign w:val="center"/>
            <w:hideMark/>
          </w:tcPr>
          <w:p w14:paraId="01CA9FB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430</w:t>
            </w:r>
          </w:p>
        </w:tc>
        <w:tc>
          <w:tcPr>
            <w:tcW w:w="500" w:type="pct"/>
            <w:tcBorders>
              <w:top w:val="nil"/>
              <w:left w:val="nil"/>
              <w:bottom w:val="single" w:sz="4" w:space="0" w:color="auto"/>
              <w:right w:val="single" w:sz="4" w:space="0" w:color="auto"/>
            </w:tcBorders>
            <w:shd w:val="clear" w:color="auto" w:fill="auto"/>
            <w:noWrap/>
            <w:vAlign w:val="center"/>
            <w:hideMark/>
          </w:tcPr>
          <w:p w14:paraId="555DD22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2830,8</w:t>
            </w:r>
          </w:p>
        </w:tc>
        <w:tc>
          <w:tcPr>
            <w:tcW w:w="859" w:type="pct"/>
            <w:tcBorders>
              <w:top w:val="nil"/>
              <w:left w:val="nil"/>
              <w:bottom w:val="single" w:sz="4" w:space="0" w:color="auto"/>
              <w:right w:val="single" w:sz="4" w:space="0" w:color="auto"/>
            </w:tcBorders>
            <w:shd w:val="clear" w:color="auto" w:fill="auto"/>
            <w:noWrap/>
            <w:vAlign w:val="center"/>
            <w:hideMark/>
          </w:tcPr>
          <w:p w14:paraId="0B54BFA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15341,76</w:t>
            </w:r>
          </w:p>
        </w:tc>
        <w:tc>
          <w:tcPr>
            <w:tcW w:w="569" w:type="pct"/>
            <w:tcBorders>
              <w:top w:val="nil"/>
              <w:left w:val="nil"/>
              <w:bottom w:val="single" w:sz="4" w:space="0" w:color="auto"/>
              <w:right w:val="single" w:sz="4" w:space="0" w:color="auto"/>
            </w:tcBorders>
            <w:shd w:val="clear" w:color="auto" w:fill="auto"/>
            <w:noWrap/>
            <w:vAlign w:val="center"/>
            <w:hideMark/>
          </w:tcPr>
          <w:p w14:paraId="4D490FB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320</w:t>
            </w:r>
          </w:p>
        </w:tc>
      </w:tr>
      <w:tr w:rsidR="00B6478E" w:rsidRPr="00B6478E" w14:paraId="4E5B21EA"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5B1FB57F" w14:textId="77777777" w:rsidR="00B6478E" w:rsidRPr="00B6478E" w:rsidRDefault="00B6478E" w:rsidP="00B6478E">
            <w:pPr>
              <w:rPr>
                <w:color w:val="000000"/>
                <w:sz w:val="16"/>
                <w:szCs w:val="16"/>
                <w:lang w:eastAsia="uk-UA"/>
              </w:rPr>
            </w:pPr>
            <w:r w:rsidRPr="00B6478E">
              <w:rPr>
                <w:color w:val="000000"/>
                <w:sz w:val="16"/>
                <w:szCs w:val="16"/>
                <w:lang w:eastAsia="uk-UA"/>
              </w:rPr>
              <w:lastRenderedPageBreak/>
              <w:t> </w:t>
            </w:r>
          </w:p>
        </w:tc>
        <w:tc>
          <w:tcPr>
            <w:tcW w:w="572" w:type="pct"/>
            <w:tcBorders>
              <w:top w:val="nil"/>
              <w:left w:val="nil"/>
              <w:bottom w:val="single" w:sz="4" w:space="0" w:color="auto"/>
              <w:right w:val="single" w:sz="4" w:space="0" w:color="auto"/>
            </w:tcBorders>
            <w:shd w:val="clear" w:color="auto" w:fill="auto"/>
            <w:noWrap/>
            <w:vAlign w:val="center"/>
            <w:hideMark/>
          </w:tcPr>
          <w:p w14:paraId="6A82A106"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306865DB"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30185402"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305B9536"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44781335"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hideMark/>
          </w:tcPr>
          <w:p w14:paraId="4D85A2E2" w14:textId="77777777" w:rsidR="00B6478E" w:rsidRPr="00B6478E" w:rsidRDefault="00B6478E" w:rsidP="00B6478E">
            <w:pPr>
              <w:jc w:val="center"/>
              <w:rPr>
                <w:color w:val="000000"/>
                <w:sz w:val="16"/>
                <w:szCs w:val="16"/>
                <w:lang w:eastAsia="uk-UA"/>
              </w:rPr>
            </w:pPr>
          </w:p>
        </w:tc>
        <w:tc>
          <w:tcPr>
            <w:tcW w:w="569" w:type="pct"/>
            <w:tcBorders>
              <w:top w:val="nil"/>
              <w:left w:val="nil"/>
              <w:bottom w:val="single" w:sz="4" w:space="0" w:color="auto"/>
              <w:right w:val="single" w:sz="4" w:space="0" w:color="auto"/>
            </w:tcBorders>
            <w:shd w:val="clear" w:color="auto" w:fill="auto"/>
            <w:noWrap/>
            <w:vAlign w:val="center"/>
            <w:hideMark/>
          </w:tcPr>
          <w:p w14:paraId="1AC68EA5" w14:textId="77777777" w:rsidR="00B6478E" w:rsidRPr="00B6478E" w:rsidRDefault="00B6478E" w:rsidP="00B6478E">
            <w:pPr>
              <w:jc w:val="center"/>
              <w:rPr>
                <w:color w:val="000000"/>
                <w:sz w:val="16"/>
                <w:szCs w:val="16"/>
                <w:lang w:eastAsia="uk-UA"/>
              </w:rPr>
            </w:pPr>
          </w:p>
        </w:tc>
      </w:tr>
      <w:tr w:rsidR="00B6478E" w:rsidRPr="00B6478E" w14:paraId="2D4BD692"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1930DCE9" w14:textId="77777777" w:rsidR="00B6478E" w:rsidRPr="00B6478E" w:rsidRDefault="00B6478E" w:rsidP="00B6478E">
            <w:pPr>
              <w:rPr>
                <w:color w:val="000000"/>
                <w:sz w:val="16"/>
                <w:szCs w:val="16"/>
                <w:lang w:eastAsia="uk-UA"/>
              </w:rPr>
            </w:pPr>
            <w:r w:rsidRPr="00B6478E">
              <w:rPr>
                <w:color w:val="000000"/>
                <w:sz w:val="16"/>
                <w:szCs w:val="16"/>
                <w:lang w:eastAsia="uk-UA"/>
              </w:rPr>
              <w:t>таблиця 3</w:t>
            </w:r>
          </w:p>
        </w:tc>
        <w:tc>
          <w:tcPr>
            <w:tcW w:w="572" w:type="pct"/>
            <w:tcBorders>
              <w:top w:val="nil"/>
              <w:left w:val="nil"/>
              <w:bottom w:val="single" w:sz="4" w:space="0" w:color="auto"/>
              <w:right w:val="single" w:sz="4" w:space="0" w:color="auto"/>
            </w:tcBorders>
            <w:shd w:val="clear" w:color="auto" w:fill="auto"/>
            <w:noWrap/>
            <w:vAlign w:val="center"/>
            <w:hideMark/>
          </w:tcPr>
          <w:p w14:paraId="0297946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1260</w:t>
            </w:r>
          </w:p>
        </w:tc>
        <w:tc>
          <w:tcPr>
            <w:tcW w:w="500" w:type="pct"/>
            <w:tcBorders>
              <w:top w:val="nil"/>
              <w:left w:val="nil"/>
              <w:bottom w:val="single" w:sz="4" w:space="0" w:color="auto"/>
              <w:right w:val="single" w:sz="4" w:space="0" w:color="auto"/>
            </w:tcBorders>
            <w:shd w:val="clear" w:color="auto" w:fill="auto"/>
            <w:noWrap/>
            <w:vAlign w:val="center"/>
            <w:hideMark/>
          </w:tcPr>
          <w:p w14:paraId="0C24673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1210</w:t>
            </w:r>
          </w:p>
        </w:tc>
        <w:tc>
          <w:tcPr>
            <w:tcW w:w="501" w:type="pct"/>
            <w:tcBorders>
              <w:top w:val="nil"/>
              <w:left w:val="nil"/>
              <w:bottom w:val="single" w:sz="4" w:space="0" w:color="auto"/>
              <w:right w:val="single" w:sz="4" w:space="0" w:color="auto"/>
            </w:tcBorders>
            <w:shd w:val="clear" w:color="auto" w:fill="auto"/>
            <w:noWrap/>
            <w:vAlign w:val="center"/>
            <w:hideMark/>
          </w:tcPr>
          <w:p w14:paraId="6B988D3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1075</w:t>
            </w:r>
          </w:p>
        </w:tc>
        <w:tc>
          <w:tcPr>
            <w:tcW w:w="501" w:type="pct"/>
            <w:tcBorders>
              <w:top w:val="nil"/>
              <w:left w:val="nil"/>
              <w:bottom w:val="single" w:sz="4" w:space="0" w:color="auto"/>
              <w:right w:val="single" w:sz="4" w:space="0" w:color="auto"/>
            </w:tcBorders>
            <w:shd w:val="clear" w:color="auto" w:fill="auto"/>
            <w:noWrap/>
            <w:vAlign w:val="center"/>
            <w:hideMark/>
          </w:tcPr>
          <w:p w14:paraId="566F28F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520</w:t>
            </w:r>
          </w:p>
        </w:tc>
        <w:tc>
          <w:tcPr>
            <w:tcW w:w="500" w:type="pct"/>
            <w:tcBorders>
              <w:top w:val="nil"/>
              <w:left w:val="nil"/>
              <w:bottom w:val="single" w:sz="4" w:space="0" w:color="auto"/>
              <w:right w:val="single" w:sz="4" w:space="0" w:color="auto"/>
            </w:tcBorders>
            <w:shd w:val="clear" w:color="auto" w:fill="auto"/>
            <w:noWrap/>
            <w:vAlign w:val="center"/>
            <w:hideMark/>
          </w:tcPr>
          <w:p w14:paraId="0183E8F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2951,4</w:t>
            </w:r>
          </w:p>
        </w:tc>
        <w:tc>
          <w:tcPr>
            <w:tcW w:w="859" w:type="pct"/>
            <w:tcBorders>
              <w:top w:val="nil"/>
              <w:left w:val="nil"/>
              <w:bottom w:val="single" w:sz="4" w:space="0" w:color="auto"/>
              <w:right w:val="single" w:sz="4" w:space="0" w:color="auto"/>
            </w:tcBorders>
            <w:shd w:val="clear" w:color="auto" w:fill="auto"/>
            <w:noWrap/>
            <w:vAlign w:val="center"/>
            <w:hideMark/>
          </w:tcPr>
          <w:p w14:paraId="3C8E40E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19177,2</w:t>
            </w:r>
          </w:p>
        </w:tc>
        <w:tc>
          <w:tcPr>
            <w:tcW w:w="569" w:type="pct"/>
            <w:tcBorders>
              <w:top w:val="nil"/>
              <w:left w:val="nil"/>
              <w:bottom w:val="single" w:sz="4" w:space="0" w:color="auto"/>
              <w:right w:val="single" w:sz="4" w:space="0" w:color="auto"/>
            </w:tcBorders>
            <w:shd w:val="clear" w:color="auto" w:fill="auto"/>
            <w:noWrap/>
            <w:vAlign w:val="center"/>
            <w:hideMark/>
          </w:tcPr>
          <w:p w14:paraId="385B9AB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400</w:t>
            </w:r>
          </w:p>
        </w:tc>
      </w:tr>
      <w:tr w:rsidR="00B6478E" w:rsidRPr="00B6478E" w14:paraId="2DDA023F"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51736253"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572" w:type="pct"/>
            <w:tcBorders>
              <w:top w:val="nil"/>
              <w:left w:val="nil"/>
              <w:bottom w:val="single" w:sz="4" w:space="0" w:color="auto"/>
              <w:right w:val="single" w:sz="4" w:space="0" w:color="auto"/>
            </w:tcBorders>
            <w:shd w:val="clear" w:color="auto" w:fill="auto"/>
            <w:noWrap/>
            <w:vAlign w:val="center"/>
            <w:hideMark/>
          </w:tcPr>
          <w:p w14:paraId="528FE856"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75D11171"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709712F6"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6EBF4B65"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3BBC4E6A"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hideMark/>
          </w:tcPr>
          <w:p w14:paraId="42190190" w14:textId="77777777" w:rsidR="00B6478E" w:rsidRPr="00B6478E" w:rsidRDefault="00B6478E" w:rsidP="00B6478E">
            <w:pPr>
              <w:jc w:val="center"/>
              <w:rPr>
                <w:color w:val="000000"/>
                <w:sz w:val="16"/>
                <w:szCs w:val="16"/>
                <w:lang w:eastAsia="uk-UA"/>
              </w:rPr>
            </w:pPr>
          </w:p>
        </w:tc>
        <w:tc>
          <w:tcPr>
            <w:tcW w:w="569" w:type="pct"/>
            <w:tcBorders>
              <w:top w:val="nil"/>
              <w:left w:val="nil"/>
              <w:bottom w:val="single" w:sz="4" w:space="0" w:color="auto"/>
              <w:right w:val="single" w:sz="4" w:space="0" w:color="auto"/>
            </w:tcBorders>
            <w:shd w:val="clear" w:color="auto" w:fill="auto"/>
            <w:noWrap/>
            <w:vAlign w:val="center"/>
            <w:hideMark/>
          </w:tcPr>
          <w:p w14:paraId="545DCEF9" w14:textId="77777777" w:rsidR="00B6478E" w:rsidRPr="00B6478E" w:rsidRDefault="00B6478E" w:rsidP="00B6478E">
            <w:pPr>
              <w:jc w:val="center"/>
              <w:rPr>
                <w:color w:val="000000"/>
                <w:sz w:val="16"/>
                <w:szCs w:val="16"/>
                <w:lang w:eastAsia="uk-UA"/>
              </w:rPr>
            </w:pPr>
          </w:p>
        </w:tc>
      </w:tr>
      <w:tr w:rsidR="00B6478E" w:rsidRPr="00B6478E" w14:paraId="4E5A1DE3"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1F94F1EC" w14:textId="77777777" w:rsidR="00B6478E" w:rsidRPr="00B6478E" w:rsidRDefault="00B6478E" w:rsidP="00B6478E">
            <w:pPr>
              <w:rPr>
                <w:color w:val="000000"/>
                <w:sz w:val="16"/>
                <w:szCs w:val="16"/>
                <w:lang w:eastAsia="uk-UA"/>
              </w:rPr>
            </w:pPr>
            <w:r w:rsidRPr="00B6478E">
              <w:rPr>
                <w:color w:val="000000"/>
                <w:sz w:val="16"/>
                <w:szCs w:val="16"/>
                <w:lang w:eastAsia="uk-UA"/>
              </w:rPr>
              <w:t>таблиця 4</w:t>
            </w:r>
          </w:p>
        </w:tc>
        <w:tc>
          <w:tcPr>
            <w:tcW w:w="572" w:type="pct"/>
            <w:tcBorders>
              <w:top w:val="nil"/>
              <w:left w:val="nil"/>
              <w:bottom w:val="single" w:sz="4" w:space="0" w:color="auto"/>
              <w:right w:val="single" w:sz="4" w:space="0" w:color="auto"/>
            </w:tcBorders>
            <w:shd w:val="clear" w:color="auto" w:fill="auto"/>
            <w:noWrap/>
            <w:vAlign w:val="center"/>
            <w:hideMark/>
          </w:tcPr>
          <w:p w14:paraId="3011A5B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1100</w:t>
            </w:r>
          </w:p>
        </w:tc>
        <w:tc>
          <w:tcPr>
            <w:tcW w:w="500" w:type="pct"/>
            <w:tcBorders>
              <w:top w:val="nil"/>
              <w:left w:val="nil"/>
              <w:bottom w:val="single" w:sz="4" w:space="0" w:color="auto"/>
              <w:right w:val="single" w:sz="4" w:space="0" w:color="auto"/>
            </w:tcBorders>
            <w:shd w:val="clear" w:color="auto" w:fill="auto"/>
            <w:noWrap/>
            <w:vAlign w:val="center"/>
            <w:hideMark/>
          </w:tcPr>
          <w:p w14:paraId="300EC25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1050</w:t>
            </w:r>
          </w:p>
        </w:tc>
        <w:tc>
          <w:tcPr>
            <w:tcW w:w="501" w:type="pct"/>
            <w:tcBorders>
              <w:top w:val="nil"/>
              <w:left w:val="nil"/>
              <w:bottom w:val="single" w:sz="4" w:space="0" w:color="auto"/>
              <w:right w:val="single" w:sz="4" w:space="0" w:color="auto"/>
            </w:tcBorders>
            <w:shd w:val="clear" w:color="auto" w:fill="auto"/>
            <w:noWrap/>
            <w:vAlign w:val="center"/>
            <w:hideMark/>
          </w:tcPr>
          <w:p w14:paraId="4143005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925</w:t>
            </w:r>
          </w:p>
        </w:tc>
        <w:tc>
          <w:tcPr>
            <w:tcW w:w="501" w:type="pct"/>
            <w:tcBorders>
              <w:top w:val="nil"/>
              <w:left w:val="nil"/>
              <w:bottom w:val="single" w:sz="4" w:space="0" w:color="auto"/>
              <w:right w:val="single" w:sz="4" w:space="0" w:color="auto"/>
            </w:tcBorders>
            <w:shd w:val="clear" w:color="auto" w:fill="auto"/>
            <w:noWrap/>
            <w:vAlign w:val="center"/>
            <w:hideMark/>
          </w:tcPr>
          <w:p w14:paraId="4270D6E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550</w:t>
            </w:r>
          </w:p>
        </w:tc>
        <w:tc>
          <w:tcPr>
            <w:tcW w:w="500" w:type="pct"/>
            <w:tcBorders>
              <w:top w:val="nil"/>
              <w:left w:val="nil"/>
              <w:bottom w:val="single" w:sz="4" w:space="0" w:color="auto"/>
              <w:right w:val="single" w:sz="4" w:space="0" w:color="auto"/>
            </w:tcBorders>
            <w:shd w:val="clear" w:color="auto" w:fill="auto"/>
            <w:noWrap/>
            <w:vAlign w:val="center"/>
            <w:hideMark/>
          </w:tcPr>
          <w:p w14:paraId="7DF253A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456</w:t>
            </w:r>
          </w:p>
        </w:tc>
        <w:tc>
          <w:tcPr>
            <w:tcW w:w="859" w:type="pct"/>
            <w:tcBorders>
              <w:top w:val="nil"/>
              <w:left w:val="nil"/>
              <w:bottom w:val="single" w:sz="4" w:space="0" w:color="auto"/>
              <w:right w:val="single" w:sz="4" w:space="0" w:color="auto"/>
            </w:tcBorders>
            <w:shd w:val="clear" w:color="auto" w:fill="auto"/>
            <w:noWrap/>
            <w:vAlign w:val="center"/>
            <w:hideMark/>
          </w:tcPr>
          <w:p w14:paraId="548137A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7670,88</w:t>
            </w:r>
          </w:p>
        </w:tc>
        <w:tc>
          <w:tcPr>
            <w:tcW w:w="569" w:type="pct"/>
            <w:tcBorders>
              <w:top w:val="nil"/>
              <w:left w:val="nil"/>
              <w:bottom w:val="single" w:sz="4" w:space="0" w:color="auto"/>
              <w:right w:val="single" w:sz="4" w:space="0" w:color="auto"/>
            </w:tcBorders>
            <w:shd w:val="clear" w:color="auto" w:fill="auto"/>
            <w:noWrap/>
            <w:vAlign w:val="center"/>
            <w:hideMark/>
          </w:tcPr>
          <w:p w14:paraId="7C406B1C"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400</w:t>
            </w:r>
          </w:p>
        </w:tc>
      </w:tr>
      <w:tr w:rsidR="00B6478E" w:rsidRPr="00B6478E" w14:paraId="1CCF7FDA"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72396C19"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572" w:type="pct"/>
            <w:tcBorders>
              <w:top w:val="nil"/>
              <w:left w:val="nil"/>
              <w:bottom w:val="single" w:sz="4" w:space="0" w:color="auto"/>
              <w:right w:val="single" w:sz="4" w:space="0" w:color="auto"/>
            </w:tcBorders>
            <w:shd w:val="clear" w:color="auto" w:fill="auto"/>
            <w:noWrap/>
            <w:vAlign w:val="center"/>
            <w:hideMark/>
          </w:tcPr>
          <w:p w14:paraId="1FF4E4BC"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10F7B846"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0A64FCD8"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5F44B2C6"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698B3AA2"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hideMark/>
          </w:tcPr>
          <w:p w14:paraId="1D55377D" w14:textId="77777777" w:rsidR="00B6478E" w:rsidRPr="00B6478E" w:rsidRDefault="00B6478E" w:rsidP="00B6478E">
            <w:pPr>
              <w:jc w:val="center"/>
              <w:rPr>
                <w:color w:val="000000"/>
                <w:sz w:val="16"/>
                <w:szCs w:val="16"/>
                <w:lang w:eastAsia="uk-UA"/>
              </w:rPr>
            </w:pPr>
          </w:p>
        </w:tc>
        <w:tc>
          <w:tcPr>
            <w:tcW w:w="569" w:type="pct"/>
            <w:tcBorders>
              <w:top w:val="nil"/>
              <w:left w:val="nil"/>
              <w:bottom w:val="single" w:sz="4" w:space="0" w:color="auto"/>
              <w:right w:val="single" w:sz="4" w:space="0" w:color="auto"/>
            </w:tcBorders>
            <w:shd w:val="clear" w:color="auto" w:fill="auto"/>
            <w:noWrap/>
            <w:vAlign w:val="center"/>
            <w:hideMark/>
          </w:tcPr>
          <w:p w14:paraId="693E79B2" w14:textId="77777777" w:rsidR="00B6478E" w:rsidRPr="00B6478E" w:rsidRDefault="00B6478E" w:rsidP="00B6478E">
            <w:pPr>
              <w:jc w:val="center"/>
              <w:rPr>
                <w:color w:val="000000"/>
                <w:sz w:val="16"/>
                <w:szCs w:val="16"/>
                <w:lang w:eastAsia="uk-UA"/>
              </w:rPr>
            </w:pPr>
          </w:p>
        </w:tc>
      </w:tr>
      <w:tr w:rsidR="00B6478E" w:rsidRPr="00B6478E" w14:paraId="3C4C0689"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5F688E08" w14:textId="77777777" w:rsidR="00B6478E" w:rsidRPr="00B6478E" w:rsidRDefault="00B6478E" w:rsidP="00B6478E">
            <w:pPr>
              <w:rPr>
                <w:color w:val="000000"/>
                <w:sz w:val="16"/>
                <w:szCs w:val="16"/>
                <w:lang w:eastAsia="uk-UA"/>
              </w:rPr>
            </w:pPr>
            <w:r w:rsidRPr="00B6478E">
              <w:rPr>
                <w:color w:val="000000"/>
                <w:sz w:val="16"/>
                <w:szCs w:val="16"/>
                <w:lang w:eastAsia="uk-UA"/>
              </w:rPr>
              <w:t>таблиця 5</w:t>
            </w:r>
          </w:p>
        </w:tc>
        <w:tc>
          <w:tcPr>
            <w:tcW w:w="572" w:type="pct"/>
            <w:tcBorders>
              <w:top w:val="nil"/>
              <w:left w:val="nil"/>
              <w:bottom w:val="single" w:sz="4" w:space="0" w:color="auto"/>
              <w:right w:val="single" w:sz="4" w:space="0" w:color="auto"/>
            </w:tcBorders>
            <w:shd w:val="clear" w:color="auto" w:fill="auto"/>
            <w:noWrap/>
            <w:vAlign w:val="center"/>
            <w:hideMark/>
          </w:tcPr>
          <w:p w14:paraId="491DBFD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440</w:t>
            </w:r>
          </w:p>
        </w:tc>
        <w:tc>
          <w:tcPr>
            <w:tcW w:w="500" w:type="pct"/>
            <w:tcBorders>
              <w:top w:val="nil"/>
              <w:left w:val="nil"/>
              <w:bottom w:val="single" w:sz="4" w:space="0" w:color="auto"/>
              <w:right w:val="single" w:sz="4" w:space="0" w:color="auto"/>
            </w:tcBorders>
            <w:shd w:val="clear" w:color="auto" w:fill="auto"/>
            <w:noWrap/>
            <w:vAlign w:val="center"/>
            <w:hideMark/>
          </w:tcPr>
          <w:p w14:paraId="155498E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420</w:t>
            </w:r>
          </w:p>
        </w:tc>
        <w:tc>
          <w:tcPr>
            <w:tcW w:w="501" w:type="pct"/>
            <w:tcBorders>
              <w:top w:val="nil"/>
              <w:left w:val="nil"/>
              <w:bottom w:val="single" w:sz="4" w:space="0" w:color="auto"/>
              <w:right w:val="single" w:sz="4" w:space="0" w:color="auto"/>
            </w:tcBorders>
            <w:shd w:val="clear" w:color="auto" w:fill="auto"/>
            <w:noWrap/>
            <w:vAlign w:val="center"/>
            <w:hideMark/>
          </w:tcPr>
          <w:p w14:paraId="6979D56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230</w:t>
            </w:r>
          </w:p>
        </w:tc>
        <w:tc>
          <w:tcPr>
            <w:tcW w:w="501" w:type="pct"/>
            <w:tcBorders>
              <w:top w:val="nil"/>
              <w:left w:val="nil"/>
              <w:bottom w:val="single" w:sz="4" w:space="0" w:color="auto"/>
              <w:right w:val="single" w:sz="4" w:space="0" w:color="auto"/>
            </w:tcBorders>
            <w:shd w:val="clear" w:color="auto" w:fill="auto"/>
            <w:noWrap/>
            <w:vAlign w:val="center"/>
            <w:hideMark/>
          </w:tcPr>
          <w:p w14:paraId="01FD300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60</w:t>
            </w:r>
          </w:p>
        </w:tc>
        <w:tc>
          <w:tcPr>
            <w:tcW w:w="500" w:type="pct"/>
            <w:tcBorders>
              <w:top w:val="nil"/>
              <w:left w:val="nil"/>
              <w:bottom w:val="single" w:sz="4" w:space="0" w:color="auto"/>
              <w:right w:val="single" w:sz="4" w:space="0" w:color="auto"/>
            </w:tcBorders>
            <w:shd w:val="clear" w:color="auto" w:fill="auto"/>
            <w:noWrap/>
            <w:vAlign w:val="center"/>
            <w:hideMark/>
          </w:tcPr>
          <w:p w14:paraId="692770C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454,8</w:t>
            </w:r>
          </w:p>
        </w:tc>
        <w:tc>
          <w:tcPr>
            <w:tcW w:w="859" w:type="pct"/>
            <w:tcBorders>
              <w:top w:val="nil"/>
              <w:left w:val="nil"/>
              <w:bottom w:val="single" w:sz="4" w:space="0" w:color="auto"/>
              <w:right w:val="single" w:sz="4" w:space="0" w:color="auto"/>
            </w:tcBorders>
            <w:shd w:val="clear" w:color="auto" w:fill="auto"/>
            <w:noWrap/>
            <w:vAlign w:val="center"/>
            <w:hideMark/>
          </w:tcPr>
          <w:p w14:paraId="291F4B8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7670,88</w:t>
            </w:r>
          </w:p>
        </w:tc>
        <w:tc>
          <w:tcPr>
            <w:tcW w:w="569" w:type="pct"/>
            <w:tcBorders>
              <w:top w:val="nil"/>
              <w:left w:val="nil"/>
              <w:bottom w:val="single" w:sz="4" w:space="0" w:color="auto"/>
              <w:right w:val="single" w:sz="4" w:space="0" w:color="auto"/>
            </w:tcBorders>
            <w:shd w:val="clear" w:color="auto" w:fill="auto"/>
            <w:noWrap/>
            <w:vAlign w:val="center"/>
            <w:hideMark/>
          </w:tcPr>
          <w:p w14:paraId="30A16FD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160</w:t>
            </w:r>
          </w:p>
        </w:tc>
      </w:tr>
      <w:tr w:rsidR="00B6478E" w:rsidRPr="00B6478E" w14:paraId="61AC5238" w14:textId="77777777" w:rsidTr="003D62A3">
        <w:trPr>
          <w:trHeight w:val="176"/>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4BA38C89" w14:textId="77777777" w:rsidR="00B6478E" w:rsidRPr="00B6478E" w:rsidRDefault="00B6478E" w:rsidP="00B6478E">
            <w:pPr>
              <w:rPr>
                <w:color w:val="000000"/>
                <w:sz w:val="16"/>
                <w:szCs w:val="16"/>
                <w:lang w:eastAsia="uk-UA"/>
              </w:rPr>
            </w:pPr>
            <w:r w:rsidRPr="00B6478E">
              <w:rPr>
                <w:color w:val="000000"/>
                <w:sz w:val="16"/>
                <w:szCs w:val="16"/>
                <w:lang w:eastAsia="uk-UA"/>
              </w:rPr>
              <w:t> </w:t>
            </w:r>
          </w:p>
        </w:tc>
        <w:tc>
          <w:tcPr>
            <w:tcW w:w="572" w:type="pct"/>
            <w:tcBorders>
              <w:top w:val="nil"/>
              <w:left w:val="nil"/>
              <w:bottom w:val="single" w:sz="4" w:space="0" w:color="auto"/>
              <w:right w:val="single" w:sz="4" w:space="0" w:color="auto"/>
            </w:tcBorders>
            <w:shd w:val="clear" w:color="auto" w:fill="auto"/>
            <w:noWrap/>
            <w:vAlign w:val="center"/>
            <w:hideMark/>
          </w:tcPr>
          <w:p w14:paraId="5C534AA5"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026384D8"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3EEC1155"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hideMark/>
          </w:tcPr>
          <w:p w14:paraId="0161D2EF"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hideMark/>
          </w:tcPr>
          <w:p w14:paraId="20E5D845"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hideMark/>
          </w:tcPr>
          <w:p w14:paraId="2CA68072" w14:textId="77777777" w:rsidR="00B6478E" w:rsidRPr="00B6478E" w:rsidRDefault="00B6478E" w:rsidP="00B6478E">
            <w:pPr>
              <w:jc w:val="center"/>
              <w:rPr>
                <w:color w:val="000000"/>
                <w:sz w:val="16"/>
                <w:szCs w:val="16"/>
                <w:lang w:eastAsia="uk-UA"/>
              </w:rPr>
            </w:pPr>
          </w:p>
        </w:tc>
        <w:tc>
          <w:tcPr>
            <w:tcW w:w="569" w:type="pct"/>
            <w:tcBorders>
              <w:top w:val="nil"/>
              <w:left w:val="nil"/>
              <w:bottom w:val="single" w:sz="4" w:space="0" w:color="auto"/>
              <w:right w:val="single" w:sz="4" w:space="0" w:color="auto"/>
            </w:tcBorders>
            <w:shd w:val="clear" w:color="auto" w:fill="auto"/>
            <w:noWrap/>
            <w:vAlign w:val="center"/>
            <w:hideMark/>
          </w:tcPr>
          <w:p w14:paraId="0A9A6F4B" w14:textId="77777777" w:rsidR="00B6478E" w:rsidRPr="00B6478E" w:rsidRDefault="00B6478E" w:rsidP="00B6478E">
            <w:pPr>
              <w:jc w:val="center"/>
              <w:rPr>
                <w:color w:val="000000"/>
                <w:sz w:val="16"/>
                <w:szCs w:val="16"/>
                <w:lang w:eastAsia="uk-UA"/>
              </w:rPr>
            </w:pPr>
          </w:p>
        </w:tc>
      </w:tr>
      <w:tr w:rsidR="00B6478E" w:rsidRPr="00B6478E" w14:paraId="013F758B"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2ADB18DB"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хвилини </w:t>
            </w:r>
          </w:p>
        </w:tc>
        <w:tc>
          <w:tcPr>
            <w:tcW w:w="572" w:type="pct"/>
            <w:tcBorders>
              <w:top w:val="nil"/>
              <w:left w:val="nil"/>
              <w:bottom w:val="single" w:sz="4" w:space="0" w:color="auto"/>
              <w:right w:val="single" w:sz="4" w:space="0" w:color="auto"/>
            </w:tcBorders>
            <w:shd w:val="clear" w:color="auto" w:fill="auto"/>
            <w:noWrap/>
            <w:vAlign w:val="center"/>
            <w:hideMark/>
          </w:tcPr>
          <w:p w14:paraId="325557E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3680</w:t>
            </w:r>
          </w:p>
        </w:tc>
        <w:tc>
          <w:tcPr>
            <w:tcW w:w="500" w:type="pct"/>
            <w:tcBorders>
              <w:top w:val="nil"/>
              <w:left w:val="nil"/>
              <w:bottom w:val="single" w:sz="4" w:space="0" w:color="auto"/>
              <w:right w:val="single" w:sz="4" w:space="0" w:color="auto"/>
            </w:tcBorders>
            <w:shd w:val="clear" w:color="auto" w:fill="auto"/>
            <w:noWrap/>
            <w:vAlign w:val="center"/>
            <w:hideMark/>
          </w:tcPr>
          <w:p w14:paraId="0F1B458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3440</w:t>
            </w:r>
          </w:p>
        </w:tc>
        <w:tc>
          <w:tcPr>
            <w:tcW w:w="501" w:type="pct"/>
            <w:tcBorders>
              <w:top w:val="nil"/>
              <w:left w:val="nil"/>
              <w:bottom w:val="single" w:sz="4" w:space="0" w:color="auto"/>
              <w:right w:val="single" w:sz="4" w:space="0" w:color="auto"/>
            </w:tcBorders>
            <w:shd w:val="clear" w:color="auto" w:fill="auto"/>
            <w:noWrap/>
            <w:vAlign w:val="center"/>
            <w:hideMark/>
          </w:tcPr>
          <w:p w14:paraId="24469CB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3000</w:t>
            </w:r>
          </w:p>
        </w:tc>
        <w:tc>
          <w:tcPr>
            <w:tcW w:w="501" w:type="pct"/>
            <w:tcBorders>
              <w:top w:val="nil"/>
              <w:left w:val="nil"/>
              <w:bottom w:val="single" w:sz="4" w:space="0" w:color="auto"/>
              <w:right w:val="single" w:sz="4" w:space="0" w:color="auto"/>
            </w:tcBorders>
            <w:shd w:val="clear" w:color="auto" w:fill="auto"/>
            <w:noWrap/>
            <w:vAlign w:val="center"/>
            <w:hideMark/>
          </w:tcPr>
          <w:p w14:paraId="43F5ED9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1560</w:t>
            </w:r>
          </w:p>
        </w:tc>
        <w:tc>
          <w:tcPr>
            <w:tcW w:w="500" w:type="pct"/>
            <w:tcBorders>
              <w:top w:val="nil"/>
              <w:left w:val="nil"/>
              <w:bottom w:val="single" w:sz="4" w:space="0" w:color="auto"/>
              <w:right w:val="single" w:sz="4" w:space="0" w:color="auto"/>
            </w:tcBorders>
            <w:shd w:val="clear" w:color="auto" w:fill="auto"/>
            <w:noWrap/>
            <w:vAlign w:val="center"/>
            <w:hideMark/>
          </w:tcPr>
          <w:p w14:paraId="4CA7C78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6693</w:t>
            </w:r>
          </w:p>
        </w:tc>
        <w:tc>
          <w:tcPr>
            <w:tcW w:w="859" w:type="pct"/>
            <w:tcBorders>
              <w:top w:val="nil"/>
              <w:left w:val="nil"/>
              <w:bottom w:val="single" w:sz="4" w:space="0" w:color="auto"/>
              <w:right w:val="single" w:sz="4" w:space="0" w:color="auto"/>
            </w:tcBorders>
            <w:shd w:val="clear" w:color="auto" w:fill="auto"/>
            <w:noWrap/>
            <w:vAlign w:val="center"/>
            <w:hideMark/>
          </w:tcPr>
          <w:p w14:paraId="5B9DE5B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49860,72</w:t>
            </w:r>
          </w:p>
        </w:tc>
        <w:tc>
          <w:tcPr>
            <w:tcW w:w="569" w:type="pct"/>
            <w:tcBorders>
              <w:top w:val="nil"/>
              <w:left w:val="nil"/>
              <w:bottom w:val="single" w:sz="4" w:space="0" w:color="auto"/>
              <w:right w:val="single" w:sz="4" w:space="0" w:color="auto"/>
            </w:tcBorders>
            <w:shd w:val="clear" w:color="auto" w:fill="auto"/>
            <w:noWrap/>
            <w:vAlign w:val="center"/>
            <w:hideMark/>
          </w:tcPr>
          <w:p w14:paraId="5383C59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1280</w:t>
            </w:r>
          </w:p>
        </w:tc>
      </w:tr>
      <w:tr w:rsidR="00B6478E" w:rsidRPr="00B6478E" w14:paraId="0A6F69F6" w14:textId="77777777" w:rsidTr="003D62A3">
        <w:trPr>
          <w:trHeight w:val="30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7A8D0080" w14:textId="77777777" w:rsidR="00B6478E" w:rsidRPr="00B6478E" w:rsidRDefault="00B6478E" w:rsidP="00B6478E">
            <w:pPr>
              <w:rPr>
                <w:color w:val="000000"/>
                <w:sz w:val="16"/>
                <w:szCs w:val="16"/>
                <w:lang w:eastAsia="uk-UA"/>
              </w:rPr>
            </w:pPr>
            <w:r w:rsidRPr="00B6478E">
              <w:rPr>
                <w:color w:val="000000"/>
                <w:sz w:val="16"/>
                <w:szCs w:val="16"/>
                <w:lang w:eastAsia="uk-UA"/>
              </w:rPr>
              <w:t>л/год на місяць</w:t>
            </w:r>
          </w:p>
        </w:tc>
        <w:tc>
          <w:tcPr>
            <w:tcW w:w="572" w:type="pct"/>
            <w:tcBorders>
              <w:top w:val="nil"/>
              <w:left w:val="nil"/>
              <w:bottom w:val="single" w:sz="4" w:space="0" w:color="auto"/>
              <w:right w:val="single" w:sz="4" w:space="0" w:color="auto"/>
            </w:tcBorders>
            <w:shd w:val="clear" w:color="auto" w:fill="auto"/>
            <w:noWrap/>
            <w:vAlign w:val="center"/>
            <w:hideMark/>
          </w:tcPr>
          <w:p w14:paraId="0E5938B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61,33</w:t>
            </w:r>
          </w:p>
        </w:tc>
        <w:tc>
          <w:tcPr>
            <w:tcW w:w="500" w:type="pct"/>
            <w:tcBorders>
              <w:top w:val="nil"/>
              <w:left w:val="nil"/>
              <w:bottom w:val="single" w:sz="4" w:space="0" w:color="auto"/>
              <w:right w:val="single" w:sz="4" w:space="0" w:color="auto"/>
            </w:tcBorders>
            <w:shd w:val="clear" w:color="auto" w:fill="auto"/>
            <w:noWrap/>
            <w:vAlign w:val="center"/>
            <w:hideMark/>
          </w:tcPr>
          <w:p w14:paraId="0FE2BB5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57,3</w:t>
            </w:r>
          </w:p>
        </w:tc>
        <w:tc>
          <w:tcPr>
            <w:tcW w:w="501" w:type="pct"/>
            <w:tcBorders>
              <w:top w:val="nil"/>
              <w:left w:val="nil"/>
              <w:bottom w:val="single" w:sz="4" w:space="0" w:color="auto"/>
              <w:right w:val="single" w:sz="4" w:space="0" w:color="auto"/>
            </w:tcBorders>
            <w:shd w:val="clear" w:color="auto" w:fill="auto"/>
            <w:noWrap/>
            <w:vAlign w:val="center"/>
            <w:hideMark/>
          </w:tcPr>
          <w:p w14:paraId="083A158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50</w:t>
            </w:r>
          </w:p>
        </w:tc>
        <w:tc>
          <w:tcPr>
            <w:tcW w:w="501" w:type="pct"/>
            <w:tcBorders>
              <w:top w:val="nil"/>
              <w:left w:val="nil"/>
              <w:bottom w:val="single" w:sz="4" w:space="0" w:color="auto"/>
              <w:right w:val="single" w:sz="4" w:space="0" w:color="auto"/>
            </w:tcBorders>
            <w:shd w:val="clear" w:color="auto" w:fill="auto"/>
            <w:noWrap/>
            <w:vAlign w:val="center"/>
            <w:hideMark/>
          </w:tcPr>
          <w:p w14:paraId="3757DD5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26</w:t>
            </w:r>
          </w:p>
        </w:tc>
        <w:tc>
          <w:tcPr>
            <w:tcW w:w="500" w:type="pct"/>
            <w:tcBorders>
              <w:top w:val="nil"/>
              <w:left w:val="nil"/>
              <w:bottom w:val="single" w:sz="4" w:space="0" w:color="auto"/>
              <w:right w:val="single" w:sz="4" w:space="0" w:color="auto"/>
            </w:tcBorders>
            <w:shd w:val="clear" w:color="auto" w:fill="auto"/>
            <w:noWrap/>
            <w:vAlign w:val="center"/>
            <w:hideMark/>
          </w:tcPr>
          <w:p w14:paraId="40D3268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111,6</w:t>
            </w:r>
          </w:p>
        </w:tc>
        <w:tc>
          <w:tcPr>
            <w:tcW w:w="859" w:type="pct"/>
            <w:tcBorders>
              <w:top w:val="nil"/>
              <w:left w:val="nil"/>
              <w:bottom w:val="single" w:sz="4" w:space="0" w:color="auto"/>
              <w:right w:val="single" w:sz="4" w:space="0" w:color="auto"/>
            </w:tcBorders>
            <w:shd w:val="clear" w:color="auto" w:fill="auto"/>
            <w:noWrap/>
            <w:vAlign w:val="center"/>
            <w:hideMark/>
          </w:tcPr>
          <w:p w14:paraId="7F79CD4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831,0</w:t>
            </w:r>
          </w:p>
        </w:tc>
        <w:tc>
          <w:tcPr>
            <w:tcW w:w="569" w:type="pct"/>
            <w:tcBorders>
              <w:top w:val="nil"/>
              <w:left w:val="nil"/>
              <w:bottom w:val="single" w:sz="4" w:space="0" w:color="auto"/>
              <w:right w:val="single" w:sz="4" w:space="0" w:color="auto"/>
            </w:tcBorders>
            <w:shd w:val="clear" w:color="auto" w:fill="auto"/>
            <w:noWrap/>
            <w:vAlign w:val="center"/>
            <w:hideMark/>
          </w:tcPr>
          <w:p w14:paraId="7EC5EF0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21,33</w:t>
            </w:r>
          </w:p>
        </w:tc>
      </w:tr>
      <w:tr w:rsidR="00B6478E" w:rsidRPr="00B6478E" w14:paraId="11217671" w14:textId="77777777" w:rsidTr="003D62A3">
        <w:trPr>
          <w:trHeight w:val="736"/>
        </w:trPr>
        <w:tc>
          <w:tcPr>
            <w:tcW w:w="999" w:type="pct"/>
            <w:tcBorders>
              <w:top w:val="nil"/>
              <w:left w:val="single" w:sz="4" w:space="0" w:color="auto"/>
              <w:bottom w:val="single" w:sz="4" w:space="0" w:color="auto"/>
              <w:right w:val="single" w:sz="4" w:space="0" w:color="auto"/>
            </w:tcBorders>
            <w:shd w:val="clear" w:color="auto" w:fill="auto"/>
            <w:noWrap/>
            <w:vAlign w:val="center"/>
          </w:tcPr>
          <w:p w14:paraId="6F40BF6E" w14:textId="77777777" w:rsidR="00B6478E" w:rsidRPr="00B6478E" w:rsidRDefault="00B6478E" w:rsidP="00B6478E">
            <w:pPr>
              <w:spacing w:after="200" w:line="276" w:lineRule="auto"/>
              <w:rPr>
                <w:color w:val="000000"/>
                <w:sz w:val="16"/>
                <w:szCs w:val="16"/>
                <w:lang w:val="ru-RU" w:eastAsia="uk-UA"/>
              </w:rPr>
            </w:pPr>
            <w:r w:rsidRPr="00B6478E">
              <w:rPr>
                <w:rFonts w:eastAsiaTheme="minorEastAsia"/>
                <w:color w:val="000000"/>
                <w:sz w:val="16"/>
                <w:szCs w:val="16"/>
                <w:lang w:val="ru-RU"/>
              </w:rPr>
              <w:t xml:space="preserve">На </w:t>
            </w:r>
            <w:proofErr w:type="spellStart"/>
            <w:r w:rsidRPr="00B6478E">
              <w:rPr>
                <w:rFonts w:eastAsiaTheme="minorEastAsia"/>
                <w:color w:val="000000"/>
                <w:sz w:val="16"/>
                <w:szCs w:val="16"/>
                <w:lang w:val="ru-RU"/>
              </w:rPr>
              <w:t>виконання</w:t>
            </w:r>
            <w:proofErr w:type="spellEnd"/>
            <w:r w:rsidRPr="00B6478E">
              <w:rPr>
                <w:rFonts w:eastAsiaTheme="minorEastAsia"/>
                <w:color w:val="000000"/>
                <w:sz w:val="16"/>
                <w:szCs w:val="16"/>
                <w:lang w:val="ru-RU"/>
              </w:rPr>
              <w:t xml:space="preserve"> </w:t>
            </w:r>
            <w:proofErr w:type="spellStart"/>
            <w:r w:rsidRPr="00B6478E">
              <w:rPr>
                <w:rFonts w:eastAsiaTheme="minorEastAsia"/>
                <w:color w:val="000000"/>
                <w:sz w:val="16"/>
                <w:szCs w:val="16"/>
                <w:lang w:val="ru-RU"/>
              </w:rPr>
              <w:t>інших</w:t>
            </w:r>
            <w:proofErr w:type="spellEnd"/>
            <w:r w:rsidRPr="00B6478E">
              <w:rPr>
                <w:rFonts w:eastAsiaTheme="minorEastAsia"/>
                <w:color w:val="000000"/>
                <w:sz w:val="16"/>
                <w:szCs w:val="16"/>
                <w:lang w:val="ru-RU"/>
              </w:rPr>
              <w:t xml:space="preserve"> </w:t>
            </w:r>
            <w:proofErr w:type="spellStart"/>
            <w:r w:rsidRPr="00B6478E">
              <w:rPr>
                <w:rFonts w:eastAsiaTheme="minorEastAsia"/>
                <w:color w:val="000000"/>
                <w:sz w:val="16"/>
                <w:szCs w:val="16"/>
                <w:lang w:val="ru-RU"/>
              </w:rPr>
              <w:t>нагальних</w:t>
            </w:r>
            <w:proofErr w:type="spellEnd"/>
            <w:r w:rsidRPr="00B6478E">
              <w:rPr>
                <w:rFonts w:eastAsiaTheme="minorEastAsia"/>
                <w:color w:val="000000"/>
                <w:sz w:val="16"/>
                <w:szCs w:val="16"/>
                <w:lang w:val="ru-RU"/>
              </w:rPr>
              <w:t xml:space="preserve"> </w:t>
            </w:r>
            <w:proofErr w:type="spellStart"/>
            <w:r w:rsidRPr="00B6478E">
              <w:rPr>
                <w:rFonts w:eastAsiaTheme="minorEastAsia"/>
                <w:color w:val="000000"/>
                <w:sz w:val="16"/>
                <w:szCs w:val="16"/>
                <w:lang w:val="ru-RU"/>
              </w:rPr>
              <w:t>послуг</w:t>
            </w:r>
            <w:proofErr w:type="spellEnd"/>
            <w:r w:rsidRPr="00B6478E">
              <w:rPr>
                <w:rFonts w:eastAsiaTheme="minorEastAsia"/>
                <w:color w:val="000000"/>
                <w:sz w:val="16"/>
                <w:szCs w:val="16"/>
              </w:rPr>
              <w:t xml:space="preserve"> з обслуговування</w:t>
            </w:r>
            <w:r w:rsidRPr="00B6478E">
              <w:rPr>
                <w:rFonts w:eastAsiaTheme="minorEastAsia"/>
                <w:color w:val="000000"/>
                <w:sz w:val="16"/>
                <w:szCs w:val="16"/>
                <w:lang w:val="ru-RU"/>
              </w:rPr>
              <w:t xml:space="preserve"> на </w:t>
            </w:r>
            <w:proofErr w:type="spellStart"/>
            <w:r w:rsidRPr="00B6478E">
              <w:rPr>
                <w:rFonts w:eastAsiaTheme="minorEastAsia"/>
                <w:color w:val="000000"/>
                <w:sz w:val="16"/>
                <w:szCs w:val="16"/>
                <w:lang w:val="ru-RU"/>
              </w:rPr>
              <w:t>спорудах</w:t>
            </w:r>
            <w:proofErr w:type="spellEnd"/>
            <w:r w:rsidRPr="00B6478E">
              <w:rPr>
                <w:rFonts w:eastAsiaTheme="minorEastAsia"/>
                <w:color w:val="000000"/>
                <w:sz w:val="16"/>
                <w:szCs w:val="16"/>
                <w:lang w:val="ru-RU"/>
              </w:rPr>
              <w:t xml:space="preserve"> ЦЗ </w:t>
            </w:r>
          </w:p>
        </w:tc>
        <w:tc>
          <w:tcPr>
            <w:tcW w:w="572" w:type="pct"/>
            <w:tcBorders>
              <w:top w:val="nil"/>
              <w:left w:val="nil"/>
              <w:bottom w:val="single" w:sz="4" w:space="0" w:color="auto"/>
              <w:right w:val="single" w:sz="4" w:space="0" w:color="auto"/>
            </w:tcBorders>
            <w:shd w:val="clear" w:color="auto" w:fill="auto"/>
            <w:noWrap/>
            <w:vAlign w:val="center"/>
          </w:tcPr>
          <w:p w14:paraId="21FCE097"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tcPr>
          <w:p w14:paraId="7D40BD9E"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tcPr>
          <w:p w14:paraId="37B76284" w14:textId="77777777" w:rsidR="00B6478E" w:rsidRPr="00B6478E" w:rsidRDefault="00B6478E" w:rsidP="00B6478E">
            <w:pPr>
              <w:jc w:val="center"/>
              <w:rPr>
                <w:color w:val="000000"/>
                <w:sz w:val="16"/>
                <w:szCs w:val="16"/>
                <w:lang w:eastAsia="uk-UA"/>
              </w:rPr>
            </w:pPr>
          </w:p>
        </w:tc>
        <w:tc>
          <w:tcPr>
            <w:tcW w:w="501" w:type="pct"/>
            <w:tcBorders>
              <w:top w:val="nil"/>
              <w:left w:val="nil"/>
              <w:bottom w:val="single" w:sz="4" w:space="0" w:color="auto"/>
              <w:right w:val="single" w:sz="4" w:space="0" w:color="auto"/>
            </w:tcBorders>
            <w:shd w:val="clear" w:color="auto" w:fill="auto"/>
            <w:noWrap/>
            <w:vAlign w:val="center"/>
          </w:tcPr>
          <w:p w14:paraId="114B2F35" w14:textId="77777777" w:rsidR="00B6478E" w:rsidRPr="00B6478E" w:rsidRDefault="00B6478E" w:rsidP="00B6478E">
            <w:pPr>
              <w:jc w:val="center"/>
              <w:rPr>
                <w:color w:val="000000"/>
                <w:sz w:val="16"/>
                <w:szCs w:val="16"/>
                <w:lang w:eastAsia="uk-UA"/>
              </w:rPr>
            </w:pPr>
          </w:p>
        </w:tc>
        <w:tc>
          <w:tcPr>
            <w:tcW w:w="500" w:type="pct"/>
            <w:tcBorders>
              <w:top w:val="nil"/>
              <w:left w:val="nil"/>
              <w:bottom w:val="single" w:sz="4" w:space="0" w:color="auto"/>
              <w:right w:val="single" w:sz="4" w:space="0" w:color="auto"/>
            </w:tcBorders>
            <w:shd w:val="clear" w:color="auto" w:fill="auto"/>
            <w:noWrap/>
            <w:vAlign w:val="center"/>
          </w:tcPr>
          <w:p w14:paraId="0C5EC226" w14:textId="77777777" w:rsidR="00B6478E" w:rsidRPr="00B6478E" w:rsidRDefault="00B6478E" w:rsidP="00B6478E">
            <w:pPr>
              <w:jc w:val="center"/>
              <w:rPr>
                <w:color w:val="000000"/>
                <w:sz w:val="16"/>
                <w:szCs w:val="16"/>
                <w:lang w:eastAsia="uk-UA"/>
              </w:rPr>
            </w:pPr>
          </w:p>
        </w:tc>
        <w:tc>
          <w:tcPr>
            <w:tcW w:w="859" w:type="pct"/>
            <w:tcBorders>
              <w:top w:val="nil"/>
              <w:left w:val="nil"/>
              <w:bottom w:val="single" w:sz="4" w:space="0" w:color="auto"/>
              <w:right w:val="single" w:sz="4" w:space="0" w:color="auto"/>
            </w:tcBorders>
            <w:shd w:val="clear" w:color="auto" w:fill="auto"/>
            <w:noWrap/>
            <w:vAlign w:val="center"/>
          </w:tcPr>
          <w:p w14:paraId="2A4AE0A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w:t>
            </w:r>
          </w:p>
        </w:tc>
        <w:tc>
          <w:tcPr>
            <w:tcW w:w="569" w:type="pct"/>
            <w:tcBorders>
              <w:top w:val="nil"/>
              <w:left w:val="nil"/>
              <w:bottom w:val="single" w:sz="4" w:space="0" w:color="auto"/>
              <w:right w:val="single" w:sz="4" w:space="0" w:color="auto"/>
            </w:tcBorders>
            <w:shd w:val="clear" w:color="auto" w:fill="auto"/>
            <w:noWrap/>
            <w:vAlign w:val="center"/>
          </w:tcPr>
          <w:p w14:paraId="15985C81" w14:textId="77777777" w:rsidR="00B6478E" w:rsidRPr="00B6478E" w:rsidRDefault="00B6478E" w:rsidP="00B6478E">
            <w:pPr>
              <w:jc w:val="center"/>
              <w:rPr>
                <w:color w:val="000000"/>
                <w:sz w:val="16"/>
                <w:szCs w:val="16"/>
                <w:lang w:eastAsia="uk-UA"/>
              </w:rPr>
            </w:pPr>
          </w:p>
        </w:tc>
      </w:tr>
      <w:tr w:rsidR="00B6478E" w:rsidRPr="00B6478E" w14:paraId="748F2877" w14:textId="77777777" w:rsidTr="003D62A3">
        <w:trPr>
          <w:trHeight w:val="360"/>
        </w:trPr>
        <w:tc>
          <w:tcPr>
            <w:tcW w:w="999" w:type="pct"/>
            <w:tcBorders>
              <w:top w:val="nil"/>
              <w:left w:val="single" w:sz="4" w:space="0" w:color="auto"/>
              <w:bottom w:val="single" w:sz="4" w:space="0" w:color="auto"/>
              <w:right w:val="single" w:sz="4" w:space="0" w:color="auto"/>
            </w:tcBorders>
            <w:shd w:val="clear" w:color="auto" w:fill="auto"/>
            <w:noWrap/>
            <w:vAlign w:val="center"/>
            <w:hideMark/>
          </w:tcPr>
          <w:p w14:paraId="4BC97BA8" w14:textId="77777777" w:rsidR="00B6478E" w:rsidRPr="00B6478E" w:rsidRDefault="00B6478E" w:rsidP="00B6478E">
            <w:pPr>
              <w:rPr>
                <w:color w:val="000000"/>
                <w:sz w:val="16"/>
                <w:szCs w:val="16"/>
                <w:lang w:eastAsia="uk-UA"/>
              </w:rPr>
            </w:pPr>
            <w:r w:rsidRPr="00B6478E">
              <w:rPr>
                <w:color w:val="000000"/>
                <w:sz w:val="16"/>
                <w:szCs w:val="16"/>
                <w:lang w:eastAsia="uk-UA"/>
              </w:rPr>
              <w:t>кількість працівників</w:t>
            </w:r>
          </w:p>
        </w:tc>
        <w:tc>
          <w:tcPr>
            <w:tcW w:w="572" w:type="pct"/>
            <w:tcBorders>
              <w:top w:val="nil"/>
              <w:left w:val="nil"/>
              <w:bottom w:val="single" w:sz="4" w:space="0" w:color="auto"/>
              <w:right w:val="single" w:sz="4" w:space="0" w:color="auto"/>
            </w:tcBorders>
            <w:shd w:val="clear" w:color="auto" w:fill="auto"/>
            <w:noWrap/>
            <w:vAlign w:val="center"/>
            <w:hideMark/>
          </w:tcPr>
          <w:p w14:paraId="0B99B52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0,4</w:t>
            </w:r>
          </w:p>
        </w:tc>
        <w:tc>
          <w:tcPr>
            <w:tcW w:w="500" w:type="pct"/>
            <w:tcBorders>
              <w:top w:val="nil"/>
              <w:left w:val="nil"/>
              <w:bottom w:val="single" w:sz="4" w:space="0" w:color="auto"/>
              <w:right w:val="single" w:sz="4" w:space="0" w:color="auto"/>
            </w:tcBorders>
            <w:shd w:val="clear" w:color="auto" w:fill="auto"/>
            <w:noWrap/>
            <w:vAlign w:val="center"/>
            <w:hideMark/>
          </w:tcPr>
          <w:p w14:paraId="22C63EF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0,3</w:t>
            </w:r>
          </w:p>
        </w:tc>
        <w:tc>
          <w:tcPr>
            <w:tcW w:w="501" w:type="pct"/>
            <w:tcBorders>
              <w:top w:val="nil"/>
              <w:left w:val="nil"/>
              <w:bottom w:val="single" w:sz="4" w:space="0" w:color="auto"/>
              <w:right w:val="single" w:sz="4" w:space="0" w:color="auto"/>
            </w:tcBorders>
            <w:shd w:val="clear" w:color="auto" w:fill="auto"/>
            <w:noWrap/>
            <w:vAlign w:val="center"/>
            <w:hideMark/>
          </w:tcPr>
          <w:p w14:paraId="2A6AD90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0,3</w:t>
            </w:r>
          </w:p>
        </w:tc>
        <w:tc>
          <w:tcPr>
            <w:tcW w:w="501" w:type="pct"/>
            <w:tcBorders>
              <w:top w:val="nil"/>
              <w:left w:val="nil"/>
              <w:bottom w:val="single" w:sz="4" w:space="0" w:color="auto"/>
              <w:right w:val="single" w:sz="4" w:space="0" w:color="auto"/>
            </w:tcBorders>
            <w:shd w:val="clear" w:color="auto" w:fill="auto"/>
            <w:noWrap/>
            <w:vAlign w:val="center"/>
            <w:hideMark/>
          </w:tcPr>
          <w:p w14:paraId="6015DEE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0,1</w:t>
            </w:r>
          </w:p>
        </w:tc>
        <w:tc>
          <w:tcPr>
            <w:tcW w:w="500" w:type="pct"/>
            <w:tcBorders>
              <w:top w:val="nil"/>
              <w:left w:val="nil"/>
              <w:bottom w:val="single" w:sz="4" w:space="0" w:color="auto"/>
              <w:right w:val="single" w:sz="4" w:space="0" w:color="auto"/>
            </w:tcBorders>
            <w:shd w:val="clear" w:color="auto" w:fill="auto"/>
            <w:noWrap/>
            <w:vAlign w:val="center"/>
            <w:hideMark/>
          </w:tcPr>
          <w:p w14:paraId="4216191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0,6</w:t>
            </w:r>
          </w:p>
        </w:tc>
        <w:tc>
          <w:tcPr>
            <w:tcW w:w="859" w:type="pct"/>
            <w:tcBorders>
              <w:top w:val="nil"/>
              <w:left w:val="nil"/>
              <w:bottom w:val="single" w:sz="4" w:space="0" w:color="auto"/>
              <w:right w:val="single" w:sz="4" w:space="0" w:color="auto"/>
            </w:tcBorders>
            <w:shd w:val="clear" w:color="auto" w:fill="auto"/>
            <w:noWrap/>
            <w:vAlign w:val="center"/>
            <w:hideMark/>
          </w:tcPr>
          <w:p w14:paraId="64CC7B6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8,8</w:t>
            </w:r>
          </w:p>
        </w:tc>
        <w:tc>
          <w:tcPr>
            <w:tcW w:w="569" w:type="pct"/>
            <w:tcBorders>
              <w:top w:val="nil"/>
              <w:left w:val="nil"/>
              <w:bottom w:val="single" w:sz="4" w:space="0" w:color="auto"/>
              <w:right w:val="single" w:sz="4" w:space="0" w:color="auto"/>
            </w:tcBorders>
            <w:shd w:val="clear" w:color="auto" w:fill="auto"/>
            <w:noWrap/>
            <w:vAlign w:val="center"/>
            <w:hideMark/>
          </w:tcPr>
          <w:p w14:paraId="13A6797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0,1</w:t>
            </w:r>
          </w:p>
        </w:tc>
      </w:tr>
    </w:tbl>
    <w:p w14:paraId="331053B1" w14:textId="77777777" w:rsidR="00B6478E" w:rsidRPr="00B6478E" w:rsidRDefault="00B6478E" w:rsidP="00B6478E">
      <w:pPr>
        <w:jc w:val="both"/>
        <w:rPr>
          <w:rFonts w:eastAsiaTheme="minorEastAsia"/>
          <w:szCs w:val="24"/>
        </w:rPr>
      </w:pPr>
      <w:r w:rsidRPr="00B6478E">
        <w:rPr>
          <w:rFonts w:eastAsiaTheme="minorEastAsia"/>
          <w:szCs w:val="24"/>
        </w:rPr>
        <w:t>Норма робочого часу на 2027 рік з урахування військового стану до 31.12.2026 року становить 2088 люд./год.. Звідси норма робочого часу на місяць - 174 люд./год.</w:t>
      </w:r>
    </w:p>
    <w:p w14:paraId="14678DE3" w14:textId="77777777" w:rsidR="00B6478E" w:rsidRPr="00B6478E" w:rsidRDefault="00B6478E" w:rsidP="00B6478E">
      <w:pPr>
        <w:jc w:val="both"/>
        <w:rPr>
          <w:rFonts w:eastAsiaTheme="minorEastAsia"/>
          <w:b/>
          <w:szCs w:val="24"/>
        </w:rPr>
      </w:pPr>
    </w:p>
    <w:p w14:paraId="63BAF61C" w14:textId="77777777" w:rsidR="00B6478E" w:rsidRPr="00B6478E" w:rsidRDefault="00B6478E" w:rsidP="00B6478E">
      <w:pPr>
        <w:jc w:val="both"/>
        <w:rPr>
          <w:rFonts w:eastAsiaTheme="minorEastAsia"/>
          <w:b/>
          <w:szCs w:val="24"/>
        </w:rPr>
      </w:pPr>
      <w:r w:rsidRPr="00B6478E">
        <w:rPr>
          <w:rFonts w:eastAsiaTheme="minorEastAsia"/>
          <w:b/>
          <w:szCs w:val="24"/>
        </w:rPr>
        <w:t>Робітничий персонал</w:t>
      </w:r>
      <w:r w:rsidRPr="00B6478E">
        <w:rPr>
          <w:rFonts w:asciiTheme="minorHAnsi" w:eastAsiaTheme="minorEastAsia" w:hAnsiTheme="minorHAnsi" w:cstheme="minorBidi"/>
          <w:sz w:val="22"/>
          <w:szCs w:val="22"/>
          <w:lang w:val="ru-RU"/>
        </w:rPr>
        <w:t xml:space="preserve"> </w:t>
      </w:r>
      <w:r w:rsidRPr="00B6478E">
        <w:rPr>
          <w:rFonts w:eastAsiaTheme="minorEastAsia"/>
          <w:b/>
          <w:szCs w:val="24"/>
        </w:rPr>
        <w:t>для виконання заходів програми:</w:t>
      </w:r>
    </w:p>
    <w:p w14:paraId="1680764D" w14:textId="77777777" w:rsidR="00B6478E" w:rsidRPr="00B6478E" w:rsidRDefault="00B6478E" w:rsidP="00B6478E">
      <w:pPr>
        <w:jc w:val="both"/>
        <w:rPr>
          <w:rFonts w:eastAsiaTheme="minorEastAsia"/>
          <w:szCs w:val="24"/>
        </w:rPr>
      </w:pPr>
      <w:r w:rsidRPr="00B6478E">
        <w:rPr>
          <w:rFonts w:eastAsiaTheme="minorEastAsia"/>
          <w:szCs w:val="24"/>
        </w:rPr>
        <w:t>1. Кількість слюсарів-сантехніків 4-го розряду для обслуговування мереж холодного водопостачання,  водовідведення та санітарних приладів розраховуємо за формулою:</w:t>
      </w:r>
    </w:p>
    <w:p w14:paraId="5947318D" w14:textId="77777777" w:rsidR="00B6478E" w:rsidRPr="00B6478E" w:rsidRDefault="00B6478E" w:rsidP="00B6478E">
      <w:pPr>
        <w:jc w:val="both"/>
        <w:rPr>
          <w:rFonts w:eastAsiaTheme="minorEastAsia"/>
          <w:szCs w:val="24"/>
        </w:rPr>
      </w:pPr>
      <w:r w:rsidRPr="00B6478E">
        <w:rPr>
          <w:rFonts w:eastAsiaTheme="minorEastAsia"/>
          <w:szCs w:val="24"/>
        </w:rPr>
        <w:t>61,3 люд./год. (</w:t>
      </w:r>
      <w:r w:rsidRPr="00B6478E">
        <w:rPr>
          <w:rFonts w:eastAsiaTheme="minorEastAsia"/>
          <w:sz w:val="16"/>
          <w:szCs w:val="16"/>
        </w:rPr>
        <w:t>кількість люд./год на обслуговування на місяць всього (Таблиця 2-5 )</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0,3 шт. од. </w:t>
      </w:r>
    </w:p>
    <w:p w14:paraId="1B44D64D" w14:textId="77777777" w:rsidR="00B6478E" w:rsidRPr="00B6478E" w:rsidRDefault="00B6478E" w:rsidP="00B6478E">
      <w:pPr>
        <w:jc w:val="both"/>
        <w:rPr>
          <w:rFonts w:eastAsiaTheme="minorEastAsia"/>
          <w:szCs w:val="24"/>
        </w:rPr>
      </w:pPr>
      <w:r w:rsidRPr="00B6478E">
        <w:rPr>
          <w:rFonts w:eastAsiaTheme="minorEastAsia"/>
          <w:szCs w:val="24"/>
        </w:rPr>
        <w:t>2. Кількість електромонтерів 4-го розряду для обслуговування електричних мереж та електрообладнання :</w:t>
      </w:r>
    </w:p>
    <w:p w14:paraId="3ADE06EA" w14:textId="77777777" w:rsidR="00B6478E" w:rsidRPr="00B6478E" w:rsidRDefault="00B6478E" w:rsidP="00B6478E">
      <w:pPr>
        <w:jc w:val="both"/>
        <w:rPr>
          <w:rFonts w:eastAsiaTheme="minorEastAsia"/>
          <w:szCs w:val="24"/>
        </w:rPr>
      </w:pPr>
      <w:r w:rsidRPr="00B6478E">
        <w:rPr>
          <w:rFonts w:eastAsiaTheme="minorEastAsia"/>
          <w:szCs w:val="24"/>
        </w:rPr>
        <w:t>26 люд./год. (</w:t>
      </w:r>
      <w:r w:rsidRPr="00B6478E">
        <w:rPr>
          <w:rFonts w:eastAsiaTheme="minorEastAsia"/>
          <w:sz w:val="16"/>
          <w:szCs w:val="16"/>
        </w:rPr>
        <w:t>кількість люд./год на обслуговування на місяць всього (Таблиця 2-5</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w:t>
      </w:r>
    </w:p>
    <w:p w14:paraId="72BC08A9" w14:textId="77777777" w:rsidR="00B6478E" w:rsidRPr="00B6478E" w:rsidRDefault="00B6478E" w:rsidP="00B6478E">
      <w:pPr>
        <w:jc w:val="both"/>
        <w:rPr>
          <w:rFonts w:eastAsiaTheme="minorEastAsia"/>
          <w:szCs w:val="24"/>
        </w:rPr>
      </w:pPr>
      <w:r w:rsidRPr="00B6478E">
        <w:rPr>
          <w:rFonts w:eastAsiaTheme="minorEastAsia"/>
          <w:szCs w:val="24"/>
        </w:rPr>
        <w:t xml:space="preserve">0,1 шт. од. </w:t>
      </w:r>
    </w:p>
    <w:p w14:paraId="32A52A70" w14:textId="77777777" w:rsidR="00B6478E" w:rsidRPr="00B6478E" w:rsidRDefault="00B6478E" w:rsidP="00B6478E">
      <w:pPr>
        <w:jc w:val="both"/>
        <w:rPr>
          <w:rFonts w:eastAsiaTheme="minorEastAsia"/>
          <w:szCs w:val="24"/>
        </w:rPr>
      </w:pPr>
      <w:r w:rsidRPr="00B6478E">
        <w:rPr>
          <w:rFonts w:eastAsiaTheme="minorEastAsia"/>
          <w:szCs w:val="24"/>
        </w:rPr>
        <w:t xml:space="preserve">3. Кількість прибиральників службових приміщень для прибирання  </w:t>
      </w:r>
      <w:proofErr w:type="spellStart"/>
      <w:r w:rsidRPr="00B6478E">
        <w:rPr>
          <w:rFonts w:eastAsiaTheme="minorEastAsia"/>
          <w:szCs w:val="24"/>
        </w:rPr>
        <w:t>укриттів</w:t>
      </w:r>
      <w:proofErr w:type="spellEnd"/>
      <w:r w:rsidRPr="00B6478E">
        <w:rPr>
          <w:rFonts w:eastAsiaTheme="minorEastAsia"/>
          <w:szCs w:val="24"/>
        </w:rPr>
        <w:t>:</w:t>
      </w:r>
    </w:p>
    <w:p w14:paraId="0559EC06" w14:textId="77777777" w:rsidR="00B6478E" w:rsidRPr="00B6478E" w:rsidRDefault="00B6478E" w:rsidP="00B6478E">
      <w:pPr>
        <w:jc w:val="both"/>
        <w:rPr>
          <w:rFonts w:eastAsiaTheme="minorEastAsia"/>
          <w:szCs w:val="24"/>
        </w:rPr>
      </w:pPr>
      <w:r w:rsidRPr="00B6478E">
        <w:rPr>
          <w:rFonts w:eastAsiaTheme="minorEastAsia"/>
          <w:szCs w:val="24"/>
        </w:rPr>
        <w:t>111,6 люд./год. (</w:t>
      </w:r>
      <w:r w:rsidRPr="00B6478E">
        <w:rPr>
          <w:rFonts w:eastAsiaTheme="minorEastAsia"/>
          <w:sz w:val="16"/>
          <w:szCs w:val="16"/>
        </w:rPr>
        <w:t xml:space="preserve">кількість люд./год на прибирання на місяць всього (Таблиця 2-5 </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w:t>
      </w:r>
    </w:p>
    <w:p w14:paraId="65C053C8" w14:textId="77777777" w:rsidR="00B6478E" w:rsidRPr="00B6478E" w:rsidRDefault="00B6478E" w:rsidP="00B6478E">
      <w:pPr>
        <w:jc w:val="both"/>
        <w:rPr>
          <w:rFonts w:eastAsiaTheme="minorEastAsia"/>
          <w:szCs w:val="24"/>
        </w:rPr>
      </w:pPr>
      <w:r w:rsidRPr="00B6478E">
        <w:rPr>
          <w:rFonts w:eastAsiaTheme="minorEastAsia"/>
          <w:szCs w:val="24"/>
        </w:rPr>
        <w:t xml:space="preserve">0,6 шт. од. </w:t>
      </w:r>
    </w:p>
    <w:p w14:paraId="1E5B02F0" w14:textId="77777777" w:rsidR="00B6478E" w:rsidRPr="00B6478E" w:rsidRDefault="00B6478E" w:rsidP="00B6478E">
      <w:pPr>
        <w:jc w:val="both"/>
        <w:rPr>
          <w:rFonts w:eastAsiaTheme="minorEastAsia"/>
          <w:szCs w:val="24"/>
        </w:rPr>
      </w:pPr>
      <w:r w:rsidRPr="00B6478E">
        <w:rPr>
          <w:rFonts w:eastAsiaTheme="minorEastAsia"/>
          <w:szCs w:val="24"/>
        </w:rPr>
        <w:t>4. Кількість водіїв 21,33 люд./год. (</w:t>
      </w:r>
      <w:r w:rsidRPr="00B6478E">
        <w:rPr>
          <w:rFonts w:eastAsiaTheme="minorEastAsia"/>
          <w:sz w:val="16"/>
          <w:szCs w:val="16"/>
        </w:rPr>
        <w:t>кількість люд./год на обслуговування на місяць всього (Таблиця 2-5</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0,1 шт. од. </w:t>
      </w:r>
    </w:p>
    <w:p w14:paraId="248C7E84" w14:textId="77777777" w:rsidR="00B6478E" w:rsidRPr="00B6478E" w:rsidRDefault="00B6478E" w:rsidP="00B6478E">
      <w:pPr>
        <w:jc w:val="both"/>
        <w:rPr>
          <w:rFonts w:eastAsiaTheme="minorEastAsia"/>
          <w:szCs w:val="24"/>
        </w:rPr>
      </w:pPr>
      <w:r w:rsidRPr="00B6478E">
        <w:rPr>
          <w:rFonts w:eastAsiaTheme="minorEastAsia"/>
          <w:szCs w:val="24"/>
        </w:rPr>
        <w:t xml:space="preserve">5. Кількість  працівників  (слюсар -сантехнік, електромонтер, пічник, муляр,  маляр-штукатур, </w:t>
      </w:r>
      <w:proofErr w:type="spellStart"/>
      <w:r w:rsidRPr="00B6478E">
        <w:rPr>
          <w:rFonts w:eastAsiaTheme="minorEastAsia"/>
          <w:szCs w:val="24"/>
        </w:rPr>
        <w:t>ел</w:t>
      </w:r>
      <w:proofErr w:type="spellEnd"/>
      <w:r w:rsidRPr="00B6478E">
        <w:rPr>
          <w:rFonts w:eastAsiaTheme="minorEastAsia"/>
          <w:szCs w:val="24"/>
        </w:rPr>
        <w:t>. газозварник,  інший, в залежності виконання робіт) 831 (</w:t>
      </w:r>
      <w:r w:rsidRPr="00B6478E">
        <w:rPr>
          <w:rFonts w:eastAsiaTheme="minorEastAsia"/>
          <w:sz w:val="16"/>
          <w:szCs w:val="16"/>
        </w:rPr>
        <w:t>кількість люд./год на обслуговування на місяць всього (Таблиця 2-5</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4,8 шт. од. + 4 одиниці на виконання нагальних робіт з обслуговування споруд цивільного захисту=8,8 шт. од.</w:t>
      </w:r>
    </w:p>
    <w:p w14:paraId="3CDE52D0" w14:textId="77777777" w:rsidR="00B6478E" w:rsidRPr="00B6478E" w:rsidRDefault="00B6478E" w:rsidP="00B6478E">
      <w:pPr>
        <w:jc w:val="both"/>
        <w:rPr>
          <w:rFonts w:eastAsiaTheme="minorEastAsia"/>
          <w:b/>
          <w:szCs w:val="24"/>
        </w:rPr>
      </w:pPr>
    </w:p>
    <w:p w14:paraId="381BCCA1" w14:textId="77777777" w:rsidR="00B6478E" w:rsidRPr="00B6478E" w:rsidRDefault="00B6478E" w:rsidP="00B6478E">
      <w:pPr>
        <w:jc w:val="both"/>
        <w:rPr>
          <w:rFonts w:eastAsiaTheme="minorEastAsia"/>
          <w:b/>
          <w:szCs w:val="24"/>
        </w:rPr>
      </w:pPr>
      <w:r w:rsidRPr="00B6478E">
        <w:rPr>
          <w:rFonts w:eastAsiaTheme="minorEastAsia"/>
          <w:b/>
          <w:szCs w:val="24"/>
        </w:rPr>
        <w:t>Виробничий  персонал для виконання заходів програми:</w:t>
      </w:r>
    </w:p>
    <w:p w14:paraId="1D8618E1" w14:textId="77777777" w:rsidR="00B6478E" w:rsidRPr="00B6478E" w:rsidRDefault="00B6478E" w:rsidP="00B6478E">
      <w:pPr>
        <w:jc w:val="both"/>
        <w:rPr>
          <w:szCs w:val="24"/>
          <w:lang w:eastAsia="uk-UA"/>
        </w:rPr>
      </w:pPr>
      <w:r w:rsidRPr="00B6478E">
        <w:rPr>
          <w:szCs w:val="24"/>
          <w:lang w:eastAsia="uk-UA"/>
        </w:rPr>
        <w:t xml:space="preserve">1. Інженер-будівельник провідний </w:t>
      </w:r>
    </w:p>
    <w:p w14:paraId="3C7521CA" w14:textId="77777777" w:rsidR="00B6478E" w:rsidRPr="00B6478E" w:rsidRDefault="00B6478E" w:rsidP="00B6478E">
      <w:pPr>
        <w:jc w:val="both"/>
        <w:rPr>
          <w:rFonts w:eastAsiaTheme="minorEastAsia"/>
          <w:szCs w:val="24"/>
        </w:rPr>
      </w:pPr>
      <w:r w:rsidRPr="00B6478E">
        <w:rPr>
          <w:rFonts w:eastAsiaTheme="minorEastAsia"/>
          <w:szCs w:val="24"/>
        </w:rPr>
        <w:t>61,33 люд./год. (</w:t>
      </w:r>
      <w:r w:rsidRPr="00B6478E">
        <w:rPr>
          <w:rFonts w:eastAsiaTheme="minorEastAsia"/>
          <w:sz w:val="16"/>
          <w:szCs w:val="16"/>
        </w:rPr>
        <w:t xml:space="preserve">кількість люд./год на обслуговування на місяць (Таблиця 2-5) </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0,4 </w:t>
      </w:r>
      <w:proofErr w:type="spellStart"/>
      <w:r w:rsidRPr="00B6478E">
        <w:rPr>
          <w:rFonts w:eastAsiaTheme="minorEastAsia"/>
          <w:szCs w:val="24"/>
        </w:rPr>
        <w:t>шт.од</w:t>
      </w:r>
      <w:proofErr w:type="spellEnd"/>
      <w:r w:rsidRPr="00B6478E">
        <w:rPr>
          <w:rFonts w:eastAsiaTheme="minorEastAsia"/>
          <w:szCs w:val="24"/>
        </w:rPr>
        <w:t xml:space="preserve">. </w:t>
      </w:r>
    </w:p>
    <w:p w14:paraId="749E291B" w14:textId="77777777" w:rsidR="00B6478E" w:rsidRPr="00B6478E" w:rsidRDefault="00B6478E" w:rsidP="00B6478E">
      <w:pPr>
        <w:jc w:val="both"/>
        <w:rPr>
          <w:szCs w:val="24"/>
          <w:lang w:eastAsia="uk-UA"/>
        </w:rPr>
      </w:pPr>
      <w:r w:rsidRPr="00B6478E">
        <w:rPr>
          <w:szCs w:val="24"/>
          <w:lang w:eastAsia="uk-UA"/>
        </w:rPr>
        <w:t>2 . Начальник ВТВ</w:t>
      </w:r>
    </w:p>
    <w:p w14:paraId="729BF222" w14:textId="77777777" w:rsidR="00B6478E" w:rsidRPr="00B6478E" w:rsidRDefault="00B6478E" w:rsidP="00B6478E">
      <w:pPr>
        <w:jc w:val="both"/>
        <w:rPr>
          <w:rFonts w:eastAsiaTheme="minorEastAsia"/>
          <w:szCs w:val="24"/>
        </w:rPr>
      </w:pPr>
      <w:r w:rsidRPr="00B6478E">
        <w:rPr>
          <w:rFonts w:eastAsiaTheme="minorEastAsia"/>
          <w:szCs w:val="24"/>
        </w:rPr>
        <w:t>57,3 люд./год. (</w:t>
      </w:r>
      <w:r w:rsidRPr="00B6478E">
        <w:rPr>
          <w:rFonts w:eastAsiaTheme="minorEastAsia"/>
          <w:sz w:val="16"/>
          <w:szCs w:val="16"/>
        </w:rPr>
        <w:t>кількість люд./год на обслуговування на місяць всього (Таблиця 2-5 )</w:t>
      </w:r>
      <w:r w:rsidRPr="00B6478E">
        <w:rPr>
          <w:rFonts w:eastAsiaTheme="minorEastAsia"/>
          <w:szCs w:val="24"/>
        </w:rPr>
        <w:t>174 люд./год. (</w:t>
      </w:r>
      <w:r w:rsidRPr="00B6478E">
        <w:rPr>
          <w:rFonts w:eastAsiaTheme="minorEastAsia"/>
          <w:sz w:val="16"/>
          <w:szCs w:val="16"/>
        </w:rPr>
        <w:t>норма на місяць</w:t>
      </w:r>
      <w:r w:rsidRPr="00B6478E">
        <w:rPr>
          <w:rFonts w:eastAsiaTheme="minorEastAsia"/>
          <w:szCs w:val="24"/>
        </w:rPr>
        <w:t xml:space="preserve">) = 0,3 </w:t>
      </w:r>
      <w:proofErr w:type="spellStart"/>
      <w:r w:rsidRPr="00B6478E">
        <w:rPr>
          <w:rFonts w:eastAsiaTheme="minorEastAsia"/>
          <w:szCs w:val="24"/>
        </w:rPr>
        <w:t>шт.од</w:t>
      </w:r>
      <w:proofErr w:type="spellEnd"/>
      <w:r w:rsidRPr="00B6478E">
        <w:rPr>
          <w:rFonts w:eastAsiaTheme="minorEastAsia"/>
          <w:szCs w:val="24"/>
        </w:rPr>
        <w:t xml:space="preserve">. </w:t>
      </w:r>
    </w:p>
    <w:p w14:paraId="63A4EFF8" w14:textId="77777777" w:rsidR="00B6478E" w:rsidRPr="00B6478E" w:rsidRDefault="00B6478E" w:rsidP="00B6478E">
      <w:pPr>
        <w:spacing w:after="200"/>
        <w:rPr>
          <w:b/>
          <w:bCs/>
          <w:szCs w:val="24"/>
        </w:rPr>
      </w:pPr>
    </w:p>
    <w:p w14:paraId="4996F368" w14:textId="77777777" w:rsidR="00B6478E" w:rsidRPr="00B6478E" w:rsidRDefault="00B6478E" w:rsidP="00B6478E">
      <w:pPr>
        <w:spacing w:after="200"/>
        <w:jc w:val="center"/>
        <w:rPr>
          <w:b/>
          <w:bCs/>
          <w:szCs w:val="24"/>
        </w:rPr>
      </w:pPr>
      <w:r w:rsidRPr="00B6478E">
        <w:rPr>
          <w:b/>
          <w:bCs/>
          <w:szCs w:val="24"/>
        </w:rPr>
        <w:t>Розрахунок фонду оплати праці працівників</w:t>
      </w:r>
    </w:p>
    <w:p w14:paraId="3F04AF5A" w14:textId="77777777" w:rsidR="00B6478E" w:rsidRPr="00B6478E" w:rsidRDefault="00B6478E" w:rsidP="00B6478E">
      <w:pPr>
        <w:spacing w:after="200"/>
        <w:jc w:val="both"/>
        <w:rPr>
          <w:rFonts w:eastAsiaTheme="minorEastAsia"/>
          <w:bCs/>
          <w:szCs w:val="24"/>
          <w:u w:val="single"/>
        </w:rPr>
      </w:pPr>
      <w:r w:rsidRPr="00B6478E">
        <w:rPr>
          <w:rFonts w:eastAsiaTheme="minorEastAsia"/>
          <w:szCs w:val="24"/>
        </w:rPr>
        <w:t>Розрахунок оплати праці робітників, яких планується задіяти на виконання заходів Програми здійснено з урахуванням Бюджетної декларації на 2027-2029, схваленою  Постановою Кабінету Міністрів  України від  №793 17.06.2026р.</w:t>
      </w:r>
      <w:hyperlink r:id="rId6" w:history="1">
        <w:r w:rsidRPr="00B6478E">
          <w:rPr>
            <w:rFonts w:eastAsiaTheme="minorEastAsia"/>
            <w:color w:val="2D5CA6"/>
            <w:szCs w:val="24"/>
            <w:u w:val="single"/>
            <w:bdr w:val="none" w:sz="0" w:space="0" w:color="auto" w:frame="1"/>
            <w:shd w:val="clear" w:color="auto" w:fill="FFFFFF"/>
          </w:rPr>
          <w:t>»</w:t>
        </w:r>
      </w:hyperlink>
      <w:r w:rsidRPr="00B6478E">
        <w:rPr>
          <w:rFonts w:eastAsiaTheme="minorEastAsia"/>
          <w:szCs w:val="24"/>
        </w:rPr>
        <w:t xml:space="preserve">, </w:t>
      </w:r>
      <w:r w:rsidRPr="00B6478E">
        <w:rPr>
          <w:rFonts w:eastAsiaTheme="minorEastAsia"/>
          <w:bCs/>
          <w:szCs w:val="24"/>
          <w:u w:val="single"/>
        </w:rPr>
        <w:t>якою  визначено на 2027 рік   мінімальну заробітну плату у розмірі 9546 грн. та прожитковий мінімум на одну особу для працездатних осіб у розрахунку на місяць у розмірі — 3691 грн.</w:t>
      </w:r>
    </w:p>
    <w:p w14:paraId="31C7EFFB" w14:textId="77777777" w:rsidR="00B6478E" w:rsidRPr="00B6478E" w:rsidRDefault="00B6478E" w:rsidP="00B6478E">
      <w:pPr>
        <w:jc w:val="both"/>
        <w:rPr>
          <w:rFonts w:eastAsiaTheme="minorEastAsia"/>
          <w:bCs/>
          <w:szCs w:val="24"/>
        </w:rPr>
      </w:pPr>
      <w:r w:rsidRPr="00B6478E">
        <w:rPr>
          <w:rFonts w:eastAsiaTheme="minorEastAsia"/>
          <w:bCs/>
          <w:szCs w:val="24"/>
        </w:rPr>
        <w:t xml:space="preserve">Відповідно до Колективного договору між адміністрацією та трудовим колективом комунального підприємства "Служба Єдиного Замовника"  на 2021-2024 роки зі змінами,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w:t>
      </w:r>
      <w:r w:rsidRPr="00B6478E">
        <w:rPr>
          <w:rFonts w:eastAsiaTheme="minorEastAsia"/>
          <w:bCs/>
          <w:szCs w:val="24"/>
        </w:rPr>
        <w:lastRenderedPageBreak/>
        <w:t>«Всеукраїнська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2023-2027 роки коефіцієнти розрахунку посадових окладів та тарифних ставок працівників встановлені:</w:t>
      </w:r>
    </w:p>
    <w:p w14:paraId="5E4E3351" w14:textId="77777777" w:rsidR="00B6478E" w:rsidRPr="00B6478E" w:rsidRDefault="00B6478E" w:rsidP="00B6478E">
      <w:pPr>
        <w:jc w:val="both"/>
        <w:rPr>
          <w:rFonts w:eastAsiaTheme="minorEastAsia"/>
          <w:bCs/>
          <w:szCs w:val="24"/>
        </w:rPr>
      </w:pPr>
      <w:r w:rsidRPr="00B6478E">
        <w:rPr>
          <w:rFonts w:eastAsiaTheme="minorEastAsia"/>
          <w:bCs/>
          <w:szCs w:val="24"/>
        </w:rPr>
        <w:t>коефіцієнт першого розряду основного працівника до прожиткового мінімуму для працездатних осіб - 2,6;</w:t>
      </w:r>
    </w:p>
    <w:p w14:paraId="7913A109" w14:textId="77777777" w:rsidR="00B6478E" w:rsidRPr="00B6478E" w:rsidRDefault="00B6478E" w:rsidP="00B6478E">
      <w:pPr>
        <w:tabs>
          <w:tab w:val="left" w:pos="284"/>
        </w:tabs>
        <w:jc w:val="both"/>
        <w:rPr>
          <w:rFonts w:eastAsiaTheme="minorEastAsia"/>
          <w:bCs/>
          <w:szCs w:val="24"/>
        </w:rPr>
      </w:pPr>
      <w:r w:rsidRPr="00B6478E">
        <w:rPr>
          <w:rFonts w:eastAsiaTheme="minorEastAsia"/>
          <w:bCs/>
          <w:szCs w:val="24"/>
        </w:rPr>
        <w:t>коефіцієнт за професією:</w:t>
      </w:r>
    </w:p>
    <w:p w14:paraId="0115C4B8" w14:textId="77777777" w:rsidR="00B6478E" w:rsidRPr="00B6478E" w:rsidRDefault="00B6478E" w:rsidP="00B6478E">
      <w:pPr>
        <w:tabs>
          <w:tab w:val="left" w:pos="284"/>
        </w:tabs>
        <w:jc w:val="both"/>
        <w:rPr>
          <w:rFonts w:eastAsiaTheme="minorEastAsia"/>
          <w:bCs/>
          <w:szCs w:val="24"/>
        </w:rPr>
      </w:pPr>
      <w:r w:rsidRPr="00B6478E">
        <w:rPr>
          <w:rFonts w:eastAsiaTheme="minorEastAsia"/>
          <w:bCs/>
          <w:szCs w:val="24"/>
        </w:rPr>
        <w:t xml:space="preserve"> робітник 4 р. (електромонтер, слюсар–сантехнік, тесляр, покрівельник, електрогазозварник, пічник, </w:t>
      </w:r>
      <w:proofErr w:type="spellStart"/>
      <w:r w:rsidRPr="00B6478E">
        <w:rPr>
          <w:rFonts w:eastAsiaTheme="minorEastAsia"/>
          <w:bCs/>
          <w:szCs w:val="24"/>
        </w:rPr>
        <w:t>інш</w:t>
      </w:r>
      <w:proofErr w:type="spellEnd"/>
      <w:r w:rsidRPr="00B6478E">
        <w:rPr>
          <w:rFonts w:eastAsiaTheme="minorEastAsia"/>
          <w:bCs/>
          <w:szCs w:val="24"/>
        </w:rPr>
        <w:t>.) - 1,35;</w:t>
      </w:r>
    </w:p>
    <w:p w14:paraId="3B28706E" w14:textId="77777777" w:rsidR="00B6478E" w:rsidRPr="00B6478E" w:rsidRDefault="00B6478E" w:rsidP="00B6478E">
      <w:pPr>
        <w:tabs>
          <w:tab w:val="left" w:pos="284"/>
        </w:tabs>
        <w:jc w:val="both"/>
        <w:rPr>
          <w:rFonts w:eastAsiaTheme="minorEastAsia"/>
          <w:bCs/>
          <w:szCs w:val="24"/>
        </w:rPr>
      </w:pPr>
      <w:r w:rsidRPr="00B6478E">
        <w:rPr>
          <w:rFonts w:eastAsiaTheme="minorEastAsia"/>
          <w:bCs/>
          <w:szCs w:val="24"/>
        </w:rPr>
        <w:t>прибиральник службових приміщень - 1,53;</w:t>
      </w:r>
    </w:p>
    <w:p w14:paraId="196DFE89" w14:textId="77777777" w:rsidR="00B6478E" w:rsidRPr="00B6478E" w:rsidRDefault="00B6478E" w:rsidP="00B6478E">
      <w:pPr>
        <w:tabs>
          <w:tab w:val="left" w:pos="284"/>
        </w:tabs>
        <w:spacing w:after="200"/>
        <w:jc w:val="both"/>
        <w:rPr>
          <w:rFonts w:eastAsiaTheme="minorEastAsia"/>
          <w:bCs/>
          <w:szCs w:val="24"/>
        </w:rPr>
      </w:pPr>
      <w:r w:rsidRPr="00B6478E">
        <w:rPr>
          <w:rFonts w:eastAsiaTheme="minorEastAsia"/>
          <w:bCs/>
          <w:szCs w:val="24"/>
        </w:rPr>
        <w:t>Розрахунок здійснено терміном на 12  календарних місяців з 01.01.2027 року по 31.12.2027 року. Розподіл видатків між складовими фонду оплати праці (основна заробітна плата, додаткова заробітна плата (преміювання,  надбавки та доплати, відпустки, лікарняні та інші обов’язкові виплати) здійснюються підприємством самостійно в межах затверджених Програмою обсягів фінансування відповідно до чинного законодавства, колективного договору та внутрішніх нормативних документів підприємства.</w:t>
      </w:r>
    </w:p>
    <w:p w14:paraId="2BCA9328" w14:textId="77777777" w:rsidR="00B6478E" w:rsidRPr="00B6478E" w:rsidRDefault="00B6478E" w:rsidP="00B6478E">
      <w:pPr>
        <w:tabs>
          <w:tab w:val="left" w:pos="284"/>
        </w:tabs>
        <w:spacing w:after="200"/>
        <w:jc w:val="right"/>
        <w:rPr>
          <w:rFonts w:eastAsiaTheme="minorEastAsia"/>
          <w:b/>
          <w:bCs/>
          <w:szCs w:val="24"/>
        </w:rPr>
      </w:pPr>
      <w:r w:rsidRPr="00B6478E">
        <w:rPr>
          <w:rFonts w:eastAsiaTheme="minorEastAsia"/>
          <w:b/>
          <w:bCs/>
          <w:szCs w:val="24"/>
        </w:rPr>
        <w:t>Таблиця 7</w:t>
      </w:r>
    </w:p>
    <w:p w14:paraId="157C20A7" w14:textId="77777777" w:rsidR="00B6478E" w:rsidRPr="00B6478E" w:rsidRDefault="00B6478E" w:rsidP="00B6478E">
      <w:pPr>
        <w:tabs>
          <w:tab w:val="left" w:pos="284"/>
        </w:tabs>
        <w:spacing w:after="200" w:line="276" w:lineRule="auto"/>
        <w:jc w:val="center"/>
        <w:rPr>
          <w:rFonts w:eastAsiaTheme="minorEastAsia"/>
          <w:b/>
          <w:bCs/>
          <w:szCs w:val="24"/>
        </w:rPr>
      </w:pPr>
      <w:r w:rsidRPr="00B6478E">
        <w:rPr>
          <w:rFonts w:eastAsiaTheme="minorEastAsia"/>
          <w:b/>
          <w:bCs/>
          <w:szCs w:val="24"/>
        </w:rPr>
        <w:t>Фонд оплати праці</w:t>
      </w:r>
    </w:p>
    <w:tbl>
      <w:tblPr>
        <w:tblW w:w="5073" w:type="pct"/>
        <w:tblLayout w:type="fixed"/>
        <w:tblLook w:val="04A0" w:firstRow="1" w:lastRow="0" w:firstColumn="1" w:lastColumn="0" w:noHBand="0" w:noVBand="1"/>
      </w:tblPr>
      <w:tblGrid>
        <w:gridCol w:w="363"/>
        <w:gridCol w:w="1571"/>
        <w:gridCol w:w="414"/>
        <w:gridCol w:w="553"/>
        <w:gridCol w:w="410"/>
        <w:gridCol w:w="545"/>
        <w:gridCol w:w="547"/>
        <w:gridCol w:w="714"/>
        <w:gridCol w:w="802"/>
        <w:gridCol w:w="746"/>
        <w:gridCol w:w="772"/>
        <w:gridCol w:w="873"/>
        <w:gridCol w:w="851"/>
        <w:gridCol w:w="895"/>
      </w:tblGrid>
      <w:tr w:rsidR="00B6478E" w:rsidRPr="00B6478E" w14:paraId="639C1968" w14:textId="77777777" w:rsidTr="003D62A3">
        <w:trPr>
          <w:trHeight w:val="2310"/>
        </w:trPr>
        <w:tc>
          <w:tcPr>
            <w:tcW w:w="1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D6635"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п/п</w:t>
            </w:r>
          </w:p>
        </w:tc>
        <w:tc>
          <w:tcPr>
            <w:tcW w:w="781" w:type="pct"/>
            <w:tcBorders>
              <w:top w:val="single" w:sz="4" w:space="0" w:color="auto"/>
              <w:left w:val="nil"/>
              <w:bottom w:val="single" w:sz="4" w:space="0" w:color="auto"/>
              <w:right w:val="single" w:sz="4" w:space="0" w:color="auto"/>
            </w:tcBorders>
            <w:shd w:val="clear" w:color="000000" w:fill="FFFFFF"/>
            <w:vAlign w:val="center"/>
            <w:hideMark/>
          </w:tcPr>
          <w:p w14:paraId="7546DA4A" w14:textId="77777777" w:rsidR="00B6478E" w:rsidRPr="00B6478E" w:rsidRDefault="00B6478E" w:rsidP="00B6478E">
            <w:pPr>
              <w:rPr>
                <w:color w:val="000000"/>
                <w:sz w:val="12"/>
                <w:szCs w:val="12"/>
                <w:lang w:eastAsia="uk-UA"/>
              </w:rPr>
            </w:pPr>
            <w:r w:rsidRPr="00B6478E">
              <w:rPr>
                <w:color w:val="000000"/>
                <w:sz w:val="12"/>
                <w:szCs w:val="12"/>
                <w:lang w:eastAsia="uk-UA"/>
              </w:rPr>
              <w:t xml:space="preserve">Назва  професії  </w:t>
            </w:r>
          </w:p>
        </w:tc>
        <w:tc>
          <w:tcPr>
            <w:tcW w:w="206" w:type="pct"/>
            <w:tcBorders>
              <w:top w:val="single" w:sz="4" w:space="0" w:color="auto"/>
              <w:left w:val="nil"/>
              <w:bottom w:val="single" w:sz="4" w:space="0" w:color="auto"/>
              <w:right w:val="single" w:sz="4" w:space="0" w:color="auto"/>
            </w:tcBorders>
            <w:shd w:val="clear" w:color="000000" w:fill="FFFFFF"/>
            <w:textDirection w:val="btLr"/>
            <w:vAlign w:val="center"/>
            <w:hideMark/>
          </w:tcPr>
          <w:p w14:paraId="3A313D5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Кількість штатних одиниць</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0E0A571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Мінімальний прожитковий мінімум, грн.</w:t>
            </w:r>
          </w:p>
        </w:tc>
        <w:tc>
          <w:tcPr>
            <w:tcW w:w="204" w:type="pct"/>
            <w:tcBorders>
              <w:top w:val="single" w:sz="4" w:space="0" w:color="auto"/>
              <w:left w:val="nil"/>
              <w:bottom w:val="single" w:sz="4" w:space="0" w:color="auto"/>
              <w:right w:val="single" w:sz="4" w:space="0" w:color="auto"/>
            </w:tcBorders>
            <w:shd w:val="clear" w:color="000000" w:fill="FFFFFF"/>
            <w:textDirection w:val="btLr"/>
            <w:vAlign w:val="center"/>
            <w:hideMark/>
          </w:tcPr>
          <w:p w14:paraId="3DBCFC0E" w14:textId="77777777" w:rsidR="00B6478E" w:rsidRPr="00B6478E" w:rsidRDefault="00B6478E" w:rsidP="00B6478E">
            <w:pPr>
              <w:jc w:val="center"/>
              <w:rPr>
                <w:color w:val="000000"/>
                <w:sz w:val="12"/>
                <w:szCs w:val="12"/>
                <w:lang w:eastAsia="uk-UA"/>
              </w:rPr>
            </w:pPr>
            <w:proofErr w:type="spellStart"/>
            <w:r w:rsidRPr="00B6478E">
              <w:rPr>
                <w:color w:val="000000"/>
                <w:sz w:val="12"/>
                <w:szCs w:val="12"/>
                <w:lang w:eastAsia="uk-UA"/>
              </w:rPr>
              <w:t>Коефіціент</w:t>
            </w:r>
            <w:proofErr w:type="spellEnd"/>
            <w:r w:rsidRPr="00B6478E">
              <w:rPr>
                <w:color w:val="000000"/>
                <w:sz w:val="12"/>
                <w:szCs w:val="12"/>
                <w:lang w:eastAsia="uk-UA"/>
              </w:rPr>
              <w:t xml:space="preserve"> робітника І розряду</w:t>
            </w:r>
          </w:p>
        </w:tc>
        <w:tc>
          <w:tcPr>
            <w:tcW w:w="271" w:type="pct"/>
            <w:tcBorders>
              <w:top w:val="single" w:sz="4" w:space="0" w:color="auto"/>
              <w:left w:val="nil"/>
              <w:bottom w:val="single" w:sz="4" w:space="0" w:color="auto"/>
              <w:right w:val="single" w:sz="4" w:space="0" w:color="auto"/>
            </w:tcBorders>
            <w:shd w:val="clear" w:color="000000" w:fill="FFFFFF"/>
            <w:textDirection w:val="btLr"/>
            <w:vAlign w:val="center"/>
            <w:hideMark/>
          </w:tcPr>
          <w:p w14:paraId="161E7CFB" w14:textId="77777777" w:rsidR="00B6478E" w:rsidRPr="00B6478E" w:rsidRDefault="00B6478E" w:rsidP="00B6478E">
            <w:pPr>
              <w:jc w:val="center"/>
              <w:rPr>
                <w:color w:val="000000"/>
                <w:sz w:val="12"/>
                <w:szCs w:val="12"/>
                <w:lang w:eastAsia="uk-UA"/>
              </w:rPr>
            </w:pPr>
            <w:proofErr w:type="spellStart"/>
            <w:r w:rsidRPr="00B6478E">
              <w:rPr>
                <w:color w:val="000000"/>
                <w:sz w:val="12"/>
                <w:szCs w:val="12"/>
                <w:lang w:eastAsia="uk-UA"/>
              </w:rPr>
              <w:t>Коеф.мін.тарифної</w:t>
            </w:r>
            <w:proofErr w:type="spellEnd"/>
            <w:r w:rsidRPr="00B6478E">
              <w:rPr>
                <w:color w:val="000000"/>
                <w:sz w:val="12"/>
                <w:szCs w:val="12"/>
                <w:lang w:eastAsia="uk-UA"/>
              </w:rPr>
              <w:t xml:space="preserve"> ставки за видами робіт</w:t>
            </w:r>
          </w:p>
        </w:tc>
        <w:tc>
          <w:tcPr>
            <w:tcW w:w="272" w:type="pct"/>
            <w:tcBorders>
              <w:top w:val="single" w:sz="4" w:space="0" w:color="auto"/>
              <w:left w:val="nil"/>
              <w:bottom w:val="single" w:sz="4" w:space="0" w:color="auto"/>
              <w:right w:val="single" w:sz="4" w:space="0" w:color="auto"/>
            </w:tcBorders>
            <w:shd w:val="clear" w:color="000000" w:fill="FFFFFF"/>
            <w:textDirection w:val="btLr"/>
            <w:vAlign w:val="center"/>
            <w:hideMark/>
          </w:tcPr>
          <w:p w14:paraId="2AAD5F2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xml:space="preserve">Коефіцієнт за видами робіт/ професією </w:t>
            </w:r>
          </w:p>
        </w:tc>
        <w:tc>
          <w:tcPr>
            <w:tcW w:w="355" w:type="pct"/>
            <w:tcBorders>
              <w:top w:val="single" w:sz="4" w:space="0" w:color="auto"/>
              <w:left w:val="nil"/>
              <w:bottom w:val="single" w:sz="4" w:space="0" w:color="auto"/>
              <w:right w:val="single" w:sz="4" w:space="0" w:color="auto"/>
            </w:tcBorders>
            <w:shd w:val="clear" w:color="000000" w:fill="FFFFFF"/>
            <w:vAlign w:val="center"/>
            <w:hideMark/>
          </w:tcPr>
          <w:p w14:paraId="58276CC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xml:space="preserve">Тарифна ставка  1 люд./год.,/ оклад з 01.01.2027 </w:t>
            </w:r>
            <w:proofErr w:type="spellStart"/>
            <w:r w:rsidRPr="00B6478E">
              <w:rPr>
                <w:color w:val="000000"/>
                <w:sz w:val="12"/>
                <w:szCs w:val="12"/>
                <w:lang w:eastAsia="uk-UA"/>
              </w:rPr>
              <w:t>грн.коп</w:t>
            </w:r>
            <w:proofErr w:type="spellEnd"/>
            <w:r w:rsidRPr="00B6478E">
              <w:rPr>
                <w:color w:val="000000"/>
                <w:sz w:val="12"/>
                <w:szCs w:val="12"/>
                <w:lang w:eastAsia="uk-UA"/>
              </w:rPr>
              <w:t>.</w:t>
            </w:r>
          </w:p>
        </w:tc>
        <w:tc>
          <w:tcPr>
            <w:tcW w:w="399" w:type="pct"/>
            <w:tcBorders>
              <w:top w:val="single" w:sz="4" w:space="0" w:color="auto"/>
              <w:left w:val="nil"/>
              <w:bottom w:val="single" w:sz="4" w:space="0" w:color="auto"/>
              <w:right w:val="single" w:sz="4" w:space="0" w:color="auto"/>
            </w:tcBorders>
            <w:shd w:val="clear" w:color="000000" w:fill="FFFFFF"/>
            <w:vAlign w:val="center"/>
            <w:hideMark/>
          </w:tcPr>
          <w:p w14:paraId="7B85B8F4" w14:textId="77777777" w:rsidR="00B6478E" w:rsidRPr="00B6478E" w:rsidRDefault="00B6478E" w:rsidP="00B6478E">
            <w:pPr>
              <w:jc w:val="center"/>
              <w:rPr>
                <w:color w:val="000000"/>
                <w:sz w:val="12"/>
                <w:szCs w:val="12"/>
                <w:lang w:eastAsia="uk-UA"/>
              </w:rPr>
            </w:pPr>
            <w:r w:rsidRPr="00B6478E">
              <w:rPr>
                <w:color w:val="000000"/>
                <w:sz w:val="12"/>
                <w:szCs w:val="12"/>
                <w:lang w:eastAsia="uk-UA"/>
              </w:rPr>
              <w:t>Фонд основної заробітної плати на  міс. (174 люд./год). грн. коп.</w:t>
            </w:r>
          </w:p>
        </w:tc>
        <w:tc>
          <w:tcPr>
            <w:tcW w:w="371" w:type="pct"/>
            <w:tcBorders>
              <w:top w:val="single" w:sz="4" w:space="0" w:color="auto"/>
              <w:left w:val="nil"/>
              <w:bottom w:val="single" w:sz="4" w:space="0" w:color="auto"/>
              <w:right w:val="single" w:sz="4" w:space="0" w:color="auto"/>
            </w:tcBorders>
            <w:shd w:val="clear" w:color="000000" w:fill="FFFFFF"/>
            <w:vAlign w:val="center"/>
            <w:hideMark/>
          </w:tcPr>
          <w:p w14:paraId="5415699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Щомісячна премія від тарифної ставки, окладу до  30 %, грн. коп.</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14:paraId="5480B6E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Фонд додаткової заробітної плати (резерв відпусток, лікарняні), 11,4 %, грн. коп.</w:t>
            </w:r>
          </w:p>
        </w:tc>
        <w:tc>
          <w:tcPr>
            <w:tcW w:w="434" w:type="pct"/>
            <w:tcBorders>
              <w:top w:val="single" w:sz="4" w:space="0" w:color="auto"/>
              <w:left w:val="nil"/>
              <w:bottom w:val="single" w:sz="4" w:space="0" w:color="auto"/>
              <w:right w:val="single" w:sz="4" w:space="0" w:color="auto"/>
            </w:tcBorders>
            <w:shd w:val="clear" w:color="000000" w:fill="FFFFFF"/>
            <w:vAlign w:val="center"/>
            <w:hideMark/>
          </w:tcPr>
          <w:p w14:paraId="68F6593E" w14:textId="77777777" w:rsidR="00B6478E" w:rsidRPr="00B6478E" w:rsidRDefault="00B6478E" w:rsidP="00B6478E">
            <w:pPr>
              <w:jc w:val="center"/>
              <w:rPr>
                <w:color w:val="000000"/>
                <w:sz w:val="12"/>
                <w:szCs w:val="12"/>
                <w:lang w:eastAsia="uk-UA"/>
              </w:rPr>
            </w:pPr>
            <w:r w:rsidRPr="00B6478E">
              <w:rPr>
                <w:color w:val="000000"/>
                <w:sz w:val="12"/>
                <w:szCs w:val="12"/>
                <w:lang w:eastAsia="uk-UA"/>
              </w:rPr>
              <w:t>Разом, за місяць, грн, коп.</w:t>
            </w:r>
          </w:p>
        </w:tc>
        <w:tc>
          <w:tcPr>
            <w:tcW w:w="423" w:type="pct"/>
            <w:tcBorders>
              <w:top w:val="single" w:sz="4" w:space="0" w:color="auto"/>
              <w:left w:val="nil"/>
              <w:bottom w:val="single" w:sz="4" w:space="0" w:color="auto"/>
              <w:right w:val="single" w:sz="4" w:space="0" w:color="auto"/>
            </w:tcBorders>
            <w:shd w:val="clear" w:color="000000" w:fill="FFFFFF"/>
            <w:vAlign w:val="center"/>
            <w:hideMark/>
          </w:tcPr>
          <w:p w14:paraId="4DCA93B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Фонд заробітної за рік, грн. коп.</w:t>
            </w:r>
          </w:p>
        </w:tc>
        <w:tc>
          <w:tcPr>
            <w:tcW w:w="446" w:type="pct"/>
            <w:tcBorders>
              <w:top w:val="single" w:sz="4" w:space="0" w:color="auto"/>
              <w:left w:val="nil"/>
              <w:bottom w:val="single" w:sz="4" w:space="0" w:color="auto"/>
              <w:right w:val="single" w:sz="4" w:space="0" w:color="auto"/>
            </w:tcBorders>
            <w:shd w:val="clear" w:color="000000" w:fill="FFFFFF"/>
            <w:vAlign w:val="center"/>
            <w:hideMark/>
          </w:tcPr>
          <w:p w14:paraId="6F9288E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xml:space="preserve">ЄСВ, за рік </w:t>
            </w:r>
            <w:proofErr w:type="spellStart"/>
            <w:r w:rsidRPr="00B6478E">
              <w:rPr>
                <w:color w:val="000000"/>
                <w:sz w:val="12"/>
                <w:szCs w:val="12"/>
                <w:lang w:eastAsia="uk-UA"/>
              </w:rPr>
              <w:t>грн.коп</w:t>
            </w:r>
            <w:proofErr w:type="spellEnd"/>
          </w:p>
        </w:tc>
      </w:tr>
      <w:tr w:rsidR="00B6478E" w:rsidRPr="00B6478E" w14:paraId="7581EBD5"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vAlign w:val="center"/>
            <w:hideMark/>
          </w:tcPr>
          <w:p w14:paraId="768789D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w:t>
            </w:r>
          </w:p>
        </w:tc>
        <w:tc>
          <w:tcPr>
            <w:tcW w:w="781" w:type="pct"/>
            <w:tcBorders>
              <w:top w:val="nil"/>
              <w:left w:val="nil"/>
              <w:bottom w:val="single" w:sz="4" w:space="0" w:color="auto"/>
              <w:right w:val="single" w:sz="4" w:space="0" w:color="auto"/>
            </w:tcBorders>
            <w:shd w:val="clear" w:color="000000" w:fill="FFFFFF"/>
            <w:vAlign w:val="center"/>
            <w:hideMark/>
          </w:tcPr>
          <w:p w14:paraId="48C0D061" w14:textId="77777777" w:rsidR="00B6478E" w:rsidRPr="00B6478E" w:rsidRDefault="00B6478E" w:rsidP="00B6478E">
            <w:pPr>
              <w:rPr>
                <w:color w:val="000000"/>
                <w:sz w:val="16"/>
                <w:szCs w:val="16"/>
                <w:lang w:eastAsia="uk-UA"/>
              </w:rPr>
            </w:pPr>
            <w:r w:rsidRPr="00B6478E">
              <w:rPr>
                <w:color w:val="000000"/>
                <w:sz w:val="16"/>
                <w:szCs w:val="16"/>
                <w:lang w:eastAsia="uk-UA"/>
              </w:rPr>
              <w:t>Слюсар -сантехнік, 4 р.</w:t>
            </w:r>
          </w:p>
        </w:tc>
        <w:tc>
          <w:tcPr>
            <w:tcW w:w="206" w:type="pct"/>
            <w:tcBorders>
              <w:top w:val="nil"/>
              <w:left w:val="nil"/>
              <w:bottom w:val="single" w:sz="4" w:space="0" w:color="auto"/>
              <w:right w:val="single" w:sz="4" w:space="0" w:color="auto"/>
            </w:tcBorders>
            <w:shd w:val="clear" w:color="000000" w:fill="FFFFFF"/>
            <w:vAlign w:val="center"/>
            <w:hideMark/>
          </w:tcPr>
          <w:p w14:paraId="2807051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0,3</w:t>
            </w:r>
          </w:p>
        </w:tc>
        <w:tc>
          <w:tcPr>
            <w:tcW w:w="275" w:type="pct"/>
            <w:tcBorders>
              <w:top w:val="nil"/>
              <w:left w:val="nil"/>
              <w:bottom w:val="single" w:sz="4" w:space="0" w:color="auto"/>
              <w:right w:val="single" w:sz="4" w:space="0" w:color="auto"/>
            </w:tcBorders>
            <w:shd w:val="clear" w:color="000000" w:fill="FFFFFF"/>
            <w:vAlign w:val="center"/>
            <w:hideMark/>
          </w:tcPr>
          <w:p w14:paraId="3059F8E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06AE715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6D3ECBA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1,53</w:t>
            </w:r>
          </w:p>
        </w:tc>
        <w:tc>
          <w:tcPr>
            <w:tcW w:w="272" w:type="pct"/>
            <w:tcBorders>
              <w:top w:val="nil"/>
              <w:left w:val="nil"/>
              <w:bottom w:val="single" w:sz="4" w:space="0" w:color="auto"/>
              <w:right w:val="single" w:sz="4" w:space="0" w:color="auto"/>
            </w:tcBorders>
            <w:shd w:val="clear" w:color="000000" w:fill="FFFFFF"/>
            <w:vAlign w:val="center"/>
            <w:hideMark/>
          </w:tcPr>
          <w:p w14:paraId="1D17B69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1,35</w:t>
            </w:r>
          </w:p>
        </w:tc>
        <w:tc>
          <w:tcPr>
            <w:tcW w:w="355" w:type="pct"/>
            <w:tcBorders>
              <w:top w:val="nil"/>
              <w:left w:val="nil"/>
              <w:bottom w:val="single" w:sz="4" w:space="0" w:color="auto"/>
              <w:right w:val="single" w:sz="4" w:space="0" w:color="auto"/>
            </w:tcBorders>
            <w:shd w:val="clear" w:color="000000" w:fill="FFFFFF"/>
            <w:vAlign w:val="center"/>
            <w:hideMark/>
          </w:tcPr>
          <w:p w14:paraId="31C46824"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113,92</w:t>
            </w:r>
          </w:p>
        </w:tc>
        <w:tc>
          <w:tcPr>
            <w:tcW w:w="399" w:type="pct"/>
            <w:tcBorders>
              <w:top w:val="nil"/>
              <w:left w:val="nil"/>
              <w:bottom w:val="single" w:sz="4" w:space="0" w:color="auto"/>
              <w:right w:val="single" w:sz="4" w:space="0" w:color="auto"/>
            </w:tcBorders>
            <w:shd w:val="clear" w:color="000000" w:fill="FFFFFF"/>
            <w:vAlign w:val="center"/>
            <w:hideMark/>
          </w:tcPr>
          <w:p w14:paraId="56DC0A23" w14:textId="77777777" w:rsidR="00B6478E" w:rsidRPr="00B6478E" w:rsidRDefault="00B6478E" w:rsidP="00B6478E">
            <w:pPr>
              <w:jc w:val="center"/>
              <w:rPr>
                <w:color w:val="000000"/>
                <w:sz w:val="12"/>
                <w:szCs w:val="12"/>
                <w:lang w:eastAsia="uk-UA"/>
              </w:rPr>
            </w:pPr>
            <w:r w:rsidRPr="00B6478E">
              <w:rPr>
                <w:color w:val="000000"/>
                <w:sz w:val="12"/>
                <w:szCs w:val="12"/>
                <w:lang w:eastAsia="uk-UA"/>
              </w:rPr>
              <w:t>5 946,62</w:t>
            </w:r>
          </w:p>
        </w:tc>
        <w:tc>
          <w:tcPr>
            <w:tcW w:w="371" w:type="pct"/>
            <w:tcBorders>
              <w:top w:val="nil"/>
              <w:left w:val="nil"/>
              <w:bottom w:val="single" w:sz="4" w:space="0" w:color="auto"/>
              <w:right w:val="single" w:sz="4" w:space="0" w:color="auto"/>
            </w:tcBorders>
            <w:shd w:val="clear" w:color="000000" w:fill="FFFFFF"/>
            <w:vAlign w:val="center"/>
            <w:hideMark/>
          </w:tcPr>
          <w:p w14:paraId="527DD17B"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1 783,99</w:t>
            </w:r>
          </w:p>
        </w:tc>
        <w:tc>
          <w:tcPr>
            <w:tcW w:w="384" w:type="pct"/>
            <w:tcBorders>
              <w:top w:val="nil"/>
              <w:left w:val="nil"/>
              <w:bottom w:val="single" w:sz="4" w:space="0" w:color="auto"/>
              <w:right w:val="single" w:sz="4" w:space="0" w:color="auto"/>
            </w:tcBorders>
            <w:shd w:val="clear" w:color="000000" w:fill="FFFFFF"/>
            <w:vAlign w:val="center"/>
            <w:hideMark/>
          </w:tcPr>
          <w:p w14:paraId="3FDA43A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881,29</w:t>
            </w:r>
          </w:p>
        </w:tc>
        <w:tc>
          <w:tcPr>
            <w:tcW w:w="434" w:type="pct"/>
            <w:tcBorders>
              <w:top w:val="nil"/>
              <w:left w:val="nil"/>
              <w:bottom w:val="single" w:sz="4" w:space="0" w:color="auto"/>
              <w:right w:val="single" w:sz="4" w:space="0" w:color="auto"/>
            </w:tcBorders>
            <w:shd w:val="clear" w:color="000000" w:fill="FFFFFF"/>
            <w:vAlign w:val="center"/>
            <w:hideMark/>
          </w:tcPr>
          <w:p w14:paraId="33636EE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8 611,90</w:t>
            </w:r>
          </w:p>
        </w:tc>
        <w:tc>
          <w:tcPr>
            <w:tcW w:w="423" w:type="pct"/>
            <w:tcBorders>
              <w:top w:val="nil"/>
              <w:left w:val="nil"/>
              <w:bottom w:val="single" w:sz="4" w:space="0" w:color="auto"/>
              <w:right w:val="single" w:sz="4" w:space="0" w:color="auto"/>
            </w:tcBorders>
            <w:shd w:val="clear" w:color="000000" w:fill="FFFFFF"/>
            <w:vAlign w:val="center"/>
            <w:hideMark/>
          </w:tcPr>
          <w:p w14:paraId="08A2AE6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103 342,80</w:t>
            </w:r>
          </w:p>
        </w:tc>
        <w:tc>
          <w:tcPr>
            <w:tcW w:w="446" w:type="pct"/>
            <w:tcBorders>
              <w:top w:val="nil"/>
              <w:left w:val="nil"/>
              <w:bottom w:val="single" w:sz="4" w:space="0" w:color="auto"/>
              <w:right w:val="single" w:sz="4" w:space="0" w:color="auto"/>
            </w:tcBorders>
            <w:shd w:val="clear" w:color="000000" w:fill="FFFFFF"/>
            <w:noWrap/>
            <w:vAlign w:val="center"/>
            <w:hideMark/>
          </w:tcPr>
          <w:p w14:paraId="640A2D8A"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22 735,42</w:t>
            </w:r>
          </w:p>
        </w:tc>
      </w:tr>
      <w:tr w:rsidR="00B6478E" w:rsidRPr="00B6478E" w14:paraId="3333354F"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14414F61"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w:t>
            </w:r>
          </w:p>
        </w:tc>
        <w:tc>
          <w:tcPr>
            <w:tcW w:w="781" w:type="pct"/>
            <w:tcBorders>
              <w:top w:val="nil"/>
              <w:left w:val="nil"/>
              <w:bottom w:val="single" w:sz="4" w:space="0" w:color="auto"/>
              <w:right w:val="single" w:sz="4" w:space="0" w:color="auto"/>
            </w:tcBorders>
            <w:shd w:val="clear" w:color="000000" w:fill="FFFFFF"/>
            <w:vAlign w:val="center"/>
            <w:hideMark/>
          </w:tcPr>
          <w:p w14:paraId="288EFF9A" w14:textId="77777777" w:rsidR="00B6478E" w:rsidRPr="00B6478E" w:rsidRDefault="00B6478E" w:rsidP="00B6478E">
            <w:pPr>
              <w:rPr>
                <w:color w:val="000000"/>
                <w:sz w:val="16"/>
                <w:szCs w:val="16"/>
                <w:lang w:eastAsia="uk-UA"/>
              </w:rPr>
            </w:pPr>
            <w:r w:rsidRPr="00B6478E">
              <w:rPr>
                <w:color w:val="000000"/>
                <w:sz w:val="16"/>
                <w:szCs w:val="16"/>
                <w:lang w:eastAsia="uk-UA"/>
              </w:rPr>
              <w:t>Електромонтер, 4 р.</w:t>
            </w:r>
          </w:p>
        </w:tc>
        <w:tc>
          <w:tcPr>
            <w:tcW w:w="206" w:type="pct"/>
            <w:tcBorders>
              <w:top w:val="nil"/>
              <w:left w:val="nil"/>
              <w:bottom w:val="single" w:sz="4" w:space="0" w:color="auto"/>
              <w:right w:val="single" w:sz="4" w:space="0" w:color="auto"/>
            </w:tcBorders>
            <w:shd w:val="clear" w:color="000000" w:fill="FFFFFF"/>
            <w:vAlign w:val="center"/>
            <w:hideMark/>
          </w:tcPr>
          <w:p w14:paraId="10F075B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0,1</w:t>
            </w:r>
          </w:p>
        </w:tc>
        <w:tc>
          <w:tcPr>
            <w:tcW w:w="275" w:type="pct"/>
            <w:tcBorders>
              <w:top w:val="nil"/>
              <w:left w:val="nil"/>
              <w:bottom w:val="single" w:sz="4" w:space="0" w:color="auto"/>
              <w:right w:val="single" w:sz="4" w:space="0" w:color="auto"/>
            </w:tcBorders>
            <w:shd w:val="clear" w:color="000000" w:fill="FFFFFF"/>
            <w:vAlign w:val="center"/>
            <w:hideMark/>
          </w:tcPr>
          <w:p w14:paraId="73E18F6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2F464D2A"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370AFE54"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1,53</w:t>
            </w:r>
          </w:p>
        </w:tc>
        <w:tc>
          <w:tcPr>
            <w:tcW w:w="272" w:type="pct"/>
            <w:tcBorders>
              <w:top w:val="nil"/>
              <w:left w:val="nil"/>
              <w:bottom w:val="single" w:sz="4" w:space="0" w:color="auto"/>
              <w:right w:val="single" w:sz="4" w:space="0" w:color="auto"/>
            </w:tcBorders>
            <w:shd w:val="clear" w:color="000000" w:fill="FFFFFF"/>
            <w:noWrap/>
            <w:vAlign w:val="center"/>
            <w:hideMark/>
          </w:tcPr>
          <w:p w14:paraId="3BCBAD9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1,35</w:t>
            </w:r>
          </w:p>
        </w:tc>
        <w:tc>
          <w:tcPr>
            <w:tcW w:w="355" w:type="pct"/>
            <w:tcBorders>
              <w:top w:val="nil"/>
              <w:left w:val="nil"/>
              <w:bottom w:val="single" w:sz="4" w:space="0" w:color="auto"/>
              <w:right w:val="single" w:sz="4" w:space="0" w:color="auto"/>
            </w:tcBorders>
            <w:shd w:val="clear" w:color="000000" w:fill="FFFFFF"/>
            <w:vAlign w:val="center"/>
            <w:hideMark/>
          </w:tcPr>
          <w:p w14:paraId="0FCF41D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113,92</w:t>
            </w:r>
          </w:p>
        </w:tc>
        <w:tc>
          <w:tcPr>
            <w:tcW w:w="399" w:type="pct"/>
            <w:tcBorders>
              <w:top w:val="nil"/>
              <w:left w:val="nil"/>
              <w:bottom w:val="single" w:sz="4" w:space="0" w:color="auto"/>
              <w:right w:val="single" w:sz="4" w:space="0" w:color="auto"/>
            </w:tcBorders>
            <w:shd w:val="clear" w:color="000000" w:fill="FFFFFF"/>
            <w:vAlign w:val="center"/>
            <w:hideMark/>
          </w:tcPr>
          <w:p w14:paraId="1D1E841E"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1 982,21</w:t>
            </w:r>
          </w:p>
        </w:tc>
        <w:tc>
          <w:tcPr>
            <w:tcW w:w="371" w:type="pct"/>
            <w:tcBorders>
              <w:top w:val="nil"/>
              <w:left w:val="nil"/>
              <w:bottom w:val="single" w:sz="4" w:space="0" w:color="auto"/>
              <w:right w:val="single" w:sz="4" w:space="0" w:color="auto"/>
            </w:tcBorders>
            <w:shd w:val="clear" w:color="000000" w:fill="FFFFFF"/>
            <w:vAlign w:val="center"/>
            <w:hideMark/>
          </w:tcPr>
          <w:p w14:paraId="36BF3BA8" w14:textId="77777777" w:rsidR="00B6478E" w:rsidRPr="00B6478E" w:rsidRDefault="00B6478E" w:rsidP="00B6478E">
            <w:pPr>
              <w:jc w:val="center"/>
              <w:rPr>
                <w:color w:val="000000"/>
                <w:sz w:val="12"/>
                <w:szCs w:val="12"/>
                <w:lang w:eastAsia="uk-UA"/>
              </w:rPr>
            </w:pPr>
            <w:r w:rsidRPr="00B6478E">
              <w:rPr>
                <w:color w:val="000000"/>
                <w:sz w:val="12"/>
                <w:szCs w:val="12"/>
                <w:lang w:eastAsia="uk-UA"/>
              </w:rPr>
              <w:t>594,66</w:t>
            </w:r>
          </w:p>
        </w:tc>
        <w:tc>
          <w:tcPr>
            <w:tcW w:w="384" w:type="pct"/>
            <w:tcBorders>
              <w:top w:val="nil"/>
              <w:left w:val="nil"/>
              <w:bottom w:val="single" w:sz="4" w:space="0" w:color="auto"/>
              <w:right w:val="single" w:sz="4" w:space="0" w:color="auto"/>
            </w:tcBorders>
            <w:shd w:val="clear" w:color="000000" w:fill="FFFFFF"/>
            <w:vAlign w:val="center"/>
            <w:hideMark/>
          </w:tcPr>
          <w:p w14:paraId="61605DD1"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293,76</w:t>
            </w:r>
          </w:p>
        </w:tc>
        <w:tc>
          <w:tcPr>
            <w:tcW w:w="434" w:type="pct"/>
            <w:tcBorders>
              <w:top w:val="nil"/>
              <w:left w:val="nil"/>
              <w:bottom w:val="single" w:sz="4" w:space="0" w:color="auto"/>
              <w:right w:val="single" w:sz="4" w:space="0" w:color="auto"/>
            </w:tcBorders>
            <w:shd w:val="clear" w:color="000000" w:fill="FFFFFF"/>
            <w:vAlign w:val="center"/>
            <w:hideMark/>
          </w:tcPr>
          <w:p w14:paraId="48FC073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2 870,63</w:t>
            </w:r>
          </w:p>
        </w:tc>
        <w:tc>
          <w:tcPr>
            <w:tcW w:w="423" w:type="pct"/>
            <w:tcBorders>
              <w:top w:val="nil"/>
              <w:left w:val="nil"/>
              <w:bottom w:val="single" w:sz="4" w:space="0" w:color="auto"/>
              <w:right w:val="single" w:sz="4" w:space="0" w:color="auto"/>
            </w:tcBorders>
            <w:shd w:val="clear" w:color="000000" w:fill="FFFFFF"/>
            <w:vAlign w:val="center"/>
            <w:hideMark/>
          </w:tcPr>
          <w:p w14:paraId="07ACF511"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34 447,56</w:t>
            </w:r>
          </w:p>
        </w:tc>
        <w:tc>
          <w:tcPr>
            <w:tcW w:w="446" w:type="pct"/>
            <w:tcBorders>
              <w:top w:val="nil"/>
              <w:left w:val="nil"/>
              <w:bottom w:val="single" w:sz="4" w:space="0" w:color="auto"/>
              <w:right w:val="single" w:sz="4" w:space="0" w:color="auto"/>
            </w:tcBorders>
            <w:shd w:val="clear" w:color="000000" w:fill="FFFFFF"/>
            <w:noWrap/>
            <w:vAlign w:val="center"/>
            <w:hideMark/>
          </w:tcPr>
          <w:p w14:paraId="11422FD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7 578,46</w:t>
            </w:r>
          </w:p>
        </w:tc>
      </w:tr>
      <w:tr w:rsidR="00B6478E" w:rsidRPr="00B6478E" w14:paraId="729893EE" w14:textId="77777777" w:rsidTr="003D62A3">
        <w:trPr>
          <w:trHeight w:val="148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4E90F37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w:t>
            </w:r>
          </w:p>
        </w:tc>
        <w:tc>
          <w:tcPr>
            <w:tcW w:w="781" w:type="pct"/>
            <w:tcBorders>
              <w:top w:val="nil"/>
              <w:left w:val="nil"/>
              <w:bottom w:val="single" w:sz="4" w:space="0" w:color="auto"/>
              <w:right w:val="single" w:sz="4" w:space="0" w:color="auto"/>
            </w:tcBorders>
            <w:shd w:val="clear" w:color="000000" w:fill="FFFFFF"/>
            <w:vAlign w:val="center"/>
            <w:hideMark/>
          </w:tcPr>
          <w:p w14:paraId="29D9C972"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Слюсар -сантехнік, електромонтер, пічник, муляр,  маляр-штукатур, </w:t>
            </w:r>
            <w:proofErr w:type="spellStart"/>
            <w:r w:rsidRPr="00B6478E">
              <w:rPr>
                <w:color w:val="000000"/>
                <w:sz w:val="16"/>
                <w:szCs w:val="16"/>
                <w:lang w:eastAsia="uk-UA"/>
              </w:rPr>
              <w:t>ел</w:t>
            </w:r>
            <w:proofErr w:type="spellEnd"/>
            <w:r w:rsidRPr="00B6478E">
              <w:rPr>
                <w:color w:val="000000"/>
                <w:sz w:val="16"/>
                <w:szCs w:val="16"/>
                <w:lang w:eastAsia="uk-UA"/>
              </w:rPr>
              <w:t xml:space="preserve">. газозварник,   інший працівник, який виконує послугу з обслуговування нагальних потреб на спорудах цивільного захисту </w:t>
            </w:r>
          </w:p>
        </w:tc>
        <w:tc>
          <w:tcPr>
            <w:tcW w:w="206" w:type="pct"/>
            <w:tcBorders>
              <w:top w:val="nil"/>
              <w:left w:val="nil"/>
              <w:bottom w:val="single" w:sz="4" w:space="0" w:color="auto"/>
              <w:right w:val="single" w:sz="4" w:space="0" w:color="auto"/>
            </w:tcBorders>
            <w:shd w:val="clear" w:color="000000" w:fill="FFFFFF"/>
            <w:vAlign w:val="center"/>
            <w:hideMark/>
          </w:tcPr>
          <w:p w14:paraId="2311D56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8,8</w:t>
            </w:r>
          </w:p>
        </w:tc>
        <w:tc>
          <w:tcPr>
            <w:tcW w:w="275" w:type="pct"/>
            <w:tcBorders>
              <w:top w:val="nil"/>
              <w:left w:val="nil"/>
              <w:bottom w:val="single" w:sz="4" w:space="0" w:color="auto"/>
              <w:right w:val="single" w:sz="4" w:space="0" w:color="auto"/>
            </w:tcBorders>
            <w:shd w:val="clear" w:color="000000" w:fill="FFFFFF"/>
            <w:vAlign w:val="center"/>
            <w:hideMark/>
          </w:tcPr>
          <w:p w14:paraId="7E33E89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286DE5F5"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1B1BB568"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1,53</w:t>
            </w:r>
          </w:p>
        </w:tc>
        <w:tc>
          <w:tcPr>
            <w:tcW w:w="272" w:type="pct"/>
            <w:tcBorders>
              <w:top w:val="nil"/>
              <w:left w:val="nil"/>
              <w:bottom w:val="single" w:sz="4" w:space="0" w:color="auto"/>
              <w:right w:val="single" w:sz="4" w:space="0" w:color="auto"/>
            </w:tcBorders>
            <w:shd w:val="clear" w:color="000000" w:fill="FFFFFF"/>
            <w:noWrap/>
            <w:vAlign w:val="center"/>
            <w:hideMark/>
          </w:tcPr>
          <w:p w14:paraId="110B229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1,35</w:t>
            </w:r>
          </w:p>
        </w:tc>
        <w:tc>
          <w:tcPr>
            <w:tcW w:w="355" w:type="pct"/>
            <w:tcBorders>
              <w:top w:val="nil"/>
              <w:left w:val="nil"/>
              <w:bottom w:val="single" w:sz="4" w:space="0" w:color="auto"/>
              <w:right w:val="single" w:sz="4" w:space="0" w:color="auto"/>
            </w:tcBorders>
            <w:shd w:val="clear" w:color="000000" w:fill="FFFFFF"/>
            <w:vAlign w:val="center"/>
            <w:hideMark/>
          </w:tcPr>
          <w:p w14:paraId="733B8D9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113,92</w:t>
            </w:r>
          </w:p>
        </w:tc>
        <w:tc>
          <w:tcPr>
            <w:tcW w:w="399" w:type="pct"/>
            <w:tcBorders>
              <w:top w:val="nil"/>
              <w:left w:val="nil"/>
              <w:bottom w:val="single" w:sz="4" w:space="0" w:color="auto"/>
              <w:right w:val="single" w:sz="4" w:space="0" w:color="auto"/>
            </w:tcBorders>
            <w:shd w:val="clear" w:color="000000" w:fill="FFFFFF"/>
            <w:vAlign w:val="center"/>
            <w:hideMark/>
          </w:tcPr>
          <w:p w14:paraId="4EB4C32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174 434,30</w:t>
            </w:r>
          </w:p>
        </w:tc>
        <w:tc>
          <w:tcPr>
            <w:tcW w:w="371" w:type="pct"/>
            <w:tcBorders>
              <w:top w:val="nil"/>
              <w:left w:val="nil"/>
              <w:bottom w:val="single" w:sz="4" w:space="0" w:color="auto"/>
              <w:right w:val="single" w:sz="4" w:space="0" w:color="auto"/>
            </w:tcBorders>
            <w:shd w:val="clear" w:color="000000" w:fill="FFFFFF"/>
            <w:vAlign w:val="center"/>
            <w:hideMark/>
          </w:tcPr>
          <w:p w14:paraId="07AFD0F1" w14:textId="77777777" w:rsidR="00B6478E" w:rsidRPr="00B6478E" w:rsidRDefault="00B6478E" w:rsidP="00B6478E">
            <w:pPr>
              <w:jc w:val="center"/>
              <w:rPr>
                <w:color w:val="000000"/>
                <w:sz w:val="12"/>
                <w:szCs w:val="12"/>
                <w:lang w:eastAsia="uk-UA"/>
              </w:rPr>
            </w:pPr>
            <w:r w:rsidRPr="00B6478E">
              <w:rPr>
                <w:color w:val="000000"/>
                <w:sz w:val="12"/>
                <w:szCs w:val="12"/>
                <w:lang w:eastAsia="uk-UA"/>
              </w:rPr>
              <w:t>52 330,29</w:t>
            </w:r>
          </w:p>
        </w:tc>
        <w:tc>
          <w:tcPr>
            <w:tcW w:w="384" w:type="pct"/>
            <w:tcBorders>
              <w:top w:val="nil"/>
              <w:left w:val="nil"/>
              <w:bottom w:val="single" w:sz="4" w:space="0" w:color="auto"/>
              <w:right w:val="single" w:sz="4" w:space="0" w:color="auto"/>
            </w:tcBorders>
            <w:shd w:val="clear" w:color="000000" w:fill="FFFFFF"/>
            <w:vAlign w:val="center"/>
            <w:hideMark/>
          </w:tcPr>
          <w:p w14:paraId="7EEF673E"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25 851,16</w:t>
            </w:r>
          </w:p>
        </w:tc>
        <w:tc>
          <w:tcPr>
            <w:tcW w:w="434" w:type="pct"/>
            <w:tcBorders>
              <w:top w:val="nil"/>
              <w:left w:val="nil"/>
              <w:bottom w:val="single" w:sz="4" w:space="0" w:color="auto"/>
              <w:right w:val="single" w:sz="4" w:space="0" w:color="auto"/>
            </w:tcBorders>
            <w:shd w:val="clear" w:color="000000" w:fill="FFFFFF"/>
            <w:vAlign w:val="center"/>
            <w:hideMark/>
          </w:tcPr>
          <w:p w14:paraId="4158B07B"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252 615,75</w:t>
            </w:r>
          </w:p>
        </w:tc>
        <w:tc>
          <w:tcPr>
            <w:tcW w:w="423" w:type="pct"/>
            <w:tcBorders>
              <w:top w:val="nil"/>
              <w:left w:val="nil"/>
              <w:bottom w:val="single" w:sz="4" w:space="0" w:color="auto"/>
              <w:right w:val="single" w:sz="4" w:space="0" w:color="auto"/>
            </w:tcBorders>
            <w:shd w:val="clear" w:color="000000" w:fill="FFFFFF"/>
            <w:vAlign w:val="center"/>
            <w:hideMark/>
          </w:tcPr>
          <w:p w14:paraId="02773B6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3 031 389,00</w:t>
            </w:r>
          </w:p>
        </w:tc>
        <w:tc>
          <w:tcPr>
            <w:tcW w:w="446" w:type="pct"/>
            <w:tcBorders>
              <w:top w:val="nil"/>
              <w:left w:val="nil"/>
              <w:bottom w:val="single" w:sz="4" w:space="0" w:color="auto"/>
              <w:right w:val="single" w:sz="4" w:space="0" w:color="auto"/>
            </w:tcBorders>
            <w:shd w:val="clear" w:color="000000" w:fill="FFFFFF"/>
            <w:noWrap/>
            <w:vAlign w:val="center"/>
            <w:hideMark/>
          </w:tcPr>
          <w:p w14:paraId="332D797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666 905,58</w:t>
            </w:r>
          </w:p>
        </w:tc>
      </w:tr>
      <w:tr w:rsidR="00B6478E" w:rsidRPr="00B6478E" w14:paraId="588A0960"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627004E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4</w:t>
            </w:r>
          </w:p>
        </w:tc>
        <w:tc>
          <w:tcPr>
            <w:tcW w:w="781" w:type="pct"/>
            <w:tcBorders>
              <w:top w:val="nil"/>
              <w:left w:val="nil"/>
              <w:bottom w:val="single" w:sz="4" w:space="0" w:color="auto"/>
              <w:right w:val="single" w:sz="4" w:space="0" w:color="auto"/>
            </w:tcBorders>
            <w:shd w:val="clear" w:color="000000" w:fill="FFFFFF"/>
            <w:vAlign w:val="center"/>
            <w:hideMark/>
          </w:tcPr>
          <w:p w14:paraId="7E79CE7D" w14:textId="77777777" w:rsidR="00B6478E" w:rsidRPr="00B6478E" w:rsidRDefault="00B6478E" w:rsidP="00B6478E">
            <w:pPr>
              <w:rPr>
                <w:color w:val="000000"/>
                <w:sz w:val="16"/>
                <w:szCs w:val="16"/>
                <w:lang w:eastAsia="uk-UA"/>
              </w:rPr>
            </w:pPr>
            <w:r w:rsidRPr="00B6478E">
              <w:rPr>
                <w:color w:val="000000"/>
                <w:sz w:val="16"/>
                <w:szCs w:val="16"/>
                <w:lang w:eastAsia="uk-UA"/>
              </w:rPr>
              <w:t>Водій</w:t>
            </w:r>
          </w:p>
        </w:tc>
        <w:tc>
          <w:tcPr>
            <w:tcW w:w="206" w:type="pct"/>
            <w:tcBorders>
              <w:top w:val="nil"/>
              <w:left w:val="nil"/>
              <w:bottom w:val="single" w:sz="4" w:space="0" w:color="auto"/>
              <w:right w:val="single" w:sz="4" w:space="0" w:color="auto"/>
            </w:tcBorders>
            <w:shd w:val="clear" w:color="000000" w:fill="FFFFFF"/>
            <w:vAlign w:val="center"/>
            <w:hideMark/>
          </w:tcPr>
          <w:p w14:paraId="21F37BC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0,1</w:t>
            </w:r>
          </w:p>
        </w:tc>
        <w:tc>
          <w:tcPr>
            <w:tcW w:w="275" w:type="pct"/>
            <w:tcBorders>
              <w:top w:val="nil"/>
              <w:left w:val="nil"/>
              <w:bottom w:val="single" w:sz="4" w:space="0" w:color="auto"/>
              <w:right w:val="single" w:sz="4" w:space="0" w:color="auto"/>
            </w:tcBorders>
            <w:shd w:val="clear" w:color="000000" w:fill="FFFFFF"/>
            <w:vAlign w:val="center"/>
            <w:hideMark/>
          </w:tcPr>
          <w:p w14:paraId="14E18B58"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2BAB6BF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6A5990A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1,00</w:t>
            </w:r>
          </w:p>
        </w:tc>
        <w:tc>
          <w:tcPr>
            <w:tcW w:w="272" w:type="pct"/>
            <w:tcBorders>
              <w:top w:val="nil"/>
              <w:left w:val="nil"/>
              <w:bottom w:val="single" w:sz="4" w:space="0" w:color="auto"/>
              <w:right w:val="single" w:sz="4" w:space="0" w:color="auto"/>
            </w:tcBorders>
            <w:shd w:val="clear" w:color="000000" w:fill="FFFFFF"/>
            <w:noWrap/>
            <w:vAlign w:val="center"/>
            <w:hideMark/>
          </w:tcPr>
          <w:p w14:paraId="090F8A8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2,12</w:t>
            </w:r>
          </w:p>
        </w:tc>
        <w:tc>
          <w:tcPr>
            <w:tcW w:w="355" w:type="pct"/>
            <w:tcBorders>
              <w:top w:val="nil"/>
              <w:left w:val="nil"/>
              <w:bottom w:val="single" w:sz="4" w:space="0" w:color="auto"/>
              <w:right w:val="single" w:sz="4" w:space="0" w:color="auto"/>
            </w:tcBorders>
            <w:shd w:val="clear" w:color="000000" w:fill="FFFFFF"/>
            <w:vAlign w:val="center"/>
            <w:hideMark/>
          </w:tcPr>
          <w:p w14:paraId="34410194"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116,92</w:t>
            </w:r>
          </w:p>
        </w:tc>
        <w:tc>
          <w:tcPr>
            <w:tcW w:w="399" w:type="pct"/>
            <w:tcBorders>
              <w:top w:val="nil"/>
              <w:left w:val="nil"/>
              <w:bottom w:val="single" w:sz="4" w:space="0" w:color="auto"/>
              <w:right w:val="single" w:sz="4" w:space="0" w:color="auto"/>
            </w:tcBorders>
            <w:shd w:val="clear" w:color="000000" w:fill="FFFFFF"/>
            <w:vAlign w:val="center"/>
            <w:hideMark/>
          </w:tcPr>
          <w:p w14:paraId="3CE663A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2 034,41</w:t>
            </w:r>
          </w:p>
        </w:tc>
        <w:tc>
          <w:tcPr>
            <w:tcW w:w="371" w:type="pct"/>
            <w:tcBorders>
              <w:top w:val="nil"/>
              <w:left w:val="nil"/>
              <w:bottom w:val="single" w:sz="4" w:space="0" w:color="auto"/>
              <w:right w:val="single" w:sz="4" w:space="0" w:color="auto"/>
            </w:tcBorders>
            <w:shd w:val="clear" w:color="000000" w:fill="FFFFFF"/>
            <w:vAlign w:val="center"/>
            <w:hideMark/>
          </w:tcPr>
          <w:p w14:paraId="6D8901A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610,32</w:t>
            </w:r>
          </w:p>
        </w:tc>
        <w:tc>
          <w:tcPr>
            <w:tcW w:w="384" w:type="pct"/>
            <w:tcBorders>
              <w:top w:val="nil"/>
              <w:left w:val="nil"/>
              <w:bottom w:val="single" w:sz="4" w:space="0" w:color="auto"/>
              <w:right w:val="single" w:sz="4" w:space="0" w:color="auto"/>
            </w:tcBorders>
            <w:shd w:val="clear" w:color="000000" w:fill="FFFFFF"/>
            <w:vAlign w:val="center"/>
            <w:hideMark/>
          </w:tcPr>
          <w:p w14:paraId="3C1198F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301,50</w:t>
            </w:r>
          </w:p>
        </w:tc>
        <w:tc>
          <w:tcPr>
            <w:tcW w:w="434" w:type="pct"/>
            <w:tcBorders>
              <w:top w:val="nil"/>
              <w:left w:val="nil"/>
              <w:bottom w:val="single" w:sz="4" w:space="0" w:color="auto"/>
              <w:right w:val="single" w:sz="4" w:space="0" w:color="auto"/>
            </w:tcBorders>
            <w:shd w:val="clear" w:color="000000" w:fill="FFFFFF"/>
            <w:vAlign w:val="center"/>
            <w:hideMark/>
          </w:tcPr>
          <w:p w14:paraId="0A2737F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2 946,23</w:t>
            </w:r>
          </w:p>
        </w:tc>
        <w:tc>
          <w:tcPr>
            <w:tcW w:w="423" w:type="pct"/>
            <w:tcBorders>
              <w:top w:val="nil"/>
              <w:left w:val="nil"/>
              <w:bottom w:val="single" w:sz="4" w:space="0" w:color="auto"/>
              <w:right w:val="single" w:sz="4" w:space="0" w:color="auto"/>
            </w:tcBorders>
            <w:shd w:val="clear" w:color="000000" w:fill="FFFFFF"/>
            <w:vAlign w:val="center"/>
            <w:hideMark/>
          </w:tcPr>
          <w:p w14:paraId="1D9BDE7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35 354,76</w:t>
            </w:r>
          </w:p>
        </w:tc>
        <w:tc>
          <w:tcPr>
            <w:tcW w:w="446" w:type="pct"/>
            <w:tcBorders>
              <w:top w:val="nil"/>
              <w:left w:val="nil"/>
              <w:bottom w:val="single" w:sz="4" w:space="0" w:color="auto"/>
              <w:right w:val="single" w:sz="4" w:space="0" w:color="auto"/>
            </w:tcBorders>
            <w:shd w:val="clear" w:color="000000" w:fill="FFFFFF"/>
            <w:noWrap/>
            <w:vAlign w:val="center"/>
            <w:hideMark/>
          </w:tcPr>
          <w:p w14:paraId="7FB186B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7 778,05</w:t>
            </w:r>
          </w:p>
        </w:tc>
      </w:tr>
      <w:tr w:rsidR="00B6478E" w:rsidRPr="00B6478E" w14:paraId="719400C5" w14:textId="77777777" w:rsidTr="003D62A3">
        <w:trPr>
          <w:trHeight w:val="330"/>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42967B1F" w14:textId="77777777" w:rsidR="00B6478E" w:rsidRPr="00B6478E" w:rsidRDefault="00B6478E" w:rsidP="00B6478E">
            <w:pPr>
              <w:jc w:val="center"/>
              <w:rPr>
                <w:color w:val="000000"/>
                <w:sz w:val="12"/>
                <w:szCs w:val="12"/>
                <w:lang w:eastAsia="uk-UA"/>
              </w:rPr>
            </w:pPr>
            <w:r w:rsidRPr="00B6478E">
              <w:rPr>
                <w:color w:val="000000"/>
                <w:sz w:val="12"/>
                <w:szCs w:val="12"/>
                <w:lang w:eastAsia="uk-UA"/>
              </w:rPr>
              <w:t>5</w:t>
            </w:r>
          </w:p>
        </w:tc>
        <w:tc>
          <w:tcPr>
            <w:tcW w:w="781" w:type="pct"/>
            <w:tcBorders>
              <w:top w:val="nil"/>
              <w:left w:val="nil"/>
              <w:bottom w:val="single" w:sz="4" w:space="0" w:color="auto"/>
              <w:right w:val="single" w:sz="4" w:space="0" w:color="auto"/>
            </w:tcBorders>
            <w:shd w:val="clear" w:color="000000" w:fill="FFFFFF"/>
            <w:vAlign w:val="center"/>
            <w:hideMark/>
          </w:tcPr>
          <w:p w14:paraId="21FE2689" w14:textId="77777777" w:rsidR="00B6478E" w:rsidRPr="00B6478E" w:rsidRDefault="00B6478E" w:rsidP="00B6478E">
            <w:pPr>
              <w:rPr>
                <w:color w:val="000000"/>
                <w:sz w:val="16"/>
                <w:szCs w:val="16"/>
                <w:lang w:eastAsia="uk-UA"/>
              </w:rPr>
            </w:pPr>
            <w:r w:rsidRPr="00B6478E">
              <w:rPr>
                <w:color w:val="000000"/>
                <w:sz w:val="16"/>
                <w:szCs w:val="16"/>
                <w:lang w:eastAsia="uk-UA"/>
              </w:rPr>
              <w:t>Прибиральник службових приміщень</w:t>
            </w:r>
          </w:p>
        </w:tc>
        <w:tc>
          <w:tcPr>
            <w:tcW w:w="206" w:type="pct"/>
            <w:tcBorders>
              <w:top w:val="nil"/>
              <w:left w:val="nil"/>
              <w:bottom w:val="single" w:sz="4" w:space="0" w:color="auto"/>
              <w:right w:val="single" w:sz="4" w:space="0" w:color="auto"/>
            </w:tcBorders>
            <w:shd w:val="clear" w:color="000000" w:fill="FFFFFF"/>
            <w:vAlign w:val="center"/>
            <w:hideMark/>
          </w:tcPr>
          <w:p w14:paraId="2E191A2E"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0,6</w:t>
            </w:r>
          </w:p>
        </w:tc>
        <w:tc>
          <w:tcPr>
            <w:tcW w:w="275" w:type="pct"/>
            <w:tcBorders>
              <w:top w:val="nil"/>
              <w:left w:val="nil"/>
              <w:bottom w:val="single" w:sz="4" w:space="0" w:color="auto"/>
              <w:right w:val="single" w:sz="4" w:space="0" w:color="auto"/>
            </w:tcBorders>
            <w:shd w:val="clear" w:color="000000" w:fill="FFFFFF"/>
            <w:vAlign w:val="center"/>
            <w:hideMark/>
          </w:tcPr>
          <w:p w14:paraId="140E2A55"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7E7ACDA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482F6FA8"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1,00</w:t>
            </w:r>
          </w:p>
        </w:tc>
        <w:tc>
          <w:tcPr>
            <w:tcW w:w="272" w:type="pct"/>
            <w:tcBorders>
              <w:top w:val="nil"/>
              <w:left w:val="nil"/>
              <w:bottom w:val="single" w:sz="4" w:space="0" w:color="auto"/>
              <w:right w:val="single" w:sz="4" w:space="0" w:color="auto"/>
            </w:tcBorders>
            <w:shd w:val="clear" w:color="000000" w:fill="FFFFFF"/>
            <w:noWrap/>
            <w:vAlign w:val="center"/>
            <w:hideMark/>
          </w:tcPr>
          <w:p w14:paraId="5EDB55A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1,53</w:t>
            </w:r>
          </w:p>
        </w:tc>
        <w:tc>
          <w:tcPr>
            <w:tcW w:w="355" w:type="pct"/>
            <w:tcBorders>
              <w:top w:val="nil"/>
              <w:left w:val="nil"/>
              <w:bottom w:val="single" w:sz="4" w:space="0" w:color="auto"/>
              <w:right w:val="single" w:sz="4" w:space="0" w:color="auto"/>
            </w:tcBorders>
            <w:shd w:val="clear" w:color="000000" w:fill="FFFFFF"/>
            <w:vAlign w:val="center"/>
            <w:hideMark/>
          </w:tcPr>
          <w:p w14:paraId="1F7298EE"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14 683,00</w:t>
            </w:r>
          </w:p>
        </w:tc>
        <w:tc>
          <w:tcPr>
            <w:tcW w:w="399" w:type="pct"/>
            <w:tcBorders>
              <w:top w:val="nil"/>
              <w:left w:val="nil"/>
              <w:bottom w:val="single" w:sz="4" w:space="0" w:color="auto"/>
              <w:right w:val="single" w:sz="4" w:space="0" w:color="auto"/>
            </w:tcBorders>
            <w:shd w:val="clear" w:color="000000" w:fill="FFFFFF"/>
            <w:vAlign w:val="center"/>
            <w:hideMark/>
          </w:tcPr>
          <w:p w14:paraId="0A61961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8 809,80</w:t>
            </w:r>
          </w:p>
        </w:tc>
        <w:tc>
          <w:tcPr>
            <w:tcW w:w="371" w:type="pct"/>
            <w:tcBorders>
              <w:top w:val="nil"/>
              <w:left w:val="nil"/>
              <w:bottom w:val="single" w:sz="4" w:space="0" w:color="auto"/>
              <w:right w:val="single" w:sz="4" w:space="0" w:color="auto"/>
            </w:tcBorders>
            <w:shd w:val="clear" w:color="000000" w:fill="FFFFFF"/>
            <w:vAlign w:val="center"/>
            <w:hideMark/>
          </w:tcPr>
          <w:p w14:paraId="5CC7A99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2 642,94</w:t>
            </w:r>
          </w:p>
        </w:tc>
        <w:tc>
          <w:tcPr>
            <w:tcW w:w="384" w:type="pct"/>
            <w:tcBorders>
              <w:top w:val="nil"/>
              <w:left w:val="nil"/>
              <w:bottom w:val="single" w:sz="4" w:space="0" w:color="auto"/>
              <w:right w:val="single" w:sz="4" w:space="0" w:color="auto"/>
            </w:tcBorders>
            <w:shd w:val="clear" w:color="000000" w:fill="FFFFFF"/>
            <w:vAlign w:val="center"/>
            <w:hideMark/>
          </w:tcPr>
          <w:p w14:paraId="72C24A1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1 305,61</w:t>
            </w:r>
          </w:p>
        </w:tc>
        <w:tc>
          <w:tcPr>
            <w:tcW w:w="434" w:type="pct"/>
            <w:tcBorders>
              <w:top w:val="nil"/>
              <w:left w:val="nil"/>
              <w:bottom w:val="single" w:sz="4" w:space="0" w:color="auto"/>
              <w:right w:val="single" w:sz="4" w:space="0" w:color="auto"/>
            </w:tcBorders>
            <w:shd w:val="clear" w:color="000000" w:fill="FFFFFF"/>
            <w:vAlign w:val="center"/>
            <w:hideMark/>
          </w:tcPr>
          <w:p w14:paraId="22A149B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12 758,35</w:t>
            </w:r>
          </w:p>
        </w:tc>
        <w:tc>
          <w:tcPr>
            <w:tcW w:w="423" w:type="pct"/>
            <w:tcBorders>
              <w:top w:val="nil"/>
              <w:left w:val="nil"/>
              <w:bottom w:val="single" w:sz="4" w:space="0" w:color="auto"/>
              <w:right w:val="single" w:sz="4" w:space="0" w:color="auto"/>
            </w:tcBorders>
            <w:shd w:val="clear" w:color="000000" w:fill="FFFFFF"/>
            <w:vAlign w:val="center"/>
            <w:hideMark/>
          </w:tcPr>
          <w:p w14:paraId="2094F68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153 100,20</w:t>
            </w:r>
          </w:p>
        </w:tc>
        <w:tc>
          <w:tcPr>
            <w:tcW w:w="446" w:type="pct"/>
            <w:tcBorders>
              <w:top w:val="nil"/>
              <w:left w:val="nil"/>
              <w:bottom w:val="single" w:sz="4" w:space="0" w:color="auto"/>
              <w:right w:val="single" w:sz="4" w:space="0" w:color="auto"/>
            </w:tcBorders>
            <w:shd w:val="clear" w:color="000000" w:fill="FFFFFF"/>
            <w:noWrap/>
            <w:vAlign w:val="center"/>
            <w:hideMark/>
          </w:tcPr>
          <w:p w14:paraId="0DC249C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33 682,04</w:t>
            </w:r>
          </w:p>
        </w:tc>
      </w:tr>
      <w:tr w:rsidR="00B6478E" w:rsidRPr="00B6478E" w14:paraId="1EFD2D2D"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55EE8458" w14:textId="77777777" w:rsidR="00B6478E" w:rsidRPr="00B6478E" w:rsidRDefault="00B6478E" w:rsidP="00B6478E">
            <w:pPr>
              <w:jc w:val="center"/>
              <w:rPr>
                <w:color w:val="000000"/>
                <w:sz w:val="12"/>
                <w:szCs w:val="12"/>
                <w:lang w:eastAsia="uk-UA"/>
              </w:rPr>
            </w:pPr>
            <w:r w:rsidRPr="00B6478E">
              <w:rPr>
                <w:color w:val="000000"/>
                <w:sz w:val="12"/>
                <w:szCs w:val="12"/>
                <w:lang w:eastAsia="uk-UA"/>
              </w:rPr>
              <w:t>6</w:t>
            </w:r>
          </w:p>
        </w:tc>
        <w:tc>
          <w:tcPr>
            <w:tcW w:w="781" w:type="pct"/>
            <w:tcBorders>
              <w:top w:val="nil"/>
              <w:left w:val="nil"/>
              <w:bottom w:val="single" w:sz="4" w:space="0" w:color="auto"/>
              <w:right w:val="single" w:sz="4" w:space="0" w:color="auto"/>
            </w:tcBorders>
            <w:shd w:val="clear" w:color="000000" w:fill="FFFFFF"/>
            <w:noWrap/>
            <w:vAlign w:val="center"/>
            <w:hideMark/>
          </w:tcPr>
          <w:p w14:paraId="3A580AB2" w14:textId="77777777" w:rsidR="00B6478E" w:rsidRPr="00B6478E" w:rsidRDefault="00B6478E" w:rsidP="00B6478E">
            <w:pPr>
              <w:rPr>
                <w:color w:val="000000"/>
                <w:sz w:val="16"/>
                <w:szCs w:val="16"/>
                <w:lang w:eastAsia="uk-UA"/>
              </w:rPr>
            </w:pPr>
            <w:r w:rsidRPr="00B6478E">
              <w:rPr>
                <w:color w:val="000000"/>
                <w:sz w:val="16"/>
                <w:szCs w:val="16"/>
                <w:lang w:eastAsia="uk-UA"/>
              </w:rPr>
              <w:t xml:space="preserve">Інженер - будівельник </w:t>
            </w:r>
            <w:proofErr w:type="spellStart"/>
            <w:r w:rsidRPr="00B6478E">
              <w:rPr>
                <w:color w:val="000000"/>
                <w:sz w:val="16"/>
                <w:szCs w:val="16"/>
                <w:lang w:eastAsia="uk-UA"/>
              </w:rPr>
              <w:t>пров</w:t>
            </w:r>
            <w:proofErr w:type="spellEnd"/>
            <w:r w:rsidRPr="00B6478E">
              <w:rPr>
                <w:color w:val="000000"/>
                <w:sz w:val="16"/>
                <w:szCs w:val="16"/>
                <w:lang w:eastAsia="uk-UA"/>
              </w:rPr>
              <w:t>.</w:t>
            </w:r>
          </w:p>
        </w:tc>
        <w:tc>
          <w:tcPr>
            <w:tcW w:w="206" w:type="pct"/>
            <w:tcBorders>
              <w:top w:val="nil"/>
              <w:left w:val="nil"/>
              <w:bottom w:val="single" w:sz="4" w:space="0" w:color="auto"/>
              <w:right w:val="single" w:sz="4" w:space="0" w:color="auto"/>
            </w:tcBorders>
            <w:shd w:val="clear" w:color="000000" w:fill="FFFFFF"/>
            <w:noWrap/>
            <w:vAlign w:val="center"/>
            <w:hideMark/>
          </w:tcPr>
          <w:p w14:paraId="5E9F29A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0,4</w:t>
            </w:r>
          </w:p>
        </w:tc>
        <w:tc>
          <w:tcPr>
            <w:tcW w:w="275" w:type="pct"/>
            <w:tcBorders>
              <w:top w:val="nil"/>
              <w:left w:val="nil"/>
              <w:bottom w:val="single" w:sz="4" w:space="0" w:color="auto"/>
              <w:right w:val="single" w:sz="4" w:space="0" w:color="auto"/>
            </w:tcBorders>
            <w:shd w:val="clear" w:color="000000" w:fill="FFFFFF"/>
            <w:vAlign w:val="center"/>
            <w:hideMark/>
          </w:tcPr>
          <w:p w14:paraId="1B0CCC9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5511CB85"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26B9812A"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1,46</w:t>
            </w:r>
          </w:p>
        </w:tc>
        <w:tc>
          <w:tcPr>
            <w:tcW w:w="272" w:type="pct"/>
            <w:tcBorders>
              <w:top w:val="nil"/>
              <w:left w:val="nil"/>
              <w:bottom w:val="single" w:sz="4" w:space="0" w:color="auto"/>
              <w:right w:val="single" w:sz="4" w:space="0" w:color="auto"/>
            </w:tcBorders>
            <w:shd w:val="clear" w:color="000000" w:fill="FFFFFF"/>
            <w:noWrap/>
            <w:vAlign w:val="center"/>
            <w:hideMark/>
          </w:tcPr>
          <w:p w14:paraId="359CE58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2,20</w:t>
            </w:r>
          </w:p>
        </w:tc>
        <w:tc>
          <w:tcPr>
            <w:tcW w:w="355" w:type="pct"/>
            <w:tcBorders>
              <w:top w:val="nil"/>
              <w:left w:val="nil"/>
              <w:bottom w:val="single" w:sz="4" w:space="0" w:color="auto"/>
              <w:right w:val="single" w:sz="4" w:space="0" w:color="auto"/>
            </w:tcBorders>
            <w:shd w:val="clear" w:color="000000" w:fill="FFFFFF"/>
            <w:vAlign w:val="center"/>
            <w:hideMark/>
          </w:tcPr>
          <w:p w14:paraId="5F1F1C0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30 824,00</w:t>
            </w:r>
          </w:p>
        </w:tc>
        <w:tc>
          <w:tcPr>
            <w:tcW w:w="399" w:type="pct"/>
            <w:tcBorders>
              <w:top w:val="nil"/>
              <w:left w:val="nil"/>
              <w:bottom w:val="single" w:sz="4" w:space="0" w:color="auto"/>
              <w:right w:val="single" w:sz="4" w:space="0" w:color="auto"/>
            </w:tcBorders>
            <w:shd w:val="clear" w:color="000000" w:fill="FFFFFF"/>
            <w:vAlign w:val="center"/>
            <w:hideMark/>
          </w:tcPr>
          <w:p w14:paraId="47830F29"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12 329,60</w:t>
            </w:r>
          </w:p>
        </w:tc>
        <w:tc>
          <w:tcPr>
            <w:tcW w:w="371" w:type="pct"/>
            <w:tcBorders>
              <w:top w:val="nil"/>
              <w:left w:val="nil"/>
              <w:bottom w:val="single" w:sz="4" w:space="0" w:color="auto"/>
              <w:right w:val="single" w:sz="4" w:space="0" w:color="auto"/>
            </w:tcBorders>
            <w:shd w:val="clear" w:color="000000" w:fill="FFFFFF"/>
            <w:vAlign w:val="center"/>
            <w:hideMark/>
          </w:tcPr>
          <w:p w14:paraId="09E970D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3 698,88</w:t>
            </w:r>
          </w:p>
        </w:tc>
        <w:tc>
          <w:tcPr>
            <w:tcW w:w="384" w:type="pct"/>
            <w:tcBorders>
              <w:top w:val="nil"/>
              <w:left w:val="nil"/>
              <w:bottom w:val="single" w:sz="4" w:space="0" w:color="auto"/>
              <w:right w:val="single" w:sz="4" w:space="0" w:color="auto"/>
            </w:tcBorders>
            <w:shd w:val="clear" w:color="000000" w:fill="FFFFFF"/>
            <w:vAlign w:val="center"/>
            <w:hideMark/>
          </w:tcPr>
          <w:p w14:paraId="5B9A8C85"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1 827,25</w:t>
            </w:r>
          </w:p>
        </w:tc>
        <w:tc>
          <w:tcPr>
            <w:tcW w:w="434" w:type="pct"/>
            <w:tcBorders>
              <w:top w:val="nil"/>
              <w:left w:val="nil"/>
              <w:bottom w:val="single" w:sz="4" w:space="0" w:color="auto"/>
              <w:right w:val="single" w:sz="4" w:space="0" w:color="auto"/>
            </w:tcBorders>
            <w:shd w:val="clear" w:color="000000" w:fill="FFFFFF"/>
            <w:vAlign w:val="center"/>
            <w:hideMark/>
          </w:tcPr>
          <w:p w14:paraId="530DAECB"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17 855,73</w:t>
            </w:r>
          </w:p>
        </w:tc>
        <w:tc>
          <w:tcPr>
            <w:tcW w:w="423" w:type="pct"/>
            <w:tcBorders>
              <w:top w:val="nil"/>
              <w:left w:val="nil"/>
              <w:bottom w:val="single" w:sz="4" w:space="0" w:color="auto"/>
              <w:right w:val="single" w:sz="4" w:space="0" w:color="auto"/>
            </w:tcBorders>
            <w:shd w:val="clear" w:color="000000" w:fill="FFFFFF"/>
            <w:vAlign w:val="center"/>
            <w:hideMark/>
          </w:tcPr>
          <w:p w14:paraId="4EF791D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214 268,76</w:t>
            </w:r>
          </w:p>
        </w:tc>
        <w:tc>
          <w:tcPr>
            <w:tcW w:w="446" w:type="pct"/>
            <w:tcBorders>
              <w:top w:val="nil"/>
              <w:left w:val="nil"/>
              <w:bottom w:val="single" w:sz="4" w:space="0" w:color="auto"/>
              <w:right w:val="single" w:sz="4" w:space="0" w:color="auto"/>
            </w:tcBorders>
            <w:shd w:val="clear" w:color="000000" w:fill="FFFFFF"/>
            <w:noWrap/>
            <w:vAlign w:val="center"/>
            <w:hideMark/>
          </w:tcPr>
          <w:p w14:paraId="0AA2B4C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47 139,13</w:t>
            </w:r>
          </w:p>
        </w:tc>
      </w:tr>
      <w:tr w:rsidR="00B6478E" w:rsidRPr="00B6478E" w14:paraId="241EF888"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71BAE1C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7</w:t>
            </w:r>
          </w:p>
        </w:tc>
        <w:tc>
          <w:tcPr>
            <w:tcW w:w="781" w:type="pct"/>
            <w:tcBorders>
              <w:top w:val="nil"/>
              <w:left w:val="nil"/>
              <w:bottom w:val="single" w:sz="4" w:space="0" w:color="auto"/>
              <w:right w:val="single" w:sz="4" w:space="0" w:color="auto"/>
            </w:tcBorders>
            <w:shd w:val="clear" w:color="000000" w:fill="FFFFFF"/>
            <w:noWrap/>
            <w:vAlign w:val="center"/>
            <w:hideMark/>
          </w:tcPr>
          <w:p w14:paraId="29736AC1" w14:textId="77777777" w:rsidR="00B6478E" w:rsidRPr="00B6478E" w:rsidRDefault="00B6478E" w:rsidP="00B6478E">
            <w:pPr>
              <w:rPr>
                <w:color w:val="000000"/>
                <w:sz w:val="16"/>
                <w:szCs w:val="16"/>
                <w:lang w:eastAsia="uk-UA"/>
              </w:rPr>
            </w:pPr>
            <w:r w:rsidRPr="00B6478E">
              <w:rPr>
                <w:color w:val="000000"/>
                <w:sz w:val="16"/>
                <w:szCs w:val="16"/>
                <w:lang w:eastAsia="uk-UA"/>
              </w:rPr>
              <w:t>Начальник ВТВ</w:t>
            </w:r>
          </w:p>
        </w:tc>
        <w:tc>
          <w:tcPr>
            <w:tcW w:w="206" w:type="pct"/>
            <w:tcBorders>
              <w:top w:val="nil"/>
              <w:left w:val="nil"/>
              <w:bottom w:val="single" w:sz="4" w:space="0" w:color="auto"/>
              <w:right w:val="single" w:sz="4" w:space="0" w:color="auto"/>
            </w:tcBorders>
            <w:shd w:val="clear" w:color="000000" w:fill="FFFFFF"/>
            <w:noWrap/>
            <w:vAlign w:val="center"/>
            <w:hideMark/>
          </w:tcPr>
          <w:p w14:paraId="4BD3261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0,3</w:t>
            </w:r>
          </w:p>
        </w:tc>
        <w:tc>
          <w:tcPr>
            <w:tcW w:w="275" w:type="pct"/>
            <w:tcBorders>
              <w:top w:val="nil"/>
              <w:left w:val="nil"/>
              <w:bottom w:val="single" w:sz="4" w:space="0" w:color="auto"/>
              <w:right w:val="single" w:sz="4" w:space="0" w:color="auto"/>
            </w:tcBorders>
            <w:shd w:val="clear" w:color="000000" w:fill="FFFFFF"/>
            <w:vAlign w:val="center"/>
            <w:hideMark/>
          </w:tcPr>
          <w:p w14:paraId="7E68E7C4"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3 691</w:t>
            </w:r>
          </w:p>
        </w:tc>
        <w:tc>
          <w:tcPr>
            <w:tcW w:w="204" w:type="pct"/>
            <w:tcBorders>
              <w:top w:val="nil"/>
              <w:left w:val="nil"/>
              <w:bottom w:val="single" w:sz="4" w:space="0" w:color="auto"/>
              <w:right w:val="single" w:sz="4" w:space="0" w:color="auto"/>
            </w:tcBorders>
            <w:shd w:val="clear" w:color="000000" w:fill="FFFFFF"/>
            <w:noWrap/>
            <w:vAlign w:val="center"/>
            <w:hideMark/>
          </w:tcPr>
          <w:p w14:paraId="199038E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w:t>
            </w:r>
          </w:p>
        </w:tc>
        <w:tc>
          <w:tcPr>
            <w:tcW w:w="271" w:type="pct"/>
            <w:tcBorders>
              <w:top w:val="nil"/>
              <w:left w:val="nil"/>
              <w:bottom w:val="single" w:sz="4" w:space="0" w:color="auto"/>
              <w:right w:val="single" w:sz="4" w:space="0" w:color="auto"/>
            </w:tcBorders>
            <w:shd w:val="clear" w:color="000000" w:fill="FFFFFF"/>
            <w:vAlign w:val="center"/>
            <w:hideMark/>
          </w:tcPr>
          <w:p w14:paraId="4CE2A7CA"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1,46</w:t>
            </w:r>
          </w:p>
        </w:tc>
        <w:tc>
          <w:tcPr>
            <w:tcW w:w="272" w:type="pct"/>
            <w:tcBorders>
              <w:top w:val="nil"/>
              <w:left w:val="nil"/>
              <w:bottom w:val="single" w:sz="4" w:space="0" w:color="auto"/>
              <w:right w:val="single" w:sz="4" w:space="0" w:color="auto"/>
            </w:tcBorders>
            <w:shd w:val="clear" w:color="000000" w:fill="FFFFFF"/>
            <w:noWrap/>
            <w:vAlign w:val="center"/>
            <w:hideMark/>
          </w:tcPr>
          <w:p w14:paraId="2E4BD5F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2,60</w:t>
            </w:r>
          </w:p>
        </w:tc>
        <w:tc>
          <w:tcPr>
            <w:tcW w:w="355" w:type="pct"/>
            <w:tcBorders>
              <w:top w:val="nil"/>
              <w:left w:val="nil"/>
              <w:bottom w:val="single" w:sz="4" w:space="0" w:color="auto"/>
              <w:right w:val="single" w:sz="4" w:space="0" w:color="auto"/>
            </w:tcBorders>
            <w:shd w:val="clear" w:color="000000" w:fill="FFFFFF"/>
            <w:vAlign w:val="center"/>
            <w:hideMark/>
          </w:tcPr>
          <w:p w14:paraId="2E5D0A13"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36 429,00</w:t>
            </w:r>
          </w:p>
        </w:tc>
        <w:tc>
          <w:tcPr>
            <w:tcW w:w="399" w:type="pct"/>
            <w:tcBorders>
              <w:top w:val="nil"/>
              <w:left w:val="nil"/>
              <w:bottom w:val="single" w:sz="4" w:space="0" w:color="auto"/>
              <w:right w:val="single" w:sz="4" w:space="0" w:color="auto"/>
            </w:tcBorders>
            <w:shd w:val="clear" w:color="000000" w:fill="FFFFFF"/>
            <w:vAlign w:val="center"/>
            <w:hideMark/>
          </w:tcPr>
          <w:p w14:paraId="4258597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10 928,70</w:t>
            </w:r>
          </w:p>
        </w:tc>
        <w:tc>
          <w:tcPr>
            <w:tcW w:w="371" w:type="pct"/>
            <w:tcBorders>
              <w:top w:val="nil"/>
              <w:left w:val="nil"/>
              <w:bottom w:val="single" w:sz="4" w:space="0" w:color="auto"/>
              <w:right w:val="single" w:sz="4" w:space="0" w:color="auto"/>
            </w:tcBorders>
            <w:shd w:val="clear" w:color="000000" w:fill="FFFFFF"/>
            <w:vAlign w:val="center"/>
            <w:hideMark/>
          </w:tcPr>
          <w:p w14:paraId="526CE68C" w14:textId="77777777" w:rsidR="00B6478E" w:rsidRPr="00B6478E" w:rsidRDefault="00B6478E" w:rsidP="00B6478E">
            <w:pPr>
              <w:jc w:val="center"/>
              <w:rPr>
                <w:color w:val="000000"/>
                <w:sz w:val="12"/>
                <w:szCs w:val="12"/>
                <w:lang w:eastAsia="uk-UA"/>
              </w:rPr>
            </w:pPr>
            <w:r w:rsidRPr="00B6478E">
              <w:rPr>
                <w:color w:val="000000"/>
                <w:sz w:val="12"/>
                <w:szCs w:val="12"/>
                <w:lang w:eastAsia="uk-UA"/>
              </w:rPr>
              <w:t>3 278,61</w:t>
            </w:r>
          </w:p>
        </w:tc>
        <w:tc>
          <w:tcPr>
            <w:tcW w:w="384" w:type="pct"/>
            <w:tcBorders>
              <w:top w:val="nil"/>
              <w:left w:val="nil"/>
              <w:bottom w:val="single" w:sz="4" w:space="0" w:color="auto"/>
              <w:right w:val="single" w:sz="4" w:space="0" w:color="auto"/>
            </w:tcBorders>
            <w:shd w:val="clear" w:color="000000" w:fill="FFFFFF"/>
            <w:vAlign w:val="center"/>
            <w:hideMark/>
          </w:tcPr>
          <w:p w14:paraId="36D56B2B"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1 619,63</w:t>
            </w:r>
          </w:p>
        </w:tc>
        <w:tc>
          <w:tcPr>
            <w:tcW w:w="434" w:type="pct"/>
            <w:tcBorders>
              <w:top w:val="nil"/>
              <w:left w:val="nil"/>
              <w:bottom w:val="single" w:sz="4" w:space="0" w:color="auto"/>
              <w:right w:val="single" w:sz="4" w:space="0" w:color="auto"/>
            </w:tcBorders>
            <w:shd w:val="clear" w:color="000000" w:fill="FFFFFF"/>
            <w:vAlign w:val="center"/>
            <w:hideMark/>
          </w:tcPr>
          <w:p w14:paraId="347D101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15 826,94</w:t>
            </w:r>
          </w:p>
        </w:tc>
        <w:tc>
          <w:tcPr>
            <w:tcW w:w="423" w:type="pct"/>
            <w:tcBorders>
              <w:top w:val="nil"/>
              <w:left w:val="nil"/>
              <w:bottom w:val="single" w:sz="4" w:space="0" w:color="auto"/>
              <w:right w:val="single" w:sz="4" w:space="0" w:color="auto"/>
            </w:tcBorders>
            <w:shd w:val="clear" w:color="000000" w:fill="FFFFFF"/>
            <w:vAlign w:val="center"/>
            <w:hideMark/>
          </w:tcPr>
          <w:p w14:paraId="3CDEF010"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189 923,28</w:t>
            </w:r>
          </w:p>
        </w:tc>
        <w:tc>
          <w:tcPr>
            <w:tcW w:w="446" w:type="pct"/>
            <w:tcBorders>
              <w:top w:val="nil"/>
              <w:left w:val="nil"/>
              <w:bottom w:val="single" w:sz="4" w:space="0" w:color="auto"/>
              <w:right w:val="single" w:sz="4" w:space="0" w:color="auto"/>
            </w:tcBorders>
            <w:shd w:val="clear" w:color="000000" w:fill="FFFFFF"/>
            <w:noWrap/>
            <w:vAlign w:val="center"/>
            <w:hideMark/>
          </w:tcPr>
          <w:p w14:paraId="4FAC6802" w14:textId="77777777" w:rsidR="00B6478E" w:rsidRPr="00B6478E" w:rsidRDefault="00B6478E" w:rsidP="00B6478E">
            <w:pPr>
              <w:jc w:val="center"/>
              <w:rPr>
                <w:color w:val="000000"/>
                <w:sz w:val="12"/>
                <w:szCs w:val="12"/>
                <w:lang w:eastAsia="uk-UA"/>
              </w:rPr>
            </w:pPr>
            <w:r w:rsidRPr="00B6478E">
              <w:rPr>
                <w:color w:val="000000"/>
                <w:sz w:val="12"/>
                <w:szCs w:val="12"/>
                <w:lang w:eastAsia="uk-UA"/>
              </w:rPr>
              <w:t>41 783,12</w:t>
            </w:r>
          </w:p>
        </w:tc>
      </w:tr>
      <w:tr w:rsidR="00B6478E" w:rsidRPr="00B6478E" w14:paraId="3D2F822B" w14:textId="77777777" w:rsidTr="003D62A3">
        <w:trPr>
          <w:trHeight w:val="255"/>
        </w:trPr>
        <w:tc>
          <w:tcPr>
            <w:tcW w:w="180" w:type="pct"/>
            <w:tcBorders>
              <w:top w:val="nil"/>
              <w:left w:val="single" w:sz="4" w:space="0" w:color="auto"/>
              <w:bottom w:val="single" w:sz="4" w:space="0" w:color="auto"/>
              <w:right w:val="single" w:sz="4" w:space="0" w:color="auto"/>
            </w:tcBorders>
            <w:shd w:val="clear" w:color="000000" w:fill="FFFFFF"/>
            <w:noWrap/>
            <w:vAlign w:val="center"/>
            <w:hideMark/>
          </w:tcPr>
          <w:p w14:paraId="53315125"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781" w:type="pct"/>
            <w:tcBorders>
              <w:top w:val="nil"/>
              <w:left w:val="nil"/>
              <w:bottom w:val="single" w:sz="4" w:space="0" w:color="auto"/>
              <w:right w:val="single" w:sz="4" w:space="0" w:color="auto"/>
            </w:tcBorders>
            <w:shd w:val="clear" w:color="000000" w:fill="FFFFFF"/>
            <w:noWrap/>
            <w:vAlign w:val="center"/>
            <w:hideMark/>
          </w:tcPr>
          <w:p w14:paraId="2602ED2E" w14:textId="77777777" w:rsidR="00B6478E" w:rsidRPr="00B6478E" w:rsidRDefault="00B6478E" w:rsidP="00B6478E">
            <w:pPr>
              <w:rPr>
                <w:color w:val="000000"/>
                <w:sz w:val="16"/>
                <w:szCs w:val="16"/>
                <w:lang w:eastAsia="uk-UA"/>
              </w:rPr>
            </w:pPr>
            <w:r w:rsidRPr="00B6478E">
              <w:rPr>
                <w:color w:val="000000"/>
                <w:sz w:val="16"/>
                <w:szCs w:val="16"/>
                <w:lang w:eastAsia="uk-UA"/>
              </w:rPr>
              <w:t>РАЗОМ</w:t>
            </w:r>
          </w:p>
        </w:tc>
        <w:tc>
          <w:tcPr>
            <w:tcW w:w="206" w:type="pct"/>
            <w:tcBorders>
              <w:top w:val="nil"/>
              <w:left w:val="nil"/>
              <w:bottom w:val="single" w:sz="4" w:space="0" w:color="auto"/>
              <w:right w:val="single" w:sz="4" w:space="0" w:color="auto"/>
            </w:tcBorders>
            <w:shd w:val="clear" w:color="000000" w:fill="FFFFFF"/>
            <w:noWrap/>
            <w:vAlign w:val="center"/>
            <w:hideMark/>
          </w:tcPr>
          <w:p w14:paraId="5951D766" w14:textId="77777777" w:rsidR="00B6478E" w:rsidRPr="00B6478E" w:rsidRDefault="00B6478E" w:rsidP="00B6478E">
            <w:pPr>
              <w:jc w:val="center"/>
              <w:rPr>
                <w:color w:val="000000"/>
                <w:sz w:val="12"/>
                <w:szCs w:val="12"/>
                <w:lang w:eastAsia="uk-UA"/>
              </w:rPr>
            </w:pPr>
            <w:r w:rsidRPr="00B6478E">
              <w:rPr>
                <w:color w:val="000000"/>
                <w:sz w:val="12"/>
                <w:szCs w:val="12"/>
                <w:lang w:eastAsia="uk-UA"/>
              </w:rPr>
              <w:t>10,6</w:t>
            </w:r>
          </w:p>
        </w:tc>
        <w:tc>
          <w:tcPr>
            <w:tcW w:w="275" w:type="pct"/>
            <w:tcBorders>
              <w:top w:val="nil"/>
              <w:left w:val="nil"/>
              <w:bottom w:val="single" w:sz="4" w:space="0" w:color="auto"/>
              <w:right w:val="single" w:sz="4" w:space="0" w:color="auto"/>
            </w:tcBorders>
            <w:shd w:val="clear" w:color="000000" w:fill="FFFFFF"/>
            <w:noWrap/>
            <w:vAlign w:val="center"/>
            <w:hideMark/>
          </w:tcPr>
          <w:p w14:paraId="33C14E27"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19E00FCD" w14:textId="77777777" w:rsidR="00B6478E" w:rsidRPr="00B6478E" w:rsidRDefault="00B6478E" w:rsidP="00B6478E">
            <w:pPr>
              <w:jc w:val="center"/>
              <w:rPr>
                <w:color w:val="000000"/>
                <w:sz w:val="12"/>
                <w:szCs w:val="12"/>
                <w:lang w:eastAsia="uk-UA"/>
              </w:rPr>
            </w:pPr>
            <w:r w:rsidRPr="00B6478E">
              <w:rPr>
                <w:color w:val="000000"/>
                <w:sz w:val="12"/>
                <w:szCs w:val="12"/>
                <w:lang w:eastAsia="uk-UA"/>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43CAF8F3"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272" w:type="pct"/>
            <w:tcBorders>
              <w:top w:val="nil"/>
              <w:left w:val="nil"/>
              <w:bottom w:val="single" w:sz="4" w:space="0" w:color="auto"/>
              <w:right w:val="single" w:sz="4" w:space="0" w:color="auto"/>
            </w:tcBorders>
            <w:shd w:val="clear" w:color="000000" w:fill="FFFFFF"/>
            <w:noWrap/>
            <w:vAlign w:val="center"/>
            <w:hideMark/>
          </w:tcPr>
          <w:p w14:paraId="5CBD5512"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355" w:type="pct"/>
            <w:tcBorders>
              <w:top w:val="nil"/>
              <w:left w:val="nil"/>
              <w:bottom w:val="single" w:sz="4" w:space="0" w:color="auto"/>
              <w:right w:val="single" w:sz="4" w:space="0" w:color="auto"/>
            </w:tcBorders>
            <w:shd w:val="clear" w:color="000000" w:fill="FFFFFF"/>
            <w:noWrap/>
            <w:vAlign w:val="center"/>
            <w:hideMark/>
          </w:tcPr>
          <w:p w14:paraId="667588BA"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460B24B5"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371" w:type="pct"/>
            <w:tcBorders>
              <w:top w:val="nil"/>
              <w:left w:val="nil"/>
              <w:bottom w:val="single" w:sz="4" w:space="0" w:color="auto"/>
              <w:right w:val="single" w:sz="4" w:space="0" w:color="auto"/>
            </w:tcBorders>
            <w:shd w:val="clear" w:color="000000" w:fill="FFFFFF"/>
            <w:noWrap/>
            <w:vAlign w:val="center"/>
            <w:hideMark/>
          </w:tcPr>
          <w:p w14:paraId="348C0521"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384" w:type="pct"/>
            <w:tcBorders>
              <w:top w:val="nil"/>
              <w:left w:val="nil"/>
              <w:bottom w:val="single" w:sz="4" w:space="0" w:color="auto"/>
              <w:right w:val="single" w:sz="4" w:space="0" w:color="auto"/>
            </w:tcBorders>
            <w:shd w:val="clear" w:color="000000" w:fill="FFFFFF"/>
            <w:noWrap/>
            <w:vAlign w:val="center"/>
            <w:hideMark/>
          </w:tcPr>
          <w:p w14:paraId="7AAD8080" w14:textId="77777777" w:rsidR="00B6478E" w:rsidRPr="00B6478E" w:rsidRDefault="00B6478E" w:rsidP="00B6478E">
            <w:pPr>
              <w:rPr>
                <w:color w:val="000000"/>
                <w:sz w:val="12"/>
                <w:szCs w:val="12"/>
                <w:lang w:eastAsia="uk-UA"/>
              </w:rPr>
            </w:pPr>
            <w:r w:rsidRPr="00B6478E">
              <w:rPr>
                <w:color w:val="000000"/>
                <w:sz w:val="12"/>
                <w:szCs w:val="12"/>
                <w:lang w:eastAsia="uk-UA"/>
              </w:rPr>
              <w:t> </w:t>
            </w:r>
          </w:p>
        </w:tc>
        <w:tc>
          <w:tcPr>
            <w:tcW w:w="434" w:type="pct"/>
            <w:tcBorders>
              <w:top w:val="nil"/>
              <w:left w:val="nil"/>
              <w:bottom w:val="single" w:sz="4" w:space="0" w:color="auto"/>
              <w:right w:val="single" w:sz="4" w:space="0" w:color="auto"/>
            </w:tcBorders>
            <w:shd w:val="clear" w:color="000000" w:fill="FFFFFF"/>
            <w:noWrap/>
            <w:vAlign w:val="center"/>
            <w:hideMark/>
          </w:tcPr>
          <w:p w14:paraId="6D27B392" w14:textId="77777777" w:rsidR="00B6478E" w:rsidRPr="00B6478E" w:rsidRDefault="00B6478E" w:rsidP="00B6478E">
            <w:pPr>
              <w:jc w:val="center"/>
              <w:rPr>
                <w:b/>
                <w:bCs/>
                <w:color w:val="000000"/>
                <w:sz w:val="12"/>
                <w:szCs w:val="12"/>
                <w:lang w:eastAsia="uk-UA"/>
              </w:rPr>
            </w:pPr>
            <w:r w:rsidRPr="00B6478E">
              <w:rPr>
                <w:b/>
                <w:bCs/>
                <w:color w:val="000000"/>
                <w:sz w:val="12"/>
                <w:szCs w:val="12"/>
                <w:lang w:eastAsia="uk-UA"/>
              </w:rPr>
              <w:t>313 485,53</w:t>
            </w:r>
          </w:p>
        </w:tc>
        <w:tc>
          <w:tcPr>
            <w:tcW w:w="423" w:type="pct"/>
            <w:tcBorders>
              <w:top w:val="nil"/>
              <w:left w:val="nil"/>
              <w:bottom w:val="single" w:sz="4" w:space="0" w:color="auto"/>
              <w:right w:val="single" w:sz="4" w:space="0" w:color="auto"/>
            </w:tcBorders>
            <w:shd w:val="clear" w:color="000000" w:fill="FFFFFF"/>
            <w:noWrap/>
            <w:vAlign w:val="center"/>
            <w:hideMark/>
          </w:tcPr>
          <w:p w14:paraId="2720D8A8" w14:textId="77777777" w:rsidR="00B6478E" w:rsidRPr="00B6478E" w:rsidRDefault="00B6478E" w:rsidP="00B6478E">
            <w:pPr>
              <w:jc w:val="center"/>
              <w:rPr>
                <w:b/>
                <w:bCs/>
                <w:color w:val="000000"/>
                <w:sz w:val="12"/>
                <w:szCs w:val="12"/>
                <w:lang w:eastAsia="uk-UA"/>
              </w:rPr>
            </w:pPr>
            <w:r w:rsidRPr="00B6478E">
              <w:rPr>
                <w:b/>
                <w:bCs/>
                <w:color w:val="000000"/>
                <w:sz w:val="12"/>
                <w:szCs w:val="12"/>
                <w:lang w:eastAsia="uk-UA"/>
              </w:rPr>
              <w:t>3 761 826,36</w:t>
            </w:r>
          </w:p>
        </w:tc>
        <w:tc>
          <w:tcPr>
            <w:tcW w:w="446" w:type="pct"/>
            <w:tcBorders>
              <w:top w:val="nil"/>
              <w:left w:val="nil"/>
              <w:bottom w:val="single" w:sz="4" w:space="0" w:color="auto"/>
              <w:right w:val="single" w:sz="4" w:space="0" w:color="auto"/>
            </w:tcBorders>
            <w:shd w:val="clear" w:color="000000" w:fill="FFFFFF"/>
            <w:noWrap/>
            <w:vAlign w:val="center"/>
            <w:hideMark/>
          </w:tcPr>
          <w:p w14:paraId="32247F2C" w14:textId="77777777" w:rsidR="00B6478E" w:rsidRPr="00B6478E" w:rsidRDefault="00B6478E" w:rsidP="00B6478E">
            <w:pPr>
              <w:jc w:val="center"/>
              <w:rPr>
                <w:b/>
                <w:bCs/>
                <w:color w:val="000000"/>
                <w:sz w:val="12"/>
                <w:szCs w:val="12"/>
                <w:lang w:eastAsia="uk-UA"/>
              </w:rPr>
            </w:pPr>
            <w:r w:rsidRPr="00B6478E">
              <w:rPr>
                <w:b/>
                <w:bCs/>
                <w:color w:val="000000"/>
                <w:sz w:val="12"/>
                <w:szCs w:val="12"/>
                <w:lang w:eastAsia="uk-UA"/>
              </w:rPr>
              <w:t>827 601,81</w:t>
            </w:r>
          </w:p>
        </w:tc>
      </w:tr>
    </w:tbl>
    <w:p w14:paraId="62A17486" w14:textId="77777777" w:rsidR="00B6478E" w:rsidRPr="00B6478E" w:rsidRDefault="00B6478E" w:rsidP="00B6478E">
      <w:pPr>
        <w:spacing w:line="276" w:lineRule="auto"/>
        <w:jc w:val="both"/>
        <w:rPr>
          <w:rFonts w:eastAsiaTheme="minorEastAsia"/>
          <w:sz w:val="22"/>
          <w:szCs w:val="22"/>
        </w:rPr>
      </w:pPr>
    </w:p>
    <w:p w14:paraId="67002EC4" w14:textId="77777777" w:rsidR="00B6478E" w:rsidRPr="00B6478E" w:rsidRDefault="00B6478E" w:rsidP="00B6478E">
      <w:pPr>
        <w:spacing w:line="276" w:lineRule="auto"/>
        <w:jc w:val="both"/>
        <w:rPr>
          <w:rFonts w:eastAsiaTheme="minorEastAsia"/>
          <w:szCs w:val="24"/>
        </w:rPr>
      </w:pPr>
      <w:r w:rsidRPr="00B6478E">
        <w:rPr>
          <w:rFonts w:eastAsiaTheme="minorEastAsia"/>
          <w:szCs w:val="24"/>
        </w:rPr>
        <w:t xml:space="preserve">До витрат на утримання </w:t>
      </w:r>
      <w:proofErr w:type="spellStart"/>
      <w:r w:rsidRPr="00B6478E">
        <w:rPr>
          <w:rFonts w:eastAsiaTheme="minorEastAsia"/>
          <w:szCs w:val="24"/>
        </w:rPr>
        <w:t>укриттів</w:t>
      </w:r>
      <w:proofErr w:type="spellEnd"/>
      <w:r w:rsidRPr="00B6478E">
        <w:rPr>
          <w:rFonts w:eastAsiaTheme="minorEastAsia"/>
          <w:szCs w:val="24"/>
        </w:rPr>
        <w:t xml:space="preserve"> доцільно включити використання електроенергії на освітлення та в разі необхідності обігрів</w:t>
      </w:r>
      <w:r w:rsidRPr="00B6478E">
        <w:rPr>
          <w:rFonts w:eastAsiaTheme="minorEastAsia"/>
          <w:color w:val="FF0000"/>
          <w:szCs w:val="24"/>
        </w:rPr>
        <w:t xml:space="preserve">. </w:t>
      </w:r>
      <w:r w:rsidRPr="00B6478E">
        <w:rPr>
          <w:rFonts w:eastAsiaTheme="minorEastAsia"/>
          <w:szCs w:val="24"/>
        </w:rPr>
        <w:t>Планова сума витрат на місяць становить 56 000 грн.</w:t>
      </w:r>
    </w:p>
    <w:p w14:paraId="0D0EF93C" w14:textId="77777777" w:rsidR="00B6478E" w:rsidRPr="00B6478E" w:rsidRDefault="00B6478E" w:rsidP="00B6478E">
      <w:pPr>
        <w:jc w:val="right"/>
        <w:rPr>
          <w:rFonts w:eastAsiaTheme="minorEastAsia"/>
          <w:b/>
          <w:szCs w:val="24"/>
        </w:rPr>
      </w:pPr>
      <w:r w:rsidRPr="00B6478E">
        <w:rPr>
          <w:rFonts w:eastAsiaTheme="minorEastAsia"/>
          <w:b/>
          <w:szCs w:val="24"/>
        </w:rPr>
        <w:t>Таблиця 8</w:t>
      </w:r>
    </w:p>
    <w:tbl>
      <w:tblPr>
        <w:tblW w:w="5000" w:type="pct"/>
        <w:tblLook w:val="04A0" w:firstRow="1" w:lastRow="0" w:firstColumn="1" w:lastColumn="0" w:noHBand="0" w:noVBand="1"/>
      </w:tblPr>
      <w:tblGrid>
        <w:gridCol w:w="708"/>
        <w:gridCol w:w="5102"/>
        <w:gridCol w:w="4101"/>
      </w:tblGrid>
      <w:tr w:rsidR="00B6478E" w:rsidRPr="00B6478E" w14:paraId="40054DDD" w14:textId="77777777" w:rsidTr="003D62A3">
        <w:trPr>
          <w:trHeight w:val="774"/>
        </w:trPr>
        <w:tc>
          <w:tcPr>
            <w:tcW w:w="3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C391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п/п</w:t>
            </w:r>
          </w:p>
        </w:tc>
        <w:tc>
          <w:tcPr>
            <w:tcW w:w="2574" w:type="pct"/>
            <w:tcBorders>
              <w:top w:val="single" w:sz="4" w:space="0" w:color="auto"/>
              <w:left w:val="nil"/>
              <w:bottom w:val="single" w:sz="4" w:space="0" w:color="auto"/>
              <w:right w:val="single" w:sz="4" w:space="0" w:color="auto"/>
            </w:tcBorders>
            <w:shd w:val="clear" w:color="auto" w:fill="auto"/>
            <w:noWrap/>
            <w:vAlign w:val="center"/>
            <w:hideMark/>
          </w:tcPr>
          <w:p w14:paraId="42A69CA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Найменування об’єкта</w:t>
            </w:r>
          </w:p>
        </w:tc>
        <w:tc>
          <w:tcPr>
            <w:tcW w:w="2069" w:type="pct"/>
            <w:tcBorders>
              <w:top w:val="single" w:sz="4" w:space="0" w:color="auto"/>
              <w:left w:val="nil"/>
              <w:bottom w:val="nil"/>
              <w:right w:val="single" w:sz="4" w:space="0" w:color="auto"/>
            </w:tcBorders>
            <w:shd w:val="clear" w:color="auto" w:fill="auto"/>
            <w:vAlign w:val="center"/>
            <w:hideMark/>
          </w:tcPr>
          <w:p w14:paraId="0CD41A6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Орієнтовна сума на освітлення, та  можливий обігрів споруд цивільного захисту,  грн</w:t>
            </w:r>
          </w:p>
        </w:tc>
      </w:tr>
      <w:tr w:rsidR="00B6478E" w:rsidRPr="00B6478E" w14:paraId="1F4D76D9"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2688E17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w:t>
            </w:r>
          </w:p>
        </w:tc>
        <w:tc>
          <w:tcPr>
            <w:tcW w:w="2574" w:type="pct"/>
            <w:tcBorders>
              <w:top w:val="nil"/>
              <w:left w:val="nil"/>
              <w:bottom w:val="single" w:sz="4" w:space="0" w:color="auto"/>
              <w:right w:val="single" w:sz="4" w:space="0" w:color="auto"/>
            </w:tcBorders>
            <w:shd w:val="clear" w:color="000000" w:fill="FFFFFF"/>
            <w:noWrap/>
            <w:vAlign w:val="bottom"/>
            <w:hideMark/>
          </w:tcPr>
          <w:p w14:paraId="6C3E6553" w14:textId="77777777" w:rsidR="00B6478E" w:rsidRPr="00B6478E" w:rsidRDefault="00B6478E" w:rsidP="00B6478E">
            <w:pPr>
              <w:rPr>
                <w:sz w:val="16"/>
                <w:szCs w:val="16"/>
                <w:lang w:eastAsia="uk-UA"/>
              </w:rPr>
            </w:pPr>
            <w:r w:rsidRPr="00B6478E">
              <w:rPr>
                <w:sz w:val="16"/>
                <w:szCs w:val="16"/>
                <w:lang w:eastAsia="uk-UA"/>
              </w:rPr>
              <w:t>Озерна, 19</w:t>
            </w:r>
          </w:p>
        </w:tc>
        <w:tc>
          <w:tcPr>
            <w:tcW w:w="2069" w:type="pct"/>
            <w:tcBorders>
              <w:top w:val="single" w:sz="4" w:space="0" w:color="auto"/>
              <w:left w:val="nil"/>
              <w:bottom w:val="single" w:sz="4" w:space="0" w:color="auto"/>
              <w:right w:val="single" w:sz="4" w:space="0" w:color="auto"/>
            </w:tcBorders>
            <w:shd w:val="clear" w:color="000000" w:fill="FFFFFF"/>
            <w:noWrap/>
            <w:vAlign w:val="bottom"/>
            <w:hideMark/>
          </w:tcPr>
          <w:p w14:paraId="30C20BD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2DCB87F9"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79D535B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w:t>
            </w:r>
          </w:p>
        </w:tc>
        <w:tc>
          <w:tcPr>
            <w:tcW w:w="2574" w:type="pct"/>
            <w:tcBorders>
              <w:top w:val="nil"/>
              <w:left w:val="nil"/>
              <w:bottom w:val="single" w:sz="4" w:space="0" w:color="auto"/>
              <w:right w:val="single" w:sz="4" w:space="0" w:color="auto"/>
            </w:tcBorders>
            <w:shd w:val="clear" w:color="000000" w:fill="FFFFFF"/>
            <w:noWrap/>
            <w:vAlign w:val="bottom"/>
            <w:hideMark/>
          </w:tcPr>
          <w:p w14:paraId="037A1030" w14:textId="77777777" w:rsidR="00B6478E" w:rsidRPr="00B6478E" w:rsidRDefault="00B6478E" w:rsidP="00B6478E">
            <w:pPr>
              <w:rPr>
                <w:sz w:val="16"/>
                <w:szCs w:val="16"/>
                <w:lang w:eastAsia="uk-UA"/>
              </w:rPr>
            </w:pPr>
            <w:r w:rsidRPr="00B6478E">
              <w:rPr>
                <w:sz w:val="16"/>
                <w:szCs w:val="16"/>
                <w:lang w:eastAsia="uk-UA"/>
              </w:rPr>
              <w:t>Озерна, 21</w:t>
            </w:r>
          </w:p>
        </w:tc>
        <w:tc>
          <w:tcPr>
            <w:tcW w:w="2069" w:type="pct"/>
            <w:tcBorders>
              <w:top w:val="nil"/>
              <w:left w:val="nil"/>
              <w:bottom w:val="single" w:sz="4" w:space="0" w:color="auto"/>
              <w:right w:val="single" w:sz="4" w:space="0" w:color="auto"/>
            </w:tcBorders>
            <w:shd w:val="clear" w:color="000000" w:fill="FFFFFF"/>
            <w:noWrap/>
            <w:vAlign w:val="bottom"/>
            <w:hideMark/>
          </w:tcPr>
          <w:p w14:paraId="7CCBB42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0BE16C51"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742C37B1" w14:textId="77777777" w:rsidR="00B6478E" w:rsidRPr="00B6478E" w:rsidRDefault="00B6478E" w:rsidP="00B6478E">
            <w:pPr>
              <w:jc w:val="center"/>
              <w:rPr>
                <w:color w:val="000000"/>
                <w:sz w:val="16"/>
                <w:szCs w:val="16"/>
                <w:lang w:eastAsia="uk-UA"/>
              </w:rPr>
            </w:pPr>
            <w:r w:rsidRPr="00B6478E">
              <w:rPr>
                <w:color w:val="000000"/>
                <w:sz w:val="16"/>
                <w:szCs w:val="16"/>
                <w:lang w:eastAsia="uk-UA"/>
              </w:rPr>
              <w:lastRenderedPageBreak/>
              <w:t>3</w:t>
            </w:r>
          </w:p>
        </w:tc>
        <w:tc>
          <w:tcPr>
            <w:tcW w:w="2574" w:type="pct"/>
            <w:tcBorders>
              <w:top w:val="nil"/>
              <w:left w:val="nil"/>
              <w:bottom w:val="single" w:sz="4" w:space="0" w:color="auto"/>
              <w:right w:val="single" w:sz="4" w:space="0" w:color="auto"/>
            </w:tcBorders>
            <w:shd w:val="clear" w:color="000000" w:fill="FFFFFF"/>
            <w:noWrap/>
            <w:vAlign w:val="bottom"/>
            <w:hideMark/>
          </w:tcPr>
          <w:p w14:paraId="5F617224" w14:textId="77777777" w:rsidR="00B6478E" w:rsidRPr="00B6478E" w:rsidRDefault="00B6478E" w:rsidP="00B6478E">
            <w:pPr>
              <w:rPr>
                <w:sz w:val="16"/>
                <w:szCs w:val="16"/>
                <w:lang w:eastAsia="uk-UA"/>
              </w:rPr>
            </w:pPr>
            <w:r w:rsidRPr="00B6478E">
              <w:rPr>
                <w:sz w:val="16"/>
                <w:szCs w:val="16"/>
                <w:lang w:eastAsia="uk-UA"/>
              </w:rPr>
              <w:t>Шевченка, 4 а</w:t>
            </w:r>
          </w:p>
        </w:tc>
        <w:tc>
          <w:tcPr>
            <w:tcW w:w="2069" w:type="pct"/>
            <w:tcBorders>
              <w:top w:val="nil"/>
              <w:left w:val="nil"/>
              <w:bottom w:val="single" w:sz="4" w:space="0" w:color="auto"/>
              <w:right w:val="single" w:sz="4" w:space="0" w:color="auto"/>
            </w:tcBorders>
            <w:shd w:val="clear" w:color="000000" w:fill="FFFFFF"/>
            <w:noWrap/>
            <w:vAlign w:val="bottom"/>
            <w:hideMark/>
          </w:tcPr>
          <w:p w14:paraId="3864BE33"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4AC52411"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6205255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4</w:t>
            </w:r>
          </w:p>
        </w:tc>
        <w:tc>
          <w:tcPr>
            <w:tcW w:w="2574" w:type="pct"/>
            <w:tcBorders>
              <w:top w:val="nil"/>
              <w:left w:val="nil"/>
              <w:bottom w:val="single" w:sz="4" w:space="0" w:color="auto"/>
              <w:right w:val="single" w:sz="4" w:space="0" w:color="auto"/>
            </w:tcBorders>
            <w:shd w:val="clear" w:color="000000" w:fill="FFFFFF"/>
            <w:noWrap/>
            <w:vAlign w:val="bottom"/>
            <w:hideMark/>
          </w:tcPr>
          <w:p w14:paraId="7A7619C6" w14:textId="77777777" w:rsidR="00B6478E" w:rsidRPr="00B6478E" w:rsidRDefault="00B6478E" w:rsidP="00B6478E">
            <w:pPr>
              <w:rPr>
                <w:sz w:val="16"/>
                <w:szCs w:val="16"/>
                <w:lang w:eastAsia="uk-UA"/>
              </w:rPr>
            </w:pPr>
            <w:r w:rsidRPr="00B6478E">
              <w:rPr>
                <w:sz w:val="16"/>
                <w:szCs w:val="16"/>
                <w:lang w:eastAsia="uk-UA"/>
              </w:rPr>
              <w:t>Захисників України, 5</w:t>
            </w:r>
          </w:p>
        </w:tc>
        <w:tc>
          <w:tcPr>
            <w:tcW w:w="2069" w:type="pct"/>
            <w:tcBorders>
              <w:top w:val="nil"/>
              <w:left w:val="nil"/>
              <w:bottom w:val="single" w:sz="4" w:space="0" w:color="auto"/>
              <w:right w:val="single" w:sz="4" w:space="0" w:color="auto"/>
            </w:tcBorders>
            <w:shd w:val="clear" w:color="000000" w:fill="FFFFFF"/>
            <w:noWrap/>
            <w:vAlign w:val="bottom"/>
            <w:hideMark/>
          </w:tcPr>
          <w:p w14:paraId="1FC7B05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0F6105D0"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080582E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w:t>
            </w:r>
          </w:p>
        </w:tc>
        <w:tc>
          <w:tcPr>
            <w:tcW w:w="2574" w:type="pct"/>
            <w:tcBorders>
              <w:top w:val="nil"/>
              <w:left w:val="nil"/>
              <w:bottom w:val="single" w:sz="4" w:space="0" w:color="auto"/>
              <w:right w:val="single" w:sz="4" w:space="0" w:color="auto"/>
            </w:tcBorders>
            <w:shd w:val="clear" w:color="000000" w:fill="FFFFFF"/>
            <w:noWrap/>
            <w:vAlign w:val="bottom"/>
            <w:hideMark/>
          </w:tcPr>
          <w:p w14:paraId="567CCDBC" w14:textId="77777777" w:rsidR="00B6478E" w:rsidRPr="00B6478E" w:rsidRDefault="00B6478E" w:rsidP="00B6478E">
            <w:pPr>
              <w:rPr>
                <w:sz w:val="16"/>
                <w:szCs w:val="16"/>
                <w:lang w:eastAsia="uk-UA"/>
              </w:rPr>
            </w:pPr>
            <w:r w:rsidRPr="00B6478E">
              <w:rPr>
                <w:sz w:val="16"/>
                <w:szCs w:val="16"/>
                <w:lang w:eastAsia="uk-UA"/>
              </w:rPr>
              <w:t>Незалежності, 40</w:t>
            </w:r>
          </w:p>
        </w:tc>
        <w:tc>
          <w:tcPr>
            <w:tcW w:w="2069" w:type="pct"/>
            <w:tcBorders>
              <w:top w:val="nil"/>
              <w:left w:val="nil"/>
              <w:bottom w:val="single" w:sz="4" w:space="0" w:color="auto"/>
              <w:right w:val="single" w:sz="4" w:space="0" w:color="auto"/>
            </w:tcBorders>
            <w:shd w:val="clear" w:color="000000" w:fill="FFFFFF"/>
            <w:noWrap/>
            <w:vAlign w:val="bottom"/>
            <w:hideMark/>
          </w:tcPr>
          <w:p w14:paraId="0CED8702"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3D53CD95"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1828A4E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6</w:t>
            </w:r>
          </w:p>
        </w:tc>
        <w:tc>
          <w:tcPr>
            <w:tcW w:w="2574" w:type="pct"/>
            <w:tcBorders>
              <w:top w:val="nil"/>
              <w:left w:val="nil"/>
              <w:bottom w:val="single" w:sz="4" w:space="0" w:color="auto"/>
              <w:right w:val="single" w:sz="4" w:space="0" w:color="auto"/>
            </w:tcBorders>
            <w:shd w:val="clear" w:color="000000" w:fill="FFFFFF"/>
            <w:noWrap/>
            <w:vAlign w:val="bottom"/>
            <w:hideMark/>
          </w:tcPr>
          <w:p w14:paraId="6A49F492" w14:textId="77777777" w:rsidR="00B6478E" w:rsidRPr="00B6478E" w:rsidRDefault="00B6478E" w:rsidP="00B6478E">
            <w:pPr>
              <w:rPr>
                <w:sz w:val="16"/>
                <w:szCs w:val="16"/>
                <w:lang w:eastAsia="uk-UA"/>
              </w:rPr>
            </w:pPr>
            <w:r w:rsidRPr="00B6478E">
              <w:rPr>
                <w:sz w:val="16"/>
                <w:szCs w:val="16"/>
                <w:lang w:eastAsia="uk-UA"/>
              </w:rPr>
              <w:t>Покровська, 8</w:t>
            </w:r>
          </w:p>
        </w:tc>
        <w:tc>
          <w:tcPr>
            <w:tcW w:w="2069" w:type="pct"/>
            <w:tcBorders>
              <w:top w:val="nil"/>
              <w:left w:val="nil"/>
              <w:bottom w:val="single" w:sz="4" w:space="0" w:color="auto"/>
              <w:right w:val="single" w:sz="4" w:space="0" w:color="auto"/>
            </w:tcBorders>
            <w:shd w:val="clear" w:color="000000" w:fill="FFFFFF"/>
            <w:noWrap/>
            <w:vAlign w:val="bottom"/>
            <w:hideMark/>
          </w:tcPr>
          <w:p w14:paraId="3238850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527A0EAF"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5302B2E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7</w:t>
            </w:r>
          </w:p>
        </w:tc>
        <w:tc>
          <w:tcPr>
            <w:tcW w:w="2574" w:type="pct"/>
            <w:tcBorders>
              <w:top w:val="nil"/>
              <w:left w:val="nil"/>
              <w:bottom w:val="single" w:sz="4" w:space="0" w:color="auto"/>
              <w:right w:val="single" w:sz="4" w:space="0" w:color="auto"/>
            </w:tcBorders>
            <w:shd w:val="clear" w:color="000000" w:fill="FFFFFF"/>
            <w:noWrap/>
            <w:vAlign w:val="bottom"/>
            <w:hideMark/>
          </w:tcPr>
          <w:p w14:paraId="29955534" w14:textId="77777777" w:rsidR="00B6478E" w:rsidRPr="00B6478E" w:rsidRDefault="00B6478E" w:rsidP="00B6478E">
            <w:pPr>
              <w:rPr>
                <w:sz w:val="16"/>
                <w:szCs w:val="16"/>
                <w:lang w:eastAsia="uk-UA"/>
              </w:rPr>
            </w:pPr>
            <w:r w:rsidRPr="00B6478E">
              <w:rPr>
                <w:sz w:val="16"/>
                <w:szCs w:val="16"/>
                <w:lang w:eastAsia="uk-UA"/>
              </w:rPr>
              <w:t xml:space="preserve">С. </w:t>
            </w:r>
            <w:proofErr w:type="spellStart"/>
            <w:r w:rsidRPr="00B6478E">
              <w:rPr>
                <w:sz w:val="16"/>
                <w:szCs w:val="16"/>
                <w:lang w:eastAsia="uk-UA"/>
              </w:rPr>
              <w:t>Прощенка</w:t>
            </w:r>
            <w:proofErr w:type="spellEnd"/>
            <w:r w:rsidRPr="00B6478E">
              <w:rPr>
                <w:sz w:val="16"/>
                <w:szCs w:val="16"/>
                <w:lang w:eastAsia="uk-UA"/>
              </w:rPr>
              <w:t>, 13 Б</w:t>
            </w:r>
          </w:p>
        </w:tc>
        <w:tc>
          <w:tcPr>
            <w:tcW w:w="2069" w:type="pct"/>
            <w:tcBorders>
              <w:top w:val="nil"/>
              <w:left w:val="nil"/>
              <w:bottom w:val="single" w:sz="4" w:space="0" w:color="auto"/>
              <w:right w:val="single" w:sz="4" w:space="0" w:color="auto"/>
            </w:tcBorders>
            <w:shd w:val="clear" w:color="000000" w:fill="FFFFFF"/>
            <w:noWrap/>
            <w:vAlign w:val="bottom"/>
            <w:hideMark/>
          </w:tcPr>
          <w:p w14:paraId="60F2823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4D6ACE86"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2F922AD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8</w:t>
            </w:r>
          </w:p>
        </w:tc>
        <w:tc>
          <w:tcPr>
            <w:tcW w:w="2574" w:type="pct"/>
            <w:tcBorders>
              <w:top w:val="nil"/>
              <w:left w:val="nil"/>
              <w:bottom w:val="single" w:sz="4" w:space="0" w:color="auto"/>
              <w:right w:val="single" w:sz="4" w:space="0" w:color="auto"/>
            </w:tcBorders>
            <w:shd w:val="clear" w:color="000000" w:fill="FFFFFF"/>
            <w:noWrap/>
            <w:vAlign w:val="bottom"/>
            <w:hideMark/>
          </w:tcPr>
          <w:p w14:paraId="158236BA" w14:textId="77777777" w:rsidR="00B6478E" w:rsidRPr="00B6478E" w:rsidRDefault="00B6478E" w:rsidP="00B6478E">
            <w:pPr>
              <w:rPr>
                <w:sz w:val="16"/>
                <w:szCs w:val="16"/>
                <w:lang w:eastAsia="uk-UA"/>
              </w:rPr>
            </w:pPr>
            <w:r w:rsidRPr="00B6478E">
              <w:rPr>
                <w:sz w:val="16"/>
                <w:szCs w:val="16"/>
                <w:lang w:eastAsia="uk-UA"/>
              </w:rPr>
              <w:t>Гребінки, 21</w:t>
            </w:r>
          </w:p>
        </w:tc>
        <w:tc>
          <w:tcPr>
            <w:tcW w:w="2069" w:type="pct"/>
            <w:tcBorders>
              <w:top w:val="nil"/>
              <w:left w:val="nil"/>
              <w:bottom w:val="single" w:sz="4" w:space="0" w:color="auto"/>
              <w:right w:val="single" w:sz="4" w:space="0" w:color="auto"/>
            </w:tcBorders>
            <w:shd w:val="clear" w:color="000000" w:fill="FFFFFF"/>
            <w:noWrap/>
            <w:vAlign w:val="bottom"/>
            <w:hideMark/>
          </w:tcPr>
          <w:p w14:paraId="3F7A2F0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1CDF1EA5"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1581C040" w14:textId="77777777" w:rsidR="00B6478E" w:rsidRPr="00B6478E" w:rsidRDefault="00B6478E" w:rsidP="00B6478E">
            <w:pPr>
              <w:jc w:val="center"/>
              <w:rPr>
                <w:color w:val="000000"/>
                <w:sz w:val="16"/>
                <w:szCs w:val="16"/>
                <w:lang w:eastAsia="uk-UA"/>
              </w:rPr>
            </w:pPr>
            <w:r w:rsidRPr="00B6478E">
              <w:rPr>
                <w:color w:val="000000"/>
                <w:sz w:val="16"/>
                <w:szCs w:val="16"/>
                <w:lang w:eastAsia="uk-UA"/>
              </w:rPr>
              <w:t>9</w:t>
            </w:r>
          </w:p>
        </w:tc>
        <w:tc>
          <w:tcPr>
            <w:tcW w:w="2574" w:type="pct"/>
            <w:tcBorders>
              <w:top w:val="nil"/>
              <w:left w:val="nil"/>
              <w:bottom w:val="single" w:sz="4" w:space="0" w:color="auto"/>
              <w:right w:val="single" w:sz="4" w:space="0" w:color="auto"/>
            </w:tcBorders>
            <w:shd w:val="clear" w:color="000000" w:fill="FFFFFF"/>
            <w:noWrap/>
            <w:vAlign w:val="bottom"/>
            <w:hideMark/>
          </w:tcPr>
          <w:p w14:paraId="2DB91B5C" w14:textId="77777777" w:rsidR="00B6478E" w:rsidRPr="00B6478E" w:rsidRDefault="00B6478E" w:rsidP="00B6478E">
            <w:pPr>
              <w:rPr>
                <w:sz w:val="16"/>
                <w:szCs w:val="16"/>
                <w:lang w:eastAsia="uk-UA"/>
              </w:rPr>
            </w:pPr>
            <w:r w:rsidRPr="00B6478E">
              <w:rPr>
                <w:sz w:val="16"/>
                <w:szCs w:val="16"/>
                <w:lang w:eastAsia="uk-UA"/>
              </w:rPr>
              <w:t>Гребінки, 20</w:t>
            </w:r>
          </w:p>
        </w:tc>
        <w:tc>
          <w:tcPr>
            <w:tcW w:w="2069" w:type="pct"/>
            <w:tcBorders>
              <w:top w:val="nil"/>
              <w:left w:val="nil"/>
              <w:bottom w:val="single" w:sz="4" w:space="0" w:color="auto"/>
              <w:right w:val="single" w:sz="4" w:space="0" w:color="auto"/>
            </w:tcBorders>
            <w:shd w:val="clear" w:color="000000" w:fill="FFFFFF"/>
            <w:noWrap/>
            <w:vAlign w:val="bottom"/>
            <w:hideMark/>
          </w:tcPr>
          <w:p w14:paraId="315B768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023CD6B4"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36A74E3F"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10</w:t>
            </w:r>
          </w:p>
        </w:tc>
        <w:tc>
          <w:tcPr>
            <w:tcW w:w="2574" w:type="pct"/>
            <w:tcBorders>
              <w:top w:val="nil"/>
              <w:left w:val="nil"/>
              <w:bottom w:val="single" w:sz="4" w:space="0" w:color="auto"/>
              <w:right w:val="single" w:sz="4" w:space="0" w:color="auto"/>
            </w:tcBorders>
            <w:shd w:val="clear" w:color="000000" w:fill="FFFFFF"/>
            <w:noWrap/>
            <w:vAlign w:val="bottom"/>
            <w:hideMark/>
          </w:tcPr>
          <w:p w14:paraId="4B71AA77" w14:textId="77777777" w:rsidR="00B6478E" w:rsidRPr="00B6478E" w:rsidRDefault="00B6478E" w:rsidP="00B6478E">
            <w:pPr>
              <w:rPr>
                <w:sz w:val="16"/>
                <w:szCs w:val="16"/>
                <w:lang w:eastAsia="uk-UA"/>
              </w:rPr>
            </w:pPr>
            <w:r w:rsidRPr="00B6478E">
              <w:rPr>
                <w:sz w:val="16"/>
                <w:szCs w:val="16"/>
                <w:lang w:eastAsia="uk-UA"/>
              </w:rPr>
              <w:t>Успенська, 3 А</w:t>
            </w:r>
          </w:p>
        </w:tc>
        <w:tc>
          <w:tcPr>
            <w:tcW w:w="2069" w:type="pct"/>
            <w:tcBorders>
              <w:top w:val="nil"/>
              <w:left w:val="nil"/>
              <w:bottom w:val="single" w:sz="4" w:space="0" w:color="auto"/>
              <w:right w:val="single" w:sz="4" w:space="0" w:color="auto"/>
            </w:tcBorders>
            <w:shd w:val="clear" w:color="000000" w:fill="FFFFFF"/>
            <w:noWrap/>
            <w:vAlign w:val="bottom"/>
            <w:hideMark/>
          </w:tcPr>
          <w:p w14:paraId="62A5806E"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1920E6CA"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73056997"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11</w:t>
            </w:r>
          </w:p>
        </w:tc>
        <w:tc>
          <w:tcPr>
            <w:tcW w:w="2574" w:type="pct"/>
            <w:tcBorders>
              <w:top w:val="nil"/>
              <w:left w:val="nil"/>
              <w:bottom w:val="single" w:sz="4" w:space="0" w:color="auto"/>
              <w:right w:val="single" w:sz="4" w:space="0" w:color="auto"/>
            </w:tcBorders>
            <w:shd w:val="clear" w:color="000000" w:fill="FFFFFF"/>
            <w:noWrap/>
            <w:vAlign w:val="bottom"/>
            <w:hideMark/>
          </w:tcPr>
          <w:p w14:paraId="31B0BA86" w14:textId="77777777" w:rsidR="00B6478E" w:rsidRPr="00B6478E" w:rsidRDefault="00B6478E" w:rsidP="00B6478E">
            <w:pPr>
              <w:rPr>
                <w:sz w:val="16"/>
                <w:szCs w:val="16"/>
                <w:lang w:eastAsia="uk-UA"/>
              </w:rPr>
            </w:pPr>
            <w:r w:rsidRPr="00B6478E">
              <w:rPr>
                <w:sz w:val="16"/>
                <w:szCs w:val="16"/>
                <w:lang w:eastAsia="uk-UA"/>
              </w:rPr>
              <w:t>Шевченка, 101</w:t>
            </w:r>
          </w:p>
        </w:tc>
        <w:tc>
          <w:tcPr>
            <w:tcW w:w="2069" w:type="pct"/>
            <w:tcBorders>
              <w:top w:val="nil"/>
              <w:left w:val="nil"/>
              <w:bottom w:val="single" w:sz="4" w:space="0" w:color="auto"/>
              <w:right w:val="single" w:sz="4" w:space="0" w:color="auto"/>
            </w:tcBorders>
            <w:shd w:val="clear" w:color="000000" w:fill="FFFFFF"/>
            <w:noWrap/>
            <w:vAlign w:val="bottom"/>
            <w:hideMark/>
          </w:tcPr>
          <w:p w14:paraId="63F06A0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48F43447"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1E428F1A"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12</w:t>
            </w:r>
          </w:p>
        </w:tc>
        <w:tc>
          <w:tcPr>
            <w:tcW w:w="2574" w:type="pct"/>
            <w:tcBorders>
              <w:top w:val="nil"/>
              <w:left w:val="nil"/>
              <w:bottom w:val="single" w:sz="4" w:space="0" w:color="auto"/>
              <w:right w:val="single" w:sz="4" w:space="0" w:color="auto"/>
            </w:tcBorders>
            <w:shd w:val="clear" w:color="000000" w:fill="FFFFFF"/>
            <w:noWrap/>
            <w:vAlign w:val="bottom"/>
            <w:hideMark/>
          </w:tcPr>
          <w:p w14:paraId="7A78A95D" w14:textId="77777777" w:rsidR="00B6478E" w:rsidRPr="00B6478E" w:rsidRDefault="00B6478E" w:rsidP="00B6478E">
            <w:pPr>
              <w:rPr>
                <w:sz w:val="16"/>
                <w:szCs w:val="16"/>
                <w:lang w:eastAsia="uk-UA"/>
              </w:rPr>
            </w:pPr>
            <w:proofErr w:type="spellStart"/>
            <w:r w:rsidRPr="00B6478E">
              <w:rPr>
                <w:sz w:val="16"/>
                <w:szCs w:val="16"/>
                <w:lang w:eastAsia="uk-UA"/>
              </w:rPr>
              <w:t>Бобрицька</w:t>
            </w:r>
            <w:proofErr w:type="spellEnd"/>
            <w:r w:rsidRPr="00B6478E">
              <w:rPr>
                <w:sz w:val="16"/>
                <w:szCs w:val="16"/>
                <w:lang w:eastAsia="uk-UA"/>
              </w:rPr>
              <w:t>, 2</w:t>
            </w:r>
          </w:p>
        </w:tc>
        <w:tc>
          <w:tcPr>
            <w:tcW w:w="2069" w:type="pct"/>
            <w:tcBorders>
              <w:top w:val="nil"/>
              <w:left w:val="nil"/>
              <w:bottom w:val="single" w:sz="4" w:space="0" w:color="auto"/>
              <w:right w:val="single" w:sz="4" w:space="0" w:color="auto"/>
            </w:tcBorders>
            <w:shd w:val="clear" w:color="000000" w:fill="FFFFFF"/>
            <w:noWrap/>
            <w:vAlign w:val="bottom"/>
            <w:hideMark/>
          </w:tcPr>
          <w:p w14:paraId="02065B9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0CD142CD"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5B8656C5"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13</w:t>
            </w:r>
          </w:p>
        </w:tc>
        <w:tc>
          <w:tcPr>
            <w:tcW w:w="2574" w:type="pct"/>
            <w:tcBorders>
              <w:top w:val="nil"/>
              <w:left w:val="nil"/>
              <w:bottom w:val="single" w:sz="4" w:space="0" w:color="auto"/>
              <w:right w:val="single" w:sz="4" w:space="0" w:color="auto"/>
            </w:tcBorders>
            <w:shd w:val="clear" w:color="000000" w:fill="FFFFFF"/>
            <w:noWrap/>
            <w:vAlign w:val="bottom"/>
            <w:hideMark/>
          </w:tcPr>
          <w:p w14:paraId="4BBB9F47" w14:textId="77777777" w:rsidR="00B6478E" w:rsidRPr="00B6478E" w:rsidRDefault="00B6478E" w:rsidP="00B6478E">
            <w:pPr>
              <w:rPr>
                <w:sz w:val="16"/>
                <w:szCs w:val="16"/>
                <w:lang w:eastAsia="uk-UA"/>
              </w:rPr>
            </w:pPr>
            <w:proofErr w:type="spellStart"/>
            <w:r w:rsidRPr="00B6478E">
              <w:rPr>
                <w:sz w:val="16"/>
                <w:szCs w:val="16"/>
                <w:lang w:eastAsia="uk-UA"/>
              </w:rPr>
              <w:t>Мигалівська</w:t>
            </w:r>
            <w:proofErr w:type="spellEnd"/>
            <w:r w:rsidRPr="00B6478E">
              <w:rPr>
                <w:sz w:val="16"/>
                <w:szCs w:val="16"/>
                <w:lang w:eastAsia="uk-UA"/>
              </w:rPr>
              <w:t>, 15</w:t>
            </w:r>
          </w:p>
        </w:tc>
        <w:tc>
          <w:tcPr>
            <w:tcW w:w="2069" w:type="pct"/>
            <w:tcBorders>
              <w:top w:val="nil"/>
              <w:left w:val="nil"/>
              <w:bottom w:val="single" w:sz="4" w:space="0" w:color="auto"/>
              <w:right w:val="single" w:sz="4" w:space="0" w:color="auto"/>
            </w:tcBorders>
            <w:shd w:val="clear" w:color="000000" w:fill="FFFFFF"/>
            <w:noWrap/>
            <w:vAlign w:val="bottom"/>
            <w:hideMark/>
          </w:tcPr>
          <w:p w14:paraId="77DA4D38"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33B14BAB"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52FC63D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14</w:t>
            </w:r>
          </w:p>
        </w:tc>
        <w:tc>
          <w:tcPr>
            <w:tcW w:w="2574" w:type="pct"/>
            <w:tcBorders>
              <w:top w:val="nil"/>
              <w:left w:val="nil"/>
              <w:bottom w:val="single" w:sz="4" w:space="0" w:color="auto"/>
              <w:right w:val="single" w:sz="4" w:space="0" w:color="auto"/>
            </w:tcBorders>
            <w:shd w:val="clear" w:color="000000" w:fill="FFFFFF"/>
            <w:noWrap/>
            <w:vAlign w:val="bottom"/>
            <w:hideMark/>
          </w:tcPr>
          <w:p w14:paraId="378F7092" w14:textId="77777777" w:rsidR="00B6478E" w:rsidRPr="00B6478E" w:rsidRDefault="00B6478E" w:rsidP="00B6478E">
            <w:pPr>
              <w:rPr>
                <w:sz w:val="16"/>
                <w:szCs w:val="16"/>
                <w:lang w:eastAsia="uk-UA"/>
              </w:rPr>
            </w:pPr>
            <w:proofErr w:type="spellStart"/>
            <w:r w:rsidRPr="00B6478E">
              <w:rPr>
                <w:sz w:val="16"/>
                <w:szCs w:val="16"/>
                <w:lang w:eastAsia="uk-UA"/>
              </w:rPr>
              <w:t>Євлашівська</w:t>
            </w:r>
            <w:proofErr w:type="spellEnd"/>
            <w:r w:rsidRPr="00B6478E">
              <w:rPr>
                <w:sz w:val="16"/>
                <w:szCs w:val="16"/>
                <w:lang w:eastAsia="uk-UA"/>
              </w:rPr>
              <w:t>, 73</w:t>
            </w:r>
          </w:p>
        </w:tc>
        <w:tc>
          <w:tcPr>
            <w:tcW w:w="2069" w:type="pct"/>
            <w:tcBorders>
              <w:top w:val="nil"/>
              <w:left w:val="nil"/>
              <w:bottom w:val="single" w:sz="4" w:space="0" w:color="auto"/>
              <w:right w:val="single" w:sz="4" w:space="0" w:color="auto"/>
            </w:tcBorders>
            <w:shd w:val="clear" w:color="000000" w:fill="FFFFFF"/>
            <w:noWrap/>
            <w:vAlign w:val="bottom"/>
            <w:hideMark/>
          </w:tcPr>
          <w:p w14:paraId="14DE6ABB"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r>
      <w:tr w:rsidR="00B6478E" w:rsidRPr="00B6478E" w14:paraId="3AE39D7E"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33B0C0C1"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15</w:t>
            </w:r>
          </w:p>
        </w:tc>
        <w:tc>
          <w:tcPr>
            <w:tcW w:w="2574" w:type="pct"/>
            <w:tcBorders>
              <w:top w:val="nil"/>
              <w:left w:val="nil"/>
              <w:bottom w:val="single" w:sz="4" w:space="0" w:color="auto"/>
              <w:right w:val="single" w:sz="4" w:space="0" w:color="auto"/>
            </w:tcBorders>
            <w:shd w:val="clear" w:color="000000" w:fill="FFFFFF"/>
            <w:noWrap/>
            <w:vAlign w:val="bottom"/>
            <w:hideMark/>
          </w:tcPr>
          <w:p w14:paraId="1EDF7997" w14:textId="77777777" w:rsidR="00B6478E" w:rsidRPr="00B6478E" w:rsidRDefault="00B6478E" w:rsidP="00B6478E">
            <w:pPr>
              <w:rPr>
                <w:sz w:val="16"/>
                <w:szCs w:val="16"/>
                <w:lang w:eastAsia="uk-UA"/>
              </w:rPr>
            </w:pPr>
            <w:r w:rsidRPr="00B6478E">
              <w:rPr>
                <w:sz w:val="16"/>
                <w:szCs w:val="16"/>
                <w:lang w:eastAsia="uk-UA"/>
              </w:rPr>
              <w:t>2-га лінія, 22</w:t>
            </w:r>
          </w:p>
        </w:tc>
        <w:tc>
          <w:tcPr>
            <w:tcW w:w="2069" w:type="pct"/>
            <w:tcBorders>
              <w:top w:val="nil"/>
              <w:left w:val="nil"/>
              <w:bottom w:val="single" w:sz="4" w:space="0" w:color="auto"/>
              <w:right w:val="single" w:sz="4" w:space="0" w:color="auto"/>
            </w:tcBorders>
            <w:shd w:val="clear" w:color="000000" w:fill="FFFFFF"/>
            <w:noWrap/>
            <w:vAlign w:val="bottom"/>
            <w:hideMark/>
          </w:tcPr>
          <w:p w14:paraId="7E4868A6" w14:textId="77777777" w:rsidR="00B6478E" w:rsidRPr="00B6478E" w:rsidRDefault="00B6478E" w:rsidP="00B6478E">
            <w:pPr>
              <w:jc w:val="center"/>
              <w:rPr>
                <w:color w:val="000000"/>
                <w:sz w:val="16"/>
                <w:szCs w:val="16"/>
                <w:lang w:eastAsia="uk-UA"/>
              </w:rPr>
            </w:pPr>
            <w:r w:rsidRPr="00B6478E">
              <w:rPr>
                <w:color w:val="000000"/>
                <w:sz w:val="16"/>
                <w:szCs w:val="16"/>
                <w:lang w:eastAsia="uk-UA"/>
              </w:rPr>
              <w:t>3 000,00</w:t>
            </w:r>
          </w:p>
        </w:tc>
      </w:tr>
      <w:tr w:rsidR="00B6478E" w:rsidRPr="00B6478E" w14:paraId="7FE18396"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491DC7E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16</w:t>
            </w:r>
          </w:p>
        </w:tc>
        <w:tc>
          <w:tcPr>
            <w:tcW w:w="2574" w:type="pct"/>
            <w:tcBorders>
              <w:top w:val="nil"/>
              <w:left w:val="nil"/>
              <w:bottom w:val="single" w:sz="4" w:space="0" w:color="auto"/>
              <w:right w:val="single" w:sz="4" w:space="0" w:color="auto"/>
            </w:tcBorders>
            <w:shd w:val="clear" w:color="000000" w:fill="FFFFFF"/>
            <w:noWrap/>
            <w:vAlign w:val="bottom"/>
            <w:hideMark/>
          </w:tcPr>
          <w:p w14:paraId="168B0705" w14:textId="77777777" w:rsidR="00B6478E" w:rsidRPr="00B6478E" w:rsidRDefault="00B6478E" w:rsidP="00B6478E">
            <w:pPr>
              <w:rPr>
                <w:sz w:val="16"/>
                <w:szCs w:val="16"/>
                <w:lang w:eastAsia="uk-UA"/>
              </w:rPr>
            </w:pPr>
            <w:r w:rsidRPr="00B6478E">
              <w:rPr>
                <w:sz w:val="16"/>
                <w:szCs w:val="16"/>
                <w:lang w:eastAsia="uk-UA"/>
              </w:rPr>
              <w:t>Космонавтів, 49 мод</w:t>
            </w:r>
          </w:p>
        </w:tc>
        <w:tc>
          <w:tcPr>
            <w:tcW w:w="2069" w:type="pct"/>
            <w:tcBorders>
              <w:top w:val="nil"/>
              <w:left w:val="nil"/>
              <w:bottom w:val="single" w:sz="4" w:space="0" w:color="auto"/>
              <w:right w:val="single" w:sz="4" w:space="0" w:color="auto"/>
            </w:tcBorders>
            <w:shd w:val="clear" w:color="000000" w:fill="FFFFFF"/>
            <w:noWrap/>
            <w:vAlign w:val="bottom"/>
            <w:hideMark/>
          </w:tcPr>
          <w:p w14:paraId="6E990854" w14:textId="77777777" w:rsidR="00B6478E" w:rsidRPr="00B6478E" w:rsidRDefault="00B6478E" w:rsidP="00B6478E">
            <w:pPr>
              <w:jc w:val="center"/>
              <w:rPr>
                <w:color w:val="000000"/>
                <w:sz w:val="16"/>
                <w:szCs w:val="16"/>
                <w:lang w:eastAsia="uk-UA"/>
              </w:rPr>
            </w:pPr>
            <w:r w:rsidRPr="00B6478E">
              <w:rPr>
                <w:color w:val="000000"/>
                <w:sz w:val="16"/>
                <w:szCs w:val="16"/>
                <w:lang w:eastAsia="uk-UA"/>
              </w:rPr>
              <w:t>20 000,00</w:t>
            </w:r>
          </w:p>
        </w:tc>
      </w:tr>
      <w:tr w:rsidR="00B6478E" w:rsidRPr="00B6478E" w14:paraId="5185E3CB"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tcPr>
          <w:p w14:paraId="0982021D" w14:textId="77777777" w:rsidR="00B6478E" w:rsidRPr="00B6478E" w:rsidRDefault="00B6478E" w:rsidP="00B6478E">
            <w:pPr>
              <w:jc w:val="center"/>
              <w:rPr>
                <w:color w:val="000000"/>
                <w:sz w:val="16"/>
                <w:szCs w:val="16"/>
                <w:lang w:eastAsia="uk-UA"/>
              </w:rPr>
            </w:pPr>
            <w:r w:rsidRPr="00B6478E">
              <w:rPr>
                <w:color w:val="000000"/>
                <w:sz w:val="16"/>
                <w:szCs w:val="16"/>
                <w:lang w:eastAsia="uk-UA"/>
              </w:rPr>
              <w:t>17</w:t>
            </w:r>
          </w:p>
        </w:tc>
        <w:tc>
          <w:tcPr>
            <w:tcW w:w="2574" w:type="pct"/>
            <w:tcBorders>
              <w:top w:val="nil"/>
              <w:left w:val="nil"/>
              <w:bottom w:val="single" w:sz="4" w:space="0" w:color="auto"/>
              <w:right w:val="single" w:sz="4" w:space="0" w:color="auto"/>
            </w:tcBorders>
            <w:shd w:val="clear" w:color="000000" w:fill="FFFFFF"/>
            <w:noWrap/>
            <w:vAlign w:val="bottom"/>
          </w:tcPr>
          <w:p w14:paraId="5B97C64F" w14:textId="77777777" w:rsidR="00B6478E" w:rsidRPr="00B6478E" w:rsidRDefault="00B6478E" w:rsidP="00B6478E">
            <w:pPr>
              <w:rPr>
                <w:sz w:val="16"/>
                <w:szCs w:val="16"/>
                <w:lang w:eastAsia="uk-UA"/>
              </w:rPr>
            </w:pPr>
            <w:r w:rsidRPr="00B6478E">
              <w:rPr>
                <w:sz w:val="16"/>
                <w:szCs w:val="16"/>
                <w:lang w:eastAsia="uk-UA"/>
              </w:rPr>
              <w:t>Маріупольська,33 Б</w:t>
            </w:r>
          </w:p>
        </w:tc>
        <w:tc>
          <w:tcPr>
            <w:tcW w:w="2069" w:type="pct"/>
            <w:tcBorders>
              <w:top w:val="nil"/>
              <w:left w:val="nil"/>
              <w:bottom w:val="single" w:sz="4" w:space="0" w:color="auto"/>
              <w:right w:val="single" w:sz="4" w:space="0" w:color="auto"/>
            </w:tcBorders>
            <w:shd w:val="clear" w:color="000000" w:fill="FFFFFF"/>
            <w:noWrap/>
            <w:vAlign w:val="bottom"/>
          </w:tcPr>
          <w:p w14:paraId="689FB23E" w14:textId="77777777" w:rsidR="00B6478E" w:rsidRPr="00B6478E" w:rsidRDefault="00B6478E" w:rsidP="00B6478E">
            <w:pPr>
              <w:jc w:val="center"/>
              <w:rPr>
                <w:color w:val="000000"/>
                <w:sz w:val="16"/>
                <w:szCs w:val="16"/>
                <w:lang w:eastAsia="uk-UA"/>
              </w:rPr>
            </w:pPr>
          </w:p>
        </w:tc>
      </w:tr>
      <w:tr w:rsidR="00B6478E" w:rsidRPr="00B6478E" w14:paraId="1E69CF29" w14:textId="77777777" w:rsidTr="003D62A3">
        <w:trPr>
          <w:trHeight w:val="300"/>
        </w:trPr>
        <w:tc>
          <w:tcPr>
            <w:tcW w:w="357" w:type="pct"/>
            <w:tcBorders>
              <w:top w:val="nil"/>
              <w:left w:val="single" w:sz="4" w:space="0" w:color="auto"/>
              <w:bottom w:val="single" w:sz="4" w:space="0" w:color="auto"/>
              <w:right w:val="single" w:sz="4" w:space="0" w:color="auto"/>
            </w:tcBorders>
            <w:shd w:val="clear" w:color="auto" w:fill="auto"/>
            <w:noWrap/>
            <w:vAlign w:val="bottom"/>
            <w:hideMark/>
          </w:tcPr>
          <w:p w14:paraId="1880B27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 </w:t>
            </w:r>
          </w:p>
        </w:tc>
        <w:tc>
          <w:tcPr>
            <w:tcW w:w="2574" w:type="pct"/>
            <w:tcBorders>
              <w:top w:val="nil"/>
              <w:left w:val="nil"/>
              <w:bottom w:val="single" w:sz="4" w:space="0" w:color="auto"/>
              <w:right w:val="single" w:sz="4" w:space="0" w:color="auto"/>
            </w:tcBorders>
            <w:shd w:val="clear" w:color="auto" w:fill="auto"/>
            <w:noWrap/>
            <w:vAlign w:val="bottom"/>
            <w:hideMark/>
          </w:tcPr>
          <w:p w14:paraId="1C4B89A0" w14:textId="77777777" w:rsidR="00B6478E" w:rsidRPr="00B6478E" w:rsidRDefault="00B6478E" w:rsidP="00B6478E">
            <w:pPr>
              <w:rPr>
                <w:b/>
                <w:bCs/>
                <w:sz w:val="16"/>
                <w:szCs w:val="16"/>
                <w:lang w:eastAsia="uk-UA"/>
              </w:rPr>
            </w:pPr>
            <w:r w:rsidRPr="00B6478E">
              <w:rPr>
                <w:b/>
                <w:bCs/>
                <w:sz w:val="16"/>
                <w:szCs w:val="16"/>
                <w:lang w:eastAsia="uk-UA"/>
              </w:rPr>
              <w:t>ВСЬОГО</w:t>
            </w:r>
          </w:p>
        </w:tc>
        <w:tc>
          <w:tcPr>
            <w:tcW w:w="2069" w:type="pct"/>
            <w:tcBorders>
              <w:top w:val="nil"/>
              <w:left w:val="nil"/>
              <w:bottom w:val="single" w:sz="4" w:space="0" w:color="auto"/>
              <w:right w:val="single" w:sz="4" w:space="0" w:color="auto"/>
            </w:tcBorders>
            <w:shd w:val="clear" w:color="auto" w:fill="auto"/>
            <w:noWrap/>
            <w:vAlign w:val="bottom"/>
            <w:hideMark/>
          </w:tcPr>
          <w:p w14:paraId="18EB8569" w14:textId="77777777" w:rsidR="00B6478E" w:rsidRPr="00B6478E" w:rsidRDefault="00B6478E" w:rsidP="00B6478E">
            <w:pPr>
              <w:jc w:val="center"/>
              <w:rPr>
                <w:color w:val="000000"/>
                <w:sz w:val="16"/>
                <w:szCs w:val="16"/>
                <w:lang w:eastAsia="uk-UA"/>
              </w:rPr>
            </w:pPr>
            <w:r w:rsidRPr="00B6478E">
              <w:rPr>
                <w:color w:val="000000"/>
                <w:sz w:val="16"/>
                <w:szCs w:val="16"/>
                <w:lang w:eastAsia="uk-UA"/>
              </w:rPr>
              <w:t>56 000,00</w:t>
            </w:r>
          </w:p>
        </w:tc>
      </w:tr>
    </w:tbl>
    <w:p w14:paraId="5C3D0C58" w14:textId="77777777" w:rsidR="00B6478E" w:rsidRPr="00B6478E" w:rsidRDefault="00B6478E" w:rsidP="00B6478E">
      <w:pPr>
        <w:spacing w:after="200"/>
        <w:rPr>
          <w:rFonts w:eastAsiaTheme="minorEastAsia"/>
          <w:b/>
          <w:szCs w:val="24"/>
        </w:rPr>
      </w:pPr>
    </w:p>
    <w:p w14:paraId="2D0F6B81" w14:textId="77777777" w:rsidR="00B6478E" w:rsidRPr="00B6478E" w:rsidRDefault="00B6478E" w:rsidP="00B6478E">
      <w:pPr>
        <w:spacing w:after="200"/>
        <w:jc w:val="center"/>
        <w:rPr>
          <w:rFonts w:eastAsiaTheme="minorEastAsia"/>
          <w:b/>
          <w:szCs w:val="24"/>
        </w:rPr>
      </w:pPr>
      <w:r w:rsidRPr="00B6478E">
        <w:rPr>
          <w:rFonts w:eastAsiaTheme="minorEastAsia"/>
          <w:b/>
          <w:szCs w:val="24"/>
        </w:rPr>
        <w:t>Матеріальні витрати</w:t>
      </w:r>
    </w:p>
    <w:p w14:paraId="439BFE0B" w14:textId="77777777" w:rsidR="00B6478E" w:rsidRPr="00B6478E" w:rsidRDefault="00B6478E" w:rsidP="00B6478E">
      <w:pPr>
        <w:jc w:val="both"/>
        <w:rPr>
          <w:szCs w:val="24"/>
          <w:lang w:eastAsia="uk-UA"/>
        </w:rPr>
      </w:pPr>
      <w:r w:rsidRPr="00B6478E">
        <w:rPr>
          <w:rFonts w:eastAsiaTheme="minorEastAsia"/>
          <w:szCs w:val="24"/>
        </w:rPr>
        <w:t xml:space="preserve">До заходу програми включено матеріальні витрати в сумі 27 600 грн. на місяць, що в розрахунку на рік  становить 331 200 грн. </w:t>
      </w:r>
      <w:r w:rsidRPr="00B6478E">
        <w:rPr>
          <w:szCs w:val="24"/>
          <w:lang w:eastAsia="uk-UA"/>
        </w:rPr>
        <w:t xml:space="preserve">Матеріальні витрати передбачаються як планові, з подальшим використанням за фактичними потребами в межах затверджених обсягів на </w:t>
      </w:r>
      <w:r w:rsidRPr="00B6478E">
        <w:rPr>
          <w:rFonts w:eastAsiaTheme="minorEastAsia"/>
          <w:szCs w:val="24"/>
        </w:rPr>
        <w:t>придбання</w:t>
      </w:r>
    </w:p>
    <w:p w14:paraId="526DBF17"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 xml:space="preserve">- </w:t>
      </w:r>
      <w:proofErr w:type="spellStart"/>
      <w:r w:rsidRPr="00B6478E">
        <w:rPr>
          <w:rFonts w:eastAsiaTheme="minorEastAsia"/>
          <w:szCs w:val="24"/>
          <w:lang w:val="ru-RU"/>
        </w:rPr>
        <w:t>лікарських</w:t>
      </w:r>
      <w:proofErr w:type="spellEnd"/>
      <w:r w:rsidRPr="00B6478E">
        <w:rPr>
          <w:rFonts w:eastAsiaTheme="minorEastAsia"/>
          <w:szCs w:val="24"/>
          <w:lang w:val="ru-RU"/>
        </w:rPr>
        <w:t xml:space="preserve"> </w:t>
      </w:r>
      <w:proofErr w:type="spellStart"/>
      <w:r w:rsidRPr="00B6478E">
        <w:rPr>
          <w:rFonts w:eastAsiaTheme="minorEastAsia"/>
          <w:szCs w:val="24"/>
          <w:lang w:val="ru-RU"/>
        </w:rPr>
        <w:t>препаратів</w:t>
      </w:r>
      <w:proofErr w:type="spellEnd"/>
      <w:r w:rsidRPr="00B6478E">
        <w:rPr>
          <w:rFonts w:eastAsiaTheme="minorEastAsia"/>
          <w:szCs w:val="24"/>
          <w:lang w:val="ru-RU"/>
        </w:rPr>
        <w:t xml:space="preserve"> та </w:t>
      </w:r>
      <w:proofErr w:type="spellStart"/>
      <w:r w:rsidRPr="00B6478E">
        <w:rPr>
          <w:rFonts w:eastAsiaTheme="minorEastAsia"/>
          <w:szCs w:val="24"/>
          <w:lang w:val="ru-RU"/>
        </w:rPr>
        <w:t>медичних</w:t>
      </w:r>
      <w:proofErr w:type="spellEnd"/>
      <w:r w:rsidRPr="00B6478E">
        <w:rPr>
          <w:rFonts w:eastAsiaTheme="minorEastAsia"/>
          <w:szCs w:val="24"/>
          <w:lang w:val="ru-RU"/>
        </w:rPr>
        <w:t xml:space="preserve"> </w:t>
      </w:r>
      <w:proofErr w:type="spellStart"/>
      <w:r w:rsidRPr="00B6478E">
        <w:rPr>
          <w:rFonts w:eastAsiaTheme="minorEastAsia"/>
          <w:szCs w:val="24"/>
          <w:lang w:val="ru-RU"/>
        </w:rPr>
        <w:t>засобів</w:t>
      </w:r>
      <w:proofErr w:type="spellEnd"/>
      <w:r w:rsidRPr="00B6478E">
        <w:rPr>
          <w:rFonts w:eastAsiaTheme="minorEastAsia"/>
          <w:szCs w:val="24"/>
        </w:rPr>
        <w:t xml:space="preserve"> </w:t>
      </w:r>
      <w:proofErr w:type="gramStart"/>
      <w:r w:rsidRPr="00B6478E">
        <w:rPr>
          <w:rFonts w:eastAsiaTheme="minorEastAsia"/>
          <w:szCs w:val="24"/>
        </w:rPr>
        <w:t>( в</w:t>
      </w:r>
      <w:proofErr w:type="gramEnd"/>
      <w:r w:rsidRPr="00B6478E">
        <w:rPr>
          <w:rFonts w:eastAsiaTheme="minorEastAsia"/>
          <w:szCs w:val="24"/>
        </w:rPr>
        <w:t xml:space="preserve"> т. ч заміна, оновлення)</w:t>
      </w:r>
      <w:r w:rsidRPr="00B6478E">
        <w:rPr>
          <w:rFonts w:eastAsiaTheme="minorEastAsia"/>
          <w:szCs w:val="24"/>
          <w:lang w:val="ru-RU"/>
        </w:rPr>
        <w:t>;</w:t>
      </w:r>
    </w:p>
    <w:p w14:paraId="5748C00D"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 xml:space="preserve">- </w:t>
      </w:r>
      <w:proofErr w:type="spellStart"/>
      <w:r w:rsidRPr="00B6478E">
        <w:rPr>
          <w:rFonts w:eastAsiaTheme="minorEastAsia"/>
          <w:szCs w:val="24"/>
          <w:lang w:val="ru-RU"/>
        </w:rPr>
        <w:t>ємностей</w:t>
      </w:r>
      <w:proofErr w:type="spellEnd"/>
      <w:r w:rsidRPr="00B6478E">
        <w:rPr>
          <w:rFonts w:eastAsiaTheme="minorEastAsia"/>
          <w:szCs w:val="24"/>
          <w:lang w:val="ru-RU"/>
        </w:rPr>
        <w:t xml:space="preserve"> </w:t>
      </w:r>
      <w:r w:rsidRPr="00B6478E">
        <w:rPr>
          <w:rFonts w:eastAsiaTheme="minorEastAsia"/>
          <w:szCs w:val="24"/>
        </w:rPr>
        <w:t>для</w:t>
      </w:r>
      <w:r w:rsidRPr="00B6478E">
        <w:rPr>
          <w:rFonts w:eastAsiaTheme="minorEastAsia"/>
          <w:szCs w:val="24"/>
          <w:lang w:val="ru-RU"/>
        </w:rPr>
        <w:t xml:space="preserve"> </w:t>
      </w:r>
      <w:proofErr w:type="spellStart"/>
      <w:r w:rsidRPr="00B6478E">
        <w:rPr>
          <w:rFonts w:eastAsiaTheme="minorEastAsia"/>
          <w:szCs w:val="24"/>
          <w:lang w:val="ru-RU"/>
        </w:rPr>
        <w:t>питно</w:t>
      </w:r>
      <w:proofErr w:type="spellEnd"/>
      <w:r w:rsidRPr="00B6478E">
        <w:rPr>
          <w:rFonts w:eastAsiaTheme="minorEastAsia"/>
          <w:szCs w:val="24"/>
        </w:rPr>
        <w:t>ї води;</w:t>
      </w:r>
    </w:p>
    <w:p w14:paraId="1CFCA5BD"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 xml:space="preserve">- резервного штучного </w:t>
      </w:r>
      <w:proofErr w:type="spellStart"/>
      <w:r w:rsidRPr="00B6478E">
        <w:rPr>
          <w:rFonts w:eastAsiaTheme="minorEastAsia"/>
          <w:szCs w:val="24"/>
          <w:lang w:val="ru-RU"/>
        </w:rPr>
        <w:t>освітлення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електричні</w:t>
      </w:r>
      <w:proofErr w:type="spellEnd"/>
      <w:r w:rsidRPr="00B6478E">
        <w:rPr>
          <w:rFonts w:eastAsiaTheme="minorEastAsia"/>
          <w:szCs w:val="24"/>
          <w:lang w:val="ru-RU"/>
        </w:rPr>
        <w:t xml:space="preserve"> </w:t>
      </w:r>
      <w:proofErr w:type="spellStart"/>
      <w:r w:rsidRPr="00B6478E">
        <w:rPr>
          <w:rFonts w:eastAsiaTheme="minorEastAsia"/>
          <w:szCs w:val="24"/>
          <w:lang w:val="ru-RU"/>
        </w:rPr>
        <w:t>ліхтарі</w:t>
      </w:r>
      <w:proofErr w:type="spellEnd"/>
      <w:r w:rsidRPr="00B6478E">
        <w:rPr>
          <w:rFonts w:eastAsiaTheme="minorEastAsia"/>
          <w:szCs w:val="24"/>
          <w:lang w:val="ru-RU"/>
        </w:rPr>
        <w:t xml:space="preserve">, </w:t>
      </w:r>
      <w:proofErr w:type="spellStart"/>
      <w:r w:rsidRPr="00B6478E">
        <w:rPr>
          <w:rFonts w:eastAsiaTheme="minorEastAsia"/>
          <w:szCs w:val="24"/>
          <w:lang w:val="ru-RU"/>
        </w:rPr>
        <w:t>свічки</w:t>
      </w:r>
      <w:proofErr w:type="spellEnd"/>
      <w:r w:rsidRPr="00B6478E">
        <w:rPr>
          <w:rFonts w:eastAsiaTheme="minorEastAsia"/>
          <w:szCs w:val="24"/>
          <w:lang w:val="ru-RU"/>
        </w:rPr>
        <w:t xml:space="preserve">, </w:t>
      </w:r>
      <w:proofErr w:type="spellStart"/>
      <w:r w:rsidRPr="00B6478E">
        <w:rPr>
          <w:rFonts w:eastAsiaTheme="minorEastAsia"/>
          <w:szCs w:val="24"/>
          <w:lang w:val="ru-RU"/>
        </w:rPr>
        <w:t>гасові</w:t>
      </w:r>
      <w:proofErr w:type="spellEnd"/>
      <w:r w:rsidRPr="00B6478E">
        <w:rPr>
          <w:rFonts w:eastAsiaTheme="minorEastAsia"/>
          <w:szCs w:val="24"/>
          <w:lang w:val="ru-RU"/>
        </w:rPr>
        <w:t xml:space="preserve"> </w:t>
      </w:r>
      <w:proofErr w:type="spellStart"/>
      <w:r w:rsidRPr="00B6478E">
        <w:rPr>
          <w:rFonts w:eastAsiaTheme="minorEastAsia"/>
          <w:szCs w:val="24"/>
          <w:lang w:val="ru-RU"/>
        </w:rPr>
        <w:t>лампи</w:t>
      </w:r>
      <w:proofErr w:type="spellEnd"/>
      <w:r w:rsidRPr="00B6478E">
        <w:rPr>
          <w:rFonts w:eastAsiaTheme="minorEastAsia"/>
          <w:szCs w:val="24"/>
          <w:lang w:val="ru-RU"/>
        </w:rPr>
        <w:t xml:space="preserve"> </w:t>
      </w:r>
      <w:proofErr w:type="spellStart"/>
      <w:r w:rsidRPr="00B6478E">
        <w:rPr>
          <w:rFonts w:eastAsiaTheme="minorEastAsia"/>
          <w:szCs w:val="24"/>
          <w:lang w:val="ru-RU"/>
        </w:rPr>
        <w:t>тощо</w:t>
      </w:r>
      <w:proofErr w:type="spellEnd"/>
      <w:r w:rsidRPr="00B6478E">
        <w:rPr>
          <w:rFonts w:eastAsiaTheme="minorEastAsia"/>
          <w:szCs w:val="24"/>
          <w:lang w:val="ru-RU"/>
        </w:rPr>
        <w:t>);</w:t>
      </w:r>
    </w:p>
    <w:p w14:paraId="236F1688"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w:t>
      </w:r>
      <w:r w:rsidRPr="00B6478E">
        <w:rPr>
          <w:rFonts w:eastAsiaTheme="minorEastAsia"/>
          <w:szCs w:val="24"/>
        </w:rPr>
        <w:t xml:space="preserve"> </w:t>
      </w:r>
      <w:proofErr w:type="spellStart"/>
      <w:r w:rsidRPr="00B6478E">
        <w:rPr>
          <w:rFonts w:eastAsiaTheme="minorEastAsia"/>
          <w:szCs w:val="24"/>
          <w:lang w:val="ru-RU"/>
        </w:rPr>
        <w:t>первинних</w:t>
      </w:r>
      <w:proofErr w:type="spellEnd"/>
      <w:r w:rsidRPr="00B6478E">
        <w:rPr>
          <w:rFonts w:eastAsiaTheme="minorEastAsia"/>
          <w:szCs w:val="24"/>
          <w:lang w:val="ru-RU"/>
        </w:rPr>
        <w:t xml:space="preserve"> </w:t>
      </w:r>
      <w:proofErr w:type="spellStart"/>
      <w:r w:rsidRPr="00B6478E">
        <w:rPr>
          <w:rFonts w:eastAsiaTheme="minorEastAsia"/>
          <w:szCs w:val="24"/>
          <w:lang w:val="ru-RU"/>
        </w:rPr>
        <w:t>засобів</w:t>
      </w:r>
      <w:proofErr w:type="spellEnd"/>
      <w:r w:rsidRPr="00B6478E">
        <w:rPr>
          <w:rFonts w:eastAsiaTheme="minorEastAsia"/>
          <w:szCs w:val="24"/>
          <w:lang w:val="ru-RU"/>
        </w:rPr>
        <w:t xml:space="preserve"> </w:t>
      </w:r>
      <w:proofErr w:type="spellStart"/>
      <w:r w:rsidRPr="00B6478E">
        <w:rPr>
          <w:rFonts w:eastAsiaTheme="minorEastAsia"/>
          <w:szCs w:val="24"/>
          <w:lang w:val="ru-RU"/>
        </w:rPr>
        <w:t>пожежогасіння</w:t>
      </w:r>
      <w:proofErr w:type="spellEnd"/>
      <w:r w:rsidRPr="00B6478E">
        <w:rPr>
          <w:rFonts w:eastAsiaTheme="minorEastAsia"/>
          <w:szCs w:val="24"/>
          <w:lang w:val="ru-RU"/>
        </w:rPr>
        <w:t xml:space="preserve"> (</w:t>
      </w:r>
      <w:proofErr w:type="spellStart"/>
      <w:r w:rsidRPr="00B6478E">
        <w:rPr>
          <w:rFonts w:eastAsiaTheme="minorEastAsia"/>
          <w:szCs w:val="24"/>
          <w:lang w:val="ru-RU"/>
        </w:rPr>
        <w:t>відповідно</w:t>
      </w:r>
      <w:proofErr w:type="spellEnd"/>
      <w:r w:rsidRPr="00B6478E">
        <w:rPr>
          <w:rFonts w:eastAsiaTheme="minorEastAsia"/>
          <w:szCs w:val="24"/>
          <w:lang w:val="ru-RU"/>
        </w:rPr>
        <w:t xml:space="preserve"> до </w:t>
      </w:r>
      <w:proofErr w:type="spellStart"/>
      <w:r w:rsidRPr="00B6478E">
        <w:rPr>
          <w:rFonts w:eastAsiaTheme="minorEastAsia"/>
          <w:szCs w:val="24"/>
          <w:lang w:val="ru-RU"/>
        </w:rPr>
        <w:t>встановлених</w:t>
      </w:r>
      <w:proofErr w:type="spellEnd"/>
      <w:r w:rsidRPr="00B6478E">
        <w:rPr>
          <w:rFonts w:eastAsiaTheme="minorEastAsia"/>
          <w:szCs w:val="24"/>
          <w:lang w:val="ru-RU"/>
        </w:rPr>
        <w:t xml:space="preserve"> норм для </w:t>
      </w:r>
      <w:proofErr w:type="spellStart"/>
      <w:r w:rsidRPr="00B6478E">
        <w:rPr>
          <w:rFonts w:eastAsiaTheme="minorEastAsia"/>
          <w:szCs w:val="24"/>
          <w:lang w:val="ru-RU"/>
        </w:rPr>
        <w:t>приміщень</w:t>
      </w:r>
      <w:proofErr w:type="spellEnd"/>
      <w:r w:rsidRPr="00B6478E">
        <w:rPr>
          <w:rFonts w:eastAsiaTheme="minorEastAsia"/>
          <w:szCs w:val="24"/>
          <w:lang w:val="ru-RU"/>
        </w:rPr>
        <w:t xml:space="preserve"> </w:t>
      </w:r>
      <w:proofErr w:type="spellStart"/>
      <w:proofErr w:type="gramStart"/>
      <w:r w:rsidRPr="00B6478E">
        <w:rPr>
          <w:rFonts w:eastAsiaTheme="minorEastAsia"/>
          <w:szCs w:val="24"/>
          <w:lang w:val="ru-RU"/>
        </w:rPr>
        <w:t>відповідного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функціонального</w:t>
      </w:r>
      <w:proofErr w:type="spellEnd"/>
      <w:proofErr w:type="gramEnd"/>
      <w:r w:rsidRPr="00B6478E">
        <w:rPr>
          <w:rFonts w:eastAsiaTheme="minorEastAsia"/>
          <w:szCs w:val="24"/>
          <w:lang w:val="ru-RU"/>
        </w:rPr>
        <w:t xml:space="preserve"> </w:t>
      </w:r>
      <w:proofErr w:type="spellStart"/>
      <w:r w:rsidRPr="00B6478E">
        <w:rPr>
          <w:rFonts w:eastAsiaTheme="minorEastAsia"/>
          <w:szCs w:val="24"/>
          <w:lang w:val="ru-RU"/>
        </w:rPr>
        <w:t>призначення</w:t>
      </w:r>
      <w:proofErr w:type="spellEnd"/>
      <w:r w:rsidRPr="00B6478E">
        <w:rPr>
          <w:rFonts w:eastAsiaTheme="minorEastAsia"/>
          <w:szCs w:val="24"/>
          <w:lang w:val="ru-RU"/>
        </w:rPr>
        <w:t>);</w:t>
      </w:r>
    </w:p>
    <w:p w14:paraId="77C03532"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 xml:space="preserve">- </w:t>
      </w:r>
      <w:proofErr w:type="spellStart"/>
      <w:r w:rsidRPr="00B6478E">
        <w:rPr>
          <w:rFonts w:eastAsiaTheme="minorEastAsia"/>
          <w:szCs w:val="24"/>
          <w:lang w:val="ru-RU"/>
        </w:rPr>
        <w:t>комплектів</w:t>
      </w:r>
      <w:proofErr w:type="spellEnd"/>
      <w:r w:rsidRPr="00B6478E">
        <w:rPr>
          <w:rFonts w:eastAsiaTheme="minorEastAsia"/>
          <w:szCs w:val="24"/>
          <w:lang w:val="ru-RU"/>
        </w:rPr>
        <w:t xml:space="preserve"> </w:t>
      </w:r>
      <w:proofErr w:type="spellStart"/>
      <w:r w:rsidRPr="00B6478E">
        <w:rPr>
          <w:rFonts w:eastAsiaTheme="minorEastAsia"/>
          <w:szCs w:val="24"/>
          <w:lang w:val="ru-RU"/>
        </w:rPr>
        <w:t>керованого</w:t>
      </w:r>
      <w:proofErr w:type="spellEnd"/>
      <w:r w:rsidRPr="00B6478E">
        <w:rPr>
          <w:rFonts w:eastAsiaTheme="minorEastAsia"/>
          <w:szCs w:val="24"/>
          <w:lang w:val="ru-RU"/>
        </w:rPr>
        <w:t xml:space="preserve"> доступу та </w:t>
      </w:r>
      <w:proofErr w:type="spellStart"/>
      <w:r w:rsidRPr="00B6478E">
        <w:rPr>
          <w:rFonts w:eastAsiaTheme="minorEastAsia"/>
          <w:szCs w:val="24"/>
          <w:lang w:val="ru-RU"/>
        </w:rPr>
        <w:t>відеоспостереження</w:t>
      </w:r>
      <w:proofErr w:type="spellEnd"/>
      <w:r w:rsidRPr="00B6478E">
        <w:rPr>
          <w:rFonts w:eastAsiaTheme="minorEastAsia"/>
          <w:szCs w:val="24"/>
          <w:lang w:val="ru-RU"/>
        </w:rPr>
        <w:t xml:space="preserve"> до </w:t>
      </w:r>
      <w:proofErr w:type="spellStart"/>
      <w:r w:rsidRPr="00B6478E">
        <w:rPr>
          <w:rFonts w:eastAsiaTheme="minorEastAsia"/>
          <w:szCs w:val="24"/>
          <w:lang w:val="ru-RU"/>
        </w:rPr>
        <w:t>укриттів</w:t>
      </w:r>
      <w:proofErr w:type="spellEnd"/>
      <w:r w:rsidRPr="00B6478E">
        <w:rPr>
          <w:rFonts w:eastAsiaTheme="minorEastAsia"/>
          <w:szCs w:val="24"/>
          <w:lang w:val="ru-RU"/>
        </w:rPr>
        <w:t xml:space="preserve"> </w:t>
      </w:r>
      <w:proofErr w:type="spellStart"/>
      <w:r w:rsidRPr="00B6478E">
        <w:rPr>
          <w:rFonts w:eastAsiaTheme="minorEastAsia"/>
          <w:szCs w:val="24"/>
          <w:lang w:val="ru-RU"/>
        </w:rPr>
        <w:t>цивільного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захисту</w:t>
      </w:r>
      <w:proofErr w:type="spellEnd"/>
      <w:r w:rsidRPr="00B6478E">
        <w:rPr>
          <w:rFonts w:eastAsiaTheme="minorEastAsia"/>
          <w:szCs w:val="24"/>
          <w:lang w:val="ru-RU"/>
        </w:rPr>
        <w:t xml:space="preserve"> (</w:t>
      </w:r>
      <w:proofErr w:type="spellStart"/>
      <w:r w:rsidRPr="00B6478E">
        <w:rPr>
          <w:rFonts w:eastAsiaTheme="minorEastAsia"/>
          <w:szCs w:val="24"/>
          <w:lang w:val="ru-RU"/>
        </w:rPr>
        <w:t>дверних</w:t>
      </w:r>
      <w:proofErr w:type="spellEnd"/>
      <w:r w:rsidRPr="00B6478E">
        <w:rPr>
          <w:rFonts w:eastAsiaTheme="minorEastAsia"/>
          <w:szCs w:val="24"/>
          <w:lang w:val="ru-RU"/>
        </w:rPr>
        <w:t xml:space="preserve"> </w:t>
      </w:r>
      <w:proofErr w:type="spellStart"/>
      <w:r w:rsidRPr="00B6478E">
        <w:rPr>
          <w:rFonts w:eastAsiaTheme="minorEastAsia"/>
          <w:szCs w:val="24"/>
          <w:lang w:val="ru-RU"/>
        </w:rPr>
        <w:t>замків</w:t>
      </w:r>
      <w:proofErr w:type="spellEnd"/>
      <w:r w:rsidRPr="00B6478E">
        <w:rPr>
          <w:rFonts w:eastAsiaTheme="minorEastAsia"/>
          <w:szCs w:val="24"/>
          <w:lang w:val="ru-RU"/>
        </w:rPr>
        <w:t xml:space="preserve">, </w:t>
      </w:r>
      <w:proofErr w:type="spellStart"/>
      <w:r w:rsidRPr="00B6478E">
        <w:rPr>
          <w:rFonts w:eastAsiaTheme="minorEastAsia"/>
          <w:szCs w:val="24"/>
          <w:lang w:val="ru-RU"/>
        </w:rPr>
        <w:t>пультів</w:t>
      </w:r>
      <w:proofErr w:type="spellEnd"/>
      <w:r w:rsidRPr="00B6478E">
        <w:rPr>
          <w:rFonts w:eastAsiaTheme="minorEastAsia"/>
          <w:szCs w:val="24"/>
          <w:lang w:val="ru-RU"/>
        </w:rPr>
        <w:t xml:space="preserve"> </w:t>
      </w:r>
      <w:proofErr w:type="spellStart"/>
      <w:r w:rsidRPr="00B6478E">
        <w:rPr>
          <w:rFonts w:eastAsiaTheme="minorEastAsia"/>
          <w:szCs w:val="24"/>
          <w:lang w:val="ru-RU"/>
        </w:rPr>
        <w:t>дистанційного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керування</w:t>
      </w:r>
      <w:proofErr w:type="spellEnd"/>
      <w:r w:rsidRPr="00B6478E">
        <w:rPr>
          <w:rFonts w:eastAsiaTheme="minorEastAsia"/>
          <w:szCs w:val="24"/>
          <w:lang w:val="ru-RU"/>
        </w:rPr>
        <w:t xml:space="preserve">, та </w:t>
      </w:r>
      <w:proofErr w:type="spellStart"/>
      <w:r w:rsidRPr="00B6478E">
        <w:rPr>
          <w:rFonts w:eastAsiaTheme="minorEastAsia"/>
          <w:szCs w:val="24"/>
          <w:lang w:val="ru-RU"/>
        </w:rPr>
        <w:t>інше</w:t>
      </w:r>
      <w:proofErr w:type="spellEnd"/>
      <w:r w:rsidRPr="00B6478E">
        <w:rPr>
          <w:rFonts w:eastAsiaTheme="minorEastAsia"/>
          <w:szCs w:val="24"/>
          <w:lang w:val="ru-RU"/>
        </w:rPr>
        <w:t>);</w:t>
      </w:r>
    </w:p>
    <w:p w14:paraId="23C5BE8B" w14:textId="77777777" w:rsidR="00B6478E" w:rsidRPr="00B6478E" w:rsidRDefault="00B6478E" w:rsidP="00B6478E">
      <w:pPr>
        <w:spacing w:line="276" w:lineRule="auto"/>
        <w:jc w:val="both"/>
        <w:rPr>
          <w:rFonts w:eastAsiaTheme="minorEastAsia"/>
          <w:szCs w:val="24"/>
          <w:lang w:val="ru-RU"/>
        </w:rPr>
      </w:pPr>
      <w:r w:rsidRPr="00B6478E">
        <w:rPr>
          <w:rFonts w:eastAsiaTheme="minorEastAsia"/>
          <w:szCs w:val="24"/>
          <w:lang w:val="ru-RU"/>
        </w:rPr>
        <w:t xml:space="preserve">- </w:t>
      </w:r>
      <w:proofErr w:type="spellStart"/>
      <w:r w:rsidRPr="00B6478E">
        <w:rPr>
          <w:rFonts w:eastAsiaTheme="minorEastAsia"/>
          <w:color w:val="000000"/>
          <w:szCs w:val="24"/>
          <w:lang w:val="ru-RU"/>
        </w:rPr>
        <w:t>табличок</w:t>
      </w:r>
      <w:proofErr w:type="spellEnd"/>
      <w:r w:rsidRPr="00B6478E">
        <w:rPr>
          <w:rFonts w:eastAsiaTheme="minorEastAsia"/>
          <w:color w:val="000000"/>
          <w:szCs w:val="24"/>
          <w:lang w:val="ru-RU"/>
        </w:rPr>
        <w:t xml:space="preserve"> та </w:t>
      </w:r>
      <w:proofErr w:type="spellStart"/>
      <w:r w:rsidRPr="00B6478E">
        <w:rPr>
          <w:rFonts w:eastAsiaTheme="minorEastAsia"/>
          <w:color w:val="000000"/>
          <w:szCs w:val="24"/>
          <w:lang w:val="ru-RU"/>
        </w:rPr>
        <w:t>покажчиків</w:t>
      </w:r>
      <w:proofErr w:type="spellEnd"/>
      <w:r w:rsidRPr="00B6478E">
        <w:rPr>
          <w:rFonts w:eastAsiaTheme="minorEastAsia"/>
          <w:color w:val="000000"/>
          <w:szCs w:val="24"/>
          <w:lang w:val="ru-RU"/>
        </w:rPr>
        <w:t xml:space="preserve"> для </w:t>
      </w:r>
      <w:proofErr w:type="spellStart"/>
      <w:r w:rsidRPr="00B6478E">
        <w:rPr>
          <w:rFonts w:eastAsiaTheme="minorEastAsia"/>
          <w:color w:val="000000"/>
          <w:szCs w:val="24"/>
          <w:lang w:val="ru-RU"/>
        </w:rPr>
        <w:t>маркування</w:t>
      </w:r>
      <w:proofErr w:type="spellEnd"/>
      <w:r w:rsidRPr="00B6478E">
        <w:rPr>
          <w:rFonts w:eastAsiaTheme="minorEastAsia"/>
          <w:color w:val="000000"/>
          <w:szCs w:val="24"/>
          <w:lang w:val="ru-RU"/>
        </w:rPr>
        <w:t xml:space="preserve"> </w:t>
      </w:r>
      <w:proofErr w:type="spellStart"/>
      <w:r w:rsidRPr="00B6478E">
        <w:rPr>
          <w:rFonts w:eastAsiaTheme="minorEastAsia"/>
          <w:color w:val="000000"/>
          <w:szCs w:val="24"/>
          <w:lang w:val="ru-RU"/>
        </w:rPr>
        <w:t>захисних</w:t>
      </w:r>
      <w:proofErr w:type="spellEnd"/>
      <w:r w:rsidRPr="00B6478E">
        <w:rPr>
          <w:rFonts w:eastAsiaTheme="minorEastAsia"/>
          <w:color w:val="000000"/>
          <w:szCs w:val="24"/>
          <w:lang w:val="ru-RU"/>
        </w:rPr>
        <w:t xml:space="preserve"> </w:t>
      </w:r>
      <w:proofErr w:type="spellStart"/>
      <w:r w:rsidRPr="00B6478E">
        <w:rPr>
          <w:rFonts w:eastAsiaTheme="minorEastAsia"/>
          <w:color w:val="000000"/>
          <w:szCs w:val="24"/>
          <w:lang w:val="ru-RU"/>
        </w:rPr>
        <w:t>споруд</w:t>
      </w:r>
      <w:proofErr w:type="spellEnd"/>
      <w:r w:rsidRPr="00B6478E">
        <w:rPr>
          <w:rFonts w:eastAsiaTheme="minorEastAsia"/>
          <w:color w:val="000000"/>
          <w:szCs w:val="24"/>
          <w:lang w:val="ru-RU"/>
        </w:rPr>
        <w:t xml:space="preserve"> </w:t>
      </w:r>
      <w:proofErr w:type="spellStart"/>
      <w:r w:rsidRPr="00B6478E">
        <w:rPr>
          <w:rFonts w:eastAsiaTheme="minorEastAsia"/>
          <w:color w:val="000000"/>
          <w:szCs w:val="24"/>
          <w:lang w:val="ru-RU"/>
        </w:rPr>
        <w:t>цивільного</w:t>
      </w:r>
      <w:proofErr w:type="spellEnd"/>
      <w:r w:rsidRPr="00B6478E">
        <w:rPr>
          <w:rFonts w:eastAsiaTheme="minorEastAsia"/>
          <w:color w:val="000000"/>
          <w:szCs w:val="24"/>
          <w:lang w:val="ru-RU"/>
        </w:rPr>
        <w:t xml:space="preserve"> </w:t>
      </w:r>
      <w:proofErr w:type="spellStart"/>
      <w:r w:rsidRPr="00B6478E">
        <w:rPr>
          <w:rFonts w:eastAsiaTheme="minorEastAsia"/>
          <w:color w:val="000000"/>
          <w:szCs w:val="24"/>
          <w:lang w:val="ru-RU"/>
        </w:rPr>
        <w:t>захисту</w:t>
      </w:r>
      <w:proofErr w:type="spellEnd"/>
      <w:r w:rsidRPr="00B6478E">
        <w:rPr>
          <w:rFonts w:eastAsiaTheme="minorEastAsia"/>
          <w:color w:val="000000"/>
          <w:szCs w:val="24"/>
          <w:lang w:val="ru-RU"/>
        </w:rPr>
        <w:t xml:space="preserve">, </w:t>
      </w:r>
      <w:proofErr w:type="spellStart"/>
      <w:r w:rsidRPr="00B6478E">
        <w:rPr>
          <w:rFonts w:eastAsiaTheme="minorEastAsia"/>
          <w:color w:val="000000"/>
          <w:szCs w:val="24"/>
          <w:lang w:val="ru-RU"/>
        </w:rPr>
        <w:t>тощо</w:t>
      </w:r>
      <w:proofErr w:type="spellEnd"/>
      <w:r w:rsidRPr="00B6478E">
        <w:rPr>
          <w:rFonts w:eastAsiaTheme="minorEastAsia"/>
          <w:color w:val="000000"/>
          <w:szCs w:val="24"/>
          <w:lang w:val="ru-RU"/>
        </w:rPr>
        <w:t>.</w:t>
      </w:r>
    </w:p>
    <w:p w14:paraId="742BAC3D" w14:textId="77777777" w:rsidR="00B6478E" w:rsidRPr="00B6478E" w:rsidRDefault="00B6478E" w:rsidP="00B6478E">
      <w:pPr>
        <w:spacing w:line="276" w:lineRule="auto"/>
        <w:jc w:val="both"/>
        <w:rPr>
          <w:rFonts w:eastAsiaTheme="minorEastAsia"/>
          <w:szCs w:val="24"/>
        </w:rPr>
      </w:pPr>
      <w:r w:rsidRPr="00B6478E">
        <w:rPr>
          <w:rFonts w:eastAsiaTheme="minorEastAsia"/>
          <w:szCs w:val="24"/>
        </w:rPr>
        <w:t xml:space="preserve">- приладів ( радіо, </w:t>
      </w:r>
      <w:proofErr w:type="spellStart"/>
      <w:r w:rsidRPr="00B6478E">
        <w:rPr>
          <w:rFonts w:eastAsiaTheme="minorEastAsia"/>
          <w:szCs w:val="24"/>
        </w:rPr>
        <w:t>термогігрометр</w:t>
      </w:r>
      <w:proofErr w:type="spellEnd"/>
      <w:r w:rsidRPr="00B6478E">
        <w:rPr>
          <w:rFonts w:eastAsiaTheme="minorEastAsia"/>
          <w:szCs w:val="24"/>
        </w:rPr>
        <w:t>, та інші)</w:t>
      </w:r>
    </w:p>
    <w:p w14:paraId="4A7BA6E2" w14:textId="77777777" w:rsidR="00B6478E" w:rsidRPr="00B6478E" w:rsidRDefault="00B6478E" w:rsidP="00B6478E">
      <w:pPr>
        <w:jc w:val="both"/>
        <w:rPr>
          <w:szCs w:val="24"/>
          <w:lang w:eastAsia="uk-UA"/>
        </w:rPr>
      </w:pPr>
      <w:r w:rsidRPr="00B6478E">
        <w:rPr>
          <w:szCs w:val="24"/>
          <w:lang w:eastAsia="uk-UA"/>
        </w:rPr>
        <w:t xml:space="preserve">та спрямовуються на забезпечення належного технічного стану споруд цивільного захисту. Використання матеріалів здійснюється за потребою у процесі експлуатації — для проведення поточних ремонтів, усунення </w:t>
      </w:r>
      <w:proofErr w:type="spellStart"/>
      <w:r w:rsidRPr="00B6478E">
        <w:rPr>
          <w:szCs w:val="24"/>
          <w:lang w:eastAsia="uk-UA"/>
        </w:rPr>
        <w:t>несправностей</w:t>
      </w:r>
      <w:proofErr w:type="spellEnd"/>
      <w:r w:rsidRPr="00B6478E">
        <w:rPr>
          <w:szCs w:val="24"/>
          <w:lang w:eastAsia="uk-UA"/>
        </w:rPr>
        <w:t>, заміни зношених або пошкоджених елементів і обладнання.</w:t>
      </w:r>
    </w:p>
    <w:p w14:paraId="04BDF65C" w14:textId="77777777" w:rsidR="00B6478E" w:rsidRPr="00B6478E" w:rsidRDefault="00B6478E" w:rsidP="00B6478E">
      <w:pPr>
        <w:jc w:val="both"/>
        <w:rPr>
          <w:szCs w:val="24"/>
          <w:lang w:eastAsia="uk-UA"/>
        </w:rPr>
      </w:pPr>
      <w:r w:rsidRPr="00B6478E">
        <w:rPr>
          <w:szCs w:val="24"/>
          <w:lang w:eastAsia="uk-UA"/>
        </w:rPr>
        <w:t>Планові матеріальні витрати формуються з метою оперативного реагування на можливі технічні несправності та забезпечення безперебійного функціонування споруд цивільного захисту. Використання матеріалів здійснюється за фактом виникнення потреби у ремонті, відновленні або заміні обладнання.</w:t>
      </w:r>
    </w:p>
    <w:p w14:paraId="06A0DB20" w14:textId="77777777" w:rsidR="00B6478E" w:rsidRPr="00B6478E" w:rsidRDefault="00B6478E" w:rsidP="00B6478E">
      <w:pPr>
        <w:jc w:val="both"/>
        <w:rPr>
          <w:szCs w:val="24"/>
          <w:lang w:eastAsia="uk-UA"/>
        </w:rPr>
      </w:pPr>
      <w:r w:rsidRPr="00B6478E">
        <w:rPr>
          <w:szCs w:val="24"/>
          <w:lang w:eastAsia="uk-UA"/>
        </w:rPr>
        <w:t>До складу матеріальних витрат також входять: запасні частини, будівельні та господарські матеріали, електротехнічна продукція, сантехнічні вироби та інші матеріальні ресурси, необхідні для утримання споруд у справному стані.</w:t>
      </w:r>
    </w:p>
    <w:p w14:paraId="64031AD6" w14:textId="77777777" w:rsidR="00B6478E" w:rsidRPr="00B6478E" w:rsidRDefault="00B6478E" w:rsidP="00B6478E">
      <w:pPr>
        <w:jc w:val="both"/>
        <w:rPr>
          <w:szCs w:val="24"/>
          <w:lang w:eastAsia="uk-UA"/>
        </w:rPr>
      </w:pPr>
      <w:r w:rsidRPr="00B6478E">
        <w:rPr>
          <w:szCs w:val="24"/>
          <w:lang w:eastAsia="uk-UA"/>
        </w:rPr>
        <w:t>Витрати на паливно – мастильні матеріали передбачаються для транспортного обслуговування бригад, забезпечення виїздів обслуговуючого персоналу до споруд цивільного захисту з метою проведення оглядів, технічного обслуговування, виконання ремонтних робіт та усунення аварійних ситуацій.</w:t>
      </w:r>
    </w:p>
    <w:p w14:paraId="66297721" w14:textId="77777777" w:rsidR="00B6478E" w:rsidRPr="00B6478E" w:rsidRDefault="00B6478E" w:rsidP="00B6478E">
      <w:pPr>
        <w:jc w:val="center"/>
        <w:rPr>
          <w:b/>
          <w:szCs w:val="24"/>
          <w:lang w:eastAsia="uk-UA"/>
        </w:rPr>
      </w:pPr>
      <w:r w:rsidRPr="00B6478E">
        <w:rPr>
          <w:b/>
          <w:szCs w:val="24"/>
          <w:lang w:eastAsia="uk-UA"/>
        </w:rPr>
        <w:t>Витрати на послуги охорони та обслуговування замків керованого доступу</w:t>
      </w:r>
    </w:p>
    <w:p w14:paraId="5FCC22B3" w14:textId="77777777" w:rsidR="00B6478E" w:rsidRPr="00B6478E" w:rsidRDefault="00B6478E" w:rsidP="00B6478E">
      <w:pPr>
        <w:jc w:val="both"/>
        <w:rPr>
          <w:b/>
          <w:szCs w:val="24"/>
          <w:lang w:eastAsia="uk-UA"/>
        </w:rPr>
      </w:pPr>
      <w:r w:rsidRPr="00B6478E">
        <w:rPr>
          <w:rFonts w:eastAsiaTheme="minorEastAsia"/>
          <w:szCs w:val="24"/>
        </w:rPr>
        <w:t xml:space="preserve">Справність систем керованого доступу безпосередньо впливає на життя людей і захист від кримінальної або адміністративної відповідальності. Наявність систем у справному стані </w:t>
      </w:r>
      <w:proofErr w:type="spellStart"/>
      <w:r w:rsidRPr="00B6478E">
        <w:rPr>
          <w:rFonts w:eastAsiaTheme="minorEastAsia"/>
          <w:szCs w:val="24"/>
        </w:rPr>
        <w:t>надасть</w:t>
      </w:r>
      <w:proofErr w:type="spellEnd"/>
      <w:r w:rsidRPr="00B6478E">
        <w:rPr>
          <w:rFonts w:eastAsiaTheme="minorEastAsia"/>
          <w:szCs w:val="24"/>
        </w:rPr>
        <w:t xml:space="preserve">: </w:t>
      </w:r>
    </w:p>
    <w:p w14:paraId="355C1494" w14:textId="77777777" w:rsidR="00B6478E" w:rsidRPr="00B6478E" w:rsidRDefault="00B6478E" w:rsidP="00B6478E">
      <w:pPr>
        <w:numPr>
          <w:ilvl w:val="0"/>
          <w:numId w:val="12"/>
        </w:numPr>
        <w:spacing w:after="200" w:line="276" w:lineRule="auto"/>
        <w:contextualSpacing/>
        <w:jc w:val="both"/>
        <w:rPr>
          <w:rFonts w:eastAsiaTheme="minorEastAsia"/>
          <w:szCs w:val="24"/>
          <w:lang w:val="ru-RU"/>
        </w:rPr>
      </w:pPr>
      <w:r w:rsidRPr="00B6478E">
        <w:rPr>
          <w:rFonts w:eastAsiaTheme="minorEastAsia"/>
          <w:b/>
          <w:bCs/>
          <w:szCs w:val="24"/>
        </w:rPr>
        <w:t xml:space="preserve"> б</w:t>
      </w:r>
      <w:proofErr w:type="spellStart"/>
      <w:r w:rsidRPr="00B6478E">
        <w:rPr>
          <w:rFonts w:eastAsiaTheme="minorEastAsia"/>
          <w:b/>
          <w:bCs/>
          <w:szCs w:val="24"/>
          <w:lang w:val="ru-RU"/>
        </w:rPr>
        <w:t>езперешкодний</w:t>
      </w:r>
      <w:proofErr w:type="spellEnd"/>
      <w:r w:rsidRPr="00B6478E">
        <w:rPr>
          <w:rFonts w:eastAsiaTheme="minorEastAsia"/>
          <w:b/>
          <w:bCs/>
          <w:szCs w:val="24"/>
          <w:lang w:val="ru-RU"/>
        </w:rPr>
        <w:t xml:space="preserve"> </w:t>
      </w:r>
      <w:proofErr w:type="spellStart"/>
      <w:r w:rsidRPr="00B6478E">
        <w:rPr>
          <w:rFonts w:eastAsiaTheme="minorEastAsia"/>
          <w:b/>
          <w:bCs/>
          <w:szCs w:val="24"/>
          <w:lang w:val="ru-RU"/>
        </w:rPr>
        <w:t>цілодобовий</w:t>
      </w:r>
      <w:proofErr w:type="spellEnd"/>
      <w:r w:rsidRPr="00B6478E">
        <w:rPr>
          <w:rFonts w:eastAsiaTheme="minorEastAsia"/>
          <w:b/>
          <w:bCs/>
          <w:szCs w:val="24"/>
          <w:lang w:val="ru-RU"/>
        </w:rPr>
        <w:t xml:space="preserve"> доступ у </w:t>
      </w:r>
      <w:proofErr w:type="spellStart"/>
      <w:r w:rsidRPr="00B6478E">
        <w:rPr>
          <w:rFonts w:eastAsiaTheme="minorEastAsia"/>
          <w:b/>
          <w:bCs/>
          <w:szCs w:val="24"/>
          <w:lang w:val="ru-RU"/>
        </w:rPr>
        <w:t>разі</w:t>
      </w:r>
      <w:proofErr w:type="spellEnd"/>
      <w:r w:rsidRPr="00B6478E">
        <w:rPr>
          <w:rFonts w:eastAsiaTheme="minorEastAsia"/>
          <w:b/>
          <w:bCs/>
          <w:szCs w:val="24"/>
          <w:lang w:val="ru-RU"/>
        </w:rPr>
        <w:t xml:space="preserve"> </w:t>
      </w:r>
      <w:proofErr w:type="spellStart"/>
      <w:r w:rsidRPr="00B6478E">
        <w:rPr>
          <w:rFonts w:eastAsiaTheme="minorEastAsia"/>
          <w:b/>
          <w:bCs/>
          <w:szCs w:val="24"/>
          <w:lang w:val="ru-RU"/>
        </w:rPr>
        <w:t>тривоги</w:t>
      </w:r>
      <w:proofErr w:type="spellEnd"/>
      <w:r w:rsidRPr="00B6478E">
        <w:rPr>
          <w:rFonts w:eastAsiaTheme="minorEastAsia"/>
          <w:b/>
          <w:bCs/>
          <w:szCs w:val="24"/>
        </w:rPr>
        <w:t>:</w:t>
      </w:r>
    </w:p>
    <w:p w14:paraId="288E4CA8" w14:textId="77777777" w:rsidR="00B6478E" w:rsidRPr="00B6478E" w:rsidRDefault="00B6478E" w:rsidP="00B6478E">
      <w:pPr>
        <w:contextualSpacing/>
        <w:jc w:val="both"/>
        <w:rPr>
          <w:rFonts w:eastAsiaTheme="minorEastAsia"/>
          <w:szCs w:val="24"/>
          <w:lang w:val="ru-RU"/>
        </w:rPr>
      </w:pPr>
      <w:proofErr w:type="spellStart"/>
      <w:r w:rsidRPr="00B6478E">
        <w:rPr>
          <w:rFonts w:eastAsiaTheme="minorEastAsia"/>
          <w:bCs/>
          <w:szCs w:val="24"/>
          <w:lang w:val="ru-RU"/>
        </w:rPr>
        <w:lastRenderedPageBreak/>
        <w:t>автоматичне</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відмикання</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інтеграція</w:t>
      </w:r>
      <w:proofErr w:type="spellEnd"/>
      <w:r w:rsidRPr="00B6478E">
        <w:rPr>
          <w:rFonts w:eastAsiaTheme="minorEastAsia"/>
          <w:bCs/>
          <w:szCs w:val="24"/>
          <w:lang w:val="ru-RU"/>
        </w:rPr>
        <w:t xml:space="preserve"> </w:t>
      </w:r>
      <w:r w:rsidRPr="00B6478E">
        <w:rPr>
          <w:rFonts w:eastAsiaTheme="minorEastAsia"/>
          <w:bCs/>
          <w:szCs w:val="24"/>
        </w:rPr>
        <w:t>із</w:t>
      </w:r>
      <w:r w:rsidRPr="00B6478E">
        <w:rPr>
          <w:rFonts w:eastAsiaTheme="minorEastAsia"/>
          <w:bCs/>
          <w:szCs w:val="24"/>
          <w:lang w:val="ru-RU"/>
        </w:rPr>
        <w:t xml:space="preserve"> "</w:t>
      </w:r>
      <w:proofErr w:type="spellStart"/>
      <w:r w:rsidRPr="00B6478E">
        <w:rPr>
          <w:rFonts w:eastAsiaTheme="minorEastAsia"/>
          <w:bCs/>
          <w:szCs w:val="24"/>
          <w:lang w:val="ru-RU"/>
        </w:rPr>
        <w:t>Повітряною</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тривогою</w:t>
      </w:r>
      <w:proofErr w:type="spellEnd"/>
      <w:r w:rsidRPr="00B6478E">
        <w:rPr>
          <w:rFonts w:eastAsiaTheme="minorEastAsia"/>
          <w:bCs/>
          <w:szCs w:val="24"/>
          <w:lang w:val="ru-RU"/>
        </w:rPr>
        <w:t>").</w:t>
      </w:r>
      <w:r w:rsidRPr="00B6478E">
        <w:rPr>
          <w:rFonts w:eastAsiaTheme="minorEastAsia"/>
          <w:szCs w:val="24"/>
          <w:lang w:val="ru-RU"/>
        </w:rPr>
        <w:t xml:space="preserve"> </w:t>
      </w:r>
      <w:proofErr w:type="spellStart"/>
      <w:r w:rsidRPr="00B6478E">
        <w:rPr>
          <w:rFonts w:eastAsiaTheme="minorEastAsia"/>
          <w:szCs w:val="24"/>
          <w:lang w:val="ru-RU"/>
        </w:rPr>
        <w:t>Сучасні</w:t>
      </w:r>
      <w:proofErr w:type="spellEnd"/>
      <w:r w:rsidRPr="00B6478E">
        <w:rPr>
          <w:rFonts w:eastAsiaTheme="minorEastAsia"/>
          <w:szCs w:val="24"/>
          <w:lang w:val="ru-RU"/>
        </w:rPr>
        <w:t xml:space="preserve"> замки в </w:t>
      </w:r>
      <w:proofErr w:type="spellStart"/>
      <w:r w:rsidRPr="00B6478E">
        <w:rPr>
          <w:rFonts w:eastAsiaTheme="minorEastAsia"/>
          <w:szCs w:val="24"/>
          <w:lang w:val="ru-RU"/>
        </w:rPr>
        <w:t>укриттях</w:t>
      </w:r>
      <w:proofErr w:type="spellEnd"/>
      <w:r w:rsidRPr="00B6478E">
        <w:rPr>
          <w:rFonts w:eastAsiaTheme="minorEastAsia"/>
          <w:szCs w:val="24"/>
          <w:lang w:val="ru-RU"/>
        </w:rPr>
        <w:t xml:space="preserve"> </w:t>
      </w:r>
      <w:proofErr w:type="spellStart"/>
      <w:r w:rsidRPr="00B6478E">
        <w:rPr>
          <w:rFonts w:eastAsiaTheme="minorEastAsia"/>
          <w:szCs w:val="24"/>
          <w:lang w:val="ru-RU"/>
        </w:rPr>
        <w:t>працюють</w:t>
      </w:r>
      <w:proofErr w:type="spellEnd"/>
      <w:r w:rsidRPr="00B6478E">
        <w:rPr>
          <w:rFonts w:eastAsiaTheme="minorEastAsia"/>
          <w:szCs w:val="24"/>
          <w:lang w:val="ru-RU"/>
        </w:rPr>
        <w:t xml:space="preserve"> за принципом автоматичного </w:t>
      </w:r>
      <w:proofErr w:type="spellStart"/>
      <w:r w:rsidRPr="00B6478E">
        <w:rPr>
          <w:rFonts w:eastAsiaTheme="minorEastAsia"/>
          <w:szCs w:val="24"/>
          <w:lang w:val="ru-RU"/>
        </w:rPr>
        <w:t>розблокування</w:t>
      </w:r>
      <w:proofErr w:type="spellEnd"/>
      <w:r w:rsidRPr="00B6478E">
        <w:rPr>
          <w:rFonts w:eastAsiaTheme="minorEastAsia"/>
          <w:szCs w:val="24"/>
          <w:lang w:val="ru-RU"/>
        </w:rPr>
        <w:t xml:space="preserve"> у </w:t>
      </w:r>
      <w:proofErr w:type="spellStart"/>
      <w:r w:rsidRPr="00B6478E">
        <w:rPr>
          <w:rFonts w:eastAsiaTheme="minorEastAsia"/>
          <w:szCs w:val="24"/>
          <w:lang w:val="ru-RU"/>
        </w:rPr>
        <w:t>разі</w:t>
      </w:r>
      <w:proofErr w:type="spellEnd"/>
      <w:r w:rsidRPr="00B6478E">
        <w:rPr>
          <w:rFonts w:eastAsiaTheme="minorEastAsia"/>
          <w:szCs w:val="24"/>
          <w:lang w:val="ru-RU"/>
        </w:rPr>
        <w:t xml:space="preserve"> </w:t>
      </w:r>
      <w:proofErr w:type="spellStart"/>
      <w:r w:rsidRPr="00B6478E">
        <w:rPr>
          <w:rFonts w:eastAsiaTheme="minorEastAsia"/>
          <w:szCs w:val="24"/>
          <w:lang w:val="ru-RU"/>
        </w:rPr>
        <w:t>оголошення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небезпеки</w:t>
      </w:r>
      <w:proofErr w:type="spellEnd"/>
      <w:r w:rsidRPr="00B6478E">
        <w:rPr>
          <w:rFonts w:eastAsiaTheme="minorEastAsia"/>
          <w:szCs w:val="24"/>
          <w:lang w:val="ru-RU"/>
        </w:rPr>
        <w:t xml:space="preserve">. </w:t>
      </w:r>
      <w:proofErr w:type="spellStart"/>
      <w:r w:rsidRPr="00B6478E">
        <w:rPr>
          <w:rFonts w:eastAsiaTheme="minorEastAsia"/>
          <w:szCs w:val="24"/>
          <w:lang w:val="ru-RU"/>
        </w:rPr>
        <w:t>Системне</w:t>
      </w:r>
      <w:proofErr w:type="spellEnd"/>
      <w:r w:rsidRPr="00B6478E">
        <w:rPr>
          <w:rFonts w:eastAsiaTheme="minorEastAsia"/>
          <w:szCs w:val="24"/>
          <w:lang w:val="ru-RU"/>
        </w:rPr>
        <w:t xml:space="preserve"> </w:t>
      </w:r>
      <w:proofErr w:type="spellStart"/>
      <w:r w:rsidRPr="00B6478E">
        <w:rPr>
          <w:rFonts w:eastAsiaTheme="minorEastAsia"/>
          <w:szCs w:val="24"/>
          <w:lang w:val="ru-RU"/>
        </w:rPr>
        <w:t>обслуговування</w:t>
      </w:r>
      <w:proofErr w:type="spellEnd"/>
      <w:r w:rsidRPr="00B6478E">
        <w:rPr>
          <w:rFonts w:eastAsiaTheme="minorEastAsia"/>
          <w:szCs w:val="24"/>
          <w:lang w:val="ru-RU"/>
        </w:rPr>
        <w:t xml:space="preserve"> ПЗ, </w:t>
      </w:r>
      <w:proofErr w:type="spellStart"/>
      <w:r w:rsidRPr="00B6478E">
        <w:rPr>
          <w:rFonts w:eastAsiaTheme="minorEastAsia"/>
          <w:szCs w:val="24"/>
          <w:lang w:val="ru-RU"/>
        </w:rPr>
        <w:t>контролерів</w:t>
      </w:r>
      <w:proofErr w:type="spellEnd"/>
      <w:r w:rsidRPr="00B6478E">
        <w:rPr>
          <w:rFonts w:eastAsiaTheme="minorEastAsia"/>
          <w:szCs w:val="24"/>
          <w:lang w:val="ru-RU"/>
        </w:rPr>
        <w:t xml:space="preserve"> та </w:t>
      </w:r>
      <w:proofErr w:type="spellStart"/>
      <w:r w:rsidRPr="00B6478E">
        <w:rPr>
          <w:rFonts w:eastAsiaTheme="minorEastAsia"/>
          <w:szCs w:val="24"/>
          <w:lang w:val="ru-RU"/>
        </w:rPr>
        <w:t>каналів</w:t>
      </w:r>
      <w:proofErr w:type="spellEnd"/>
      <w:r w:rsidRPr="00B6478E">
        <w:rPr>
          <w:rFonts w:eastAsiaTheme="minorEastAsia"/>
          <w:szCs w:val="24"/>
          <w:lang w:val="ru-RU"/>
        </w:rPr>
        <w:t xml:space="preserve"> </w:t>
      </w:r>
      <w:proofErr w:type="spellStart"/>
      <w:r w:rsidRPr="00B6478E">
        <w:rPr>
          <w:rFonts w:eastAsiaTheme="minorEastAsia"/>
          <w:szCs w:val="24"/>
          <w:lang w:val="ru-RU"/>
        </w:rPr>
        <w:t>зв'язку</w:t>
      </w:r>
      <w:proofErr w:type="spellEnd"/>
      <w:r w:rsidRPr="00B6478E">
        <w:rPr>
          <w:rFonts w:eastAsiaTheme="minorEastAsia"/>
          <w:szCs w:val="24"/>
          <w:lang w:val="ru-RU"/>
        </w:rPr>
        <w:t xml:space="preserve"> </w:t>
      </w:r>
      <w:proofErr w:type="spellStart"/>
      <w:r w:rsidRPr="00B6478E">
        <w:rPr>
          <w:rFonts w:eastAsiaTheme="minorEastAsia"/>
          <w:szCs w:val="24"/>
          <w:lang w:val="ru-RU"/>
        </w:rPr>
        <w:t>необхідне</w:t>
      </w:r>
      <w:proofErr w:type="spellEnd"/>
      <w:r w:rsidRPr="00B6478E">
        <w:rPr>
          <w:rFonts w:eastAsiaTheme="minorEastAsia"/>
          <w:szCs w:val="24"/>
          <w:lang w:val="ru-RU"/>
        </w:rPr>
        <w:t xml:space="preserve"> для того, </w:t>
      </w:r>
      <w:proofErr w:type="spellStart"/>
      <w:r w:rsidRPr="00B6478E">
        <w:rPr>
          <w:rFonts w:eastAsiaTheme="minorEastAsia"/>
          <w:szCs w:val="24"/>
          <w:lang w:val="ru-RU"/>
        </w:rPr>
        <w:t>щоб</w:t>
      </w:r>
      <w:proofErr w:type="spellEnd"/>
      <w:r w:rsidRPr="00B6478E">
        <w:rPr>
          <w:rFonts w:eastAsiaTheme="minorEastAsia"/>
          <w:szCs w:val="24"/>
          <w:lang w:val="ru-RU"/>
        </w:rPr>
        <w:t xml:space="preserve"> </w:t>
      </w:r>
      <w:proofErr w:type="spellStart"/>
      <w:r w:rsidRPr="00B6478E">
        <w:rPr>
          <w:rFonts w:eastAsiaTheme="minorEastAsia"/>
          <w:szCs w:val="24"/>
          <w:lang w:val="ru-RU"/>
        </w:rPr>
        <w:t>під</w:t>
      </w:r>
      <w:proofErr w:type="spellEnd"/>
      <w:r w:rsidRPr="00B6478E">
        <w:rPr>
          <w:rFonts w:eastAsiaTheme="minorEastAsia"/>
          <w:szCs w:val="24"/>
          <w:lang w:val="ru-RU"/>
        </w:rPr>
        <w:t xml:space="preserve"> час </w:t>
      </w:r>
      <w:proofErr w:type="spellStart"/>
      <w:r w:rsidRPr="00B6478E">
        <w:rPr>
          <w:rFonts w:eastAsiaTheme="minorEastAsia"/>
          <w:szCs w:val="24"/>
          <w:lang w:val="ru-RU"/>
        </w:rPr>
        <w:t>реальної</w:t>
      </w:r>
      <w:proofErr w:type="spellEnd"/>
      <w:r w:rsidRPr="00B6478E">
        <w:rPr>
          <w:rFonts w:eastAsiaTheme="minorEastAsia"/>
          <w:szCs w:val="24"/>
          <w:lang w:val="ru-RU"/>
        </w:rPr>
        <w:t xml:space="preserve"> </w:t>
      </w:r>
      <w:proofErr w:type="spellStart"/>
      <w:r w:rsidRPr="00B6478E">
        <w:rPr>
          <w:rFonts w:eastAsiaTheme="minorEastAsia"/>
          <w:szCs w:val="24"/>
          <w:lang w:val="ru-RU"/>
        </w:rPr>
        <w:t>загрози</w:t>
      </w:r>
      <w:proofErr w:type="spellEnd"/>
      <w:r w:rsidRPr="00B6478E">
        <w:rPr>
          <w:rFonts w:eastAsiaTheme="minorEastAsia"/>
          <w:szCs w:val="24"/>
          <w:lang w:val="ru-RU"/>
        </w:rPr>
        <w:t xml:space="preserve"> замок </w:t>
      </w:r>
      <w:proofErr w:type="spellStart"/>
      <w:r w:rsidRPr="00B6478E">
        <w:rPr>
          <w:rFonts w:eastAsiaTheme="minorEastAsia"/>
          <w:szCs w:val="24"/>
          <w:lang w:val="ru-RU"/>
        </w:rPr>
        <w:t>гарантовано</w:t>
      </w:r>
      <w:proofErr w:type="spellEnd"/>
      <w:r w:rsidRPr="00B6478E">
        <w:rPr>
          <w:rFonts w:eastAsiaTheme="minorEastAsia"/>
          <w:szCs w:val="24"/>
          <w:lang w:val="ru-RU"/>
        </w:rPr>
        <w:t xml:space="preserve"> </w:t>
      </w:r>
      <w:proofErr w:type="spellStart"/>
      <w:r w:rsidRPr="00B6478E">
        <w:rPr>
          <w:rFonts w:eastAsiaTheme="minorEastAsia"/>
          <w:szCs w:val="24"/>
          <w:lang w:val="ru-RU"/>
        </w:rPr>
        <w:t>відчинився</w:t>
      </w:r>
      <w:proofErr w:type="spellEnd"/>
      <w:r w:rsidRPr="00B6478E">
        <w:rPr>
          <w:rFonts w:eastAsiaTheme="minorEastAsia"/>
          <w:szCs w:val="24"/>
          <w:lang w:val="ru-RU"/>
        </w:rPr>
        <w:t xml:space="preserve"> без </w:t>
      </w:r>
      <w:proofErr w:type="spellStart"/>
      <w:r w:rsidRPr="00B6478E">
        <w:rPr>
          <w:rFonts w:eastAsiaTheme="minorEastAsia"/>
          <w:szCs w:val="24"/>
          <w:lang w:val="ru-RU"/>
        </w:rPr>
        <w:t>затримок</w:t>
      </w:r>
      <w:proofErr w:type="spellEnd"/>
      <w:r w:rsidRPr="00B6478E">
        <w:rPr>
          <w:rFonts w:eastAsiaTheme="minorEastAsia"/>
          <w:szCs w:val="24"/>
          <w:lang w:val="ru-RU"/>
        </w:rPr>
        <w:t>.</w:t>
      </w:r>
    </w:p>
    <w:p w14:paraId="761F892B" w14:textId="77777777" w:rsidR="00B6478E" w:rsidRPr="00B6478E" w:rsidRDefault="00B6478E" w:rsidP="00B6478E">
      <w:pPr>
        <w:jc w:val="both"/>
        <w:rPr>
          <w:rFonts w:eastAsiaTheme="minorEastAsia"/>
          <w:szCs w:val="24"/>
          <w:lang w:val="ru-RU"/>
        </w:rPr>
      </w:pPr>
      <w:proofErr w:type="spellStart"/>
      <w:r w:rsidRPr="00B6478E">
        <w:rPr>
          <w:rFonts w:eastAsiaTheme="minorEastAsia"/>
          <w:bCs/>
          <w:szCs w:val="24"/>
          <w:lang w:val="ru-RU"/>
        </w:rPr>
        <w:t>Резервне</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живлення</w:t>
      </w:r>
      <w:proofErr w:type="spellEnd"/>
      <w:r w:rsidRPr="00B6478E">
        <w:rPr>
          <w:rFonts w:eastAsiaTheme="minorEastAsia"/>
          <w:bCs/>
          <w:szCs w:val="24"/>
          <w:lang w:val="ru-RU"/>
        </w:rPr>
        <w:t xml:space="preserve"> (ДБЖ):</w:t>
      </w:r>
      <w:r w:rsidRPr="00B6478E">
        <w:rPr>
          <w:rFonts w:eastAsiaTheme="minorEastAsia"/>
          <w:szCs w:val="24"/>
          <w:lang w:val="ru-RU"/>
        </w:rPr>
        <w:t xml:space="preserve"> </w:t>
      </w:r>
      <w:r w:rsidRPr="00B6478E">
        <w:rPr>
          <w:rFonts w:eastAsiaTheme="minorEastAsia"/>
          <w:szCs w:val="24"/>
        </w:rPr>
        <w:t>е</w:t>
      </w:r>
      <w:proofErr w:type="spellStart"/>
      <w:r w:rsidRPr="00B6478E">
        <w:rPr>
          <w:rFonts w:eastAsiaTheme="minorEastAsia"/>
          <w:szCs w:val="24"/>
          <w:lang w:val="ru-RU"/>
        </w:rPr>
        <w:t>лектронні</w:t>
      </w:r>
      <w:proofErr w:type="spellEnd"/>
      <w:r w:rsidRPr="00B6478E">
        <w:rPr>
          <w:rFonts w:eastAsiaTheme="minorEastAsia"/>
          <w:szCs w:val="24"/>
          <w:lang w:val="ru-RU"/>
        </w:rPr>
        <w:t xml:space="preserve"> замки </w:t>
      </w:r>
      <w:proofErr w:type="spellStart"/>
      <w:r w:rsidRPr="00B6478E">
        <w:rPr>
          <w:rFonts w:eastAsiaTheme="minorEastAsia"/>
          <w:szCs w:val="24"/>
          <w:lang w:val="ru-RU"/>
        </w:rPr>
        <w:t>залежать</w:t>
      </w:r>
      <w:proofErr w:type="spellEnd"/>
      <w:r w:rsidRPr="00B6478E">
        <w:rPr>
          <w:rFonts w:eastAsiaTheme="minorEastAsia"/>
          <w:szCs w:val="24"/>
          <w:lang w:val="ru-RU"/>
        </w:rPr>
        <w:t xml:space="preserve"> </w:t>
      </w:r>
      <w:proofErr w:type="spellStart"/>
      <w:r w:rsidRPr="00B6478E">
        <w:rPr>
          <w:rFonts w:eastAsiaTheme="minorEastAsia"/>
          <w:szCs w:val="24"/>
          <w:lang w:val="ru-RU"/>
        </w:rPr>
        <w:t>від</w:t>
      </w:r>
      <w:proofErr w:type="spellEnd"/>
      <w:r w:rsidRPr="00B6478E">
        <w:rPr>
          <w:rFonts w:eastAsiaTheme="minorEastAsia"/>
          <w:szCs w:val="24"/>
          <w:lang w:val="ru-RU"/>
        </w:rPr>
        <w:t xml:space="preserve"> </w:t>
      </w:r>
      <w:proofErr w:type="spellStart"/>
      <w:r w:rsidRPr="00B6478E">
        <w:rPr>
          <w:rFonts w:eastAsiaTheme="minorEastAsia"/>
          <w:szCs w:val="24"/>
          <w:lang w:val="ru-RU"/>
        </w:rPr>
        <w:t>електрики</w:t>
      </w:r>
      <w:proofErr w:type="spellEnd"/>
      <w:r w:rsidRPr="00B6478E">
        <w:rPr>
          <w:rFonts w:eastAsiaTheme="minorEastAsia"/>
          <w:szCs w:val="24"/>
          <w:lang w:val="ru-RU"/>
        </w:rPr>
        <w:t xml:space="preserve">. </w:t>
      </w:r>
      <w:proofErr w:type="spellStart"/>
      <w:r w:rsidRPr="00B6478E">
        <w:rPr>
          <w:rFonts w:eastAsiaTheme="minorEastAsia"/>
          <w:szCs w:val="24"/>
          <w:lang w:val="ru-RU"/>
        </w:rPr>
        <w:t>Обслуговування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передбачає</w:t>
      </w:r>
      <w:proofErr w:type="spellEnd"/>
      <w:r w:rsidRPr="00B6478E">
        <w:rPr>
          <w:rFonts w:eastAsiaTheme="minorEastAsia"/>
          <w:szCs w:val="24"/>
          <w:lang w:val="ru-RU"/>
        </w:rPr>
        <w:t xml:space="preserve"> </w:t>
      </w:r>
      <w:proofErr w:type="spellStart"/>
      <w:r w:rsidRPr="00B6478E">
        <w:rPr>
          <w:rFonts w:eastAsiaTheme="minorEastAsia"/>
          <w:szCs w:val="24"/>
          <w:lang w:val="ru-RU"/>
        </w:rPr>
        <w:t>регулярне</w:t>
      </w:r>
      <w:proofErr w:type="spellEnd"/>
      <w:r w:rsidRPr="00B6478E">
        <w:rPr>
          <w:rFonts w:eastAsiaTheme="minorEastAsia"/>
          <w:szCs w:val="24"/>
          <w:lang w:val="ru-RU"/>
        </w:rPr>
        <w:t xml:space="preserve"> </w:t>
      </w:r>
      <w:proofErr w:type="spellStart"/>
      <w:r w:rsidRPr="00B6478E">
        <w:rPr>
          <w:rFonts w:eastAsiaTheme="minorEastAsia"/>
          <w:szCs w:val="24"/>
          <w:lang w:val="ru-RU"/>
        </w:rPr>
        <w:t>тестування</w:t>
      </w:r>
      <w:proofErr w:type="spellEnd"/>
      <w:r w:rsidRPr="00B6478E">
        <w:rPr>
          <w:rFonts w:eastAsiaTheme="minorEastAsia"/>
          <w:szCs w:val="24"/>
          <w:lang w:val="ru-RU"/>
        </w:rPr>
        <w:t xml:space="preserve"> й </w:t>
      </w:r>
      <w:proofErr w:type="spellStart"/>
      <w:r w:rsidRPr="00B6478E">
        <w:rPr>
          <w:rFonts w:eastAsiaTheme="minorEastAsia"/>
          <w:szCs w:val="24"/>
          <w:lang w:val="ru-RU"/>
        </w:rPr>
        <w:t>заміну</w:t>
      </w:r>
      <w:proofErr w:type="spellEnd"/>
      <w:r w:rsidRPr="00B6478E">
        <w:rPr>
          <w:rFonts w:eastAsiaTheme="minorEastAsia"/>
          <w:szCs w:val="24"/>
          <w:lang w:val="ru-RU"/>
        </w:rPr>
        <w:t xml:space="preserve"> </w:t>
      </w:r>
      <w:proofErr w:type="spellStart"/>
      <w:r w:rsidRPr="00B6478E">
        <w:rPr>
          <w:rFonts w:eastAsiaTheme="minorEastAsia"/>
          <w:szCs w:val="24"/>
          <w:lang w:val="ru-RU"/>
        </w:rPr>
        <w:t>акумуляторів</w:t>
      </w:r>
      <w:proofErr w:type="spellEnd"/>
      <w:r w:rsidRPr="00B6478E">
        <w:rPr>
          <w:rFonts w:eastAsiaTheme="minorEastAsia"/>
          <w:szCs w:val="24"/>
          <w:lang w:val="ru-RU"/>
        </w:rPr>
        <w:t xml:space="preserve">, </w:t>
      </w:r>
      <w:proofErr w:type="spellStart"/>
      <w:r w:rsidRPr="00B6478E">
        <w:rPr>
          <w:rFonts w:eastAsiaTheme="minorEastAsia"/>
          <w:szCs w:val="24"/>
          <w:lang w:val="ru-RU"/>
        </w:rPr>
        <w:t>щоб</w:t>
      </w:r>
      <w:proofErr w:type="spellEnd"/>
      <w:r w:rsidRPr="00B6478E">
        <w:rPr>
          <w:rFonts w:eastAsiaTheme="minorEastAsia"/>
          <w:szCs w:val="24"/>
          <w:lang w:val="ru-RU"/>
        </w:rPr>
        <w:t xml:space="preserve"> </w:t>
      </w:r>
      <w:proofErr w:type="spellStart"/>
      <w:r w:rsidRPr="00B6478E">
        <w:rPr>
          <w:rFonts w:eastAsiaTheme="minorEastAsia"/>
          <w:szCs w:val="24"/>
          <w:lang w:val="ru-RU"/>
        </w:rPr>
        <w:t>укриття</w:t>
      </w:r>
      <w:proofErr w:type="spellEnd"/>
      <w:r w:rsidRPr="00B6478E">
        <w:rPr>
          <w:rFonts w:eastAsiaTheme="minorEastAsia"/>
          <w:szCs w:val="24"/>
          <w:lang w:val="ru-RU"/>
        </w:rPr>
        <w:t xml:space="preserve"> </w:t>
      </w:r>
      <w:proofErr w:type="spellStart"/>
      <w:r w:rsidRPr="00B6478E">
        <w:rPr>
          <w:rFonts w:eastAsiaTheme="minorEastAsia"/>
          <w:szCs w:val="24"/>
          <w:lang w:val="ru-RU"/>
        </w:rPr>
        <w:t>відкрилося</w:t>
      </w:r>
      <w:proofErr w:type="spellEnd"/>
      <w:r w:rsidRPr="00B6478E">
        <w:rPr>
          <w:rFonts w:eastAsiaTheme="minorEastAsia"/>
          <w:szCs w:val="24"/>
          <w:lang w:val="ru-RU"/>
        </w:rPr>
        <w:t xml:space="preserve"> </w:t>
      </w:r>
      <w:proofErr w:type="spellStart"/>
      <w:r w:rsidRPr="00B6478E">
        <w:rPr>
          <w:rFonts w:eastAsiaTheme="minorEastAsia"/>
          <w:szCs w:val="24"/>
          <w:lang w:val="ru-RU"/>
        </w:rPr>
        <w:t>навіть</w:t>
      </w:r>
      <w:proofErr w:type="spellEnd"/>
      <w:r w:rsidRPr="00B6478E">
        <w:rPr>
          <w:rFonts w:eastAsiaTheme="minorEastAsia"/>
          <w:szCs w:val="24"/>
          <w:lang w:val="ru-RU"/>
        </w:rPr>
        <w:t xml:space="preserve"> </w:t>
      </w:r>
      <w:proofErr w:type="spellStart"/>
      <w:r w:rsidRPr="00B6478E">
        <w:rPr>
          <w:rFonts w:eastAsiaTheme="minorEastAsia"/>
          <w:szCs w:val="24"/>
          <w:lang w:val="ru-RU"/>
        </w:rPr>
        <w:t>під</w:t>
      </w:r>
      <w:proofErr w:type="spellEnd"/>
      <w:r w:rsidRPr="00B6478E">
        <w:rPr>
          <w:rFonts w:eastAsiaTheme="minorEastAsia"/>
          <w:szCs w:val="24"/>
          <w:lang w:val="ru-RU"/>
        </w:rPr>
        <w:t xml:space="preserve"> час блекауту </w:t>
      </w:r>
      <w:proofErr w:type="spellStart"/>
      <w:r w:rsidRPr="00B6478E">
        <w:rPr>
          <w:rFonts w:eastAsiaTheme="minorEastAsia"/>
          <w:szCs w:val="24"/>
          <w:lang w:val="ru-RU"/>
        </w:rPr>
        <w:t>чи</w:t>
      </w:r>
      <w:proofErr w:type="spellEnd"/>
      <w:r w:rsidRPr="00B6478E">
        <w:rPr>
          <w:rFonts w:eastAsiaTheme="minorEastAsia"/>
          <w:szCs w:val="24"/>
          <w:lang w:val="ru-RU"/>
        </w:rPr>
        <w:t xml:space="preserve"> </w:t>
      </w:r>
      <w:proofErr w:type="spellStart"/>
      <w:r w:rsidRPr="00B6478E">
        <w:rPr>
          <w:rFonts w:eastAsiaTheme="minorEastAsia"/>
          <w:szCs w:val="24"/>
          <w:lang w:val="ru-RU"/>
        </w:rPr>
        <w:t>аварійного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відключення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світла</w:t>
      </w:r>
      <w:proofErr w:type="spellEnd"/>
      <w:r w:rsidRPr="00B6478E">
        <w:rPr>
          <w:rFonts w:eastAsiaTheme="minorEastAsia"/>
          <w:szCs w:val="24"/>
          <w:lang w:val="ru-RU"/>
        </w:rPr>
        <w:t>.</w:t>
      </w:r>
    </w:p>
    <w:p w14:paraId="32DE230B" w14:textId="77777777" w:rsidR="00B6478E" w:rsidRPr="00B6478E" w:rsidRDefault="00B6478E" w:rsidP="00B6478E">
      <w:pPr>
        <w:numPr>
          <w:ilvl w:val="0"/>
          <w:numId w:val="12"/>
        </w:numPr>
        <w:spacing w:after="200" w:line="276" w:lineRule="auto"/>
        <w:contextualSpacing/>
        <w:jc w:val="both"/>
        <w:rPr>
          <w:rFonts w:eastAsiaTheme="minorEastAsia"/>
          <w:szCs w:val="24"/>
          <w:lang w:val="ru-RU"/>
        </w:rPr>
      </w:pPr>
      <w:r w:rsidRPr="00B6478E">
        <w:rPr>
          <w:rFonts w:eastAsiaTheme="minorEastAsia"/>
          <w:b/>
          <w:bCs/>
          <w:szCs w:val="24"/>
          <w:lang w:val="ru-RU"/>
        </w:rPr>
        <w:t xml:space="preserve"> </w:t>
      </w:r>
      <w:r w:rsidRPr="00B6478E">
        <w:rPr>
          <w:rFonts w:eastAsiaTheme="minorEastAsia"/>
          <w:b/>
          <w:bCs/>
          <w:szCs w:val="24"/>
        </w:rPr>
        <w:t>з</w:t>
      </w:r>
      <w:proofErr w:type="spellStart"/>
      <w:r w:rsidRPr="00B6478E">
        <w:rPr>
          <w:rFonts w:eastAsiaTheme="minorEastAsia"/>
          <w:b/>
          <w:bCs/>
          <w:szCs w:val="24"/>
          <w:lang w:val="ru-RU"/>
        </w:rPr>
        <w:t>ахист</w:t>
      </w:r>
      <w:proofErr w:type="spellEnd"/>
      <w:r w:rsidRPr="00B6478E">
        <w:rPr>
          <w:rFonts w:eastAsiaTheme="minorEastAsia"/>
          <w:b/>
          <w:bCs/>
          <w:szCs w:val="24"/>
          <w:lang w:val="ru-RU"/>
        </w:rPr>
        <w:t xml:space="preserve"> </w:t>
      </w:r>
      <w:proofErr w:type="spellStart"/>
      <w:r w:rsidRPr="00B6478E">
        <w:rPr>
          <w:rFonts w:eastAsiaTheme="minorEastAsia"/>
          <w:b/>
          <w:bCs/>
          <w:szCs w:val="24"/>
          <w:lang w:val="ru-RU"/>
        </w:rPr>
        <w:t>від</w:t>
      </w:r>
      <w:proofErr w:type="spellEnd"/>
      <w:r w:rsidRPr="00B6478E">
        <w:rPr>
          <w:rFonts w:eastAsiaTheme="minorEastAsia"/>
          <w:b/>
          <w:bCs/>
          <w:szCs w:val="24"/>
          <w:lang w:val="ru-RU"/>
        </w:rPr>
        <w:t xml:space="preserve"> </w:t>
      </w:r>
      <w:proofErr w:type="spellStart"/>
      <w:r w:rsidRPr="00B6478E">
        <w:rPr>
          <w:rFonts w:eastAsiaTheme="minorEastAsia"/>
          <w:b/>
          <w:bCs/>
          <w:szCs w:val="24"/>
          <w:lang w:val="ru-RU"/>
        </w:rPr>
        <w:t>вандалізму</w:t>
      </w:r>
      <w:proofErr w:type="spellEnd"/>
      <w:r w:rsidRPr="00B6478E">
        <w:rPr>
          <w:rFonts w:eastAsiaTheme="minorEastAsia"/>
          <w:b/>
          <w:bCs/>
          <w:szCs w:val="24"/>
          <w:lang w:val="ru-RU"/>
        </w:rPr>
        <w:t xml:space="preserve"> та </w:t>
      </w:r>
      <w:proofErr w:type="spellStart"/>
      <w:r w:rsidRPr="00B6478E">
        <w:rPr>
          <w:rFonts w:eastAsiaTheme="minorEastAsia"/>
          <w:b/>
          <w:bCs/>
          <w:szCs w:val="24"/>
          <w:lang w:val="ru-RU"/>
        </w:rPr>
        <w:t>цільового</w:t>
      </w:r>
      <w:proofErr w:type="spellEnd"/>
      <w:r w:rsidRPr="00B6478E">
        <w:rPr>
          <w:rFonts w:eastAsiaTheme="minorEastAsia"/>
          <w:b/>
          <w:bCs/>
          <w:szCs w:val="24"/>
          <w:lang w:val="ru-RU"/>
        </w:rPr>
        <w:t xml:space="preserve"> </w:t>
      </w:r>
      <w:proofErr w:type="spellStart"/>
      <w:r w:rsidRPr="00B6478E">
        <w:rPr>
          <w:rFonts w:eastAsiaTheme="minorEastAsia"/>
          <w:b/>
          <w:bCs/>
          <w:szCs w:val="24"/>
          <w:lang w:val="ru-RU"/>
        </w:rPr>
        <w:t>використання</w:t>
      </w:r>
      <w:proofErr w:type="spellEnd"/>
      <w:r w:rsidRPr="00B6478E">
        <w:rPr>
          <w:rFonts w:eastAsiaTheme="minorEastAsia"/>
          <w:b/>
          <w:bCs/>
          <w:szCs w:val="24"/>
          <w:lang w:val="ru-RU"/>
        </w:rPr>
        <w:t xml:space="preserve"> у </w:t>
      </w:r>
      <w:proofErr w:type="spellStart"/>
      <w:r w:rsidRPr="00B6478E">
        <w:rPr>
          <w:rFonts w:eastAsiaTheme="minorEastAsia"/>
          <w:b/>
          <w:bCs/>
          <w:szCs w:val="24"/>
          <w:lang w:val="ru-RU"/>
        </w:rPr>
        <w:t>мирний</w:t>
      </w:r>
      <w:proofErr w:type="spellEnd"/>
      <w:r w:rsidRPr="00B6478E">
        <w:rPr>
          <w:rFonts w:eastAsiaTheme="minorEastAsia"/>
          <w:b/>
          <w:bCs/>
          <w:szCs w:val="24"/>
          <w:lang w:val="ru-RU"/>
        </w:rPr>
        <w:t xml:space="preserve"> час</w:t>
      </w:r>
      <w:r w:rsidRPr="00B6478E">
        <w:rPr>
          <w:rFonts w:eastAsiaTheme="minorEastAsia"/>
          <w:b/>
          <w:bCs/>
          <w:szCs w:val="24"/>
        </w:rPr>
        <w:t>:</w:t>
      </w:r>
    </w:p>
    <w:p w14:paraId="0EF3308B" w14:textId="77777777" w:rsidR="00B6478E" w:rsidRPr="00B6478E" w:rsidRDefault="00B6478E" w:rsidP="00B6478E">
      <w:pPr>
        <w:contextualSpacing/>
        <w:jc w:val="both"/>
        <w:rPr>
          <w:rFonts w:eastAsiaTheme="minorEastAsia"/>
          <w:szCs w:val="24"/>
          <w:lang w:val="ru-RU"/>
        </w:rPr>
      </w:pPr>
      <w:proofErr w:type="spellStart"/>
      <w:r w:rsidRPr="00B6478E">
        <w:rPr>
          <w:rFonts w:eastAsiaTheme="minorEastAsia"/>
          <w:bCs/>
          <w:szCs w:val="24"/>
          <w:lang w:val="ru-RU"/>
        </w:rPr>
        <w:t>обмеження</w:t>
      </w:r>
      <w:proofErr w:type="spellEnd"/>
      <w:r w:rsidRPr="00B6478E">
        <w:rPr>
          <w:rFonts w:eastAsiaTheme="minorEastAsia"/>
          <w:bCs/>
          <w:szCs w:val="24"/>
          <w:lang w:val="ru-RU"/>
        </w:rPr>
        <w:t xml:space="preserve"> доступу поза </w:t>
      </w:r>
      <w:proofErr w:type="spellStart"/>
      <w:r w:rsidRPr="00B6478E">
        <w:rPr>
          <w:rFonts w:eastAsiaTheme="minorEastAsia"/>
          <w:bCs/>
          <w:szCs w:val="24"/>
          <w:lang w:val="ru-RU"/>
        </w:rPr>
        <w:t>тривогами</w:t>
      </w:r>
      <w:proofErr w:type="spellEnd"/>
      <w:r w:rsidRPr="00B6478E">
        <w:rPr>
          <w:rFonts w:eastAsiaTheme="minorEastAsia"/>
          <w:b/>
          <w:bCs/>
          <w:szCs w:val="24"/>
          <w:lang w:val="ru-RU"/>
        </w:rPr>
        <w:t xml:space="preserve">. </w:t>
      </w:r>
      <w:proofErr w:type="spellStart"/>
      <w:r w:rsidRPr="00B6478E">
        <w:rPr>
          <w:rFonts w:eastAsiaTheme="minorEastAsia"/>
          <w:szCs w:val="24"/>
          <w:lang w:val="ru-RU"/>
        </w:rPr>
        <w:t>Якщо</w:t>
      </w:r>
      <w:proofErr w:type="spellEnd"/>
      <w:r w:rsidRPr="00B6478E">
        <w:rPr>
          <w:rFonts w:eastAsiaTheme="minorEastAsia"/>
          <w:szCs w:val="24"/>
          <w:lang w:val="ru-RU"/>
        </w:rPr>
        <w:t xml:space="preserve"> </w:t>
      </w:r>
      <w:proofErr w:type="spellStart"/>
      <w:r w:rsidRPr="00B6478E">
        <w:rPr>
          <w:rFonts w:eastAsiaTheme="minorEastAsia"/>
          <w:szCs w:val="24"/>
          <w:lang w:val="ru-RU"/>
        </w:rPr>
        <w:t>тривоги</w:t>
      </w:r>
      <w:proofErr w:type="spellEnd"/>
      <w:r w:rsidRPr="00B6478E">
        <w:rPr>
          <w:rFonts w:eastAsiaTheme="minorEastAsia"/>
          <w:szCs w:val="24"/>
          <w:lang w:val="ru-RU"/>
        </w:rPr>
        <w:t xml:space="preserve"> </w:t>
      </w:r>
      <w:proofErr w:type="spellStart"/>
      <w:r w:rsidRPr="00B6478E">
        <w:rPr>
          <w:rFonts w:eastAsiaTheme="minorEastAsia"/>
          <w:szCs w:val="24"/>
          <w:lang w:val="ru-RU"/>
        </w:rPr>
        <w:t>немає</w:t>
      </w:r>
      <w:proofErr w:type="spellEnd"/>
      <w:r w:rsidRPr="00B6478E">
        <w:rPr>
          <w:rFonts w:eastAsiaTheme="minorEastAsia"/>
          <w:szCs w:val="24"/>
          <w:lang w:val="ru-RU"/>
        </w:rPr>
        <w:t xml:space="preserve">, </w:t>
      </w:r>
      <w:proofErr w:type="spellStart"/>
      <w:r w:rsidRPr="00B6478E">
        <w:rPr>
          <w:rFonts w:eastAsiaTheme="minorEastAsia"/>
          <w:szCs w:val="24"/>
          <w:lang w:val="ru-RU"/>
        </w:rPr>
        <w:t>споруда</w:t>
      </w:r>
      <w:proofErr w:type="spellEnd"/>
      <w:r w:rsidRPr="00B6478E">
        <w:rPr>
          <w:rFonts w:eastAsiaTheme="minorEastAsia"/>
          <w:szCs w:val="24"/>
          <w:lang w:val="ru-RU"/>
        </w:rPr>
        <w:t xml:space="preserve"> </w:t>
      </w:r>
      <w:proofErr w:type="spellStart"/>
      <w:r w:rsidRPr="00B6478E">
        <w:rPr>
          <w:rFonts w:eastAsiaTheme="minorEastAsia"/>
          <w:szCs w:val="24"/>
          <w:lang w:val="ru-RU"/>
        </w:rPr>
        <w:t>цивільного</w:t>
      </w:r>
      <w:proofErr w:type="spellEnd"/>
      <w:r w:rsidRPr="00B6478E">
        <w:rPr>
          <w:rFonts w:eastAsiaTheme="minorEastAsia"/>
          <w:szCs w:val="24"/>
          <w:lang w:val="ru-RU"/>
        </w:rPr>
        <w:t xml:space="preserve"> </w:t>
      </w:r>
      <w:proofErr w:type="spellStart"/>
      <w:r w:rsidRPr="00B6478E">
        <w:rPr>
          <w:rFonts w:eastAsiaTheme="minorEastAsia"/>
          <w:szCs w:val="24"/>
          <w:lang w:val="ru-RU"/>
        </w:rPr>
        <w:t>захисту</w:t>
      </w:r>
      <w:proofErr w:type="spellEnd"/>
      <w:r w:rsidRPr="00B6478E">
        <w:rPr>
          <w:rFonts w:eastAsiaTheme="minorEastAsia"/>
          <w:szCs w:val="24"/>
          <w:lang w:val="ru-RU"/>
        </w:rPr>
        <w:t xml:space="preserve"> </w:t>
      </w:r>
      <w:proofErr w:type="spellStart"/>
      <w:r w:rsidRPr="00B6478E">
        <w:rPr>
          <w:rFonts w:eastAsiaTheme="minorEastAsia"/>
          <w:szCs w:val="24"/>
          <w:lang w:val="ru-RU"/>
        </w:rPr>
        <w:t>має</w:t>
      </w:r>
      <w:proofErr w:type="spellEnd"/>
      <w:r w:rsidRPr="00B6478E">
        <w:rPr>
          <w:rFonts w:eastAsiaTheme="minorEastAsia"/>
          <w:szCs w:val="24"/>
          <w:lang w:val="ru-RU"/>
        </w:rPr>
        <w:t xml:space="preserve"> бути </w:t>
      </w:r>
      <w:proofErr w:type="spellStart"/>
      <w:r w:rsidRPr="00B6478E">
        <w:rPr>
          <w:rFonts w:eastAsiaTheme="minorEastAsia"/>
          <w:szCs w:val="24"/>
          <w:lang w:val="ru-RU"/>
        </w:rPr>
        <w:t>зачиненою</w:t>
      </w:r>
      <w:proofErr w:type="spellEnd"/>
      <w:r w:rsidRPr="00B6478E">
        <w:rPr>
          <w:rFonts w:eastAsiaTheme="minorEastAsia"/>
          <w:szCs w:val="24"/>
          <w:lang w:val="ru-RU"/>
        </w:rPr>
        <w:t xml:space="preserve"> для </w:t>
      </w:r>
      <w:proofErr w:type="spellStart"/>
      <w:r w:rsidRPr="00B6478E">
        <w:rPr>
          <w:rFonts w:eastAsiaTheme="minorEastAsia"/>
          <w:szCs w:val="24"/>
          <w:lang w:val="ru-RU"/>
        </w:rPr>
        <w:t>сторонніх</w:t>
      </w:r>
      <w:proofErr w:type="spellEnd"/>
      <w:r w:rsidRPr="00B6478E">
        <w:rPr>
          <w:rFonts w:eastAsiaTheme="minorEastAsia"/>
          <w:szCs w:val="24"/>
          <w:lang w:val="ru-RU"/>
        </w:rPr>
        <w:t xml:space="preserve"> </w:t>
      </w:r>
      <w:proofErr w:type="spellStart"/>
      <w:r w:rsidRPr="00B6478E">
        <w:rPr>
          <w:rFonts w:eastAsiaTheme="minorEastAsia"/>
          <w:szCs w:val="24"/>
          <w:lang w:val="ru-RU"/>
        </w:rPr>
        <w:t>осіб</w:t>
      </w:r>
      <w:proofErr w:type="spellEnd"/>
      <w:r w:rsidRPr="00B6478E">
        <w:rPr>
          <w:rFonts w:eastAsiaTheme="minorEastAsia"/>
          <w:szCs w:val="24"/>
          <w:lang w:val="ru-RU"/>
        </w:rPr>
        <w:t xml:space="preserve">. Без СКУД та </w:t>
      </w:r>
      <w:proofErr w:type="spellStart"/>
      <w:r w:rsidRPr="00B6478E">
        <w:rPr>
          <w:rFonts w:eastAsiaTheme="minorEastAsia"/>
          <w:szCs w:val="24"/>
          <w:lang w:val="ru-RU"/>
        </w:rPr>
        <w:t>охорони</w:t>
      </w:r>
      <w:proofErr w:type="spellEnd"/>
      <w:r w:rsidRPr="00B6478E">
        <w:rPr>
          <w:rFonts w:eastAsiaTheme="minorEastAsia"/>
          <w:szCs w:val="24"/>
          <w:lang w:val="ru-RU"/>
        </w:rPr>
        <w:t xml:space="preserve"> </w:t>
      </w:r>
      <w:proofErr w:type="spellStart"/>
      <w:r w:rsidRPr="00B6478E">
        <w:rPr>
          <w:rFonts w:eastAsiaTheme="minorEastAsia"/>
          <w:szCs w:val="24"/>
          <w:lang w:val="ru-RU"/>
        </w:rPr>
        <w:t>приміщення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швидко</w:t>
      </w:r>
      <w:proofErr w:type="spellEnd"/>
      <w:r w:rsidRPr="00B6478E">
        <w:rPr>
          <w:rFonts w:eastAsiaTheme="minorEastAsia"/>
          <w:szCs w:val="24"/>
          <w:lang w:val="ru-RU"/>
        </w:rPr>
        <w:t xml:space="preserve"> </w:t>
      </w:r>
      <w:proofErr w:type="spellStart"/>
      <w:r w:rsidRPr="00B6478E">
        <w:rPr>
          <w:rFonts w:eastAsiaTheme="minorEastAsia"/>
          <w:szCs w:val="24"/>
          <w:lang w:val="ru-RU"/>
        </w:rPr>
        <w:t>перетвориться</w:t>
      </w:r>
      <w:proofErr w:type="spellEnd"/>
      <w:r w:rsidRPr="00B6478E">
        <w:rPr>
          <w:rFonts w:eastAsiaTheme="minorEastAsia"/>
          <w:szCs w:val="24"/>
          <w:lang w:val="ru-RU"/>
        </w:rPr>
        <w:t xml:space="preserve"> на </w:t>
      </w:r>
      <w:proofErr w:type="spellStart"/>
      <w:r w:rsidRPr="00B6478E">
        <w:rPr>
          <w:rFonts w:eastAsiaTheme="minorEastAsia"/>
          <w:szCs w:val="24"/>
          <w:lang w:val="ru-RU"/>
        </w:rPr>
        <w:t>місце</w:t>
      </w:r>
      <w:proofErr w:type="spellEnd"/>
      <w:r w:rsidRPr="00B6478E">
        <w:rPr>
          <w:rFonts w:eastAsiaTheme="minorEastAsia"/>
          <w:szCs w:val="24"/>
          <w:lang w:val="ru-RU"/>
        </w:rPr>
        <w:t xml:space="preserve"> </w:t>
      </w:r>
      <w:proofErr w:type="spellStart"/>
      <w:r w:rsidRPr="00B6478E">
        <w:rPr>
          <w:rFonts w:eastAsiaTheme="minorEastAsia"/>
          <w:szCs w:val="24"/>
          <w:lang w:val="ru-RU"/>
        </w:rPr>
        <w:t>збору</w:t>
      </w:r>
      <w:proofErr w:type="spellEnd"/>
      <w:r w:rsidRPr="00B6478E">
        <w:rPr>
          <w:rFonts w:eastAsiaTheme="minorEastAsia"/>
          <w:szCs w:val="24"/>
          <w:lang w:val="ru-RU"/>
        </w:rPr>
        <w:t xml:space="preserve"> </w:t>
      </w:r>
      <w:proofErr w:type="spellStart"/>
      <w:r w:rsidRPr="00B6478E">
        <w:rPr>
          <w:rFonts w:eastAsiaTheme="minorEastAsia"/>
          <w:szCs w:val="24"/>
          <w:lang w:val="ru-RU"/>
        </w:rPr>
        <w:t>безпритульних</w:t>
      </w:r>
      <w:proofErr w:type="spellEnd"/>
      <w:r w:rsidRPr="00B6478E">
        <w:rPr>
          <w:rFonts w:eastAsiaTheme="minorEastAsia"/>
          <w:szCs w:val="24"/>
          <w:lang w:val="ru-RU"/>
        </w:rPr>
        <w:t xml:space="preserve">, склад </w:t>
      </w:r>
      <w:proofErr w:type="spellStart"/>
      <w:r w:rsidRPr="00B6478E">
        <w:rPr>
          <w:rFonts w:eastAsiaTheme="minorEastAsia"/>
          <w:szCs w:val="24"/>
          <w:lang w:val="ru-RU"/>
        </w:rPr>
        <w:t>сміття</w:t>
      </w:r>
      <w:proofErr w:type="spellEnd"/>
      <w:r w:rsidRPr="00B6478E">
        <w:rPr>
          <w:rFonts w:eastAsiaTheme="minorEastAsia"/>
          <w:szCs w:val="24"/>
          <w:lang w:val="ru-RU"/>
        </w:rPr>
        <w:t xml:space="preserve"> </w:t>
      </w:r>
      <w:proofErr w:type="spellStart"/>
      <w:r w:rsidRPr="00B6478E">
        <w:rPr>
          <w:rFonts w:eastAsiaTheme="minorEastAsia"/>
          <w:szCs w:val="24"/>
          <w:lang w:val="ru-RU"/>
        </w:rPr>
        <w:t>чи</w:t>
      </w:r>
      <w:proofErr w:type="spellEnd"/>
      <w:r w:rsidRPr="00B6478E">
        <w:rPr>
          <w:rFonts w:eastAsiaTheme="minorEastAsia"/>
          <w:szCs w:val="24"/>
          <w:lang w:val="ru-RU"/>
        </w:rPr>
        <w:t xml:space="preserve"> </w:t>
      </w:r>
      <w:proofErr w:type="spellStart"/>
      <w:r w:rsidRPr="00B6478E">
        <w:rPr>
          <w:rFonts w:eastAsiaTheme="minorEastAsia"/>
          <w:szCs w:val="24"/>
          <w:lang w:val="ru-RU"/>
        </w:rPr>
        <w:t>об'єкт</w:t>
      </w:r>
      <w:proofErr w:type="spellEnd"/>
      <w:r w:rsidRPr="00B6478E">
        <w:rPr>
          <w:rFonts w:eastAsiaTheme="minorEastAsia"/>
          <w:szCs w:val="24"/>
          <w:lang w:val="ru-RU"/>
        </w:rPr>
        <w:t xml:space="preserve"> мародерства.</w:t>
      </w:r>
    </w:p>
    <w:p w14:paraId="229A0C48" w14:textId="77777777" w:rsidR="00B6478E" w:rsidRPr="00B6478E" w:rsidRDefault="00B6478E" w:rsidP="00B6478E">
      <w:pPr>
        <w:jc w:val="both"/>
        <w:rPr>
          <w:rFonts w:eastAsiaTheme="minorEastAsia"/>
          <w:szCs w:val="24"/>
          <w:lang w:val="ru-RU"/>
        </w:rPr>
      </w:pPr>
      <w:proofErr w:type="spellStart"/>
      <w:r w:rsidRPr="00B6478E">
        <w:rPr>
          <w:rFonts w:eastAsiaTheme="minorEastAsia"/>
          <w:bCs/>
          <w:szCs w:val="24"/>
          <w:lang w:val="ru-RU"/>
        </w:rPr>
        <w:t>Збереження</w:t>
      </w:r>
      <w:proofErr w:type="spellEnd"/>
      <w:r w:rsidRPr="00B6478E">
        <w:rPr>
          <w:rFonts w:eastAsiaTheme="minorEastAsia"/>
          <w:bCs/>
          <w:szCs w:val="24"/>
          <w:lang w:val="ru-RU"/>
        </w:rPr>
        <w:t xml:space="preserve"> майна та систем </w:t>
      </w:r>
      <w:proofErr w:type="spellStart"/>
      <w:r w:rsidRPr="00B6478E">
        <w:rPr>
          <w:rFonts w:eastAsiaTheme="minorEastAsia"/>
          <w:bCs/>
          <w:szCs w:val="24"/>
          <w:lang w:val="ru-RU"/>
        </w:rPr>
        <w:t>життєзабезпечення</w:t>
      </w:r>
      <w:proofErr w:type="spellEnd"/>
      <w:r w:rsidRPr="00B6478E">
        <w:rPr>
          <w:rFonts w:eastAsiaTheme="minorEastAsia"/>
          <w:b/>
          <w:bCs/>
          <w:szCs w:val="24"/>
          <w:lang w:val="ru-RU"/>
        </w:rPr>
        <w:t>.</w:t>
      </w:r>
      <w:r w:rsidRPr="00B6478E">
        <w:rPr>
          <w:rFonts w:eastAsiaTheme="minorEastAsia"/>
          <w:szCs w:val="24"/>
          <w:lang w:val="ru-RU"/>
        </w:rPr>
        <w:t xml:space="preserve"> </w:t>
      </w:r>
      <w:proofErr w:type="spellStart"/>
      <w:r w:rsidRPr="00B6478E">
        <w:rPr>
          <w:rFonts w:eastAsiaTheme="minorEastAsia"/>
          <w:szCs w:val="24"/>
          <w:lang w:val="ru-RU"/>
        </w:rPr>
        <w:t>Всередині</w:t>
      </w:r>
      <w:proofErr w:type="spellEnd"/>
      <w:r w:rsidRPr="00B6478E">
        <w:rPr>
          <w:rFonts w:eastAsiaTheme="minorEastAsia"/>
          <w:szCs w:val="24"/>
          <w:lang w:val="ru-RU"/>
        </w:rPr>
        <w:t xml:space="preserve"> </w:t>
      </w:r>
      <w:proofErr w:type="spellStart"/>
      <w:r w:rsidRPr="00B6478E">
        <w:rPr>
          <w:rFonts w:eastAsiaTheme="minorEastAsia"/>
          <w:szCs w:val="24"/>
          <w:lang w:val="ru-RU"/>
        </w:rPr>
        <w:t>сучасних</w:t>
      </w:r>
      <w:proofErr w:type="spellEnd"/>
      <w:r w:rsidRPr="00B6478E">
        <w:rPr>
          <w:rFonts w:eastAsiaTheme="minorEastAsia"/>
          <w:szCs w:val="24"/>
          <w:lang w:val="ru-RU"/>
        </w:rPr>
        <w:t xml:space="preserve"> </w:t>
      </w:r>
      <w:proofErr w:type="spellStart"/>
      <w:r w:rsidRPr="00B6478E">
        <w:rPr>
          <w:rFonts w:eastAsiaTheme="minorEastAsia"/>
          <w:szCs w:val="24"/>
          <w:lang w:val="ru-RU"/>
        </w:rPr>
        <w:t>сховищ</w:t>
      </w:r>
      <w:proofErr w:type="spellEnd"/>
      <w:r w:rsidRPr="00B6478E">
        <w:rPr>
          <w:rFonts w:eastAsiaTheme="minorEastAsia"/>
          <w:szCs w:val="24"/>
          <w:lang w:val="ru-RU"/>
        </w:rPr>
        <w:t xml:space="preserve"> </w:t>
      </w:r>
      <w:proofErr w:type="spellStart"/>
      <w:r w:rsidRPr="00B6478E">
        <w:rPr>
          <w:rFonts w:eastAsiaTheme="minorEastAsia"/>
          <w:szCs w:val="24"/>
          <w:lang w:val="ru-RU"/>
        </w:rPr>
        <w:t>міститься</w:t>
      </w:r>
      <w:proofErr w:type="spellEnd"/>
      <w:r w:rsidRPr="00B6478E">
        <w:rPr>
          <w:rFonts w:eastAsiaTheme="minorEastAsia"/>
          <w:szCs w:val="24"/>
          <w:lang w:val="ru-RU"/>
        </w:rPr>
        <w:t xml:space="preserve"> дороге </w:t>
      </w:r>
      <w:proofErr w:type="spellStart"/>
      <w:r w:rsidRPr="00B6478E">
        <w:rPr>
          <w:rFonts w:eastAsiaTheme="minorEastAsia"/>
          <w:szCs w:val="24"/>
          <w:lang w:val="ru-RU"/>
        </w:rPr>
        <w:t>обладнання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генератори</w:t>
      </w:r>
      <w:proofErr w:type="spellEnd"/>
      <w:r w:rsidRPr="00B6478E">
        <w:rPr>
          <w:rFonts w:eastAsiaTheme="minorEastAsia"/>
          <w:szCs w:val="24"/>
          <w:lang w:val="ru-RU"/>
        </w:rPr>
        <w:t xml:space="preserve">, </w:t>
      </w:r>
      <w:proofErr w:type="spellStart"/>
      <w:r w:rsidRPr="00B6478E">
        <w:rPr>
          <w:rFonts w:eastAsiaTheme="minorEastAsia"/>
          <w:szCs w:val="24"/>
          <w:lang w:val="ru-RU"/>
        </w:rPr>
        <w:t>системи</w:t>
      </w:r>
      <w:proofErr w:type="spellEnd"/>
      <w:r w:rsidRPr="00B6478E">
        <w:rPr>
          <w:rFonts w:eastAsiaTheme="minorEastAsia"/>
          <w:szCs w:val="24"/>
          <w:lang w:val="ru-RU"/>
        </w:rPr>
        <w:t xml:space="preserve"> </w:t>
      </w:r>
      <w:proofErr w:type="spellStart"/>
      <w:r w:rsidRPr="00B6478E">
        <w:rPr>
          <w:rFonts w:eastAsiaTheme="minorEastAsia"/>
          <w:szCs w:val="24"/>
          <w:lang w:val="ru-RU"/>
        </w:rPr>
        <w:t>вентиляції</w:t>
      </w:r>
      <w:proofErr w:type="spellEnd"/>
      <w:r w:rsidRPr="00B6478E">
        <w:rPr>
          <w:rFonts w:eastAsiaTheme="minorEastAsia"/>
          <w:szCs w:val="24"/>
          <w:lang w:val="ru-RU"/>
        </w:rPr>
        <w:t xml:space="preserve"> (ФВУ), баки для води, </w:t>
      </w:r>
      <w:proofErr w:type="spellStart"/>
      <w:r w:rsidRPr="00B6478E">
        <w:rPr>
          <w:rFonts w:eastAsiaTheme="minorEastAsia"/>
          <w:szCs w:val="24"/>
          <w:lang w:val="ru-RU"/>
        </w:rPr>
        <w:t>сантехніка</w:t>
      </w:r>
      <w:proofErr w:type="spellEnd"/>
      <w:r w:rsidRPr="00B6478E">
        <w:rPr>
          <w:rFonts w:eastAsiaTheme="minorEastAsia"/>
          <w:szCs w:val="24"/>
          <w:lang w:val="ru-RU"/>
        </w:rPr>
        <w:t xml:space="preserve">, </w:t>
      </w:r>
      <w:proofErr w:type="spellStart"/>
      <w:r w:rsidRPr="00B6478E">
        <w:rPr>
          <w:rFonts w:eastAsiaTheme="minorEastAsia"/>
          <w:szCs w:val="24"/>
          <w:lang w:val="ru-RU"/>
        </w:rPr>
        <w:t>медичні</w:t>
      </w:r>
      <w:proofErr w:type="spellEnd"/>
      <w:r w:rsidRPr="00B6478E">
        <w:rPr>
          <w:rFonts w:eastAsiaTheme="minorEastAsia"/>
          <w:szCs w:val="24"/>
          <w:lang w:val="ru-RU"/>
        </w:rPr>
        <w:t xml:space="preserve"> аптечки та </w:t>
      </w:r>
      <w:proofErr w:type="spellStart"/>
      <w:r w:rsidRPr="00B6478E">
        <w:rPr>
          <w:rFonts w:eastAsiaTheme="minorEastAsia"/>
          <w:szCs w:val="24"/>
          <w:lang w:val="ru-RU"/>
        </w:rPr>
        <w:t>засоби</w:t>
      </w:r>
      <w:proofErr w:type="spellEnd"/>
      <w:r w:rsidRPr="00B6478E">
        <w:rPr>
          <w:rFonts w:eastAsiaTheme="minorEastAsia"/>
          <w:szCs w:val="24"/>
          <w:lang w:val="ru-RU"/>
        </w:rPr>
        <w:t xml:space="preserve"> </w:t>
      </w:r>
      <w:proofErr w:type="spellStart"/>
      <w:r w:rsidRPr="00B6478E">
        <w:rPr>
          <w:rFonts w:eastAsiaTheme="minorEastAsia"/>
          <w:szCs w:val="24"/>
          <w:lang w:val="ru-RU"/>
        </w:rPr>
        <w:t>зв'язку</w:t>
      </w:r>
      <w:proofErr w:type="spellEnd"/>
      <w:r w:rsidRPr="00B6478E">
        <w:rPr>
          <w:rFonts w:eastAsiaTheme="minorEastAsia"/>
          <w:szCs w:val="24"/>
          <w:lang w:val="ru-RU"/>
        </w:rPr>
        <w:t xml:space="preserve">. </w:t>
      </w:r>
      <w:proofErr w:type="spellStart"/>
      <w:r w:rsidRPr="00B6478E">
        <w:rPr>
          <w:rFonts w:eastAsiaTheme="minorEastAsia"/>
          <w:szCs w:val="24"/>
          <w:lang w:val="ru-RU"/>
        </w:rPr>
        <w:t>Обслуговування</w:t>
      </w:r>
      <w:proofErr w:type="spellEnd"/>
      <w:r w:rsidRPr="00B6478E">
        <w:rPr>
          <w:rFonts w:eastAsiaTheme="minorEastAsia"/>
          <w:szCs w:val="24"/>
          <w:lang w:val="ru-RU"/>
        </w:rPr>
        <w:t xml:space="preserve"> </w:t>
      </w:r>
      <w:proofErr w:type="spellStart"/>
      <w:r w:rsidRPr="00B6478E">
        <w:rPr>
          <w:rFonts w:eastAsiaTheme="minorEastAsia"/>
          <w:szCs w:val="24"/>
          <w:lang w:val="ru-RU"/>
        </w:rPr>
        <w:t>замків</w:t>
      </w:r>
      <w:proofErr w:type="spellEnd"/>
      <w:r w:rsidRPr="00B6478E">
        <w:rPr>
          <w:rFonts w:eastAsiaTheme="minorEastAsia"/>
          <w:szCs w:val="24"/>
          <w:lang w:val="ru-RU"/>
        </w:rPr>
        <w:t xml:space="preserve"> та </w:t>
      </w:r>
      <w:proofErr w:type="spellStart"/>
      <w:r w:rsidRPr="00B6478E">
        <w:rPr>
          <w:rFonts w:eastAsiaTheme="minorEastAsia"/>
          <w:szCs w:val="24"/>
          <w:lang w:val="ru-RU"/>
        </w:rPr>
        <w:t>залучення</w:t>
      </w:r>
      <w:proofErr w:type="spellEnd"/>
      <w:r w:rsidRPr="00B6478E">
        <w:rPr>
          <w:rFonts w:eastAsiaTheme="minorEastAsia"/>
          <w:szCs w:val="24"/>
          <w:lang w:val="ru-RU"/>
        </w:rPr>
        <w:t xml:space="preserve"> </w:t>
      </w:r>
      <w:proofErr w:type="spellStart"/>
      <w:r w:rsidRPr="00B6478E">
        <w:rPr>
          <w:rFonts w:eastAsiaTheme="minorEastAsia"/>
          <w:szCs w:val="24"/>
          <w:lang w:val="ru-RU"/>
        </w:rPr>
        <w:t>охорони</w:t>
      </w:r>
      <w:proofErr w:type="spellEnd"/>
      <w:r w:rsidRPr="00B6478E">
        <w:rPr>
          <w:rFonts w:eastAsiaTheme="minorEastAsia"/>
          <w:szCs w:val="24"/>
          <w:lang w:val="ru-RU"/>
        </w:rPr>
        <w:t xml:space="preserve"> (</w:t>
      </w:r>
      <w:proofErr w:type="spellStart"/>
      <w:r w:rsidRPr="00B6478E">
        <w:rPr>
          <w:rFonts w:eastAsiaTheme="minorEastAsia"/>
          <w:szCs w:val="24"/>
          <w:lang w:val="ru-RU"/>
        </w:rPr>
        <w:t>фізичної</w:t>
      </w:r>
      <w:proofErr w:type="spellEnd"/>
      <w:r w:rsidRPr="00B6478E">
        <w:rPr>
          <w:rFonts w:eastAsiaTheme="minorEastAsia"/>
          <w:szCs w:val="24"/>
          <w:lang w:val="ru-RU"/>
        </w:rPr>
        <w:t xml:space="preserve"> </w:t>
      </w:r>
      <w:proofErr w:type="spellStart"/>
      <w:r w:rsidRPr="00B6478E">
        <w:rPr>
          <w:rFonts w:eastAsiaTheme="minorEastAsia"/>
          <w:szCs w:val="24"/>
          <w:lang w:val="ru-RU"/>
        </w:rPr>
        <w:t>або</w:t>
      </w:r>
      <w:proofErr w:type="spellEnd"/>
      <w:r w:rsidRPr="00B6478E">
        <w:rPr>
          <w:rFonts w:eastAsiaTheme="minorEastAsia"/>
          <w:szCs w:val="24"/>
          <w:lang w:val="ru-RU"/>
        </w:rPr>
        <w:t xml:space="preserve"> </w:t>
      </w:r>
      <w:proofErr w:type="spellStart"/>
      <w:r w:rsidRPr="00B6478E">
        <w:rPr>
          <w:rFonts w:eastAsiaTheme="minorEastAsia"/>
          <w:szCs w:val="24"/>
          <w:lang w:val="ru-RU"/>
        </w:rPr>
        <w:t>пультової</w:t>
      </w:r>
      <w:proofErr w:type="spellEnd"/>
      <w:r w:rsidRPr="00B6478E">
        <w:rPr>
          <w:rFonts w:eastAsiaTheme="minorEastAsia"/>
          <w:szCs w:val="24"/>
          <w:lang w:val="ru-RU"/>
        </w:rPr>
        <w:t xml:space="preserve">) </w:t>
      </w:r>
      <w:proofErr w:type="spellStart"/>
      <w:r w:rsidRPr="00B6478E">
        <w:rPr>
          <w:rFonts w:eastAsiaTheme="minorEastAsia"/>
          <w:szCs w:val="24"/>
          <w:lang w:val="ru-RU"/>
        </w:rPr>
        <w:t>захищає</w:t>
      </w:r>
      <w:proofErr w:type="spellEnd"/>
      <w:r w:rsidRPr="00B6478E">
        <w:rPr>
          <w:rFonts w:eastAsiaTheme="minorEastAsia"/>
          <w:szCs w:val="24"/>
          <w:lang w:val="ru-RU"/>
        </w:rPr>
        <w:t xml:space="preserve"> </w:t>
      </w:r>
      <w:proofErr w:type="spellStart"/>
      <w:r w:rsidRPr="00B6478E">
        <w:rPr>
          <w:rFonts w:eastAsiaTheme="minorEastAsia"/>
          <w:szCs w:val="24"/>
          <w:lang w:val="ru-RU"/>
        </w:rPr>
        <w:t>ці</w:t>
      </w:r>
      <w:proofErr w:type="spellEnd"/>
      <w:r w:rsidRPr="00B6478E">
        <w:rPr>
          <w:rFonts w:eastAsiaTheme="minorEastAsia"/>
          <w:szCs w:val="24"/>
          <w:lang w:val="ru-RU"/>
        </w:rPr>
        <w:t xml:space="preserve"> критично </w:t>
      </w:r>
      <w:proofErr w:type="spellStart"/>
      <w:r w:rsidRPr="00B6478E">
        <w:rPr>
          <w:rFonts w:eastAsiaTheme="minorEastAsia"/>
          <w:szCs w:val="24"/>
          <w:lang w:val="ru-RU"/>
        </w:rPr>
        <w:t>важливі</w:t>
      </w:r>
      <w:proofErr w:type="spellEnd"/>
      <w:r w:rsidRPr="00B6478E">
        <w:rPr>
          <w:rFonts w:eastAsiaTheme="minorEastAsia"/>
          <w:szCs w:val="24"/>
          <w:lang w:val="ru-RU"/>
        </w:rPr>
        <w:t xml:space="preserve"> </w:t>
      </w:r>
      <w:proofErr w:type="spellStart"/>
      <w:r w:rsidRPr="00B6478E">
        <w:rPr>
          <w:rFonts w:eastAsiaTheme="minorEastAsia"/>
          <w:szCs w:val="24"/>
          <w:lang w:val="ru-RU"/>
        </w:rPr>
        <w:t>матеріальні</w:t>
      </w:r>
      <w:proofErr w:type="spellEnd"/>
      <w:r w:rsidRPr="00B6478E">
        <w:rPr>
          <w:rFonts w:eastAsiaTheme="minorEastAsia"/>
          <w:szCs w:val="24"/>
          <w:lang w:val="ru-RU"/>
        </w:rPr>
        <w:t xml:space="preserve"> </w:t>
      </w:r>
      <w:proofErr w:type="spellStart"/>
      <w:r w:rsidRPr="00B6478E">
        <w:rPr>
          <w:rFonts w:eastAsiaTheme="minorEastAsia"/>
          <w:szCs w:val="24"/>
          <w:lang w:val="ru-RU"/>
        </w:rPr>
        <w:t>цінності</w:t>
      </w:r>
      <w:proofErr w:type="spellEnd"/>
      <w:r w:rsidRPr="00B6478E">
        <w:rPr>
          <w:rFonts w:eastAsiaTheme="minorEastAsia"/>
          <w:szCs w:val="24"/>
          <w:lang w:val="ru-RU"/>
        </w:rPr>
        <w:t xml:space="preserve"> </w:t>
      </w:r>
      <w:proofErr w:type="spellStart"/>
      <w:r w:rsidRPr="00B6478E">
        <w:rPr>
          <w:rFonts w:eastAsiaTheme="minorEastAsia"/>
          <w:szCs w:val="24"/>
          <w:lang w:val="ru-RU"/>
        </w:rPr>
        <w:t>від</w:t>
      </w:r>
      <w:proofErr w:type="spellEnd"/>
      <w:r w:rsidRPr="00B6478E">
        <w:rPr>
          <w:rFonts w:eastAsiaTheme="minorEastAsia"/>
          <w:szCs w:val="24"/>
          <w:lang w:val="ru-RU"/>
        </w:rPr>
        <w:t xml:space="preserve"> </w:t>
      </w:r>
      <w:proofErr w:type="spellStart"/>
      <w:r w:rsidRPr="00B6478E">
        <w:rPr>
          <w:rFonts w:eastAsiaTheme="minorEastAsia"/>
          <w:szCs w:val="24"/>
          <w:lang w:val="ru-RU"/>
        </w:rPr>
        <w:t>крадіжки</w:t>
      </w:r>
      <w:proofErr w:type="spellEnd"/>
      <w:r w:rsidRPr="00B6478E">
        <w:rPr>
          <w:rFonts w:eastAsiaTheme="minorEastAsia"/>
          <w:szCs w:val="24"/>
          <w:lang w:val="ru-RU"/>
        </w:rPr>
        <w:t>.</w:t>
      </w:r>
    </w:p>
    <w:p w14:paraId="0AD5DA16" w14:textId="77777777" w:rsidR="00B6478E" w:rsidRPr="00B6478E" w:rsidRDefault="00B6478E" w:rsidP="00B6478E">
      <w:pPr>
        <w:jc w:val="both"/>
        <w:rPr>
          <w:szCs w:val="24"/>
          <w:lang w:eastAsia="uk-UA"/>
        </w:rPr>
      </w:pPr>
      <w:r w:rsidRPr="00B6478E">
        <w:rPr>
          <w:szCs w:val="24"/>
          <w:lang w:eastAsia="uk-UA"/>
        </w:rPr>
        <w:t>Прогнозована вартість місячного обслуговування становить 29 640 грн., на рік – 355 680 грн..</w:t>
      </w:r>
    </w:p>
    <w:p w14:paraId="491C2CBF" w14:textId="77777777" w:rsidR="00B6478E" w:rsidRPr="00B6478E" w:rsidRDefault="00B6478E" w:rsidP="00B6478E">
      <w:pPr>
        <w:jc w:val="both"/>
        <w:rPr>
          <w:szCs w:val="24"/>
          <w:lang w:eastAsia="uk-UA"/>
        </w:rPr>
      </w:pPr>
    </w:p>
    <w:p w14:paraId="58ED8269" w14:textId="77777777" w:rsidR="00B6478E" w:rsidRPr="00B6478E" w:rsidRDefault="00B6478E" w:rsidP="00B6478E">
      <w:pPr>
        <w:jc w:val="both"/>
        <w:rPr>
          <w:rFonts w:eastAsiaTheme="minorEastAsia"/>
          <w:szCs w:val="24"/>
        </w:rPr>
      </w:pPr>
      <w:r w:rsidRPr="00B6478E">
        <w:rPr>
          <w:rFonts w:eastAsiaTheme="minorEastAsia"/>
          <w:b/>
          <w:szCs w:val="24"/>
        </w:rPr>
        <w:t>Ремонтно-відновлювальні роботи,  облаштування та технічне обслуговування обладнання,  пристроїв (матеріально-технічних ресурсів),  інші  роботи та послуги на суму 30000 грн.  щомісячно.</w:t>
      </w:r>
    </w:p>
    <w:p w14:paraId="2AB0ECFC" w14:textId="77777777" w:rsidR="00B6478E" w:rsidRPr="00B6478E" w:rsidRDefault="00B6478E" w:rsidP="00B6478E">
      <w:pPr>
        <w:jc w:val="both"/>
        <w:rPr>
          <w:rFonts w:eastAsiaTheme="minorEastAsia"/>
          <w:bCs/>
          <w:szCs w:val="24"/>
        </w:rPr>
      </w:pPr>
      <w:r w:rsidRPr="00B6478E">
        <w:rPr>
          <w:rFonts w:eastAsiaTheme="minorEastAsia"/>
          <w:b/>
          <w:szCs w:val="24"/>
        </w:rPr>
        <w:t xml:space="preserve"> </w:t>
      </w:r>
      <w:proofErr w:type="spellStart"/>
      <w:r w:rsidRPr="00B6478E">
        <w:rPr>
          <w:rFonts w:eastAsiaTheme="minorEastAsia"/>
          <w:bCs/>
          <w:szCs w:val="24"/>
          <w:lang w:val="ru-RU"/>
        </w:rPr>
        <w:t>Роботи</w:t>
      </w:r>
      <w:proofErr w:type="spellEnd"/>
      <w:r w:rsidRPr="00B6478E">
        <w:rPr>
          <w:rFonts w:eastAsiaTheme="minorEastAsia"/>
          <w:bCs/>
          <w:szCs w:val="24"/>
          <w:lang w:val="ru-RU"/>
        </w:rPr>
        <w:t xml:space="preserve"> та </w:t>
      </w:r>
      <w:proofErr w:type="spellStart"/>
      <w:r w:rsidRPr="00B6478E">
        <w:rPr>
          <w:rFonts w:eastAsiaTheme="minorEastAsia"/>
          <w:bCs/>
          <w:szCs w:val="24"/>
          <w:lang w:val="ru-RU"/>
        </w:rPr>
        <w:t>послуги</w:t>
      </w:r>
      <w:proofErr w:type="spellEnd"/>
      <w:r w:rsidRPr="00B6478E">
        <w:rPr>
          <w:rFonts w:eastAsiaTheme="minorEastAsia"/>
          <w:bCs/>
          <w:szCs w:val="24"/>
          <w:lang w:val="ru-RU"/>
        </w:rPr>
        <w:t xml:space="preserve"> з </w:t>
      </w:r>
      <w:proofErr w:type="spellStart"/>
      <w:r w:rsidRPr="00B6478E">
        <w:rPr>
          <w:rFonts w:eastAsiaTheme="minorEastAsia"/>
          <w:bCs/>
          <w:szCs w:val="24"/>
          <w:lang w:val="ru-RU"/>
        </w:rPr>
        <w:t>облаштування</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окремого</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вузла</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обліку</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електричної</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енергії</w:t>
      </w:r>
      <w:proofErr w:type="spellEnd"/>
      <w:r w:rsidRPr="00B6478E">
        <w:rPr>
          <w:rFonts w:eastAsiaTheme="minorEastAsia"/>
          <w:bCs/>
          <w:szCs w:val="24"/>
          <w:lang w:val="ru-RU"/>
        </w:rPr>
        <w:t xml:space="preserve"> (в т.ч. </w:t>
      </w:r>
      <w:proofErr w:type="spellStart"/>
      <w:r w:rsidRPr="00B6478E">
        <w:rPr>
          <w:rFonts w:eastAsiaTheme="minorEastAsia"/>
          <w:bCs/>
          <w:szCs w:val="24"/>
          <w:lang w:val="ru-RU"/>
        </w:rPr>
        <w:t>матеріальні</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витрати</w:t>
      </w:r>
      <w:proofErr w:type="spellEnd"/>
      <w:r w:rsidRPr="00B6478E">
        <w:rPr>
          <w:rFonts w:eastAsiaTheme="minorEastAsia"/>
          <w:bCs/>
          <w:szCs w:val="24"/>
          <w:lang w:val="ru-RU"/>
        </w:rPr>
        <w:t>)</w:t>
      </w:r>
      <w:r w:rsidRPr="00B6478E">
        <w:rPr>
          <w:rFonts w:eastAsiaTheme="minorEastAsia"/>
          <w:bCs/>
          <w:szCs w:val="24"/>
        </w:rPr>
        <w:t>.</w:t>
      </w:r>
    </w:p>
    <w:p w14:paraId="6080362B" w14:textId="77777777" w:rsidR="00B6478E" w:rsidRPr="00B6478E" w:rsidRDefault="00B6478E" w:rsidP="00B6478E">
      <w:pPr>
        <w:rPr>
          <w:rFonts w:eastAsiaTheme="minorEastAsia"/>
          <w:bCs/>
          <w:szCs w:val="24"/>
        </w:rPr>
      </w:pPr>
      <w:proofErr w:type="spellStart"/>
      <w:r w:rsidRPr="00B6478E">
        <w:rPr>
          <w:rFonts w:eastAsiaTheme="minorEastAsia"/>
          <w:bCs/>
          <w:szCs w:val="24"/>
          <w:lang w:val="ru-RU"/>
        </w:rPr>
        <w:t>Ремонтно</w:t>
      </w:r>
      <w:proofErr w:type="spellEnd"/>
      <w:r w:rsidRPr="00B6478E">
        <w:rPr>
          <w:rFonts w:eastAsiaTheme="minorEastAsia"/>
          <w:bCs/>
          <w:szCs w:val="24"/>
        </w:rPr>
        <w:t xml:space="preserve"> </w:t>
      </w:r>
      <w:r w:rsidRPr="00B6478E">
        <w:rPr>
          <w:rFonts w:eastAsiaTheme="minorEastAsia"/>
          <w:bCs/>
          <w:szCs w:val="24"/>
          <w:lang w:val="ru-RU"/>
        </w:rPr>
        <w:t>–</w:t>
      </w:r>
      <w:r w:rsidRPr="00B6478E">
        <w:rPr>
          <w:rFonts w:eastAsiaTheme="minorEastAsia"/>
          <w:bCs/>
          <w:szCs w:val="24"/>
        </w:rPr>
        <w:t xml:space="preserve"> </w:t>
      </w:r>
      <w:proofErr w:type="spellStart"/>
      <w:r w:rsidRPr="00B6478E">
        <w:rPr>
          <w:rFonts w:eastAsiaTheme="minorEastAsia"/>
          <w:bCs/>
          <w:szCs w:val="24"/>
          <w:lang w:val="ru-RU"/>
        </w:rPr>
        <w:t>відновлювальні</w:t>
      </w:r>
      <w:proofErr w:type="spellEnd"/>
      <w:r w:rsidRPr="00B6478E">
        <w:rPr>
          <w:rFonts w:eastAsiaTheme="minorEastAsia"/>
          <w:bCs/>
          <w:szCs w:val="24"/>
        </w:rPr>
        <w:t xml:space="preserve"> </w:t>
      </w:r>
      <w:proofErr w:type="spellStart"/>
      <w:proofErr w:type="gramStart"/>
      <w:r w:rsidRPr="00B6478E">
        <w:rPr>
          <w:rFonts w:eastAsiaTheme="minorEastAsia"/>
          <w:bCs/>
          <w:szCs w:val="24"/>
          <w:lang w:val="ru-RU"/>
        </w:rPr>
        <w:t>роботи</w:t>
      </w:r>
      <w:proofErr w:type="spellEnd"/>
      <w:r w:rsidRPr="00B6478E">
        <w:rPr>
          <w:rFonts w:eastAsiaTheme="minorEastAsia"/>
          <w:bCs/>
          <w:szCs w:val="24"/>
          <w:lang w:val="ru-RU"/>
        </w:rPr>
        <w:t xml:space="preserve"> </w:t>
      </w:r>
      <w:r w:rsidRPr="00B6478E">
        <w:rPr>
          <w:rFonts w:eastAsiaTheme="minorEastAsia"/>
          <w:bCs/>
          <w:szCs w:val="24"/>
        </w:rPr>
        <w:t xml:space="preserve"> </w:t>
      </w:r>
      <w:r w:rsidRPr="00B6478E">
        <w:rPr>
          <w:rFonts w:eastAsiaTheme="minorEastAsia"/>
          <w:bCs/>
          <w:szCs w:val="24"/>
          <w:lang w:val="ru-RU"/>
        </w:rPr>
        <w:t>(</w:t>
      </w:r>
      <w:proofErr w:type="gramEnd"/>
      <w:r w:rsidRPr="00B6478E">
        <w:rPr>
          <w:rFonts w:eastAsiaTheme="minorEastAsia"/>
          <w:bCs/>
          <w:szCs w:val="24"/>
          <w:lang w:val="ru-RU"/>
        </w:rPr>
        <w:t xml:space="preserve">систем </w:t>
      </w:r>
      <w:proofErr w:type="spellStart"/>
      <w:r w:rsidRPr="00B6478E">
        <w:rPr>
          <w:rFonts w:eastAsiaTheme="minorEastAsia"/>
          <w:bCs/>
          <w:szCs w:val="24"/>
          <w:lang w:val="ru-RU"/>
        </w:rPr>
        <w:t>керованого</w:t>
      </w:r>
      <w:proofErr w:type="spellEnd"/>
      <w:r w:rsidRPr="00B6478E">
        <w:rPr>
          <w:rFonts w:eastAsiaTheme="minorEastAsia"/>
          <w:bCs/>
          <w:szCs w:val="24"/>
          <w:lang w:val="ru-RU"/>
        </w:rPr>
        <w:t xml:space="preserve"> доступу)</w:t>
      </w:r>
      <w:r w:rsidRPr="00B6478E">
        <w:rPr>
          <w:rFonts w:eastAsiaTheme="minorEastAsia"/>
          <w:bCs/>
          <w:szCs w:val="24"/>
        </w:rPr>
        <w:t>.</w:t>
      </w:r>
    </w:p>
    <w:p w14:paraId="31AAF96C" w14:textId="77777777" w:rsidR="00B6478E" w:rsidRPr="00B6478E" w:rsidRDefault="00B6478E" w:rsidP="00B6478E">
      <w:pPr>
        <w:rPr>
          <w:rFonts w:eastAsiaTheme="minorEastAsia"/>
          <w:bCs/>
          <w:szCs w:val="24"/>
        </w:rPr>
      </w:pPr>
      <w:r w:rsidRPr="00B6478E">
        <w:rPr>
          <w:rFonts w:eastAsiaTheme="minorEastAsia"/>
          <w:bCs/>
          <w:szCs w:val="24"/>
          <w:lang w:val="ru-RU"/>
        </w:rPr>
        <w:t xml:space="preserve">ТО </w:t>
      </w:r>
      <w:proofErr w:type="spellStart"/>
      <w:r w:rsidRPr="00B6478E">
        <w:rPr>
          <w:rFonts w:eastAsiaTheme="minorEastAsia"/>
          <w:bCs/>
          <w:szCs w:val="24"/>
          <w:lang w:val="ru-RU"/>
        </w:rPr>
        <w:t>вогнегасників</w:t>
      </w:r>
      <w:proofErr w:type="spellEnd"/>
      <w:r w:rsidRPr="00B6478E">
        <w:rPr>
          <w:rFonts w:eastAsiaTheme="minorEastAsia"/>
          <w:bCs/>
          <w:szCs w:val="24"/>
        </w:rPr>
        <w:t xml:space="preserve"> та інших приладів</w:t>
      </w:r>
      <w:r w:rsidRPr="00B6478E">
        <w:rPr>
          <w:rFonts w:eastAsiaTheme="minorEastAsia"/>
          <w:bCs/>
          <w:szCs w:val="24"/>
          <w:lang w:val="ru-RU"/>
        </w:rPr>
        <w:t xml:space="preserve"> (</w:t>
      </w:r>
      <w:proofErr w:type="spellStart"/>
      <w:r w:rsidRPr="00B6478E">
        <w:rPr>
          <w:rFonts w:eastAsiaTheme="minorEastAsia"/>
          <w:bCs/>
          <w:szCs w:val="24"/>
          <w:lang w:val="ru-RU"/>
        </w:rPr>
        <w:t>заміна</w:t>
      </w:r>
      <w:proofErr w:type="spellEnd"/>
      <w:r w:rsidRPr="00B6478E">
        <w:rPr>
          <w:rFonts w:eastAsiaTheme="minorEastAsia"/>
          <w:bCs/>
          <w:szCs w:val="24"/>
          <w:lang w:val="ru-RU"/>
        </w:rPr>
        <w:t xml:space="preserve"> </w:t>
      </w:r>
      <w:proofErr w:type="spellStart"/>
      <w:r w:rsidRPr="00B6478E">
        <w:rPr>
          <w:rFonts w:eastAsiaTheme="minorEastAsia"/>
          <w:bCs/>
          <w:szCs w:val="24"/>
          <w:lang w:val="ru-RU"/>
        </w:rPr>
        <w:t>шлангів</w:t>
      </w:r>
      <w:proofErr w:type="spellEnd"/>
      <w:r w:rsidRPr="00B6478E">
        <w:rPr>
          <w:rFonts w:eastAsiaTheme="minorEastAsia"/>
          <w:bCs/>
          <w:szCs w:val="24"/>
          <w:lang w:val="ru-RU"/>
        </w:rPr>
        <w:t xml:space="preserve">, перезарядка </w:t>
      </w:r>
      <w:proofErr w:type="spellStart"/>
      <w:r w:rsidRPr="00B6478E">
        <w:rPr>
          <w:rFonts w:eastAsiaTheme="minorEastAsia"/>
          <w:bCs/>
          <w:szCs w:val="24"/>
          <w:lang w:val="ru-RU"/>
        </w:rPr>
        <w:t>тощо</w:t>
      </w:r>
      <w:proofErr w:type="spellEnd"/>
      <w:r w:rsidRPr="00B6478E">
        <w:rPr>
          <w:rFonts w:eastAsiaTheme="minorEastAsia"/>
          <w:bCs/>
          <w:szCs w:val="24"/>
          <w:lang w:val="ru-RU"/>
        </w:rPr>
        <w:t>)</w:t>
      </w:r>
      <w:r w:rsidRPr="00B6478E">
        <w:rPr>
          <w:rFonts w:eastAsiaTheme="minorEastAsia"/>
          <w:bCs/>
          <w:szCs w:val="24"/>
        </w:rPr>
        <w:t>.</w:t>
      </w:r>
    </w:p>
    <w:p w14:paraId="072F69FF" w14:textId="77777777" w:rsidR="00B6478E" w:rsidRPr="00B6478E" w:rsidRDefault="00B6478E" w:rsidP="00B6478E">
      <w:pPr>
        <w:rPr>
          <w:rFonts w:eastAsiaTheme="minorEastAsia"/>
          <w:bCs/>
          <w:szCs w:val="24"/>
        </w:rPr>
      </w:pPr>
    </w:p>
    <w:p w14:paraId="4102133C" w14:textId="10E26962" w:rsidR="00B6478E" w:rsidRPr="00B6478E" w:rsidRDefault="00B6478E" w:rsidP="00B6478E">
      <w:pPr>
        <w:jc w:val="both"/>
        <w:rPr>
          <w:szCs w:val="24"/>
          <w:lang w:eastAsia="uk-UA"/>
        </w:rPr>
      </w:pPr>
      <w:r w:rsidRPr="00B6478E">
        <w:rPr>
          <w:rFonts w:eastAsiaTheme="minorEastAsia"/>
          <w:b/>
          <w:bCs/>
          <w:szCs w:val="24"/>
        </w:rPr>
        <w:t>Інші послуги (вимірювання радону, дератизації, дезінсекції та інші)</w:t>
      </w:r>
      <w:r w:rsidRPr="00B6478E">
        <w:rPr>
          <w:rFonts w:eastAsiaTheme="minorEastAsia"/>
          <w:i/>
          <w:iCs/>
          <w:szCs w:val="24"/>
        </w:rPr>
        <w:br/>
      </w:r>
      <w:r w:rsidRPr="00B6478E">
        <w:rPr>
          <w:szCs w:val="24"/>
          <w:lang w:eastAsia="uk-UA"/>
        </w:rPr>
        <w:t xml:space="preserve">Вимоги щодо утримання та експлуатації захисних споруд цивільного захисту (затверджені Наказом МВС України № 579) — цей документ прямо вказує, що у приміщеннях захисних споруд та найпростіших </w:t>
      </w:r>
      <w:proofErr w:type="spellStart"/>
      <w:r w:rsidRPr="00B6478E">
        <w:rPr>
          <w:szCs w:val="24"/>
          <w:lang w:eastAsia="uk-UA"/>
        </w:rPr>
        <w:t>укриттів</w:t>
      </w:r>
      <w:proofErr w:type="spellEnd"/>
      <w:r w:rsidRPr="00B6478E">
        <w:rPr>
          <w:szCs w:val="24"/>
          <w:lang w:eastAsia="uk-UA"/>
        </w:rPr>
        <w:t xml:space="preserve"> балансоутримувачі зобов'язані забезпечити належний санітарно-гігієнічний стан, що виключає появу вогкості, цвілі, комах та гризунів. Це досягається проведенням дезінфекції, дезінсекції та дератизації.</w:t>
      </w:r>
    </w:p>
    <w:p w14:paraId="07A8B619" w14:textId="77777777" w:rsidR="00B6478E" w:rsidRPr="00B6478E" w:rsidRDefault="00B6478E" w:rsidP="00B6478E">
      <w:pPr>
        <w:jc w:val="both"/>
        <w:rPr>
          <w:szCs w:val="24"/>
          <w:lang w:eastAsia="uk-UA"/>
        </w:rPr>
      </w:pPr>
      <w:r w:rsidRPr="00B6478E">
        <w:rPr>
          <w:szCs w:val="24"/>
          <w:lang w:eastAsia="uk-UA"/>
        </w:rPr>
        <w:t xml:space="preserve">Постанова КМУ № 1074 (щодо фонду захисних споруд) — регулює контроль за станом готовності та безпеки </w:t>
      </w:r>
      <w:proofErr w:type="spellStart"/>
      <w:r w:rsidRPr="00B6478E">
        <w:rPr>
          <w:szCs w:val="24"/>
          <w:lang w:eastAsia="uk-UA"/>
        </w:rPr>
        <w:t>укриттів</w:t>
      </w:r>
      <w:proofErr w:type="spellEnd"/>
      <w:r w:rsidRPr="00B6478E">
        <w:rPr>
          <w:szCs w:val="24"/>
          <w:lang w:eastAsia="uk-UA"/>
        </w:rPr>
        <w:t>, де регулярна санітарна обробка є обов'язковою умовою для підписання актів готовності об'єкта.</w:t>
      </w:r>
    </w:p>
    <w:tbl>
      <w:tblPr>
        <w:tblW w:w="6799" w:type="dxa"/>
        <w:tblLook w:val="04A0" w:firstRow="1" w:lastRow="0" w:firstColumn="1" w:lastColumn="0" w:noHBand="0" w:noVBand="1"/>
      </w:tblPr>
      <w:tblGrid>
        <w:gridCol w:w="4879"/>
        <w:gridCol w:w="1920"/>
      </w:tblGrid>
      <w:tr w:rsidR="00B6478E" w:rsidRPr="00B6478E" w14:paraId="1DC595BF" w14:textId="77777777" w:rsidTr="003D62A3">
        <w:trPr>
          <w:trHeight w:val="300"/>
        </w:trPr>
        <w:tc>
          <w:tcPr>
            <w:tcW w:w="4879" w:type="dxa"/>
            <w:shd w:val="clear" w:color="auto" w:fill="auto"/>
            <w:noWrap/>
            <w:vAlign w:val="bottom"/>
            <w:hideMark/>
          </w:tcPr>
          <w:p w14:paraId="6E5E93A1" w14:textId="77777777" w:rsidR="00B6478E" w:rsidRPr="00B6478E" w:rsidRDefault="00B6478E" w:rsidP="00B6478E">
            <w:pPr>
              <w:jc w:val="center"/>
              <w:rPr>
                <w:color w:val="000000"/>
                <w:szCs w:val="24"/>
                <w:lang w:eastAsia="uk-UA"/>
              </w:rPr>
            </w:pPr>
            <w:r w:rsidRPr="00B6478E">
              <w:rPr>
                <w:color w:val="000000"/>
                <w:szCs w:val="24"/>
                <w:lang w:eastAsia="uk-UA"/>
              </w:rPr>
              <w:t>Послуга</w:t>
            </w:r>
          </w:p>
        </w:tc>
        <w:tc>
          <w:tcPr>
            <w:tcW w:w="1920" w:type="dxa"/>
            <w:shd w:val="clear" w:color="auto" w:fill="auto"/>
            <w:vAlign w:val="bottom"/>
            <w:hideMark/>
          </w:tcPr>
          <w:p w14:paraId="3D526A52" w14:textId="77777777" w:rsidR="00B6478E" w:rsidRPr="00B6478E" w:rsidRDefault="00B6478E" w:rsidP="00B6478E">
            <w:pPr>
              <w:rPr>
                <w:color w:val="000000"/>
                <w:szCs w:val="24"/>
                <w:lang w:eastAsia="uk-UA"/>
              </w:rPr>
            </w:pPr>
            <w:r w:rsidRPr="00B6478E">
              <w:rPr>
                <w:color w:val="000000"/>
                <w:szCs w:val="24"/>
                <w:lang w:eastAsia="uk-UA"/>
              </w:rPr>
              <w:t>Сума, грн</w:t>
            </w:r>
          </w:p>
        </w:tc>
      </w:tr>
      <w:tr w:rsidR="00B6478E" w:rsidRPr="00B6478E" w14:paraId="28EFD4C3" w14:textId="77777777" w:rsidTr="003D62A3">
        <w:trPr>
          <w:trHeight w:val="300"/>
        </w:trPr>
        <w:tc>
          <w:tcPr>
            <w:tcW w:w="4879" w:type="dxa"/>
            <w:shd w:val="clear" w:color="auto" w:fill="auto"/>
            <w:noWrap/>
            <w:vAlign w:val="bottom"/>
            <w:hideMark/>
          </w:tcPr>
          <w:p w14:paraId="400E7E94" w14:textId="77777777" w:rsidR="00B6478E" w:rsidRPr="00B6478E" w:rsidRDefault="00B6478E" w:rsidP="00B6478E">
            <w:pPr>
              <w:rPr>
                <w:i/>
                <w:iCs/>
                <w:szCs w:val="24"/>
                <w:lang w:eastAsia="uk-UA"/>
              </w:rPr>
            </w:pPr>
            <w:r w:rsidRPr="00B6478E">
              <w:rPr>
                <w:i/>
                <w:iCs/>
                <w:szCs w:val="24"/>
                <w:lang w:eastAsia="uk-UA"/>
              </w:rPr>
              <w:t xml:space="preserve">Вартість дератизації за 1 </w:t>
            </w:r>
            <w:proofErr w:type="spellStart"/>
            <w:r w:rsidRPr="00B6478E">
              <w:rPr>
                <w:i/>
                <w:iCs/>
                <w:szCs w:val="24"/>
                <w:lang w:eastAsia="uk-UA"/>
              </w:rPr>
              <w:t>м.кв</w:t>
            </w:r>
            <w:proofErr w:type="spellEnd"/>
            <w:r w:rsidRPr="00B6478E">
              <w:rPr>
                <w:i/>
                <w:iCs/>
                <w:szCs w:val="24"/>
                <w:lang w:eastAsia="uk-UA"/>
              </w:rPr>
              <w:t>. , грн.</w:t>
            </w:r>
          </w:p>
        </w:tc>
        <w:tc>
          <w:tcPr>
            <w:tcW w:w="1920" w:type="dxa"/>
            <w:shd w:val="clear" w:color="auto" w:fill="auto"/>
            <w:vAlign w:val="bottom"/>
            <w:hideMark/>
          </w:tcPr>
          <w:p w14:paraId="071AC478" w14:textId="77777777" w:rsidR="00B6478E" w:rsidRPr="00B6478E" w:rsidRDefault="00B6478E" w:rsidP="00B6478E">
            <w:pPr>
              <w:jc w:val="right"/>
              <w:rPr>
                <w:color w:val="000000"/>
                <w:szCs w:val="24"/>
                <w:lang w:eastAsia="uk-UA"/>
              </w:rPr>
            </w:pPr>
            <w:r w:rsidRPr="00B6478E">
              <w:rPr>
                <w:color w:val="000000"/>
                <w:szCs w:val="24"/>
                <w:lang w:eastAsia="uk-UA"/>
              </w:rPr>
              <w:t>12,00</w:t>
            </w:r>
          </w:p>
        </w:tc>
      </w:tr>
      <w:tr w:rsidR="00B6478E" w:rsidRPr="00B6478E" w14:paraId="1628E43A" w14:textId="77777777" w:rsidTr="003D62A3">
        <w:trPr>
          <w:trHeight w:val="300"/>
        </w:trPr>
        <w:tc>
          <w:tcPr>
            <w:tcW w:w="4879" w:type="dxa"/>
            <w:shd w:val="clear" w:color="auto" w:fill="auto"/>
            <w:noWrap/>
            <w:vAlign w:val="bottom"/>
            <w:hideMark/>
          </w:tcPr>
          <w:p w14:paraId="13C1F3EA" w14:textId="77777777" w:rsidR="00B6478E" w:rsidRPr="00B6478E" w:rsidRDefault="00B6478E" w:rsidP="00B6478E">
            <w:pPr>
              <w:rPr>
                <w:szCs w:val="24"/>
                <w:lang w:eastAsia="uk-UA"/>
              </w:rPr>
            </w:pPr>
            <w:r w:rsidRPr="00B6478E">
              <w:rPr>
                <w:szCs w:val="24"/>
                <w:lang w:eastAsia="uk-UA"/>
              </w:rPr>
              <w:t>разова дератизація</w:t>
            </w:r>
          </w:p>
        </w:tc>
        <w:tc>
          <w:tcPr>
            <w:tcW w:w="1920" w:type="dxa"/>
            <w:shd w:val="clear" w:color="auto" w:fill="auto"/>
            <w:vAlign w:val="bottom"/>
            <w:hideMark/>
          </w:tcPr>
          <w:p w14:paraId="12B71EE5" w14:textId="77777777" w:rsidR="00B6478E" w:rsidRPr="00B6478E" w:rsidRDefault="00B6478E" w:rsidP="00B6478E">
            <w:pPr>
              <w:jc w:val="right"/>
              <w:rPr>
                <w:color w:val="000000"/>
                <w:szCs w:val="24"/>
                <w:lang w:eastAsia="uk-UA"/>
              </w:rPr>
            </w:pPr>
            <w:r w:rsidRPr="00B6478E">
              <w:rPr>
                <w:color w:val="000000"/>
                <w:szCs w:val="24"/>
                <w:lang w:eastAsia="uk-UA"/>
              </w:rPr>
              <w:t>41 647,20</w:t>
            </w:r>
          </w:p>
        </w:tc>
      </w:tr>
      <w:tr w:rsidR="00B6478E" w:rsidRPr="00B6478E" w14:paraId="0F9D7781" w14:textId="77777777" w:rsidTr="003D62A3">
        <w:trPr>
          <w:trHeight w:val="300"/>
        </w:trPr>
        <w:tc>
          <w:tcPr>
            <w:tcW w:w="4879" w:type="dxa"/>
            <w:shd w:val="clear" w:color="auto" w:fill="auto"/>
            <w:noWrap/>
            <w:vAlign w:val="bottom"/>
            <w:hideMark/>
          </w:tcPr>
          <w:p w14:paraId="39C83EEA" w14:textId="77777777" w:rsidR="00B6478E" w:rsidRPr="00B6478E" w:rsidRDefault="00B6478E" w:rsidP="00B6478E">
            <w:pPr>
              <w:rPr>
                <w:szCs w:val="24"/>
                <w:lang w:eastAsia="uk-UA"/>
              </w:rPr>
            </w:pPr>
            <w:r w:rsidRPr="00B6478E">
              <w:rPr>
                <w:szCs w:val="24"/>
                <w:lang w:eastAsia="uk-UA"/>
              </w:rPr>
              <w:t>Необхідність проведення 2 рази на рік</w:t>
            </w:r>
          </w:p>
        </w:tc>
        <w:tc>
          <w:tcPr>
            <w:tcW w:w="1920" w:type="dxa"/>
            <w:shd w:val="clear" w:color="auto" w:fill="auto"/>
            <w:vAlign w:val="bottom"/>
            <w:hideMark/>
          </w:tcPr>
          <w:p w14:paraId="5222798A" w14:textId="77777777" w:rsidR="00B6478E" w:rsidRPr="00B6478E" w:rsidRDefault="00B6478E" w:rsidP="00B6478E">
            <w:pPr>
              <w:jc w:val="right"/>
              <w:rPr>
                <w:color w:val="000000"/>
                <w:szCs w:val="24"/>
                <w:lang w:eastAsia="uk-UA"/>
              </w:rPr>
            </w:pPr>
            <w:r w:rsidRPr="00B6478E">
              <w:rPr>
                <w:color w:val="000000"/>
                <w:szCs w:val="24"/>
                <w:lang w:eastAsia="uk-UA"/>
              </w:rPr>
              <w:t>83 294,40</w:t>
            </w:r>
          </w:p>
        </w:tc>
      </w:tr>
      <w:tr w:rsidR="00B6478E" w:rsidRPr="00B6478E" w14:paraId="6A5B55A9" w14:textId="77777777" w:rsidTr="003D62A3">
        <w:trPr>
          <w:trHeight w:val="300"/>
        </w:trPr>
        <w:tc>
          <w:tcPr>
            <w:tcW w:w="4879" w:type="dxa"/>
            <w:shd w:val="clear" w:color="auto" w:fill="auto"/>
            <w:noWrap/>
            <w:vAlign w:val="bottom"/>
            <w:hideMark/>
          </w:tcPr>
          <w:p w14:paraId="26FE5792" w14:textId="77777777" w:rsidR="00B6478E" w:rsidRPr="00B6478E" w:rsidRDefault="00B6478E" w:rsidP="00B6478E">
            <w:pPr>
              <w:rPr>
                <w:i/>
                <w:iCs/>
                <w:szCs w:val="24"/>
                <w:lang w:eastAsia="uk-UA"/>
              </w:rPr>
            </w:pPr>
            <w:r w:rsidRPr="00B6478E">
              <w:rPr>
                <w:i/>
                <w:iCs/>
                <w:szCs w:val="24"/>
                <w:lang w:eastAsia="uk-UA"/>
              </w:rPr>
              <w:t xml:space="preserve">Вартість дезінсекції за 1 </w:t>
            </w:r>
            <w:proofErr w:type="spellStart"/>
            <w:r w:rsidRPr="00B6478E">
              <w:rPr>
                <w:i/>
                <w:iCs/>
                <w:szCs w:val="24"/>
                <w:lang w:eastAsia="uk-UA"/>
              </w:rPr>
              <w:t>м.кв</w:t>
            </w:r>
            <w:proofErr w:type="spellEnd"/>
            <w:r w:rsidRPr="00B6478E">
              <w:rPr>
                <w:i/>
                <w:iCs/>
                <w:szCs w:val="24"/>
                <w:lang w:eastAsia="uk-UA"/>
              </w:rPr>
              <w:t>. , грн.</w:t>
            </w:r>
          </w:p>
        </w:tc>
        <w:tc>
          <w:tcPr>
            <w:tcW w:w="1920" w:type="dxa"/>
            <w:shd w:val="clear" w:color="auto" w:fill="auto"/>
            <w:vAlign w:val="bottom"/>
            <w:hideMark/>
          </w:tcPr>
          <w:p w14:paraId="06724F5D" w14:textId="77777777" w:rsidR="00B6478E" w:rsidRPr="00B6478E" w:rsidRDefault="00B6478E" w:rsidP="00B6478E">
            <w:pPr>
              <w:jc w:val="right"/>
              <w:rPr>
                <w:color w:val="000000"/>
                <w:szCs w:val="24"/>
                <w:lang w:eastAsia="uk-UA"/>
              </w:rPr>
            </w:pPr>
            <w:r w:rsidRPr="00B6478E">
              <w:rPr>
                <w:color w:val="000000"/>
                <w:szCs w:val="24"/>
                <w:lang w:eastAsia="uk-UA"/>
              </w:rPr>
              <w:t>14,00</w:t>
            </w:r>
          </w:p>
        </w:tc>
      </w:tr>
      <w:tr w:rsidR="00B6478E" w:rsidRPr="00B6478E" w14:paraId="6830C149" w14:textId="77777777" w:rsidTr="003D62A3">
        <w:trPr>
          <w:trHeight w:val="300"/>
        </w:trPr>
        <w:tc>
          <w:tcPr>
            <w:tcW w:w="4879" w:type="dxa"/>
            <w:shd w:val="clear" w:color="auto" w:fill="auto"/>
            <w:noWrap/>
            <w:vAlign w:val="bottom"/>
            <w:hideMark/>
          </w:tcPr>
          <w:p w14:paraId="4CF21B0C" w14:textId="77777777" w:rsidR="00B6478E" w:rsidRPr="00B6478E" w:rsidRDefault="00B6478E" w:rsidP="00B6478E">
            <w:pPr>
              <w:jc w:val="center"/>
              <w:rPr>
                <w:szCs w:val="24"/>
                <w:lang w:eastAsia="uk-UA"/>
              </w:rPr>
            </w:pPr>
            <w:r w:rsidRPr="00B6478E">
              <w:rPr>
                <w:szCs w:val="24"/>
                <w:lang w:eastAsia="uk-UA"/>
              </w:rPr>
              <w:t>разова дезінсекція</w:t>
            </w:r>
          </w:p>
        </w:tc>
        <w:tc>
          <w:tcPr>
            <w:tcW w:w="1920" w:type="dxa"/>
            <w:shd w:val="clear" w:color="auto" w:fill="auto"/>
            <w:vAlign w:val="bottom"/>
            <w:hideMark/>
          </w:tcPr>
          <w:p w14:paraId="7F046F5A" w14:textId="77777777" w:rsidR="00B6478E" w:rsidRPr="00B6478E" w:rsidRDefault="00B6478E" w:rsidP="00B6478E">
            <w:pPr>
              <w:jc w:val="right"/>
              <w:rPr>
                <w:color w:val="000000"/>
                <w:szCs w:val="24"/>
                <w:lang w:eastAsia="uk-UA"/>
              </w:rPr>
            </w:pPr>
            <w:r w:rsidRPr="00B6478E">
              <w:rPr>
                <w:color w:val="000000"/>
                <w:szCs w:val="24"/>
                <w:lang w:eastAsia="uk-UA"/>
              </w:rPr>
              <w:t>48 588,40</w:t>
            </w:r>
          </w:p>
        </w:tc>
      </w:tr>
      <w:tr w:rsidR="00B6478E" w:rsidRPr="00B6478E" w14:paraId="20FDE38E" w14:textId="77777777" w:rsidTr="003D62A3">
        <w:trPr>
          <w:trHeight w:val="300"/>
        </w:trPr>
        <w:tc>
          <w:tcPr>
            <w:tcW w:w="4879" w:type="dxa"/>
            <w:shd w:val="clear" w:color="auto" w:fill="auto"/>
            <w:noWrap/>
            <w:vAlign w:val="bottom"/>
            <w:hideMark/>
          </w:tcPr>
          <w:p w14:paraId="3173F572" w14:textId="77777777" w:rsidR="00B6478E" w:rsidRPr="00B6478E" w:rsidRDefault="00B6478E" w:rsidP="00B6478E">
            <w:pPr>
              <w:rPr>
                <w:szCs w:val="24"/>
                <w:lang w:eastAsia="uk-UA"/>
              </w:rPr>
            </w:pPr>
            <w:r w:rsidRPr="00B6478E">
              <w:rPr>
                <w:szCs w:val="24"/>
                <w:lang w:eastAsia="uk-UA"/>
              </w:rPr>
              <w:t>Необхідність проведення 2 рази на рік</w:t>
            </w:r>
          </w:p>
        </w:tc>
        <w:tc>
          <w:tcPr>
            <w:tcW w:w="1920" w:type="dxa"/>
            <w:shd w:val="clear" w:color="auto" w:fill="auto"/>
            <w:vAlign w:val="bottom"/>
            <w:hideMark/>
          </w:tcPr>
          <w:p w14:paraId="489BEDC8" w14:textId="77777777" w:rsidR="00B6478E" w:rsidRPr="00B6478E" w:rsidRDefault="00B6478E" w:rsidP="00B6478E">
            <w:pPr>
              <w:jc w:val="right"/>
              <w:rPr>
                <w:color w:val="000000"/>
                <w:szCs w:val="24"/>
                <w:lang w:eastAsia="uk-UA"/>
              </w:rPr>
            </w:pPr>
            <w:r w:rsidRPr="00B6478E">
              <w:rPr>
                <w:color w:val="000000"/>
                <w:szCs w:val="24"/>
                <w:lang w:eastAsia="uk-UA"/>
              </w:rPr>
              <w:t>97 176,80</w:t>
            </w:r>
          </w:p>
        </w:tc>
      </w:tr>
      <w:tr w:rsidR="00B6478E" w:rsidRPr="00B6478E" w14:paraId="0B31D797" w14:textId="77777777" w:rsidTr="003D62A3">
        <w:trPr>
          <w:trHeight w:val="645"/>
        </w:trPr>
        <w:tc>
          <w:tcPr>
            <w:tcW w:w="4879" w:type="dxa"/>
            <w:shd w:val="clear" w:color="auto" w:fill="auto"/>
            <w:vAlign w:val="bottom"/>
            <w:hideMark/>
          </w:tcPr>
          <w:p w14:paraId="470F8684" w14:textId="77777777" w:rsidR="00B6478E" w:rsidRPr="00B6478E" w:rsidRDefault="00B6478E" w:rsidP="00B6478E">
            <w:pPr>
              <w:rPr>
                <w:i/>
                <w:iCs/>
                <w:szCs w:val="24"/>
                <w:lang w:eastAsia="uk-UA"/>
              </w:rPr>
            </w:pPr>
            <w:r w:rsidRPr="00B6478E">
              <w:rPr>
                <w:i/>
                <w:iCs/>
                <w:szCs w:val="24"/>
                <w:lang w:eastAsia="uk-UA"/>
              </w:rPr>
              <w:t>Послуги вимірювання радону 222, температури, вологості.</w:t>
            </w:r>
          </w:p>
        </w:tc>
        <w:tc>
          <w:tcPr>
            <w:tcW w:w="1920" w:type="dxa"/>
            <w:shd w:val="clear" w:color="auto" w:fill="auto"/>
            <w:vAlign w:val="bottom"/>
            <w:hideMark/>
          </w:tcPr>
          <w:p w14:paraId="39A85E2E" w14:textId="77777777" w:rsidR="00B6478E" w:rsidRPr="00B6478E" w:rsidRDefault="00B6478E" w:rsidP="00B6478E">
            <w:pPr>
              <w:jc w:val="right"/>
              <w:rPr>
                <w:color w:val="000000"/>
                <w:szCs w:val="24"/>
                <w:lang w:eastAsia="uk-UA"/>
              </w:rPr>
            </w:pPr>
            <w:r w:rsidRPr="00B6478E">
              <w:rPr>
                <w:color w:val="000000"/>
                <w:szCs w:val="24"/>
                <w:lang w:eastAsia="uk-UA"/>
              </w:rPr>
              <w:t>25 000,00</w:t>
            </w:r>
          </w:p>
        </w:tc>
      </w:tr>
    </w:tbl>
    <w:p w14:paraId="12287D45" w14:textId="77777777" w:rsidR="00B6478E" w:rsidRPr="00B6478E" w:rsidRDefault="00B6478E" w:rsidP="00B6478E">
      <w:pPr>
        <w:rPr>
          <w:rFonts w:eastAsiaTheme="minorEastAsia"/>
          <w:i/>
          <w:iCs/>
          <w:szCs w:val="24"/>
        </w:rPr>
      </w:pPr>
    </w:p>
    <w:p w14:paraId="365A897F" w14:textId="77777777" w:rsidR="00B6478E" w:rsidRPr="00B6478E" w:rsidRDefault="00B6478E" w:rsidP="00B6478E">
      <w:pPr>
        <w:jc w:val="both"/>
        <w:rPr>
          <w:rFonts w:eastAsiaTheme="minorEastAsia"/>
          <w:szCs w:val="24"/>
        </w:rPr>
      </w:pPr>
      <w:r w:rsidRPr="00B6478E">
        <w:rPr>
          <w:rFonts w:eastAsiaTheme="minorEastAsia"/>
          <w:b/>
          <w:szCs w:val="24"/>
        </w:rPr>
        <w:t>У зв'язку зі зміною вартості товарів, робіт та послуг кошти будуть використані</w:t>
      </w:r>
      <w:r w:rsidRPr="00B6478E">
        <w:rPr>
          <w:rFonts w:eastAsiaTheme="minorEastAsia"/>
          <w:szCs w:val="24"/>
        </w:rPr>
        <w:t xml:space="preserve"> </w:t>
      </w:r>
      <w:r w:rsidRPr="00B6478E">
        <w:rPr>
          <w:rFonts w:eastAsiaTheme="minorEastAsia"/>
          <w:b/>
          <w:bCs/>
          <w:szCs w:val="24"/>
        </w:rPr>
        <w:t xml:space="preserve">в межах загального кошторису програми з можливим перерозподілом обсягів між статтями </w:t>
      </w:r>
      <w:proofErr w:type="spellStart"/>
      <w:r w:rsidRPr="00B6478E">
        <w:rPr>
          <w:rFonts w:eastAsiaTheme="minorEastAsia"/>
          <w:b/>
          <w:bCs/>
          <w:szCs w:val="24"/>
        </w:rPr>
        <w:t>закупівель</w:t>
      </w:r>
      <w:proofErr w:type="spellEnd"/>
      <w:r w:rsidRPr="00B6478E">
        <w:rPr>
          <w:rFonts w:eastAsiaTheme="minorEastAsia"/>
          <w:szCs w:val="24"/>
        </w:rPr>
        <w:t xml:space="preserve">, </w:t>
      </w:r>
      <w:r w:rsidRPr="00B6478E">
        <w:rPr>
          <w:rFonts w:eastAsiaTheme="minorEastAsia"/>
          <w:b/>
          <w:szCs w:val="24"/>
        </w:rPr>
        <w:t>залежно від фактичних ринкових цін на момент придбання</w:t>
      </w:r>
      <w:r w:rsidRPr="00B6478E">
        <w:rPr>
          <w:rFonts w:eastAsiaTheme="minorEastAsia"/>
          <w:szCs w:val="24"/>
        </w:rPr>
        <w:t>.</w:t>
      </w:r>
    </w:p>
    <w:p w14:paraId="4A59A746" w14:textId="77777777" w:rsidR="00B6478E" w:rsidRPr="00B6478E" w:rsidRDefault="00B6478E" w:rsidP="00B6478E">
      <w:pPr>
        <w:jc w:val="both"/>
        <w:rPr>
          <w:rFonts w:eastAsiaTheme="minorEastAsia"/>
          <w:b/>
          <w:szCs w:val="24"/>
        </w:rPr>
      </w:pPr>
    </w:p>
    <w:p w14:paraId="6C7315F9" w14:textId="77777777" w:rsidR="00B6478E" w:rsidRPr="00B6478E" w:rsidRDefault="00B6478E" w:rsidP="00B6478E">
      <w:pPr>
        <w:jc w:val="both"/>
        <w:rPr>
          <w:rFonts w:eastAsiaTheme="minorEastAsia"/>
          <w:b/>
          <w:szCs w:val="24"/>
        </w:rPr>
      </w:pPr>
    </w:p>
    <w:p w14:paraId="161EE0BA" w14:textId="77777777" w:rsidR="00B6478E" w:rsidRPr="00B6478E" w:rsidRDefault="00B6478E" w:rsidP="00B6478E">
      <w:pPr>
        <w:jc w:val="center"/>
        <w:rPr>
          <w:rFonts w:eastAsiaTheme="minorEastAsia"/>
          <w:b/>
          <w:szCs w:val="24"/>
        </w:rPr>
      </w:pPr>
      <w:r w:rsidRPr="00B6478E">
        <w:rPr>
          <w:rFonts w:eastAsiaTheme="minorEastAsia"/>
          <w:b/>
          <w:szCs w:val="24"/>
        </w:rPr>
        <w:t>Наслідки відсутності фінансування або фінансування не в повному обсязі заходів програми</w:t>
      </w:r>
    </w:p>
    <w:p w14:paraId="39A00F5F" w14:textId="77777777" w:rsidR="00B6478E" w:rsidRPr="00B6478E" w:rsidRDefault="00B6478E" w:rsidP="00B6478E">
      <w:pPr>
        <w:spacing w:after="200"/>
        <w:jc w:val="both"/>
        <w:rPr>
          <w:szCs w:val="24"/>
        </w:rPr>
      </w:pPr>
      <w:r w:rsidRPr="00B6478E">
        <w:rPr>
          <w:szCs w:val="24"/>
        </w:rPr>
        <w:t xml:space="preserve">У разі відсутності фінансування або фінансування не в повному обсязі заходів програми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w:t>
      </w:r>
      <w:r w:rsidRPr="00B6478E">
        <w:rPr>
          <w:rFonts w:eastAsiaTheme="minorEastAsia"/>
          <w:szCs w:val="24"/>
        </w:rPr>
        <w:t xml:space="preserve">неналежного утримання </w:t>
      </w:r>
      <w:proofErr w:type="spellStart"/>
      <w:r w:rsidRPr="00B6478E">
        <w:rPr>
          <w:rFonts w:eastAsiaTheme="minorEastAsia"/>
          <w:szCs w:val="24"/>
        </w:rPr>
        <w:t>укриттів</w:t>
      </w:r>
      <w:proofErr w:type="spellEnd"/>
      <w:r w:rsidRPr="00B6478E">
        <w:rPr>
          <w:rFonts w:eastAsiaTheme="minorEastAsia"/>
          <w:szCs w:val="24"/>
        </w:rPr>
        <w:t xml:space="preserve">, яке спричинить серйозні негативні наслідки як для безпеки людей, так і для </w:t>
      </w:r>
      <w:r w:rsidRPr="00B6478E">
        <w:rPr>
          <w:rFonts w:eastAsiaTheme="minorEastAsia"/>
          <w:szCs w:val="24"/>
        </w:rPr>
        <w:lastRenderedPageBreak/>
        <w:t xml:space="preserve">ефективності системи цивільного захисту загалом. Погіршення функціонування </w:t>
      </w:r>
      <w:proofErr w:type="spellStart"/>
      <w:r w:rsidRPr="00B6478E">
        <w:rPr>
          <w:rFonts w:eastAsiaTheme="minorEastAsia"/>
          <w:szCs w:val="24"/>
        </w:rPr>
        <w:t>укриттів</w:t>
      </w:r>
      <w:proofErr w:type="spellEnd"/>
      <w:r w:rsidRPr="00B6478E">
        <w:rPr>
          <w:rFonts w:eastAsiaTheme="minorEastAsia"/>
          <w:szCs w:val="24"/>
        </w:rPr>
        <w:t xml:space="preserve"> несе загрозу життю і здоров'ю мешканців Ніжинської територіальної громади, а саме: укриття не виконає свою функцію захисту, погіршить умови перебування  (відсутність водопостачання, непрацюючі санвузли) можуть призвести до </w:t>
      </w:r>
      <w:proofErr w:type="spellStart"/>
      <w:r w:rsidRPr="00B6478E">
        <w:rPr>
          <w:rFonts w:eastAsiaTheme="minorEastAsia"/>
          <w:szCs w:val="24"/>
        </w:rPr>
        <w:t>хвороб</w:t>
      </w:r>
      <w:proofErr w:type="spellEnd"/>
      <w:r w:rsidRPr="00B6478E">
        <w:rPr>
          <w:rFonts w:eastAsiaTheme="minorEastAsia"/>
          <w:szCs w:val="24"/>
        </w:rPr>
        <w:t xml:space="preserve"> і паніки </w:t>
      </w:r>
      <w:proofErr w:type="spellStart"/>
      <w:r w:rsidRPr="00B6478E">
        <w:rPr>
          <w:rFonts w:eastAsiaTheme="minorEastAsia"/>
          <w:szCs w:val="24"/>
        </w:rPr>
        <w:t>перебуваючих</w:t>
      </w:r>
      <w:proofErr w:type="spellEnd"/>
      <w:r w:rsidRPr="00B6478E">
        <w:rPr>
          <w:rFonts w:eastAsiaTheme="minorEastAsia"/>
          <w:szCs w:val="24"/>
        </w:rPr>
        <w:t xml:space="preserve"> в укритті. Занедбаність </w:t>
      </w:r>
      <w:proofErr w:type="spellStart"/>
      <w:r w:rsidRPr="00B6478E">
        <w:rPr>
          <w:rFonts w:eastAsiaTheme="minorEastAsia"/>
          <w:szCs w:val="24"/>
        </w:rPr>
        <w:t>укриттів</w:t>
      </w:r>
      <w:proofErr w:type="spellEnd"/>
      <w:r w:rsidRPr="00B6478E">
        <w:rPr>
          <w:rFonts w:eastAsiaTheme="minorEastAsia"/>
          <w:szCs w:val="24"/>
        </w:rPr>
        <w:t xml:space="preserve"> може викликати недовіру до системи цивільного захисту. </w:t>
      </w:r>
    </w:p>
    <w:p w14:paraId="4C7A7425" w14:textId="77777777" w:rsidR="00B6478E" w:rsidRPr="00B6478E" w:rsidRDefault="00B6478E" w:rsidP="00B6478E">
      <w:pPr>
        <w:spacing w:after="200"/>
        <w:rPr>
          <w:szCs w:val="24"/>
        </w:rPr>
      </w:pPr>
      <w:r w:rsidRPr="00B6478E">
        <w:rPr>
          <w:szCs w:val="24"/>
        </w:rPr>
        <w:t>В результаті реалізації даного заходу програми буде забезпечено:</w:t>
      </w:r>
    </w:p>
    <w:p w14:paraId="10C697F8" w14:textId="77777777" w:rsidR="00B6478E" w:rsidRPr="00B6478E" w:rsidRDefault="00B6478E" w:rsidP="00B6478E">
      <w:pPr>
        <w:numPr>
          <w:ilvl w:val="0"/>
          <w:numId w:val="4"/>
        </w:numPr>
        <w:spacing w:after="200" w:line="276" w:lineRule="auto"/>
        <w:rPr>
          <w:szCs w:val="24"/>
        </w:rPr>
      </w:pPr>
      <w:r w:rsidRPr="00B6478E">
        <w:rPr>
          <w:szCs w:val="24"/>
        </w:rPr>
        <w:t xml:space="preserve">утримання </w:t>
      </w:r>
      <w:r w:rsidRPr="00B6478E">
        <w:rPr>
          <w:rFonts w:eastAsiaTheme="minorEastAsia"/>
          <w:szCs w:val="24"/>
        </w:rPr>
        <w:t>в належному стані споруд цивільного захисту</w:t>
      </w:r>
      <w:r w:rsidRPr="00B6478E">
        <w:rPr>
          <w:rFonts w:eastAsiaTheme="minorEastAsia"/>
          <w:b/>
          <w:szCs w:val="24"/>
        </w:rPr>
        <w:t xml:space="preserve"> </w:t>
      </w:r>
      <w:r w:rsidRPr="00B6478E">
        <w:rPr>
          <w:szCs w:val="24"/>
        </w:rPr>
        <w:t xml:space="preserve"> Ніжинської міської  територіальної громади;</w:t>
      </w:r>
    </w:p>
    <w:p w14:paraId="2DC0C77B" w14:textId="77777777" w:rsidR="00B6478E" w:rsidRPr="00B6478E" w:rsidRDefault="00B6478E" w:rsidP="00B6478E">
      <w:pPr>
        <w:numPr>
          <w:ilvl w:val="0"/>
          <w:numId w:val="4"/>
        </w:numPr>
        <w:spacing w:after="200" w:line="276" w:lineRule="auto"/>
        <w:rPr>
          <w:rFonts w:eastAsiaTheme="minorEastAsia"/>
          <w:szCs w:val="24"/>
        </w:rPr>
      </w:pPr>
      <w:r w:rsidRPr="00B6478E">
        <w:rPr>
          <w:szCs w:val="24"/>
        </w:rPr>
        <w:t>своєчасне та якісне</w:t>
      </w:r>
      <w:r w:rsidRPr="00B6478E">
        <w:rPr>
          <w:rFonts w:eastAsiaTheme="minorEastAsia"/>
          <w:szCs w:val="24"/>
        </w:rPr>
        <w:t xml:space="preserve"> обслуговування інженерних мереж та внутрішнього опорядження </w:t>
      </w:r>
      <w:proofErr w:type="spellStart"/>
      <w:r w:rsidRPr="00B6478E">
        <w:rPr>
          <w:rFonts w:eastAsiaTheme="minorEastAsia"/>
          <w:szCs w:val="24"/>
        </w:rPr>
        <w:t>укриттів</w:t>
      </w:r>
      <w:proofErr w:type="spellEnd"/>
      <w:r w:rsidRPr="00B6478E">
        <w:rPr>
          <w:szCs w:val="24"/>
        </w:rPr>
        <w:t>;</w:t>
      </w:r>
    </w:p>
    <w:p w14:paraId="57B190F9" w14:textId="77777777" w:rsidR="00B6478E" w:rsidRPr="00B6478E" w:rsidRDefault="00B6478E" w:rsidP="00B6478E">
      <w:pPr>
        <w:numPr>
          <w:ilvl w:val="0"/>
          <w:numId w:val="4"/>
        </w:numPr>
        <w:spacing w:after="200" w:line="276" w:lineRule="auto"/>
        <w:rPr>
          <w:szCs w:val="24"/>
        </w:rPr>
      </w:pPr>
      <w:r w:rsidRPr="00B6478E">
        <w:rPr>
          <w:rFonts w:eastAsiaTheme="minorEastAsia"/>
          <w:szCs w:val="24"/>
        </w:rPr>
        <w:t>забезпечення безпечного та комфортного перебування мешканців в ПРУ на НУ.</w:t>
      </w:r>
    </w:p>
    <w:p w14:paraId="521391BF" w14:textId="77777777" w:rsidR="00B6478E" w:rsidRPr="00B6478E" w:rsidRDefault="00B6478E" w:rsidP="00B6478E">
      <w:pPr>
        <w:tabs>
          <w:tab w:val="left" w:pos="284"/>
        </w:tabs>
        <w:spacing w:after="200" w:line="276" w:lineRule="auto"/>
        <w:rPr>
          <w:rFonts w:eastAsiaTheme="minorEastAsia"/>
          <w:bCs/>
          <w:sz w:val="28"/>
          <w:szCs w:val="28"/>
        </w:rPr>
      </w:pPr>
    </w:p>
    <w:p w14:paraId="00E1EF45" w14:textId="17E0B557" w:rsidR="0034767D" w:rsidRDefault="0034767D"/>
    <w:p w14:paraId="229977A4" w14:textId="748F886B" w:rsidR="007A2A6A" w:rsidRDefault="007A2A6A"/>
    <w:p w14:paraId="417179C4" w14:textId="395928A6" w:rsidR="007A2A6A" w:rsidRDefault="007A2A6A"/>
    <w:p w14:paraId="2C7936FB" w14:textId="413F0A62" w:rsidR="007A2A6A" w:rsidRDefault="007A2A6A"/>
    <w:p w14:paraId="2A7E2B38" w14:textId="454CC01C" w:rsidR="007A2A6A" w:rsidRDefault="007A2A6A"/>
    <w:p w14:paraId="2C72D7ED" w14:textId="4CD26C33" w:rsidR="007A2A6A" w:rsidRDefault="007A2A6A"/>
    <w:p w14:paraId="3F8DB6D8" w14:textId="3AAC5FE6" w:rsidR="007A2A6A" w:rsidRDefault="007A2A6A"/>
    <w:p w14:paraId="01E7D5D2" w14:textId="360295E8" w:rsidR="007A2A6A" w:rsidRDefault="007A2A6A"/>
    <w:p w14:paraId="1C3DBD1A" w14:textId="078C546F" w:rsidR="007A2A6A" w:rsidRDefault="007A2A6A"/>
    <w:p w14:paraId="2D8FCC77" w14:textId="00A3B62B" w:rsidR="007A2A6A" w:rsidRDefault="007A2A6A"/>
    <w:p w14:paraId="2390474B" w14:textId="710BE083" w:rsidR="007A2A6A" w:rsidRDefault="007A2A6A"/>
    <w:p w14:paraId="1E6231A7" w14:textId="71F91EC5" w:rsidR="007A2A6A" w:rsidRPr="007926FA" w:rsidRDefault="007926FA">
      <w:r>
        <w:t xml:space="preserve"> </w:t>
      </w:r>
    </w:p>
    <w:p w14:paraId="1EB09F05" w14:textId="77777777" w:rsidR="00A939E4" w:rsidRDefault="00A939E4" w:rsidP="007A2A6A">
      <w:pPr>
        <w:ind w:firstLine="851"/>
        <w:jc w:val="both"/>
        <w:rPr>
          <w:sz w:val="28"/>
          <w:szCs w:val="28"/>
          <w:u w:val="single"/>
        </w:rPr>
      </w:pPr>
    </w:p>
    <w:p w14:paraId="0FEB4C97" w14:textId="77777777" w:rsidR="00A939E4" w:rsidRDefault="00A939E4" w:rsidP="007A2A6A">
      <w:pPr>
        <w:ind w:firstLine="851"/>
        <w:jc w:val="both"/>
        <w:rPr>
          <w:sz w:val="28"/>
          <w:szCs w:val="28"/>
          <w:u w:val="single"/>
        </w:rPr>
      </w:pPr>
    </w:p>
    <w:p w14:paraId="210535C2" w14:textId="77777777" w:rsidR="00A939E4" w:rsidRDefault="00A939E4" w:rsidP="007A2A6A">
      <w:pPr>
        <w:ind w:firstLine="851"/>
        <w:jc w:val="both"/>
        <w:rPr>
          <w:sz w:val="28"/>
          <w:szCs w:val="28"/>
          <w:u w:val="single"/>
        </w:rPr>
      </w:pPr>
    </w:p>
    <w:p w14:paraId="00C1A30D" w14:textId="77777777" w:rsidR="00A939E4" w:rsidRDefault="00A939E4" w:rsidP="007A2A6A">
      <w:pPr>
        <w:ind w:firstLine="851"/>
        <w:jc w:val="both"/>
        <w:rPr>
          <w:sz w:val="28"/>
          <w:szCs w:val="28"/>
          <w:u w:val="single"/>
        </w:rPr>
      </w:pPr>
    </w:p>
    <w:p w14:paraId="48A9A556" w14:textId="77777777" w:rsidR="00A939E4" w:rsidRDefault="00A939E4" w:rsidP="007A2A6A">
      <w:pPr>
        <w:ind w:firstLine="851"/>
        <w:jc w:val="both"/>
        <w:rPr>
          <w:sz w:val="28"/>
          <w:szCs w:val="28"/>
          <w:u w:val="single"/>
        </w:rPr>
      </w:pPr>
    </w:p>
    <w:p w14:paraId="2B5A4A56" w14:textId="77777777" w:rsidR="00A939E4" w:rsidRDefault="00A939E4" w:rsidP="007A2A6A">
      <w:pPr>
        <w:ind w:firstLine="851"/>
        <w:jc w:val="both"/>
        <w:rPr>
          <w:sz w:val="28"/>
          <w:szCs w:val="28"/>
          <w:u w:val="single"/>
        </w:rPr>
      </w:pPr>
    </w:p>
    <w:p w14:paraId="2D45C294" w14:textId="77777777" w:rsidR="00A939E4" w:rsidRDefault="00A939E4" w:rsidP="007A2A6A">
      <w:pPr>
        <w:ind w:firstLine="851"/>
        <w:jc w:val="both"/>
        <w:rPr>
          <w:sz w:val="28"/>
          <w:szCs w:val="28"/>
          <w:u w:val="single"/>
        </w:rPr>
      </w:pPr>
    </w:p>
    <w:p w14:paraId="731DB208" w14:textId="77777777" w:rsidR="00A939E4" w:rsidRDefault="00A939E4" w:rsidP="007A2A6A">
      <w:pPr>
        <w:ind w:firstLine="851"/>
        <w:jc w:val="both"/>
        <w:rPr>
          <w:sz w:val="28"/>
          <w:szCs w:val="28"/>
          <w:u w:val="single"/>
        </w:rPr>
      </w:pPr>
    </w:p>
    <w:p w14:paraId="24B1ED83" w14:textId="77777777" w:rsidR="00A939E4" w:rsidRDefault="00A939E4" w:rsidP="007A2A6A">
      <w:pPr>
        <w:ind w:firstLine="851"/>
        <w:jc w:val="both"/>
        <w:rPr>
          <w:sz w:val="28"/>
          <w:szCs w:val="28"/>
          <w:u w:val="single"/>
        </w:rPr>
      </w:pPr>
    </w:p>
    <w:p w14:paraId="4279E3F1" w14:textId="77777777" w:rsidR="00A939E4" w:rsidRDefault="00A939E4" w:rsidP="007A2A6A">
      <w:pPr>
        <w:ind w:firstLine="851"/>
        <w:jc w:val="both"/>
        <w:rPr>
          <w:sz w:val="28"/>
          <w:szCs w:val="28"/>
          <w:u w:val="single"/>
        </w:rPr>
      </w:pPr>
    </w:p>
    <w:p w14:paraId="4A8F32DF" w14:textId="77777777" w:rsidR="00A939E4" w:rsidRDefault="00A939E4" w:rsidP="007A2A6A">
      <w:pPr>
        <w:ind w:firstLine="851"/>
        <w:jc w:val="both"/>
        <w:rPr>
          <w:sz w:val="28"/>
          <w:szCs w:val="28"/>
          <w:u w:val="single"/>
        </w:rPr>
      </w:pPr>
    </w:p>
    <w:p w14:paraId="6B637C3C" w14:textId="77777777" w:rsidR="00A939E4" w:rsidRDefault="00A939E4" w:rsidP="007A2A6A">
      <w:pPr>
        <w:ind w:firstLine="851"/>
        <w:jc w:val="both"/>
        <w:rPr>
          <w:sz w:val="28"/>
          <w:szCs w:val="28"/>
          <w:u w:val="single"/>
        </w:rPr>
      </w:pPr>
    </w:p>
    <w:p w14:paraId="78C06949" w14:textId="77777777" w:rsidR="00A939E4" w:rsidRDefault="00A939E4" w:rsidP="007A2A6A">
      <w:pPr>
        <w:ind w:firstLine="851"/>
        <w:jc w:val="both"/>
        <w:rPr>
          <w:sz w:val="28"/>
          <w:szCs w:val="28"/>
          <w:u w:val="single"/>
        </w:rPr>
      </w:pPr>
    </w:p>
    <w:p w14:paraId="3204238C" w14:textId="77777777" w:rsidR="00A939E4" w:rsidRDefault="00A939E4" w:rsidP="007A2A6A">
      <w:pPr>
        <w:ind w:firstLine="851"/>
        <w:jc w:val="both"/>
        <w:rPr>
          <w:sz w:val="28"/>
          <w:szCs w:val="28"/>
          <w:u w:val="single"/>
        </w:rPr>
      </w:pPr>
    </w:p>
    <w:p w14:paraId="69F7DB1B" w14:textId="77777777" w:rsidR="00A939E4" w:rsidRDefault="00A939E4" w:rsidP="007A2A6A">
      <w:pPr>
        <w:ind w:firstLine="851"/>
        <w:jc w:val="both"/>
        <w:rPr>
          <w:sz w:val="28"/>
          <w:szCs w:val="28"/>
          <w:u w:val="single"/>
        </w:rPr>
      </w:pPr>
    </w:p>
    <w:p w14:paraId="0A0C1966" w14:textId="77777777" w:rsidR="00A939E4" w:rsidRDefault="00A939E4" w:rsidP="007A2A6A">
      <w:pPr>
        <w:ind w:firstLine="851"/>
        <w:jc w:val="both"/>
        <w:rPr>
          <w:sz w:val="28"/>
          <w:szCs w:val="28"/>
          <w:u w:val="single"/>
        </w:rPr>
      </w:pPr>
    </w:p>
    <w:p w14:paraId="16156FA8" w14:textId="77777777" w:rsidR="00A939E4" w:rsidRDefault="00A939E4" w:rsidP="007A2A6A">
      <w:pPr>
        <w:ind w:firstLine="851"/>
        <w:jc w:val="both"/>
        <w:rPr>
          <w:sz w:val="28"/>
          <w:szCs w:val="28"/>
          <w:u w:val="single"/>
        </w:rPr>
      </w:pPr>
    </w:p>
    <w:p w14:paraId="13E69D03" w14:textId="77777777" w:rsidR="00A939E4" w:rsidRDefault="00A939E4" w:rsidP="007A2A6A">
      <w:pPr>
        <w:ind w:firstLine="851"/>
        <w:jc w:val="both"/>
        <w:rPr>
          <w:sz w:val="28"/>
          <w:szCs w:val="28"/>
          <w:u w:val="single"/>
        </w:rPr>
      </w:pPr>
    </w:p>
    <w:p w14:paraId="67624107" w14:textId="77777777" w:rsidR="00A939E4" w:rsidRDefault="00A939E4" w:rsidP="007A2A6A">
      <w:pPr>
        <w:ind w:firstLine="851"/>
        <w:jc w:val="both"/>
        <w:rPr>
          <w:sz w:val="28"/>
          <w:szCs w:val="28"/>
          <w:u w:val="single"/>
        </w:rPr>
      </w:pPr>
    </w:p>
    <w:p w14:paraId="36A45ECC" w14:textId="77777777" w:rsidR="00A939E4" w:rsidRDefault="00A939E4" w:rsidP="007A2A6A">
      <w:pPr>
        <w:ind w:firstLine="851"/>
        <w:jc w:val="both"/>
        <w:rPr>
          <w:sz w:val="28"/>
          <w:szCs w:val="28"/>
          <w:u w:val="single"/>
        </w:rPr>
      </w:pPr>
    </w:p>
    <w:p w14:paraId="4D4D1475" w14:textId="77777777" w:rsidR="00A939E4" w:rsidRDefault="00A939E4" w:rsidP="007A2A6A">
      <w:pPr>
        <w:ind w:firstLine="851"/>
        <w:jc w:val="both"/>
        <w:rPr>
          <w:sz w:val="28"/>
          <w:szCs w:val="28"/>
          <w:u w:val="single"/>
        </w:rPr>
      </w:pPr>
    </w:p>
    <w:p w14:paraId="00200B4E" w14:textId="77777777" w:rsidR="00A939E4" w:rsidRDefault="00A939E4" w:rsidP="007A2A6A">
      <w:pPr>
        <w:ind w:firstLine="851"/>
        <w:jc w:val="both"/>
        <w:rPr>
          <w:sz w:val="28"/>
          <w:szCs w:val="28"/>
          <w:u w:val="single"/>
        </w:rPr>
      </w:pPr>
    </w:p>
    <w:p w14:paraId="06DF444D" w14:textId="77777777" w:rsidR="00A939E4" w:rsidRDefault="00A939E4" w:rsidP="007A2A6A">
      <w:pPr>
        <w:ind w:firstLine="851"/>
        <w:jc w:val="both"/>
        <w:rPr>
          <w:sz w:val="28"/>
          <w:szCs w:val="28"/>
          <w:u w:val="single"/>
        </w:rPr>
      </w:pPr>
    </w:p>
    <w:p w14:paraId="03B3EC5B" w14:textId="77777777" w:rsidR="00A939E4" w:rsidRDefault="00A939E4" w:rsidP="007A2A6A">
      <w:pPr>
        <w:ind w:firstLine="851"/>
        <w:jc w:val="both"/>
        <w:rPr>
          <w:sz w:val="28"/>
          <w:szCs w:val="28"/>
          <w:u w:val="single"/>
        </w:rPr>
      </w:pPr>
    </w:p>
    <w:p w14:paraId="02D5E6E3" w14:textId="37004BEB" w:rsidR="007A2A6A" w:rsidRDefault="007A2A6A" w:rsidP="007A2A6A">
      <w:pPr>
        <w:ind w:firstLine="851"/>
        <w:jc w:val="both"/>
        <w:rPr>
          <w:sz w:val="28"/>
          <w:szCs w:val="28"/>
          <w:u w:val="single"/>
        </w:rPr>
      </w:pPr>
      <w:r w:rsidRPr="00393E93">
        <w:rPr>
          <w:sz w:val="28"/>
          <w:szCs w:val="28"/>
          <w:u w:val="single"/>
        </w:rPr>
        <w:t>ЕКСПЕРТИЗА</w:t>
      </w:r>
      <w:r>
        <w:rPr>
          <w:sz w:val="28"/>
          <w:szCs w:val="28"/>
          <w:u w:val="single"/>
        </w:rPr>
        <w:t xml:space="preserve"> </w:t>
      </w:r>
      <w:r w:rsidRPr="00393E93">
        <w:rPr>
          <w:sz w:val="28"/>
          <w:szCs w:val="28"/>
          <w:u w:val="single"/>
        </w:rPr>
        <w:t xml:space="preserve"> ПРОВЕДЕНА:</w:t>
      </w:r>
    </w:p>
    <w:p w14:paraId="63074A22" w14:textId="77777777" w:rsidR="007A2A6A" w:rsidRDefault="007A2A6A" w:rsidP="007A2A6A">
      <w:pPr>
        <w:ind w:firstLine="851"/>
        <w:jc w:val="both"/>
        <w:rPr>
          <w:sz w:val="28"/>
          <w:szCs w:val="28"/>
          <w:u w:val="single"/>
        </w:rPr>
      </w:pPr>
    </w:p>
    <w:p w14:paraId="29B3F8FC" w14:textId="77777777" w:rsidR="007A2A6A" w:rsidRDefault="007A2A6A" w:rsidP="007A2A6A">
      <w:pPr>
        <w:ind w:firstLine="851"/>
        <w:jc w:val="both"/>
        <w:rPr>
          <w:sz w:val="28"/>
          <w:szCs w:val="28"/>
          <w:u w:val="single"/>
        </w:rPr>
      </w:pPr>
      <w:r>
        <w:rPr>
          <w:sz w:val="28"/>
          <w:szCs w:val="28"/>
          <w:u w:val="single"/>
        </w:rPr>
        <w:t>ПОГОДЖЕНО:</w:t>
      </w:r>
    </w:p>
    <w:p w14:paraId="7863A4F9" w14:textId="77777777" w:rsidR="007A2A6A" w:rsidRDefault="007A2A6A" w:rsidP="007A2A6A">
      <w:pPr>
        <w:ind w:firstLine="851"/>
        <w:jc w:val="both"/>
        <w:rPr>
          <w:sz w:val="28"/>
          <w:szCs w:val="28"/>
          <w:u w:val="single"/>
        </w:rPr>
      </w:pPr>
    </w:p>
    <w:p w14:paraId="21BCE4F6" w14:textId="77777777" w:rsidR="007A2A6A" w:rsidRDefault="007A2A6A" w:rsidP="007A2A6A">
      <w:pPr>
        <w:ind w:firstLine="851"/>
        <w:jc w:val="both"/>
        <w:rPr>
          <w:sz w:val="28"/>
          <w:szCs w:val="28"/>
        </w:rPr>
      </w:pPr>
      <w:r w:rsidRPr="00393E93">
        <w:rPr>
          <w:sz w:val="28"/>
          <w:szCs w:val="28"/>
        </w:rPr>
        <w:t xml:space="preserve">Начальник </w:t>
      </w:r>
      <w:r>
        <w:rPr>
          <w:sz w:val="28"/>
          <w:szCs w:val="28"/>
        </w:rPr>
        <w:t>Фінансового управління</w:t>
      </w:r>
    </w:p>
    <w:p w14:paraId="66A8789F" w14:textId="77777777" w:rsidR="007A2A6A" w:rsidRDefault="007A2A6A" w:rsidP="007A2A6A">
      <w:pPr>
        <w:ind w:firstLine="851"/>
        <w:jc w:val="both"/>
        <w:rPr>
          <w:sz w:val="28"/>
          <w:szCs w:val="28"/>
        </w:rPr>
      </w:pPr>
      <w:r>
        <w:rPr>
          <w:sz w:val="28"/>
          <w:szCs w:val="28"/>
        </w:rPr>
        <w:t>Ніжинської міської ради                                          Людмила ПИСАРЕНКО</w:t>
      </w:r>
    </w:p>
    <w:p w14:paraId="682861FF" w14:textId="77777777" w:rsidR="007A2A6A" w:rsidRDefault="007A2A6A" w:rsidP="007A2A6A">
      <w:pPr>
        <w:ind w:firstLine="851"/>
        <w:jc w:val="both"/>
        <w:rPr>
          <w:sz w:val="28"/>
          <w:szCs w:val="28"/>
        </w:rPr>
      </w:pPr>
    </w:p>
    <w:p w14:paraId="7044659A" w14:textId="77777777" w:rsidR="007A2A6A" w:rsidRDefault="007A2A6A" w:rsidP="007A2A6A">
      <w:pPr>
        <w:ind w:firstLine="851"/>
        <w:jc w:val="both"/>
        <w:rPr>
          <w:sz w:val="28"/>
          <w:szCs w:val="28"/>
        </w:rPr>
      </w:pPr>
    </w:p>
    <w:p w14:paraId="0AFAA95A" w14:textId="77777777" w:rsidR="007A2A6A" w:rsidRDefault="007A2A6A" w:rsidP="007A2A6A">
      <w:pPr>
        <w:ind w:firstLine="851"/>
        <w:jc w:val="both"/>
        <w:rPr>
          <w:sz w:val="28"/>
          <w:szCs w:val="28"/>
        </w:rPr>
      </w:pPr>
      <w:r>
        <w:rPr>
          <w:sz w:val="28"/>
          <w:szCs w:val="28"/>
        </w:rPr>
        <w:t>Начальник відділу економічного розвитку</w:t>
      </w:r>
    </w:p>
    <w:p w14:paraId="4D3FA475" w14:textId="77777777" w:rsidR="007A2A6A" w:rsidRPr="00393E93" w:rsidRDefault="007A2A6A" w:rsidP="007A2A6A">
      <w:pPr>
        <w:ind w:firstLine="851"/>
        <w:jc w:val="both"/>
        <w:rPr>
          <w:sz w:val="28"/>
          <w:szCs w:val="28"/>
        </w:rPr>
      </w:pPr>
      <w:r>
        <w:rPr>
          <w:sz w:val="28"/>
          <w:szCs w:val="28"/>
        </w:rPr>
        <w:t>та стратегічного планування                                               Ярослава ЯРОШ</w:t>
      </w:r>
    </w:p>
    <w:p w14:paraId="3B5953EC" w14:textId="6CF55B59" w:rsidR="007A2A6A" w:rsidRDefault="007A2A6A"/>
    <w:p w14:paraId="1BBE64A3" w14:textId="72278C11" w:rsidR="007A2A6A" w:rsidRDefault="007A2A6A"/>
    <w:p w14:paraId="7235539F" w14:textId="77777777" w:rsidR="007A2A6A" w:rsidRDefault="007A2A6A"/>
    <w:sectPr w:rsidR="007A2A6A" w:rsidSect="003D62A3">
      <w:pgSz w:w="11906" w:h="16838" w:code="9"/>
      <w:pgMar w:top="624" w:right="567" w:bottom="62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69F5"/>
    <w:multiLevelType w:val="hybridMultilevel"/>
    <w:tmpl w:val="85A0CE64"/>
    <w:lvl w:ilvl="0" w:tplc="06EE4DC2">
      <w:start w:val="1"/>
      <w:numFmt w:val="bullet"/>
      <w:lvlText w:val="-"/>
      <w:lvlJc w:val="left"/>
      <w:pPr>
        <w:ind w:left="720" w:hanging="360"/>
      </w:pPr>
      <w:rPr>
        <w:rFonts w:ascii="Times New Roman" w:eastAsiaTheme="minorEastAsia"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6432B62"/>
    <w:multiLevelType w:val="hybridMultilevel"/>
    <w:tmpl w:val="1BF8695A"/>
    <w:lvl w:ilvl="0" w:tplc="E3B65298">
      <w:start w:val="865"/>
      <w:numFmt w:val="bullet"/>
      <w:lvlText w:val="-"/>
      <w:lvlJc w:val="left"/>
      <w:pPr>
        <w:ind w:left="720" w:hanging="360"/>
      </w:pPr>
      <w:rPr>
        <w:rFonts w:ascii="Arial" w:eastAsiaTheme="minorEastAsia"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4D129CE"/>
    <w:multiLevelType w:val="hybridMultilevel"/>
    <w:tmpl w:val="DE085CC0"/>
    <w:lvl w:ilvl="0" w:tplc="A366EBF6">
      <w:start w:val="1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514704A"/>
    <w:multiLevelType w:val="hybridMultilevel"/>
    <w:tmpl w:val="5276DE90"/>
    <w:lvl w:ilvl="0" w:tplc="797C0FA4">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36EC3382"/>
    <w:multiLevelType w:val="hybridMultilevel"/>
    <w:tmpl w:val="846A5FAC"/>
    <w:lvl w:ilvl="0" w:tplc="8F46E74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A59AE"/>
    <w:multiLevelType w:val="multilevel"/>
    <w:tmpl w:val="47B8B1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03B2967"/>
    <w:multiLevelType w:val="hybridMultilevel"/>
    <w:tmpl w:val="6C127F9C"/>
    <w:lvl w:ilvl="0" w:tplc="A4FE361E">
      <w:start w:val="6"/>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522E7A6F"/>
    <w:multiLevelType w:val="multilevel"/>
    <w:tmpl w:val="76EA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B10611"/>
    <w:multiLevelType w:val="hybridMultilevel"/>
    <w:tmpl w:val="45C2A788"/>
    <w:lvl w:ilvl="0" w:tplc="1922850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5D6F343F"/>
    <w:multiLevelType w:val="hybridMultilevel"/>
    <w:tmpl w:val="22740596"/>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C94B72"/>
    <w:multiLevelType w:val="hybridMultilevel"/>
    <w:tmpl w:val="811CA1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3B3806"/>
    <w:multiLevelType w:val="hybridMultilevel"/>
    <w:tmpl w:val="8F0C2BD2"/>
    <w:lvl w:ilvl="0" w:tplc="0372AA16">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4"/>
  </w:num>
  <w:num w:numId="4">
    <w:abstractNumId w:val="9"/>
  </w:num>
  <w:num w:numId="5">
    <w:abstractNumId w:val="8"/>
  </w:num>
  <w:num w:numId="6">
    <w:abstractNumId w:val="3"/>
  </w:num>
  <w:num w:numId="7">
    <w:abstractNumId w:val="6"/>
  </w:num>
  <w:num w:numId="8">
    <w:abstractNumId w:val="2"/>
  </w:num>
  <w:num w:numId="9">
    <w:abstractNumId w:val="5"/>
  </w:num>
  <w:num w:numId="10">
    <w:abstractNumId w:val="7"/>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A21"/>
    <w:rsid w:val="000040E1"/>
    <w:rsid w:val="00046F60"/>
    <w:rsid w:val="000C7C8F"/>
    <w:rsid w:val="000D0505"/>
    <w:rsid w:val="00103370"/>
    <w:rsid w:val="0010799E"/>
    <w:rsid w:val="00110B7A"/>
    <w:rsid w:val="00170038"/>
    <w:rsid w:val="001C3857"/>
    <w:rsid w:val="001D318A"/>
    <w:rsid w:val="001D5CB0"/>
    <w:rsid w:val="00212374"/>
    <w:rsid w:val="00271A84"/>
    <w:rsid w:val="00284368"/>
    <w:rsid w:val="0028777F"/>
    <w:rsid w:val="002A30C2"/>
    <w:rsid w:val="002C4468"/>
    <w:rsid w:val="002F7701"/>
    <w:rsid w:val="00330118"/>
    <w:rsid w:val="0034767D"/>
    <w:rsid w:val="00357891"/>
    <w:rsid w:val="0037008E"/>
    <w:rsid w:val="00380228"/>
    <w:rsid w:val="003D62A3"/>
    <w:rsid w:val="003E47B5"/>
    <w:rsid w:val="003F5F16"/>
    <w:rsid w:val="00401806"/>
    <w:rsid w:val="00413665"/>
    <w:rsid w:val="00461250"/>
    <w:rsid w:val="00492054"/>
    <w:rsid w:val="004B22D2"/>
    <w:rsid w:val="00522818"/>
    <w:rsid w:val="0055361D"/>
    <w:rsid w:val="005A3751"/>
    <w:rsid w:val="005B30DA"/>
    <w:rsid w:val="005D66E0"/>
    <w:rsid w:val="005E34A6"/>
    <w:rsid w:val="00606CBD"/>
    <w:rsid w:val="0060720A"/>
    <w:rsid w:val="00653231"/>
    <w:rsid w:val="00653AC3"/>
    <w:rsid w:val="00697D0F"/>
    <w:rsid w:val="006A551C"/>
    <w:rsid w:val="006B4D05"/>
    <w:rsid w:val="00791F95"/>
    <w:rsid w:val="007926FA"/>
    <w:rsid w:val="007A2A6A"/>
    <w:rsid w:val="007A41E1"/>
    <w:rsid w:val="007E4177"/>
    <w:rsid w:val="00836A74"/>
    <w:rsid w:val="00876183"/>
    <w:rsid w:val="008F6E57"/>
    <w:rsid w:val="00916C4B"/>
    <w:rsid w:val="009513D4"/>
    <w:rsid w:val="00A15A21"/>
    <w:rsid w:val="00A61490"/>
    <w:rsid w:val="00A90033"/>
    <w:rsid w:val="00A90A61"/>
    <w:rsid w:val="00A939E4"/>
    <w:rsid w:val="00A95FD0"/>
    <w:rsid w:val="00AF37D9"/>
    <w:rsid w:val="00B2132D"/>
    <w:rsid w:val="00B6478E"/>
    <w:rsid w:val="00BC648C"/>
    <w:rsid w:val="00BF5882"/>
    <w:rsid w:val="00C00C5C"/>
    <w:rsid w:val="00C5748B"/>
    <w:rsid w:val="00C90A26"/>
    <w:rsid w:val="00CA430C"/>
    <w:rsid w:val="00D03F6E"/>
    <w:rsid w:val="00D41E1C"/>
    <w:rsid w:val="00D44757"/>
    <w:rsid w:val="00DB5DAC"/>
    <w:rsid w:val="00E91EC5"/>
    <w:rsid w:val="00EA7C88"/>
    <w:rsid w:val="00ED6FBB"/>
    <w:rsid w:val="00F9213D"/>
    <w:rsid w:val="00FB20C3"/>
    <w:rsid w:val="00FB2F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D7099"/>
  <w15:docId w15:val="{8A7B4E6F-8CBA-4448-A4B2-6C5FB9CC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A21"/>
    <w:pPr>
      <w:spacing w:after="0" w:line="240" w:lineRule="auto"/>
    </w:pPr>
    <w:rPr>
      <w:rFonts w:ascii="Times New Roman" w:eastAsia="Times New Roman" w:hAnsi="Times New Roman" w:cs="Times New Roman"/>
      <w:sz w:val="24"/>
      <w:szCs w:val="20"/>
      <w:lang w:eastAsia="ru-RU"/>
    </w:rPr>
  </w:style>
  <w:style w:type="paragraph" w:styleId="6">
    <w:name w:val="heading 6"/>
    <w:basedOn w:val="a"/>
    <w:next w:val="a"/>
    <w:link w:val="60"/>
    <w:uiPriority w:val="9"/>
    <w:unhideWhenUsed/>
    <w:qFormat/>
    <w:rsid w:val="00B6478E"/>
    <w:pPr>
      <w:spacing w:before="240" w:after="60"/>
      <w:outlineLvl w:val="5"/>
    </w:pPr>
    <w:rPr>
      <w:rFonts w:ascii="Calibri" w:hAnsi="Calibri"/>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5A21"/>
    <w:pPr>
      <w:ind w:left="720"/>
      <w:contextualSpacing/>
    </w:pPr>
  </w:style>
  <w:style w:type="paragraph" w:styleId="a4">
    <w:name w:val="Body Text Indent"/>
    <w:basedOn w:val="a"/>
    <w:link w:val="a5"/>
    <w:uiPriority w:val="99"/>
    <w:rsid w:val="00A15A21"/>
    <w:pPr>
      <w:ind w:firstLine="720"/>
      <w:jc w:val="both"/>
    </w:pPr>
    <w:rPr>
      <w:sz w:val="28"/>
      <w:szCs w:val="24"/>
    </w:rPr>
  </w:style>
  <w:style w:type="character" w:customStyle="1" w:styleId="a5">
    <w:name w:val="Основной текст с отступом Знак"/>
    <w:basedOn w:val="a0"/>
    <w:link w:val="a4"/>
    <w:uiPriority w:val="99"/>
    <w:rsid w:val="00A15A21"/>
    <w:rPr>
      <w:rFonts w:ascii="Times New Roman" w:eastAsia="Times New Roman" w:hAnsi="Times New Roman" w:cs="Times New Roman"/>
      <w:sz w:val="28"/>
      <w:szCs w:val="24"/>
      <w:lang w:eastAsia="ru-RU"/>
    </w:rPr>
  </w:style>
  <w:style w:type="character" w:styleId="a6">
    <w:name w:val="Hyperlink"/>
    <w:uiPriority w:val="99"/>
    <w:semiHidden/>
    <w:unhideWhenUsed/>
    <w:rsid w:val="00A15A21"/>
    <w:rPr>
      <w:color w:val="0563C1"/>
      <w:u w:val="single"/>
    </w:rPr>
  </w:style>
  <w:style w:type="character" w:styleId="a7">
    <w:name w:val="Strong"/>
    <w:basedOn w:val="a0"/>
    <w:uiPriority w:val="22"/>
    <w:qFormat/>
    <w:rsid w:val="00916C4B"/>
    <w:rPr>
      <w:b/>
      <w:bCs/>
    </w:rPr>
  </w:style>
  <w:style w:type="character" w:customStyle="1" w:styleId="60">
    <w:name w:val="Заголовок 6 Знак"/>
    <w:basedOn w:val="a0"/>
    <w:link w:val="6"/>
    <w:uiPriority w:val="9"/>
    <w:rsid w:val="00B6478E"/>
    <w:rPr>
      <w:rFonts w:ascii="Calibri" w:eastAsia="Times New Roman" w:hAnsi="Calibri" w:cs="Times New Roman"/>
      <w:b/>
      <w:bCs/>
      <w:lang w:val="ru-RU" w:eastAsia="ru-RU"/>
    </w:rPr>
  </w:style>
  <w:style w:type="numbering" w:customStyle="1" w:styleId="1">
    <w:name w:val="Нет списка1"/>
    <w:next w:val="a2"/>
    <w:uiPriority w:val="99"/>
    <w:semiHidden/>
    <w:unhideWhenUsed/>
    <w:rsid w:val="00B6478E"/>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unhideWhenUsed/>
    <w:rsid w:val="00B6478E"/>
    <w:pPr>
      <w:spacing w:before="100" w:beforeAutospacing="1" w:after="100" w:afterAutospacing="1"/>
    </w:pPr>
    <w:rPr>
      <w:szCs w:val="24"/>
      <w:lang w:val="ru-RU"/>
    </w:rPr>
  </w:style>
  <w:style w:type="character" w:customStyle="1" w:styleId="uv3um">
    <w:name w:val="uv3um"/>
    <w:basedOn w:val="a0"/>
    <w:rsid w:val="00B6478E"/>
  </w:style>
  <w:style w:type="paragraph" w:customStyle="1" w:styleId="rvps2">
    <w:name w:val="rvps2"/>
    <w:basedOn w:val="a"/>
    <w:rsid w:val="00B6478E"/>
    <w:pPr>
      <w:spacing w:before="100" w:beforeAutospacing="1" w:after="100" w:afterAutospacing="1"/>
    </w:pPr>
    <w:rPr>
      <w:szCs w:val="24"/>
      <w:lang w:val="ru-RU"/>
    </w:rPr>
  </w:style>
  <w:style w:type="paragraph" w:styleId="a9">
    <w:name w:val="header"/>
    <w:basedOn w:val="a"/>
    <w:link w:val="aa"/>
    <w:uiPriority w:val="99"/>
    <w:unhideWhenUsed/>
    <w:rsid w:val="00B6478E"/>
    <w:pPr>
      <w:tabs>
        <w:tab w:val="center" w:pos="4819"/>
        <w:tab w:val="right" w:pos="9639"/>
      </w:tabs>
    </w:pPr>
    <w:rPr>
      <w:rFonts w:asciiTheme="minorHAnsi" w:eastAsiaTheme="minorEastAsia" w:hAnsiTheme="minorHAnsi" w:cstheme="minorBidi"/>
      <w:sz w:val="22"/>
      <w:szCs w:val="22"/>
      <w:lang w:val="ru-RU"/>
    </w:rPr>
  </w:style>
  <w:style w:type="character" w:customStyle="1" w:styleId="aa">
    <w:name w:val="Верхний колонтитул Знак"/>
    <w:basedOn w:val="a0"/>
    <w:link w:val="a9"/>
    <w:uiPriority w:val="99"/>
    <w:rsid w:val="00B6478E"/>
    <w:rPr>
      <w:rFonts w:eastAsiaTheme="minorEastAsia"/>
      <w:lang w:val="ru-RU" w:eastAsia="ru-RU"/>
    </w:rPr>
  </w:style>
  <w:style w:type="paragraph" w:styleId="ab">
    <w:name w:val="footer"/>
    <w:basedOn w:val="a"/>
    <w:link w:val="ac"/>
    <w:uiPriority w:val="99"/>
    <w:unhideWhenUsed/>
    <w:rsid w:val="00B6478E"/>
    <w:pPr>
      <w:tabs>
        <w:tab w:val="center" w:pos="4819"/>
        <w:tab w:val="right" w:pos="9639"/>
      </w:tabs>
    </w:pPr>
    <w:rPr>
      <w:rFonts w:asciiTheme="minorHAnsi" w:eastAsiaTheme="minorEastAsia" w:hAnsiTheme="minorHAnsi" w:cstheme="minorBidi"/>
      <w:sz w:val="22"/>
      <w:szCs w:val="22"/>
      <w:lang w:val="ru-RU"/>
    </w:rPr>
  </w:style>
  <w:style w:type="character" w:customStyle="1" w:styleId="ac">
    <w:name w:val="Нижний колонтитул Знак"/>
    <w:basedOn w:val="a0"/>
    <w:link w:val="ab"/>
    <w:uiPriority w:val="99"/>
    <w:rsid w:val="00B6478E"/>
    <w:rPr>
      <w:rFonts w:eastAsiaTheme="minorEastAsia"/>
      <w:lang w:val="ru-RU" w:eastAsia="ru-RU"/>
    </w:rPr>
  </w:style>
  <w:style w:type="table" w:styleId="ad">
    <w:name w:val="Table Grid"/>
    <w:basedOn w:val="a1"/>
    <w:uiPriority w:val="59"/>
    <w:rsid w:val="00B6478E"/>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6478E"/>
    <w:rPr>
      <w:rFonts w:ascii="Segoe UI" w:eastAsiaTheme="minorEastAsia" w:hAnsi="Segoe UI" w:cs="Segoe UI"/>
      <w:sz w:val="18"/>
      <w:szCs w:val="18"/>
      <w:lang w:val="ru-RU"/>
    </w:rPr>
  </w:style>
  <w:style w:type="character" w:customStyle="1" w:styleId="af">
    <w:name w:val="Текст выноски Знак"/>
    <w:basedOn w:val="a0"/>
    <w:link w:val="ae"/>
    <w:uiPriority w:val="99"/>
    <w:semiHidden/>
    <w:rsid w:val="00B6478E"/>
    <w:rPr>
      <w:rFonts w:ascii="Segoe UI" w:eastAsiaTheme="minorEastAsia" w:hAnsi="Segoe UI" w:cs="Segoe UI"/>
      <w:sz w:val="18"/>
      <w:szCs w:val="18"/>
      <w:lang w:val="ru-RU" w:eastAsia="ru-RU"/>
    </w:rPr>
  </w:style>
  <w:style w:type="character" w:customStyle="1" w:styleId="inqyif">
    <w:name w:val="inqyif"/>
    <w:rsid w:val="00B6478E"/>
  </w:style>
  <w:style w:type="character" w:styleId="af0">
    <w:name w:val="Emphasis"/>
    <w:uiPriority w:val="20"/>
    <w:qFormat/>
    <w:rsid w:val="00B647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of.gov.ua/storage/files/%D0%94%D0%91%D0%A3_202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401D76-AB86-4586-87CD-868AF21F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6873</Words>
  <Characters>39181</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Marichka</dc:creator>
  <cp:keywords/>
  <dc:description/>
  <cp:lastModifiedBy>Пользователь</cp:lastModifiedBy>
  <cp:revision>2</cp:revision>
  <cp:lastPrinted>2026-10-21T13:00:00Z</cp:lastPrinted>
  <dcterms:created xsi:type="dcterms:W3CDTF">2026-10-21T13:46:00Z</dcterms:created>
  <dcterms:modified xsi:type="dcterms:W3CDTF">2026-10-21T13:46:00Z</dcterms:modified>
</cp:coreProperties>
</file>