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B19" w:rsidRPr="00A67B19" w:rsidRDefault="00A67B19" w:rsidP="00A67B19">
      <w:pPr>
        <w:tabs>
          <w:tab w:val="left" w:pos="7371"/>
        </w:tabs>
        <w:spacing w:before="240" w:after="60"/>
        <w:outlineLvl w:val="4"/>
        <w:rPr>
          <w:rFonts w:ascii="Calibri" w:hAnsi="Calibri"/>
          <w:b/>
          <w:bCs/>
          <w:i/>
          <w:iCs/>
          <w:sz w:val="26"/>
          <w:szCs w:val="26"/>
        </w:rPr>
      </w:pPr>
      <w:r w:rsidRPr="00A67B19">
        <w:rPr>
          <w:rFonts w:ascii="Calibri" w:hAnsi="Calibri"/>
          <w:b/>
          <w:bCs/>
          <w:i/>
          <w:iCs/>
          <w:sz w:val="26"/>
          <w:szCs w:val="26"/>
        </w:rPr>
        <w:t xml:space="preserve">                                                                        </w:t>
      </w:r>
      <w:r w:rsidRPr="00A67B19">
        <w:rPr>
          <w:rFonts w:ascii="Tms Rmn" w:hAnsi="Tms Rmn"/>
          <w:b/>
          <w:bCs/>
          <w:i/>
          <w:iCs/>
          <w:noProof/>
          <w:sz w:val="26"/>
          <w:szCs w:val="26"/>
          <w:lang w:val="ru-RU"/>
        </w:rPr>
        <w:drawing>
          <wp:inline distT="0" distB="0" distL="0" distR="0">
            <wp:extent cx="485775" cy="6000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7B19">
        <w:rPr>
          <w:rFonts w:ascii="Calibri" w:hAnsi="Calibri"/>
          <w:b/>
          <w:bCs/>
          <w:i/>
          <w:iCs/>
          <w:sz w:val="26"/>
          <w:szCs w:val="26"/>
        </w:rPr>
        <w:t xml:space="preserve">                                            </w:t>
      </w:r>
      <w:r w:rsidRPr="00A67B19">
        <w:rPr>
          <w:rFonts w:ascii="Calibri" w:hAnsi="Calibri"/>
          <w:b/>
          <w:bCs/>
          <w:iCs/>
          <w:sz w:val="26"/>
          <w:szCs w:val="26"/>
        </w:rPr>
        <w:t xml:space="preserve"> </w:t>
      </w:r>
    </w:p>
    <w:p w:rsidR="00A67B19" w:rsidRPr="00A67B19" w:rsidRDefault="00A67B19" w:rsidP="00A67B19">
      <w:pPr>
        <w:tabs>
          <w:tab w:val="left" w:pos="0"/>
        </w:tabs>
        <w:spacing w:line="259" w:lineRule="auto"/>
        <w:rPr>
          <w:b/>
          <w:sz w:val="28"/>
          <w:szCs w:val="28"/>
        </w:rPr>
      </w:pPr>
      <w:r w:rsidRPr="00A67B19">
        <w:rPr>
          <w:b/>
          <w:sz w:val="28"/>
          <w:szCs w:val="28"/>
          <w:lang w:val="ru-RU"/>
        </w:rPr>
        <w:tab/>
      </w:r>
      <w:r w:rsidRPr="00A67B19">
        <w:rPr>
          <w:b/>
          <w:sz w:val="28"/>
          <w:szCs w:val="28"/>
          <w:lang w:val="ru-RU"/>
        </w:rPr>
        <w:tab/>
      </w:r>
      <w:r w:rsidRPr="00A67B19">
        <w:rPr>
          <w:b/>
          <w:sz w:val="28"/>
          <w:szCs w:val="28"/>
          <w:lang w:val="ru-RU"/>
        </w:rPr>
        <w:tab/>
      </w:r>
      <w:r w:rsidRPr="00A67B19">
        <w:rPr>
          <w:b/>
          <w:sz w:val="28"/>
          <w:szCs w:val="28"/>
          <w:lang w:val="ru-RU"/>
        </w:rPr>
        <w:tab/>
      </w:r>
      <w:r w:rsidRPr="00A67B19">
        <w:rPr>
          <w:b/>
          <w:sz w:val="28"/>
          <w:szCs w:val="28"/>
          <w:lang w:val="ru-RU"/>
        </w:rPr>
        <w:tab/>
        <w:t xml:space="preserve">     У</w:t>
      </w:r>
      <w:r w:rsidRPr="00A67B19">
        <w:rPr>
          <w:b/>
          <w:sz w:val="28"/>
          <w:szCs w:val="28"/>
        </w:rPr>
        <w:t xml:space="preserve">КРАЇНА                </w:t>
      </w:r>
    </w:p>
    <w:p w:rsidR="00A67B19" w:rsidRPr="00A67B19" w:rsidRDefault="00A67B19" w:rsidP="00A67B19">
      <w:pPr>
        <w:keepNext/>
        <w:jc w:val="center"/>
        <w:outlineLvl w:val="3"/>
        <w:rPr>
          <w:b/>
          <w:bCs/>
          <w:sz w:val="28"/>
          <w:szCs w:val="28"/>
        </w:rPr>
      </w:pPr>
      <w:r w:rsidRPr="00A67B19">
        <w:rPr>
          <w:b/>
          <w:bCs/>
          <w:sz w:val="28"/>
          <w:szCs w:val="28"/>
        </w:rPr>
        <w:t>ЧЕРНІГІВСЬКА ОБЛАСТЬ</w:t>
      </w:r>
    </w:p>
    <w:p w:rsidR="00A67B19" w:rsidRPr="00A67B19" w:rsidRDefault="00A67B19" w:rsidP="00A67B19">
      <w:pPr>
        <w:keepNext/>
        <w:jc w:val="center"/>
        <w:outlineLvl w:val="3"/>
        <w:rPr>
          <w:b/>
          <w:bCs/>
          <w:sz w:val="28"/>
          <w:szCs w:val="28"/>
        </w:rPr>
      </w:pPr>
      <w:r w:rsidRPr="00A67B19">
        <w:rPr>
          <w:b/>
          <w:bCs/>
          <w:sz w:val="28"/>
          <w:szCs w:val="28"/>
        </w:rPr>
        <w:t>Н І Ж И Н С Ь К А    М І С Ь К А    Р А Д А</w:t>
      </w:r>
    </w:p>
    <w:p w:rsidR="00A67B19" w:rsidRPr="00A67B19" w:rsidRDefault="00A67B19" w:rsidP="00A67B19">
      <w:pPr>
        <w:keepNext/>
        <w:jc w:val="center"/>
        <w:outlineLvl w:val="3"/>
        <w:rPr>
          <w:b/>
          <w:bCs/>
          <w:sz w:val="32"/>
          <w:szCs w:val="32"/>
        </w:rPr>
      </w:pPr>
      <w:r w:rsidRPr="00A67B19">
        <w:rPr>
          <w:b/>
          <w:bCs/>
          <w:sz w:val="32"/>
          <w:szCs w:val="32"/>
        </w:rPr>
        <w:t>В И К О Н А В Ч И Й    К О М І Т Е Т</w:t>
      </w:r>
    </w:p>
    <w:p w:rsidR="00A67B19" w:rsidRPr="00A67B19" w:rsidRDefault="00A67B19" w:rsidP="00A67B19">
      <w:pPr>
        <w:keepNext/>
        <w:jc w:val="center"/>
        <w:outlineLvl w:val="3"/>
        <w:rPr>
          <w:b/>
          <w:bCs/>
          <w:sz w:val="28"/>
          <w:szCs w:val="28"/>
          <w:lang w:val="ru-RU"/>
        </w:rPr>
      </w:pPr>
      <w:r w:rsidRPr="00A67B19">
        <w:rPr>
          <w:b/>
          <w:bCs/>
          <w:sz w:val="28"/>
          <w:szCs w:val="28"/>
        </w:rPr>
        <w:t xml:space="preserve"> </w:t>
      </w:r>
    </w:p>
    <w:p w:rsidR="00A67B19" w:rsidRPr="00A67B19" w:rsidRDefault="00A67B19" w:rsidP="00A67B19">
      <w:pPr>
        <w:keepNext/>
        <w:jc w:val="center"/>
        <w:outlineLvl w:val="3"/>
        <w:rPr>
          <w:b/>
          <w:bCs/>
          <w:sz w:val="40"/>
          <w:szCs w:val="40"/>
        </w:rPr>
      </w:pPr>
      <w:r w:rsidRPr="00A67B19">
        <w:rPr>
          <w:b/>
          <w:bCs/>
          <w:sz w:val="40"/>
          <w:szCs w:val="40"/>
        </w:rPr>
        <w:t xml:space="preserve">Р І Ш Е Н </w:t>
      </w:r>
      <w:proofErr w:type="spellStart"/>
      <w:r w:rsidRPr="00A67B19">
        <w:rPr>
          <w:b/>
          <w:bCs/>
          <w:sz w:val="40"/>
          <w:szCs w:val="40"/>
        </w:rPr>
        <w:t>Н</w:t>
      </w:r>
      <w:proofErr w:type="spellEnd"/>
      <w:r w:rsidRPr="00A67B19">
        <w:rPr>
          <w:b/>
          <w:bCs/>
          <w:sz w:val="40"/>
          <w:szCs w:val="40"/>
        </w:rPr>
        <w:t xml:space="preserve"> Я</w:t>
      </w:r>
    </w:p>
    <w:p w:rsidR="00A67B19" w:rsidRPr="00A67B19" w:rsidRDefault="00A67B19" w:rsidP="00A67B19">
      <w:pPr>
        <w:tabs>
          <w:tab w:val="left" w:pos="0"/>
        </w:tabs>
        <w:spacing w:line="276" w:lineRule="auto"/>
        <w:rPr>
          <w:rFonts w:eastAsia="Calibri"/>
          <w:b/>
          <w:bCs/>
          <w:sz w:val="32"/>
          <w:szCs w:val="32"/>
          <w:lang w:eastAsia="en-US"/>
        </w:rPr>
      </w:pPr>
    </w:p>
    <w:p w:rsidR="00A67B19" w:rsidRPr="00A67B19" w:rsidRDefault="00D83E05" w:rsidP="00A67B19">
      <w:pPr>
        <w:tabs>
          <w:tab w:val="left" w:pos="0"/>
        </w:tabs>
        <w:spacing w:after="160" w:line="259" w:lineRule="auto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eastAsia="en-US"/>
        </w:rPr>
        <w:t xml:space="preserve">від  02 листопада </w:t>
      </w:r>
      <w:r w:rsidR="00A67B19" w:rsidRPr="00A67B19">
        <w:rPr>
          <w:rFonts w:eastAsia="Calibri"/>
          <w:sz w:val="28"/>
          <w:szCs w:val="28"/>
          <w:lang w:eastAsia="en-US"/>
        </w:rPr>
        <w:t xml:space="preserve">2026 р.          </w:t>
      </w:r>
      <w:r>
        <w:rPr>
          <w:rFonts w:eastAsia="Calibri"/>
          <w:sz w:val="28"/>
          <w:szCs w:val="28"/>
          <w:lang w:eastAsia="en-US"/>
        </w:rPr>
        <w:t xml:space="preserve">         м. Ніжин 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№ 544</w:t>
      </w:r>
    </w:p>
    <w:p w:rsidR="00A67B19" w:rsidRPr="00A67B19" w:rsidRDefault="00A67B19" w:rsidP="00A67B19">
      <w:pPr>
        <w:tabs>
          <w:tab w:val="left" w:pos="0"/>
        </w:tabs>
        <w:ind w:left="448" w:hanging="448"/>
        <w:rPr>
          <w:b/>
          <w:sz w:val="28"/>
          <w:szCs w:val="28"/>
        </w:rPr>
      </w:pPr>
      <w:r w:rsidRPr="00A67B19">
        <w:rPr>
          <w:b/>
          <w:sz w:val="28"/>
          <w:szCs w:val="28"/>
        </w:rPr>
        <w:t>Про фінансування заходів Програми</w:t>
      </w:r>
    </w:p>
    <w:p w:rsidR="00A67B19" w:rsidRPr="00A67B19" w:rsidRDefault="00A67B19" w:rsidP="00A67B19">
      <w:pPr>
        <w:ind w:left="448" w:hanging="448"/>
        <w:rPr>
          <w:b/>
          <w:sz w:val="28"/>
          <w:szCs w:val="28"/>
        </w:rPr>
      </w:pPr>
      <w:r w:rsidRPr="00A67B19">
        <w:rPr>
          <w:b/>
          <w:sz w:val="28"/>
          <w:szCs w:val="28"/>
        </w:rPr>
        <w:t xml:space="preserve">розвитку культури, мистецтва  і </w:t>
      </w:r>
    </w:p>
    <w:p w:rsidR="00A67B19" w:rsidRPr="00A67B19" w:rsidRDefault="00A67B19" w:rsidP="00A67B19">
      <w:pPr>
        <w:tabs>
          <w:tab w:val="left" w:pos="0"/>
        </w:tabs>
        <w:ind w:left="448" w:hanging="448"/>
        <w:rPr>
          <w:b/>
          <w:color w:val="FF0000"/>
          <w:sz w:val="28"/>
          <w:szCs w:val="28"/>
        </w:rPr>
      </w:pPr>
      <w:r w:rsidRPr="00A67B19">
        <w:rPr>
          <w:b/>
          <w:sz w:val="28"/>
          <w:szCs w:val="28"/>
        </w:rPr>
        <w:t>охорони культурної спадщини на 2026 рік</w:t>
      </w:r>
    </w:p>
    <w:p w:rsidR="00A67B19" w:rsidRPr="00D83E05" w:rsidRDefault="00A67B19" w:rsidP="00A67B19">
      <w:pPr>
        <w:tabs>
          <w:tab w:val="left" w:pos="0"/>
        </w:tabs>
        <w:ind w:left="448" w:hanging="448"/>
        <w:rPr>
          <w:color w:val="FF0000"/>
          <w:sz w:val="27"/>
          <w:szCs w:val="27"/>
        </w:rPr>
      </w:pPr>
    </w:p>
    <w:p w:rsidR="00A67B19" w:rsidRPr="00D83E05" w:rsidRDefault="00A67B19" w:rsidP="00A67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sz w:val="27"/>
          <w:szCs w:val="27"/>
        </w:rPr>
      </w:pPr>
      <w:r w:rsidRPr="00D83E05">
        <w:rPr>
          <w:rFonts w:cs="Courier New"/>
          <w:sz w:val="27"/>
          <w:szCs w:val="27"/>
        </w:rPr>
        <w:tab/>
      </w:r>
      <w:r w:rsidR="00D83E05" w:rsidRPr="00D83E05">
        <w:rPr>
          <w:rFonts w:cs="Courier New"/>
          <w:sz w:val="27"/>
          <w:szCs w:val="27"/>
        </w:rPr>
        <w:t xml:space="preserve">Відповідно до ст. ст. 32, 40, </w:t>
      </w:r>
      <w:r w:rsidR="00D83E05" w:rsidRPr="00D83E05">
        <w:rPr>
          <w:rFonts w:cs="Courier New"/>
          <w:sz w:val="27"/>
          <w:szCs w:val="27"/>
          <w:lang w:val="ru-RU"/>
        </w:rPr>
        <w:t>53</w:t>
      </w:r>
      <w:r w:rsidRPr="00D83E05">
        <w:rPr>
          <w:rFonts w:cs="Courier New"/>
          <w:sz w:val="27"/>
          <w:szCs w:val="27"/>
        </w:rPr>
        <w:t>, 59  Закону України «Про місцеве</w:t>
      </w:r>
    </w:p>
    <w:p w:rsidR="00A67B19" w:rsidRPr="00D83E05" w:rsidRDefault="00A67B19" w:rsidP="00A67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7"/>
          <w:szCs w:val="27"/>
        </w:rPr>
      </w:pPr>
      <w:r w:rsidRPr="00D83E05">
        <w:rPr>
          <w:rFonts w:cs="Courier New"/>
          <w:sz w:val="27"/>
          <w:szCs w:val="27"/>
        </w:rPr>
        <w:t>самоврядування в Україні», Регламенту виконавчого комітету Ніжинської міської ради, затвердженого рішенням Ніжинської міської ради Чернігівської області від 2412.2020 р. № 27-4/2020</w:t>
      </w:r>
      <w:r w:rsidRPr="00D83E05">
        <w:rPr>
          <w:sz w:val="27"/>
          <w:szCs w:val="27"/>
        </w:rPr>
        <w:t>,</w:t>
      </w:r>
      <w:r w:rsidRPr="00D83E05">
        <w:rPr>
          <w:color w:val="000000"/>
          <w:sz w:val="27"/>
          <w:szCs w:val="27"/>
        </w:rPr>
        <w:t xml:space="preserve"> </w:t>
      </w:r>
      <w:bookmarkStart w:id="0" w:name="_Hlk244256720"/>
      <w:r w:rsidRPr="00D83E05">
        <w:rPr>
          <w:color w:val="000000"/>
          <w:sz w:val="27"/>
          <w:szCs w:val="27"/>
        </w:rPr>
        <w:t xml:space="preserve">Постанови Верховної Ради України  </w:t>
      </w:r>
    </w:p>
    <w:p w:rsidR="00A67B19" w:rsidRPr="00D83E05" w:rsidRDefault="00A67B19" w:rsidP="00A67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7"/>
          <w:szCs w:val="27"/>
        </w:rPr>
      </w:pPr>
      <w:r w:rsidRPr="00D83E05">
        <w:rPr>
          <w:color w:val="000000"/>
          <w:sz w:val="27"/>
          <w:szCs w:val="27"/>
        </w:rPr>
        <w:t xml:space="preserve">№ 3528-XII  від 19.10.1993 р. «Про День Збройних Сил України», Указу Президента України «Про День вшанування учасників ліквідації наслідків аварії на Чорнобильській АЕС» від 10.11.2006 р. № 945/2006, Указу Президента України № 717/2013 від 30.12.2013 р. «Про Всеукраїнський день працівників культури та майстрів народного мистецтва», Указу Президента України </w:t>
      </w:r>
      <w:r w:rsidR="00D83E05">
        <w:rPr>
          <w:color w:val="000000"/>
          <w:sz w:val="27"/>
          <w:szCs w:val="27"/>
        </w:rPr>
        <w:br/>
      </w:r>
      <w:r w:rsidRPr="00D83E05">
        <w:rPr>
          <w:color w:val="000000"/>
          <w:sz w:val="27"/>
          <w:szCs w:val="27"/>
        </w:rPr>
        <w:t xml:space="preserve">№ 872/2014 від 13.11.2014 р. «Про День Гідності та Свободи», Указу Президента України № 1310/98 від 26.11.1998 р. «Про День пам'яті жертв Голодомору» </w:t>
      </w:r>
      <w:bookmarkEnd w:id="0"/>
      <w:r w:rsidRPr="00D83E05">
        <w:rPr>
          <w:color w:val="000000"/>
          <w:sz w:val="27"/>
          <w:szCs w:val="27"/>
        </w:rPr>
        <w:t>та 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р. № 5-52/2025 «Про затвердження програм місцевого/регіонального значення на 2026 рік» (зі змінами)</w:t>
      </w:r>
      <w:r w:rsidRPr="00D83E05">
        <w:rPr>
          <w:rFonts w:cs="Courier New"/>
          <w:sz w:val="27"/>
          <w:szCs w:val="27"/>
        </w:rPr>
        <w:t>, виконавчий комітет Ніжинської міської ради вирішив:</w:t>
      </w:r>
    </w:p>
    <w:p w:rsidR="00A67B19" w:rsidRPr="00D83E05" w:rsidRDefault="00A67B19" w:rsidP="00A67B19">
      <w:pPr>
        <w:tabs>
          <w:tab w:val="left" w:pos="0"/>
        </w:tabs>
        <w:contextualSpacing/>
        <w:jc w:val="both"/>
        <w:rPr>
          <w:sz w:val="27"/>
          <w:szCs w:val="27"/>
        </w:rPr>
      </w:pPr>
      <w:r w:rsidRPr="00D83E05">
        <w:rPr>
          <w:sz w:val="27"/>
          <w:szCs w:val="27"/>
        </w:rPr>
        <w:tab/>
        <w:t xml:space="preserve">1. Фінансовому управлінню Ніжинської міської ради /Писаренко Л.В./ профінансувати управління культури і туризму Ніжинської міської ради на  проведення заходів Програми розвитку культури, мистецтва і охорони культурної спадщини на 2026 року згідно  кошторису (додається). </w:t>
      </w:r>
    </w:p>
    <w:p w:rsidR="00A67B19" w:rsidRPr="00D83E05" w:rsidRDefault="00A67B19" w:rsidP="00A67B19">
      <w:pPr>
        <w:tabs>
          <w:tab w:val="left" w:pos="0"/>
        </w:tabs>
        <w:contextualSpacing/>
        <w:jc w:val="both"/>
        <w:rPr>
          <w:sz w:val="27"/>
          <w:szCs w:val="27"/>
        </w:rPr>
      </w:pPr>
      <w:r w:rsidRPr="00D83E05">
        <w:rPr>
          <w:sz w:val="27"/>
          <w:szCs w:val="27"/>
        </w:rPr>
        <w:tab/>
        <w:t xml:space="preserve">2. Начальнику управління культури і туризму Ніжинської міської ради </w:t>
      </w:r>
      <w:proofErr w:type="spellStart"/>
      <w:r w:rsidRPr="00D83E05">
        <w:rPr>
          <w:sz w:val="27"/>
          <w:szCs w:val="27"/>
        </w:rPr>
        <w:t>Бассак</w:t>
      </w:r>
      <w:proofErr w:type="spellEnd"/>
      <w:r w:rsidRPr="00D83E05">
        <w:rPr>
          <w:sz w:val="27"/>
          <w:szCs w:val="27"/>
        </w:rPr>
        <w:t xml:space="preserve"> Т.Ф. забезпечити оприлюднення даного рішення на сайті міської ради протягом п’яти робочих днів з дня його прийняття. </w:t>
      </w:r>
    </w:p>
    <w:p w:rsidR="00A67B19" w:rsidRPr="00D83E05" w:rsidRDefault="00A67B19" w:rsidP="00A67B19">
      <w:pPr>
        <w:tabs>
          <w:tab w:val="left" w:pos="0"/>
        </w:tabs>
        <w:contextualSpacing/>
        <w:jc w:val="both"/>
        <w:rPr>
          <w:color w:val="000000"/>
          <w:sz w:val="27"/>
          <w:szCs w:val="27"/>
        </w:rPr>
      </w:pPr>
      <w:r w:rsidRPr="00D83E05">
        <w:rPr>
          <w:sz w:val="27"/>
          <w:szCs w:val="27"/>
        </w:rPr>
        <w:tab/>
        <w:t xml:space="preserve">3. </w:t>
      </w:r>
      <w:r w:rsidRPr="00D83E05">
        <w:rPr>
          <w:color w:val="000000"/>
          <w:sz w:val="27"/>
          <w:szCs w:val="27"/>
        </w:rPr>
        <w:t>Контроль за виконанням рішення покласти на заступника міського голови з питань діяльності виконавчих органів ради Смагу С.С.</w:t>
      </w: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D83E05" w:rsidRPr="00D83E05" w:rsidRDefault="00D83E05" w:rsidP="00A67B19">
      <w:pPr>
        <w:rPr>
          <w:sz w:val="27"/>
          <w:szCs w:val="27"/>
        </w:rPr>
      </w:pPr>
      <w:r w:rsidRPr="00D83E05">
        <w:rPr>
          <w:sz w:val="27"/>
          <w:szCs w:val="27"/>
        </w:rPr>
        <w:t xml:space="preserve">Головуючий на засіданні виконавчого комітету </w:t>
      </w:r>
    </w:p>
    <w:p w:rsidR="00D83E05" w:rsidRPr="00D83E05" w:rsidRDefault="00D83E05" w:rsidP="00A67B19">
      <w:pPr>
        <w:rPr>
          <w:sz w:val="27"/>
          <w:szCs w:val="27"/>
        </w:rPr>
      </w:pPr>
      <w:r w:rsidRPr="00D83E05">
        <w:rPr>
          <w:sz w:val="27"/>
          <w:szCs w:val="27"/>
        </w:rPr>
        <w:t>Ніжинської міської ради</w:t>
      </w:r>
    </w:p>
    <w:p w:rsidR="00D83E05" w:rsidRDefault="00D83E05" w:rsidP="00A67B19">
      <w:pPr>
        <w:rPr>
          <w:sz w:val="27"/>
          <w:szCs w:val="27"/>
        </w:rPr>
      </w:pPr>
      <w:r w:rsidRPr="00D83E05">
        <w:rPr>
          <w:sz w:val="27"/>
          <w:szCs w:val="27"/>
        </w:rPr>
        <w:t xml:space="preserve">Перший заступник міського голови </w:t>
      </w:r>
    </w:p>
    <w:p w:rsidR="00D83E05" w:rsidRDefault="00D83E05" w:rsidP="00A67B19">
      <w:pPr>
        <w:rPr>
          <w:sz w:val="27"/>
          <w:szCs w:val="27"/>
        </w:rPr>
      </w:pPr>
      <w:r w:rsidRPr="00D83E05">
        <w:rPr>
          <w:sz w:val="27"/>
          <w:szCs w:val="27"/>
        </w:rPr>
        <w:t xml:space="preserve">з питань діяльності виконавчих органів ради </w:t>
      </w:r>
      <w:r w:rsidR="00A67B19" w:rsidRPr="00D83E05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Федір ВОВЧЕНКО</w:t>
      </w:r>
      <w:r w:rsidRPr="00D83E05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                                      </w:t>
      </w:r>
      <w:r w:rsidRPr="00D83E05">
        <w:rPr>
          <w:sz w:val="27"/>
          <w:szCs w:val="27"/>
        </w:rPr>
        <w:t xml:space="preserve">  </w:t>
      </w:r>
    </w:p>
    <w:p w:rsidR="00A67B19" w:rsidRPr="00D83E05" w:rsidRDefault="00A67B19" w:rsidP="00A67B19">
      <w:pPr>
        <w:rPr>
          <w:sz w:val="27"/>
          <w:szCs w:val="27"/>
        </w:rPr>
      </w:pPr>
      <w:r w:rsidRPr="00D83E05">
        <w:rPr>
          <w:sz w:val="27"/>
          <w:szCs w:val="27"/>
        </w:rPr>
        <w:lastRenderedPageBreak/>
        <w:tab/>
      </w:r>
      <w:r w:rsidRPr="00D83E05">
        <w:rPr>
          <w:sz w:val="27"/>
          <w:szCs w:val="27"/>
        </w:rPr>
        <w:tab/>
      </w:r>
      <w:r w:rsidRPr="00D83E05">
        <w:rPr>
          <w:sz w:val="27"/>
          <w:szCs w:val="27"/>
        </w:rPr>
        <w:tab/>
      </w:r>
      <w:r w:rsidRPr="00D83E05">
        <w:rPr>
          <w:sz w:val="27"/>
          <w:szCs w:val="27"/>
        </w:rPr>
        <w:tab/>
      </w:r>
      <w:r w:rsidRPr="00D83E05">
        <w:rPr>
          <w:sz w:val="27"/>
          <w:szCs w:val="27"/>
        </w:rPr>
        <w:tab/>
      </w:r>
    </w:p>
    <w:p w:rsidR="00A67B19" w:rsidRP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rPr>
          <w:rFonts w:eastAsia="Calibri"/>
          <w:b/>
          <w:bCs/>
          <w:sz w:val="28"/>
          <w:szCs w:val="28"/>
          <w:lang w:eastAsia="en-US"/>
        </w:rPr>
      </w:pPr>
      <w:r w:rsidRPr="00A67B19">
        <w:rPr>
          <w:rFonts w:eastAsia="Calibri"/>
          <w:b/>
          <w:bCs/>
          <w:sz w:val="28"/>
          <w:szCs w:val="28"/>
          <w:lang w:eastAsia="en-US"/>
        </w:rPr>
        <w:t>Візують: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Начальник управління культури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і туризму Ніжинської міської ради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>Тетяна БАССАК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Заступник міського голови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 xml:space="preserve">    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 xml:space="preserve">з питань діяльності органів ради 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>Сергій СМАГА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Начальник фінансового управління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 xml:space="preserve">  </w:t>
      </w:r>
    </w:p>
    <w:p w:rsidR="00A67B19" w:rsidRPr="00A67B19" w:rsidRDefault="00A67B19" w:rsidP="00A67B19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Ніжинської міської ради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 xml:space="preserve">Людмила ПИСАРЕНКО </w:t>
      </w:r>
    </w:p>
    <w:p w:rsidR="00A67B19" w:rsidRPr="00A67B19" w:rsidRDefault="00A67B19" w:rsidP="00A67B19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Керуючий справами виконавчого</w:t>
      </w:r>
    </w:p>
    <w:p w:rsidR="00A67B19" w:rsidRPr="00A67B19" w:rsidRDefault="00A67B19" w:rsidP="00A67B19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комітету Ніжинської міської ради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 xml:space="preserve">Валерій САЛОГУБ </w:t>
      </w:r>
    </w:p>
    <w:p w:rsidR="00A67B19" w:rsidRPr="00A67B19" w:rsidRDefault="00A67B19" w:rsidP="00A67B19">
      <w:pPr>
        <w:rPr>
          <w:rFonts w:eastAsia="Calibri"/>
          <w:b/>
          <w:bCs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="Calibri"/>
          <w:b/>
          <w:bCs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Начальник відділу юридично-кадрового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забезпечення виконавчого комітету</w:t>
      </w:r>
    </w:p>
    <w:p w:rsidR="00A67B19" w:rsidRPr="00A67B19" w:rsidRDefault="00A67B19" w:rsidP="00A67B19">
      <w:pPr>
        <w:rPr>
          <w:rFonts w:eastAsia="Calibri"/>
          <w:sz w:val="28"/>
          <w:szCs w:val="28"/>
          <w:lang w:eastAsia="en-US"/>
        </w:rPr>
      </w:pPr>
      <w:r w:rsidRPr="00A67B19">
        <w:rPr>
          <w:rFonts w:eastAsia="Calibri"/>
          <w:sz w:val="28"/>
          <w:szCs w:val="28"/>
          <w:lang w:eastAsia="en-US"/>
        </w:rPr>
        <w:t>Ніжинської міської ради</w:t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</w:r>
      <w:r w:rsidRPr="00A67B19">
        <w:rPr>
          <w:rFonts w:eastAsia="Calibri"/>
          <w:sz w:val="28"/>
          <w:szCs w:val="28"/>
          <w:lang w:eastAsia="en-US"/>
        </w:rPr>
        <w:tab/>
        <w:t>В</w:t>
      </w:r>
      <w:r w:rsidRPr="00A67B19">
        <w:rPr>
          <w:rFonts w:ascii="Playbill" w:eastAsia="Calibri" w:hAnsi="Playbill"/>
          <w:sz w:val="28"/>
          <w:szCs w:val="28"/>
          <w:lang w:eastAsia="en-US"/>
        </w:rPr>
        <w:t>'</w:t>
      </w:r>
      <w:r w:rsidRPr="00A67B1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67B19">
        <w:rPr>
          <w:rFonts w:eastAsia="Calibri"/>
          <w:sz w:val="28"/>
          <w:szCs w:val="28"/>
          <w:lang w:eastAsia="en-US"/>
        </w:rPr>
        <w:t>ячеслав</w:t>
      </w:r>
      <w:proofErr w:type="spellEnd"/>
      <w:r w:rsidRPr="00A67B19">
        <w:rPr>
          <w:rFonts w:eastAsia="Calibri"/>
          <w:sz w:val="28"/>
          <w:szCs w:val="28"/>
          <w:lang w:eastAsia="en-US"/>
        </w:rPr>
        <w:t xml:space="preserve"> ЛЕГА</w:t>
      </w:r>
    </w:p>
    <w:p w:rsidR="00A67B19" w:rsidRPr="00A67B19" w:rsidRDefault="00A67B19" w:rsidP="00A67B19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  <w:lang w:val="ru-RU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  <w:t xml:space="preserve">                                                              Додаток до</w:t>
      </w: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  <w:t xml:space="preserve">         </w:t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  <w:t xml:space="preserve">           рішення виконавчого комітету </w:t>
      </w: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="00D83E05">
        <w:rPr>
          <w:sz w:val="28"/>
          <w:szCs w:val="28"/>
        </w:rPr>
        <w:tab/>
      </w:r>
      <w:r w:rsidR="00D83E05">
        <w:rPr>
          <w:sz w:val="28"/>
          <w:szCs w:val="28"/>
        </w:rPr>
        <w:tab/>
      </w:r>
      <w:r w:rsidR="00D83E05">
        <w:rPr>
          <w:sz w:val="28"/>
          <w:szCs w:val="28"/>
        </w:rPr>
        <w:tab/>
      </w:r>
      <w:r w:rsidR="00D83E05">
        <w:rPr>
          <w:sz w:val="28"/>
          <w:szCs w:val="28"/>
        </w:rPr>
        <w:tab/>
        <w:t xml:space="preserve">           від  02.11.</w:t>
      </w:r>
      <w:r w:rsidRPr="00A67B19">
        <w:rPr>
          <w:sz w:val="28"/>
          <w:szCs w:val="28"/>
          <w:lang w:val="ru-RU"/>
        </w:rPr>
        <w:t xml:space="preserve"> </w:t>
      </w:r>
      <w:r w:rsidR="00D83E05">
        <w:rPr>
          <w:sz w:val="28"/>
          <w:szCs w:val="28"/>
        </w:rPr>
        <w:t>2026 р. № 544</w:t>
      </w:r>
      <w:r w:rsidRPr="00A67B19">
        <w:rPr>
          <w:sz w:val="28"/>
          <w:szCs w:val="28"/>
        </w:rPr>
        <w:t xml:space="preserve"> </w:t>
      </w:r>
    </w:p>
    <w:p w:rsidR="00A67B19" w:rsidRPr="00A67B19" w:rsidRDefault="00A67B19" w:rsidP="00A67B19">
      <w:pPr>
        <w:ind w:left="448" w:hanging="448"/>
        <w:rPr>
          <w:color w:val="FF0000"/>
          <w:sz w:val="28"/>
          <w:szCs w:val="28"/>
        </w:rPr>
      </w:pP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  <w:r w:rsidRPr="00A67B19">
        <w:rPr>
          <w:sz w:val="28"/>
          <w:szCs w:val="28"/>
        </w:rPr>
        <w:t>КОШТОРИС   ВИТРАТ</w:t>
      </w: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  <w:r w:rsidRPr="00A67B19">
        <w:rPr>
          <w:sz w:val="28"/>
          <w:szCs w:val="28"/>
        </w:rPr>
        <w:t>на проведення заходів Програми розвитку культури, мистецтва і охорони культурної спадщини на 2026 рік (КПКВК 1014082):</w:t>
      </w: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</w:p>
    <w:p w:rsidR="00A67B19" w:rsidRPr="00A67B19" w:rsidRDefault="00A67B19" w:rsidP="00A67B19">
      <w:pPr>
        <w:ind w:firstLine="708"/>
        <w:rPr>
          <w:color w:val="000000"/>
          <w:sz w:val="28"/>
          <w:szCs w:val="28"/>
        </w:rPr>
      </w:pPr>
      <w:r w:rsidRPr="00A67B19">
        <w:rPr>
          <w:sz w:val="28"/>
          <w:szCs w:val="28"/>
        </w:rPr>
        <w:t xml:space="preserve">1. </w:t>
      </w:r>
      <w:r w:rsidRPr="00A67B19">
        <w:rPr>
          <w:color w:val="000000"/>
          <w:sz w:val="28"/>
          <w:szCs w:val="28"/>
        </w:rPr>
        <w:t xml:space="preserve">Проведення ювілейного заходу "Вечір-портрет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 xml:space="preserve">Ігоря ДЯКОНЕНКА" з нагоди 70-річчя від дня народження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 xml:space="preserve">співака, музиканта, композитора, засновника і художнього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 xml:space="preserve">керівника зразкової аматорської студії "Автограф"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>КЗ ПМО «Ніжинська хореографічна школа»:</w:t>
      </w:r>
    </w:p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bookmarkStart w:id="1" w:name="_Hlk244254475"/>
      <w:r w:rsidRPr="00A67B19">
        <w:rPr>
          <w:sz w:val="28"/>
          <w:szCs w:val="28"/>
          <w:lang w:val="ru-RU"/>
        </w:rPr>
        <w:t>1</w:t>
      </w:r>
      <w:r w:rsidRPr="00A67B19">
        <w:rPr>
          <w:sz w:val="28"/>
          <w:szCs w:val="28"/>
        </w:rPr>
        <w:t>.1.</w:t>
      </w:r>
      <w:r w:rsidRPr="00A67B19">
        <w:rPr>
          <w:rFonts w:eastAsiaTheme="minorHAnsi" w:cstheme="minorBidi"/>
          <w:sz w:val="28"/>
          <w:szCs w:val="28"/>
          <w:lang w:eastAsia="en-US"/>
        </w:rPr>
        <w:t xml:space="preserve"> Придбання квітів (троянди), (5 шт. х 100,00 грн),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/КЕКВ 2210</w:t>
      </w:r>
      <w:r w:rsidRPr="00A67B19">
        <w:rPr>
          <w:rFonts w:eastAsiaTheme="minorHAnsi" w:cstheme="minorBidi"/>
          <w:sz w:val="28"/>
          <w:szCs w:val="28"/>
          <w:lang w:val="ru-RU" w:eastAsia="en-US"/>
        </w:rPr>
        <w:t>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- 500,00 грн </w:t>
      </w:r>
    </w:p>
    <w:bookmarkEnd w:id="1"/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val="ru-RU" w:eastAsia="en-US"/>
        </w:rPr>
        <w:t>1</w:t>
      </w:r>
      <w:r w:rsidRPr="00A67B19">
        <w:rPr>
          <w:rFonts w:eastAsiaTheme="minorHAnsi" w:cstheme="minorBidi"/>
          <w:sz w:val="28"/>
          <w:szCs w:val="28"/>
          <w:lang w:eastAsia="en-US"/>
        </w:rPr>
        <w:t xml:space="preserve">.2. Придбання подарунку, </w:t>
      </w:r>
      <w:r w:rsidRPr="00A67B19">
        <w:rPr>
          <w:rFonts w:eastAsiaTheme="minorHAnsi" w:cstheme="minorBidi"/>
          <w:sz w:val="28"/>
          <w:szCs w:val="28"/>
          <w:lang w:val="ru-RU" w:eastAsia="en-US"/>
        </w:rPr>
        <w:t>/</w:t>
      </w:r>
      <w:r w:rsidRPr="00A67B19">
        <w:rPr>
          <w:rFonts w:eastAsiaTheme="minorHAnsi" w:cstheme="minorBidi"/>
          <w:sz w:val="28"/>
          <w:szCs w:val="28"/>
          <w:lang w:eastAsia="en-US"/>
        </w:rPr>
        <w:t xml:space="preserve">КЕКВ  2210/ 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- 2000,00 грн</w:t>
      </w:r>
    </w:p>
    <w:p w:rsidR="00A67B19" w:rsidRPr="00A67B19" w:rsidRDefault="00A67B19" w:rsidP="00A67B19">
      <w:pPr>
        <w:ind w:firstLine="426"/>
        <w:contextualSpacing/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2.  Відзначення Всеукраїнського дня працівників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культури та майстрів народного  мистецтва:</w:t>
      </w:r>
    </w:p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2.1. Придбання квітів (троянда), (50 шт. х 100,00 грн),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- 5000,00 грн</w:t>
      </w:r>
    </w:p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2.2. Придбання </w:t>
      </w:r>
      <w:proofErr w:type="spellStart"/>
      <w:r w:rsidRPr="00A67B19">
        <w:rPr>
          <w:rFonts w:eastAsiaTheme="minorHAnsi" w:cstheme="minorBidi"/>
          <w:sz w:val="28"/>
          <w:szCs w:val="28"/>
          <w:lang w:eastAsia="en-US"/>
        </w:rPr>
        <w:t>фоторамок</w:t>
      </w:r>
      <w:proofErr w:type="spellEnd"/>
      <w:r w:rsidRPr="00A67B19">
        <w:rPr>
          <w:rFonts w:eastAsiaTheme="minorHAnsi" w:cstheme="minorBidi"/>
          <w:sz w:val="28"/>
          <w:szCs w:val="28"/>
          <w:lang w:eastAsia="en-US"/>
        </w:rPr>
        <w:t xml:space="preserve"> для оформлення грамот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(10 </w:t>
      </w:r>
      <w:proofErr w:type="spellStart"/>
      <w:r w:rsidRPr="00A67B19">
        <w:rPr>
          <w:rFonts w:eastAsiaTheme="minorHAnsi" w:cstheme="minorBidi"/>
          <w:sz w:val="28"/>
          <w:szCs w:val="28"/>
          <w:lang w:eastAsia="en-US"/>
        </w:rPr>
        <w:t>шт</w:t>
      </w:r>
      <w:proofErr w:type="spellEnd"/>
      <w:r w:rsidRPr="00A67B19">
        <w:rPr>
          <w:rFonts w:eastAsiaTheme="minorHAnsi" w:cstheme="minorBidi"/>
          <w:sz w:val="28"/>
          <w:szCs w:val="28"/>
          <w:lang w:eastAsia="en-US"/>
        </w:rPr>
        <w:t xml:space="preserve"> х 100,00), 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- 1000,00 грн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3. Проведення відкритого фестивалю-конкурсу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музичного мистецтва ім. Івана Синиці "Пливи, мій віночку":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>3.1.</w:t>
      </w:r>
      <w:r w:rsidRPr="00A67B19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r w:rsidRPr="00A67B19">
        <w:rPr>
          <w:rFonts w:eastAsiaTheme="minorHAnsi" w:cstheme="minorBidi"/>
          <w:sz w:val="28"/>
          <w:szCs w:val="28"/>
          <w:lang w:eastAsia="en-US"/>
        </w:rPr>
        <w:t xml:space="preserve">Придбання квітів (троянди), (7 шт. х 100,00 грн),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- 700,00 грн  </w:t>
      </w:r>
    </w:p>
    <w:p w:rsidR="00A67B19" w:rsidRPr="00A67B19" w:rsidRDefault="00A67B19" w:rsidP="00A67B19">
      <w:pPr>
        <w:ind w:firstLine="708"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3.2. Придбання друкованої продукції:  </w:t>
      </w:r>
    </w:p>
    <w:p w:rsidR="00A67B19" w:rsidRPr="00A67B19" w:rsidRDefault="00A67B19" w:rsidP="00A67B19">
      <w:pPr>
        <w:ind w:firstLine="708"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3.2.1. «Скарбниця українських народних пісень.                                       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Твори для народного хору» (100 шт. х 130,00 грн.),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        - 13000,00 грн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>4. Відзначення Дня Гідності та Свободи:</w:t>
      </w:r>
    </w:p>
    <w:p w:rsidR="00A67B19" w:rsidRPr="00A67B19" w:rsidRDefault="00A67B19" w:rsidP="00A67B19">
      <w:pPr>
        <w:ind w:firstLine="708"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4.1. Придбання квітів (хризантеми),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(10 шт. х 100,00 грн), 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- 1000,00 грн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>5. Відзначення 93-річчя пам’яті жертв Голодомору: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bookmarkStart w:id="2" w:name="_Hlk244255147"/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5.1. Придбання квітів (хризантеми),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(5 шт. х 100,00 грн), 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- 500,00 грн</w:t>
      </w:r>
    </w:p>
    <w:bookmarkEnd w:id="2"/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6. Відзначення Дня вшанування учасників ліквідації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наслідків аварії на Чорнобильській атомній електростанції: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6.1. Придбання квітів (хризантеми),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(10 шт. х 100,00 грн), 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- 1000,00 грн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>7. Відзначення Дня Збройних Сил України: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7.1. Придбання квітів (хризантеми), (40 </w:t>
      </w:r>
      <w:proofErr w:type="spellStart"/>
      <w:r w:rsidRPr="00A67B19">
        <w:rPr>
          <w:rFonts w:eastAsiaTheme="minorHAnsi" w:cstheme="minorBidi"/>
          <w:sz w:val="28"/>
          <w:szCs w:val="28"/>
          <w:lang w:eastAsia="en-US"/>
        </w:rPr>
        <w:t>шт</w:t>
      </w:r>
      <w:proofErr w:type="spellEnd"/>
      <w:r w:rsidRPr="00A67B19">
        <w:rPr>
          <w:rFonts w:eastAsiaTheme="minorHAnsi" w:cstheme="minorBidi"/>
          <w:sz w:val="28"/>
          <w:szCs w:val="28"/>
          <w:lang w:eastAsia="en-US"/>
        </w:rPr>
        <w:t xml:space="preserve"> х 100,00 </w:t>
      </w:r>
      <w:proofErr w:type="spellStart"/>
      <w:r w:rsidRPr="00A67B19">
        <w:rPr>
          <w:rFonts w:eastAsiaTheme="minorHAnsi" w:cstheme="minorBidi"/>
          <w:sz w:val="28"/>
          <w:szCs w:val="28"/>
          <w:lang w:eastAsia="en-US"/>
        </w:rPr>
        <w:t>грн</w:t>
      </w:r>
      <w:proofErr w:type="spellEnd"/>
      <w:r w:rsidRPr="00A67B19">
        <w:rPr>
          <w:rFonts w:eastAsiaTheme="minorHAnsi" w:cstheme="minorBidi"/>
          <w:sz w:val="28"/>
          <w:szCs w:val="28"/>
          <w:lang w:eastAsia="en-US"/>
        </w:rPr>
        <w:t xml:space="preserve">), </w:t>
      </w:r>
    </w:p>
    <w:p w:rsidR="00A67B19" w:rsidRPr="00A67B19" w:rsidRDefault="00A67B19" w:rsidP="00A67B19">
      <w:pPr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для покладання до Алеї Героїв, пам’ятних знаків 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- 4000,00 грн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  <w:t>8. Проведення "Мистецьких діалогів":</w:t>
      </w:r>
    </w:p>
    <w:p w:rsidR="00A67B19" w:rsidRPr="00A67B19" w:rsidRDefault="00A67B19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8.1. Придбання квітів (троянда) (24 </w:t>
      </w:r>
      <w:proofErr w:type="spellStart"/>
      <w:r w:rsidRPr="00A67B19">
        <w:rPr>
          <w:rFonts w:eastAsiaTheme="minorHAnsi" w:cstheme="minorBidi"/>
          <w:sz w:val="28"/>
          <w:szCs w:val="28"/>
          <w:lang w:eastAsia="en-US"/>
        </w:rPr>
        <w:t>шт</w:t>
      </w:r>
      <w:proofErr w:type="spellEnd"/>
      <w:r w:rsidRPr="00A67B19">
        <w:rPr>
          <w:rFonts w:eastAsiaTheme="minorHAnsi" w:cstheme="minorBidi"/>
          <w:sz w:val="28"/>
          <w:szCs w:val="28"/>
          <w:lang w:eastAsia="en-US"/>
        </w:rPr>
        <w:t xml:space="preserve"> х 100,00 </w:t>
      </w:r>
      <w:proofErr w:type="spellStart"/>
      <w:r w:rsidRPr="00A67B19">
        <w:rPr>
          <w:rFonts w:eastAsiaTheme="minorHAnsi" w:cstheme="minorBidi"/>
          <w:sz w:val="28"/>
          <w:szCs w:val="28"/>
          <w:lang w:eastAsia="en-US"/>
        </w:rPr>
        <w:t>грн</w:t>
      </w:r>
      <w:proofErr w:type="spellEnd"/>
      <w:r w:rsidRPr="00A67B19">
        <w:rPr>
          <w:rFonts w:eastAsiaTheme="minorHAnsi" w:cstheme="minorBidi"/>
          <w:sz w:val="28"/>
          <w:szCs w:val="28"/>
          <w:lang w:eastAsia="en-US"/>
        </w:rPr>
        <w:t xml:space="preserve">)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для вручення митцям під час відкриття виставок, /КЕКВ 2210/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>- 2400,00 грн</w:t>
      </w:r>
    </w:p>
    <w:p w:rsidR="00A67B19" w:rsidRPr="00A67B19" w:rsidRDefault="00A67B19" w:rsidP="00A67B19">
      <w:pPr>
        <w:rPr>
          <w:color w:val="FF0000"/>
          <w:sz w:val="28"/>
          <w:szCs w:val="28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ab/>
      </w:r>
    </w:p>
    <w:p w:rsidR="00A67B19" w:rsidRPr="00A67B19" w:rsidRDefault="00A67B19" w:rsidP="00A67B19">
      <w:pPr>
        <w:ind w:firstLine="708"/>
        <w:rPr>
          <w:szCs w:val="24"/>
        </w:rPr>
      </w:pPr>
      <w:r w:rsidRPr="00A67B19">
        <w:rPr>
          <w:sz w:val="28"/>
          <w:szCs w:val="28"/>
        </w:rPr>
        <w:t xml:space="preserve">9. Проведення "Щоденників пам’яті" - відзначення </w:t>
      </w:r>
    </w:p>
    <w:p w:rsidR="00A67B19" w:rsidRPr="001108AD" w:rsidRDefault="00A67B19" w:rsidP="00A67B19">
      <w:pPr>
        <w:rPr>
          <w:sz w:val="28"/>
          <w:szCs w:val="28"/>
          <w:lang w:val="ru-RU"/>
        </w:rPr>
      </w:pPr>
      <w:r w:rsidRPr="00A67B19">
        <w:rPr>
          <w:sz w:val="28"/>
          <w:szCs w:val="28"/>
        </w:rPr>
        <w:t xml:space="preserve">уславлених </w:t>
      </w:r>
      <w:proofErr w:type="spellStart"/>
      <w:r w:rsidRPr="00A67B19">
        <w:rPr>
          <w:sz w:val="28"/>
          <w:szCs w:val="28"/>
        </w:rPr>
        <w:t>ніжинців</w:t>
      </w:r>
      <w:proofErr w:type="spellEnd"/>
      <w:r w:rsidRPr="00A67B19">
        <w:rPr>
          <w:sz w:val="28"/>
          <w:szCs w:val="28"/>
        </w:rPr>
        <w:t>, захисників України:</w:t>
      </w:r>
    </w:p>
    <w:p w:rsidR="001108AD" w:rsidRDefault="001108AD" w:rsidP="00A67B19">
      <w:pPr>
        <w:rPr>
          <w:sz w:val="28"/>
          <w:szCs w:val="28"/>
          <w:lang w:val="ru-RU"/>
        </w:rPr>
      </w:pPr>
      <w:r w:rsidRPr="001108AD">
        <w:rPr>
          <w:sz w:val="28"/>
          <w:szCs w:val="28"/>
          <w:lang w:val="ru-RU"/>
        </w:rPr>
        <w:t xml:space="preserve">           9.1. </w:t>
      </w:r>
      <w:proofErr w:type="spellStart"/>
      <w:r w:rsidRPr="001108AD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ридбання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продукції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меморіальні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дошки</w:t>
      </w:r>
      <w:proofErr w:type="spellEnd"/>
      <w:r>
        <w:rPr>
          <w:sz w:val="28"/>
          <w:szCs w:val="28"/>
          <w:lang w:val="ru-RU"/>
        </w:rPr>
        <w:t>)</w:t>
      </w:r>
    </w:p>
    <w:p w:rsidR="001108AD" w:rsidRPr="001108AD" w:rsidRDefault="001108AD" w:rsidP="00A67B19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(15 шт.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 3000,00 </w:t>
      </w:r>
      <w:proofErr w:type="spellStart"/>
      <w:r>
        <w:rPr>
          <w:sz w:val="28"/>
          <w:szCs w:val="28"/>
          <w:lang w:val="ru-RU"/>
        </w:rPr>
        <w:t>грн</w:t>
      </w:r>
      <w:proofErr w:type="spellEnd"/>
      <w:r>
        <w:rPr>
          <w:sz w:val="28"/>
          <w:szCs w:val="28"/>
          <w:lang w:val="ru-RU"/>
        </w:rPr>
        <w:t xml:space="preserve">),/КЕКВ 2210/                                                -45000,00 </w:t>
      </w:r>
      <w:proofErr w:type="spellStart"/>
      <w:r>
        <w:rPr>
          <w:sz w:val="28"/>
          <w:szCs w:val="28"/>
          <w:lang w:val="ru-RU"/>
        </w:rPr>
        <w:t>грн</w:t>
      </w:r>
      <w:proofErr w:type="spellEnd"/>
    </w:p>
    <w:p w:rsidR="00A67B19" w:rsidRPr="00A67B19" w:rsidRDefault="001108AD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  <w:szCs w:val="28"/>
        </w:rPr>
        <w:t>9.2</w:t>
      </w:r>
      <w:r w:rsidR="00A67B19" w:rsidRPr="00A67B19">
        <w:rPr>
          <w:sz w:val="28"/>
          <w:szCs w:val="28"/>
        </w:rPr>
        <w:t>.</w:t>
      </w:r>
      <w:r w:rsidR="00A67B19" w:rsidRPr="00A67B19">
        <w:rPr>
          <w:rFonts w:eastAsiaTheme="minorHAnsi" w:cstheme="minorBidi"/>
          <w:sz w:val="28"/>
          <w:szCs w:val="28"/>
          <w:lang w:eastAsia="en-US"/>
        </w:rPr>
        <w:t xml:space="preserve"> Придбання продукції (меморіальний стенд),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>(2 шт. х 11057,00 грн), /КЕКВ 2210</w:t>
      </w:r>
      <w:r w:rsidRPr="00A67B19">
        <w:rPr>
          <w:rFonts w:eastAsiaTheme="minorHAnsi" w:cstheme="minorBidi"/>
          <w:sz w:val="28"/>
          <w:szCs w:val="28"/>
          <w:lang w:val="ru-RU" w:eastAsia="en-US"/>
        </w:rPr>
        <w:t>/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        - 22114,00 грн </w:t>
      </w:r>
    </w:p>
    <w:p w:rsidR="00A67B19" w:rsidRPr="00A67B19" w:rsidRDefault="001108AD" w:rsidP="00A67B19">
      <w:pPr>
        <w:ind w:firstLine="708"/>
        <w:contextualSpacing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9.3</w:t>
      </w:r>
      <w:r w:rsidR="00A67B19" w:rsidRPr="00A67B19">
        <w:rPr>
          <w:rFonts w:eastAsiaTheme="minorHAnsi" w:cstheme="minorBidi"/>
          <w:sz w:val="28"/>
          <w:szCs w:val="28"/>
          <w:lang w:eastAsia="en-US"/>
        </w:rPr>
        <w:t xml:space="preserve">. Послуга зі встановлення (монтаж) </w:t>
      </w:r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A67B19">
        <w:rPr>
          <w:rFonts w:eastAsiaTheme="minorHAnsi" w:cstheme="minorBidi"/>
          <w:sz w:val="28"/>
          <w:szCs w:val="28"/>
          <w:lang w:eastAsia="en-US"/>
        </w:rPr>
        <w:t xml:space="preserve">меморіального стенду, (2 шт. х 2843,00 грн), </w:t>
      </w:r>
      <w:r w:rsidRPr="00A67B19">
        <w:rPr>
          <w:rFonts w:eastAsiaTheme="minorHAnsi" w:cstheme="minorBidi"/>
          <w:sz w:val="28"/>
          <w:szCs w:val="28"/>
          <w:lang w:val="ru-RU" w:eastAsia="en-US"/>
        </w:rPr>
        <w:t>/</w:t>
      </w:r>
      <w:r w:rsidRPr="00A67B19">
        <w:rPr>
          <w:rFonts w:eastAsiaTheme="minorHAnsi" w:cstheme="minorBidi"/>
          <w:sz w:val="28"/>
          <w:szCs w:val="28"/>
          <w:lang w:eastAsia="en-US"/>
        </w:rPr>
        <w:t xml:space="preserve">КЕКВ  2240/ </w:t>
      </w:r>
      <w:r w:rsidRPr="00A67B19">
        <w:rPr>
          <w:rFonts w:eastAsiaTheme="minorHAnsi" w:cstheme="minorBidi"/>
          <w:sz w:val="28"/>
          <w:szCs w:val="28"/>
          <w:lang w:eastAsia="en-US"/>
        </w:rPr>
        <w:tab/>
      </w:r>
      <w:r w:rsidRPr="00A67B19">
        <w:rPr>
          <w:rFonts w:eastAsiaTheme="minorHAnsi" w:cstheme="minorBidi"/>
          <w:sz w:val="28"/>
          <w:szCs w:val="28"/>
          <w:lang w:eastAsia="en-US"/>
        </w:rPr>
        <w:tab/>
        <w:t xml:space="preserve">- 5686,00 грн </w:t>
      </w:r>
    </w:p>
    <w:p w:rsidR="00A67B19" w:rsidRPr="00A67B19" w:rsidRDefault="001108AD" w:rsidP="00A67B19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9.4</w:t>
      </w:r>
      <w:r w:rsidR="00A67B19" w:rsidRPr="00A67B19">
        <w:rPr>
          <w:color w:val="000000"/>
          <w:sz w:val="28"/>
          <w:szCs w:val="28"/>
        </w:rPr>
        <w:t>. Послуга з ретушування фотографій для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 xml:space="preserve">меморіальних стендів (20 </w:t>
      </w:r>
      <w:proofErr w:type="spellStart"/>
      <w:r w:rsidRPr="00A67B19">
        <w:rPr>
          <w:color w:val="000000"/>
          <w:sz w:val="28"/>
          <w:szCs w:val="28"/>
        </w:rPr>
        <w:t>шт</w:t>
      </w:r>
      <w:proofErr w:type="spellEnd"/>
      <w:r w:rsidRPr="00A67B19">
        <w:rPr>
          <w:color w:val="000000"/>
          <w:sz w:val="28"/>
          <w:szCs w:val="28"/>
        </w:rPr>
        <w:t xml:space="preserve"> х 150,00 </w:t>
      </w:r>
      <w:proofErr w:type="spellStart"/>
      <w:r w:rsidRPr="00A67B19">
        <w:rPr>
          <w:color w:val="000000"/>
          <w:sz w:val="28"/>
          <w:szCs w:val="28"/>
        </w:rPr>
        <w:t>грн</w:t>
      </w:r>
      <w:proofErr w:type="spellEnd"/>
      <w:r w:rsidRPr="00A67B19">
        <w:rPr>
          <w:color w:val="000000"/>
          <w:sz w:val="28"/>
          <w:szCs w:val="28"/>
        </w:rPr>
        <w:t xml:space="preserve">), КЕКВ 2240                 - 3000,00 грн </w:t>
      </w:r>
    </w:p>
    <w:p w:rsidR="00A67B19" w:rsidRPr="00A67B19" w:rsidRDefault="001108AD" w:rsidP="00A67B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9.5</w:t>
      </w:r>
      <w:r w:rsidR="00A67B19" w:rsidRPr="00A67B19">
        <w:rPr>
          <w:color w:val="000000"/>
          <w:sz w:val="28"/>
          <w:szCs w:val="28"/>
        </w:rPr>
        <w:t>.</w:t>
      </w:r>
      <w:r w:rsidR="00A67B19" w:rsidRPr="00A67B19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r w:rsidR="00A67B19" w:rsidRPr="00A67B19">
        <w:rPr>
          <w:color w:val="000000"/>
          <w:sz w:val="28"/>
          <w:szCs w:val="28"/>
        </w:rPr>
        <w:t xml:space="preserve">Придбання квітів для покладання до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 xml:space="preserve">меморіальних стендів на Алеї Героїв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>(хризантема 30 шт. х 100,00 грн) /КЕКВ 2210/</w:t>
      </w:r>
      <w:r w:rsidRPr="00A67B19">
        <w:rPr>
          <w:color w:val="000000"/>
          <w:sz w:val="28"/>
          <w:szCs w:val="28"/>
        </w:rPr>
        <w:tab/>
      </w:r>
      <w:r w:rsidRPr="00A67B19">
        <w:rPr>
          <w:color w:val="000000"/>
          <w:sz w:val="28"/>
          <w:szCs w:val="28"/>
        </w:rPr>
        <w:tab/>
      </w:r>
      <w:r w:rsidRPr="00A67B19">
        <w:rPr>
          <w:color w:val="000000"/>
          <w:sz w:val="28"/>
          <w:szCs w:val="28"/>
        </w:rPr>
        <w:tab/>
      </w:r>
      <w:r w:rsidRPr="00A67B19">
        <w:rPr>
          <w:color w:val="000000"/>
          <w:sz w:val="28"/>
          <w:szCs w:val="28"/>
        </w:rPr>
        <w:tab/>
        <w:t xml:space="preserve">- 3000,00 грн 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ab/>
        <w:t>10. Видання друкованої продукції:</w:t>
      </w:r>
    </w:p>
    <w:p w:rsidR="00A67B19" w:rsidRPr="00A67B19" w:rsidRDefault="00A67B19" w:rsidP="00A67B19">
      <w:pPr>
        <w:rPr>
          <w:color w:val="000000"/>
          <w:sz w:val="28"/>
          <w:szCs w:val="28"/>
        </w:rPr>
      </w:pPr>
      <w:r w:rsidRPr="00A67B19">
        <w:rPr>
          <w:color w:val="000000"/>
          <w:sz w:val="28"/>
          <w:szCs w:val="28"/>
        </w:rPr>
        <w:tab/>
        <w:t xml:space="preserve">10.1. Придбання альбому-розмальовки «Розмалюй </w:t>
      </w:r>
    </w:p>
    <w:p w:rsidR="00A67B19" w:rsidRPr="00A67B19" w:rsidRDefault="001108AD" w:rsidP="00A67B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Ніжин» (100 </w:t>
      </w:r>
      <w:proofErr w:type="spellStart"/>
      <w:r>
        <w:rPr>
          <w:color w:val="000000"/>
          <w:sz w:val="28"/>
          <w:szCs w:val="28"/>
        </w:rPr>
        <w:t>шт</w:t>
      </w:r>
      <w:proofErr w:type="spellEnd"/>
      <w:r>
        <w:rPr>
          <w:color w:val="000000"/>
          <w:sz w:val="28"/>
          <w:szCs w:val="28"/>
        </w:rPr>
        <w:t xml:space="preserve"> х 80</w:t>
      </w:r>
      <w:r w:rsidR="00A67B19" w:rsidRPr="00A67B19">
        <w:rPr>
          <w:color w:val="000000"/>
          <w:sz w:val="28"/>
          <w:szCs w:val="28"/>
        </w:rPr>
        <w:t xml:space="preserve">,00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>), /КЕКВ 2210/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- 8</w:t>
      </w:r>
      <w:r w:rsidR="00A67B19" w:rsidRPr="00A67B19">
        <w:rPr>
          <w:color w:val="000000"/>
          <w:sz w:val="28"/>
          <w:szCs w:val="28"/>
        </w:rPr>
        <w:t xml:space="preserve">000,00 </w:t>
      </w:r>
      <w:proofErr w:type="spellStart"/>
      <w:r w:rsidR="00A67B19" w:rsidRPr="00A67B19">
        <w:rPr>
          <w:color w:val="000000"/>
          <w:sz w:val="28"/>
          <w:szCs w:val="28"/>
        </w:rPr>
        <w:t>грн</w:t>
      </w:r>
      <w:proofErr w:type="spellEnd"/>
    </w:p>
    <w:p w:rsidR="00A67B19" w:rsidRPr="00A67B19" w:rsidRDefault="00A67B19" w:rsidP="00A67B19">
      <w:pPr>
        <w:contextualSpacing/>
        <w:rPr>
          <w:rFonts w:eastAsiaTheme="minorHAnsi" w:cstheme="minorBidi"/>
          <w:sz w:val="28"/>
          <w:szCs w:val="28"/>
          <w:lang w:eastAsia="en-US"/>
        </w:rPr>
      </w:pPr>
    </w:p>
    <w:p w:rsidR="00A67B19" w:rsidRPr="00A67B19" w:rsidRDefault="00A67B19" w:rsidP="001108AD">
      <w:pPr>
        <w:rPr>
          <w:sz w:val="28"/>
          <w:szCs w:val="28"/>
        </w:rPr>
      </w:pPr>
    </w:p>
    <w:p w:rsidR="00A67B19" w:rsidRPr="00A67B19" w:rsidRDefault="001108AD" w:rsidP="00A67B19">
      <w:pPr>
        <w:ind w:left="4956" w:firstLine="708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  Всього: 117</w:t>
      </w:r>
      <w:r w:rsidR="00A67B19" w:rsidRPr="00A67B19">
        <w:rPr>
          <w:b/>
          <w:sz w:val="28"/>
          <w:szCs w:val="28"/>
        </w:rPr>
        <w:t xml:space="preserve"> 900,00 грн.</w:t>
      </w:r>
      <w:r w:rsidR="00A67B19" w:rsidRPr="00A67B19">
        <w:rPr>
          <w:b/>
          <w:color w:val="FF0000"/>
          <w:sz w:val="28"/>
          <w:szCs w:val="28"/>
        </w:rPr>
        <w:tab/>
      </w:r>
    </w:p>
    <w:p w:rsidR="00A67B19" w:rsidRPr="00A67B19" w:rsidRDefault="00A67B19" w:rsidP="00A67B19">
      <w:pPr>
        <w:ind w:left="4696"/>
        <w:rPr>
          <w:b/>
          <w:sz w:val="28"/>
          <w:szCs w:val="28"/>
          <w:lang w:val="ru-RU"/>
        </w:rPr>
      </w:pPr>
    </w:p>
    <w:p w:rsidR="00A67B19" w:rsidRPr="00A67B19" w:rsidRDefault="00A67B19" w:rsidP="00A67B19">
      <w:pPr>
        <w:ind w:left="4696"/>
        <w:rPr>
          <w:b/>
          <w:sz w:val="28"/>
          <w:szCs w:val="28"/>
        </w:rPr>
      </w:pPr>
    </w:p>
    <w:p w:rsidR="00A67B19" w:rsidRPr="00A67B19" w:rsidRDefault="00A67B19" w:rsidP="00A67B19">
      <w:pPr>
        <w:ind w:left="4696"/>
        <w:rPr>
          <w:b/>
          <w:sz w:val="28"/>
          <w:szCs w:val="28"/>
        </w:rPr>
      </w:pPr>
    </w:p>
    <w:p w:rsidR="00A67B19" w:rsidRPr="00A67B19" w:rsidRDefault="00A67B19" w:rsidP="00A67B19">
      <w:pPr>
        <w:ind w:left="4696"/>
        <w:rPr>
          <w:b/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  <w:r w:rsidRPr="00A67B19">
        <w:rPr>
          <w:sz w:val="28"/>
          <w:szCs w:val="28"/>
        </w:rPr>
        <w:t>Заступник міського голови</w:t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</w:rPr>
        <w:tab/>
      </w:r>
      <w:r w:rsidRPr="00A67B19">
        <w:rPr>
          <w:sz w:val="28"/>
          <w:szCs w:val="28"/>
          <w:lang w:val="ru-RU"/>
        </w:rPr>
        <w:t>Серг</w:t>
      </w:r>
      <w:r w:rsidRPr="00A67B19">
        <w:rPr>
          <w:sz w:val="28"/>
          <w:szCs w:val="28"/>
        </w:rPr>
        <w:t>і</w:t>
      </w:r>
      <w:r w:rsidRPr="00A67B19">
        <w:rPr>
          <w:sz w:val="28"/>
          <w:szCs w:val="28"/>
          <w:lang w:val="ru-RU"/>
        </w:rPr>
        <w:t>й СМАГ</w:t>
      </w:r>
      <w:r w:rsidRPr="00A67B19">
        <w:rPr>
          <w:sz w:val="28"/>
          <w:szCs w:val="28"/>
        </w:rPr>
        <w:t>А</w:t>
      </w: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  <w:r w:rsidRPr="00A67B19">
        <w:rPr>
          <w:sz w:val="28"/>
          <w:szCs w:val="28"/>
        </w:rPr>
        <w:t>ПОЯСНЮВАЛЬНА ЗАПИСКА</w:t>
      </w: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  <w:r w:rsidRPr="00A67B19">
        <w:rPr>
          <w:sz w:val="28"/>
          <w:szCs w:val="28"/>
        </w:rPr>
        <w:t xml:space="preserve">до </w:t>
      </w:r>
      <w:proofErr w:type="spellStart"/>
      <w:r w:rsidRPr="00A67B19">
        <w:rPr>
          <w:sz w:val="28"/>
          <w:szCs w:val="28"/>
        </w:rPr>
        <w:t>проєкту</w:t>
      </w:r>
      <w:proofErr w:type="spellEnd"/>
      <w:r w:rsidRPr="00A67B19">
        <w:rPr>
          <w:sz w:val="28"/>
          <w:szCs w:val="28"/>
        </w:rPr>
        <w:t xml:space="preserve"> рішення виконавчого комітету Ніжинської міської ради</w:t>
      </w:r>
    </w:p>
    <w:p w:rsidR="00A67B19" w:rsidRPr="00A67B19" w:rsidRDefault="00A67B19" w:rsidP="00A67B19">
      <w:pPr>
        <w:ind w:left="448" w:hanging="448"/>
        <w:jc w:val="center"/>
        <w:rPr>
          <w:sz w:val="28"/>
          <w:szCs w:val="28"/>
        </w:rPr>
      </w:pPr>
      <w:r w:rsidRPr="00A67B19">
        <w:rPr>
          <w:sz w:val="28"/>
          <w:szCs w:val="28"/>
        </w:rPr>
        <w:t>«Про фінансування заходів Програми розвитку культури, мистецтва і охорони культурної спадщини на 2026 рік»</w:t>
      </w:r>
    </w:p>
    <w:p w:rsidR="00A67B19" w:rsidRPr="00A67B19" w:rsidRDefault="00A67B19" w:rsidP="00A67B19">
      <w:pPr>
        <w:ind w:left="448" w:hanging="448"/>
        <w:jc w:val="center"/>
        <w:rPr>
          <w:bCs/>
          <w:i/>
          <w:sz w:val="28"/>
          <w:szCs w:val="28"/>
          <w:shd w:val="clear" w:color="auto" w:fill="FFFFFF"/>
        </w:rPr>
      </w:pPr>
    </w:p>
    <w:p w:rsidR="00A67B19" w:rsidRPr="00A67B19" w:rsidRDefault="00A67B19" w:rsidP="00A67B19">
      <w:pPr>
        <w:ind w:left="448" w:hanging="448"/>
        <w:rPr>
          <w:b/>
          <w:sz w:val="28"/>
          <w:szCs w:val="28"/>
        </w:rPr>
      </w:pPr>
      <w:r w:rsidRPr="00A67B19">
        <w:rPr>
          <w:b/>
          <w:sz w:val="28"/>
          <w:szCs w:val="28"/>
        </w:rPr>
        <w:t xml:space="preserve">1. Обґрунтування необхідності прийняття акта </w:t>
      </w:r>
    </w:p>
    <w:p w:rsidR="00A67B19" w:rsidRPr="00A67B19" w:rsidRDefault="00A67B19" w:rsidP="00A67B19">
      <w:pPr>
        <w:ind w:left="448" w:hanging="448"/>
        <w:rPr>
          <w:b/>
          <w:sz w:val="28"/>
          <w:szCs w:val="28"/>
        </w:rPr>
      </w:pPr>
    </w:p>
    <w:p w:rsidR="00A67B19" w:rsidRPr="00A67B19" w:rsidRDefault="00A67B19" w:rsidP="00A67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proofErr w:type="spellStart"/>
      <w:r w:rsidRPr="00A67B19">
        <w:rPr>
          <w:sz w:val="28"/>
          <w:szCs w:val="28"/>
        </w:rPr>
        <w:t>Проєкт</w:t>
      </w:r>
      <w:proofErr w:type="spellEnd"/>
      <w:r w:rsidRPr="00A67B19">
        <w:rPr>
          <w:sz w:val="28"/>
          <w:szCs w:val="28"/>
        </w:rPr>
        <w:t xml:space="preserve"> рішення виконавчого комітету Ніжинської міської ради  «Про фінансування заходів Програми розвитку культури, мистецтва і охорони культурної спадщини на 2026 рік» розроблено відповідно до ст. 32, 40, 42, 59  Закону України "Про місцеве самоврядування в Україні", Регламенту виконавчого комітету Ніжинської міської ради, затвердженого рішенням Ніжинської міської ради Чернігівської області від 24 грудня 2020 року № 27-4/2020, </w:t>
      </w:r>
      <w:r w:rsidRPr="00A67B19">
        <w:rPr>
          <w:color w:val="000000"/>
          <w:sz w:val="28"/>
          <w:szCs w:val="28"/>
        </w:rPr>
        <w:t xml:space="preserve">Постанови Верховної Ради України  № 3528-XII  від 19.10.1993 р. «Про День Збройних Сил України», Указу Президента України «Про День вшанування учасників ліквідації наслідків аварії на Чорнобильській АЕС» від 10.11.2006 р. № 945/2006, Указу Президента України № 717/2013 від 30.12.2013 р. «Про Всеукраїнський день працівників культури та майстрів народного мистецтва», Указу Президента України № 872/2014 від 13.11.2014 р. «Про День Гідності та Свободи», Указу Президента України № 1310/98 від 26.11.1998 р. «Про День пам'яті жертв Голодомору» та </w:t>
      </w:r>
      <w:r w:rsidRPr="00A67B19">
        <w:rPr>
          <w:sz w:val="28"/>
          <w:szCs w:val="28"/>
        </w:rPr>
        <w:t>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р. № 5-52/2025 (зі змінами).</w:t>
      </w:r>
    </w:p>
    <w:p w:rsidR="00A67B19" w:rsidRPr="00A67B19" w:rsidRDefault="00A67B19" w:rsidP="00A67B19">
      <w:pPr>
        <w:jc w:val="both"/>
        <w:rPr>
          <w:sz w:val="28"/>
          <w:szCs w:val="28"/>
        </w:rPr>
      </w:pPr>
    </w:p>
    <w:p w:rsidR="00A67B19" w:rsidRPr="00A67B19" w:rsidRDefault="00A67B19" w:rsidP="00A67B19">
      <w:pPr>
        <w:jc w:val="both"/>
        <w:rPr>
          <w:b/>
          <w:sz w:val="28"/>
          <w:szCs w:val="28"/>
        </w:rPr>
      </w:pPr>
      <w:r w:rsidRPr="00A67B19">
        <w:rPr>
          <w:b/>
          <w:sz w:val="28"/>
          <w:szCs w:val="28"/>
        </w:rPr>
        <w:t>2. Загальна характеристика і основні положення проекту</w:t>
      </w:r>
    </w:p>
    <w:p w:rsidR="00A67B19" w:rsidRPr="00A67B19" w:rsidRDefault="00A67B19" w:rsidP="00A67B19">
      <w:pPr>
        <w:rPr>
          <w:sz w:val="28"/>
          <w:szCs w:val="28"/>
        </w:rPr>
      </w:pPr>
      <w:proofErr w:type="spellStart"/>
      <w:r w:rsidRPr="00A67B19">
        <w:rPr>
          <w:sz w:val="28"/>
          <w:szCs w:val="28"/>
        </w:rPr>
        <w:t>Проєкт</w:t>
      </w:r>
      <w:proofErr w:type="spellEnd"/>
      <w:r w:rsidRPr="00A67B19">
        <w:rPr>
          <w:sz w:val="28"/>
          <w:szCs w:val="28"/>
        </w:rPr>
        <w:t xml:space="preserve"> рішення складається з трьох пунктів:</w:t>
      </w:r>
    </w:p>
    <w:p w:rsidR="00A67B19" w:rsidRPr="00A67B19" w:rsidRDefault="00A67B19" w:rsidP="00A67B19">
      <w:pPr>
        <w:rPr>
          <w:sz w:val="28"/>
          <w:szCs w:val="28"/>
        </w:rPr>
      </w:pPr>
    </w:p>
    <w:p w:rsidR="00A67B19" w:rsidRPr="00A67B19" w:rsidRDefault="00A67B19" w:rsidP="00A67B19">
      <w:pPr>
        <w:rPr>
          <w:sz w:val="28"/>
          <w:szCs w:val="28"/>
        </w:rPr>
      </w:pPr>
      <w:r w:rsidRPr="00A67B19">
        <w:rPr>
          <w:sz w:val="28"/>
          <w:szCs w:val="28"/>
        </w:rPr>
        <w:t xml:space="preserve">Пункт 1 містить інформацію про фінансове забезпечення </w:t>
      </w:r>
      <w:proofErr w:type="spellStart"/>
      <w:r w:rsidRPr="00A67B19">
        <w:rPr>
          <w:sz w:val="28"/>
          <w:szCs w:val="28"/>
        </w:rPr>
        <w:t>проєкту</w:t>
      </w:r>
      <w:proofErr w:type="spellEnd"/>
      <w:r w:rsidRPr="00A67B19">
        <w:rPr>
          <w:sz w:val="28"/>
          <w:szCs w:val="28"/>
        </w:rPr>
        <w:t xml:space="preserve"> рішення. Кошторис у додатку.</w:t>
      </w:r>
    </w:p>
    <w:p w:rsidR="00A67B19" w:rsidRPr="00A67B19" w:rsidRDefault="00A67B19" w:rsidP="00A67B19">
      <w:pPr>
        <w:rPr>
          <w:sz w:val="28"/>
          <w:szCs w:val="28"/>
        </w:rPr>
      </w:pPr>
      <w:r w:rsidRPr="00A67B19">
        <w:rPr>
          <w:sz w:val="28"/>
          <w:szCs w:val="28"/>
        </w:rPr>
        <w:t>Пункт 2 визначає контролюючого за оприлюднення даного рішення на сайті міської ради.</w:t>
      </w:r>
    </w:p>
    <w:p w:rsidR="00A67B19" w:rsidRPr="00A67B19" w:rsidRDefault="00A67B19" w:rsidP="00A67B19">
      <w:pPr>
        <w:rPr>
          <w:sz w:val="28"/>
          <w:szCs w:val="28"/>
        </w:rPr>
      </w:pPr>
      <w:r w:rsidRPr="00A67B19">
        <w:rPr>
          <w:sz w:val="28"/>
          <w:szCs w:val="28"/>
        </w:rPr>
        <w:t>Пункт 3 визначає контролюючого за виконанням даного рішення.</w:t>
      </w:r>
    </w:p>
    <w:p w:rsidR="00A67B19" w:rsidRPr="00A67B19" w:rsidRDefault="00A67B19" w:rsidP="00A67B19">
      <w:pPr>
        <w:jc w:val="both"/>
        <w:rPr>
          <w:b/>
          <w:sz w:val="28"/>
          <w:szCs w:val="28"/>
        </w:rPr>
      </w:pPr>
    </w:p>
    <w:p w:rsidR="00A67B19" w:rsidRPr="00A67B19" w:rsidRDefault="00A67B19" w:rsidP="00A67B19">
      <w:pPr>
        <w:jc w:val="both"/>
        <w:rPr>
          <w:b/>
          <w:sz w:val="28"/>
          <w:szCs w:val="28"/>
        </w:rPr>
      </w:pPr>
      <w:r w:rsidRPr="00A67B19">
        <w:rPr>
          <w:b/>
          <w:sz w:val="28"/>
          <w:szCs w:val="28"/>
        </w:rPr>
        <w:t xml:space="preserve">3. Фінансово-економічне обґрунтування </w:t>
      </w:r>
    </w:p>
    <w:p w:rsidR="00A67B19" w:rsidRPr="00A67B19" w:rsidRDefault="00A67B19" w:rsidP="00A67B19">
      <w:pPr>
        <w:ind w:left="142"/>
        <w:jc w:val="both"/>
        <w:rPr>
          <w:sz w:val="28"/>
          <w:szCs w:val="28"/>
        </w:rPr>
      </w:pPr>
      <w:r w:rsidRPr="00A67B19">
        <w:rPr>
          <w:sz w:val="28"/>
          <w:szCs w:val="28"/>
        </w:rPr>
        <w:t>Реалізація даного про</w:t>
      </w:r>
      <w:r w:rsidRPr="00A67B19">
        <w:rPr>
          <w:sz w:val="28"/>
          <w:szCs w:val="28"/>
          <w:lang w:val="en-US"/>
        </w:rPr>
        <w:t>e</w:t>
      </w:r>
      <w:proofErr w:type="spellStart"/>
      <w:r w:rsidRPr="00A67B19">
        <w:rPr>
          <w:sz w:val="28"/>
          <w:szCs w:val="28"/>
        </w:rPr>
        <w:t>кту</w:t>
      </w:r>
      <w:proofErr w:type="spellEnd"/>
      <w:r w:rsidRPr="00A67B19">
        <w:rPr>
          <w:sz w:val="28"/>
          <w:szCs w:val="28"/>
        </w:rPr>
        <w:t xml:space="preserve"> здійснюється за рахунок виконання  Програми розвитку культури, мистецтва і охорони культурної спадщини на 2026 рік.</w:t>
      </w:r>
    </w:p>
    <w:p w:rsidR="00A67B19" w:rsidRPr="00A67B19" w:rsidRDefault="00A67B19" w:rsidP="00A67B19">
      <w:pPr>
        <w:ind w:left="448" w:hanging="448"/>
        <w:jc w:val="both"/>
        <w:rPr>
          <w:sz w:val="28"/>
          <w:szCs w:val="28"/>
        </w:rPr>
      </w:pPr>
      <w:r w:rsidRPr="00A67B19">
        <w:rPr>
          <w:sz w:val="28"/>
          <w:szCs w:val="28"/>
        </w:rPr>
        <w:t xml:space="preserve">   </w:t>
      </w:r>
    </w:p>
    <w:p w:rsidR="00A67B19" w:rsidRPr="00A67B19" w:rsidRDefault="00A67B19" w:rsidP="00A67B19">
      <w:pPr>
        <w:ind w:left="448" w:hanging="448"/>
        <w:jc w:val="both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jc w:val="both"/>
        <w:rPr>
          <w:sz w:val="28"/>
          <w:szCs w:val="28"/>
        </w:rPr>
      </w:pPr>
    </w:p>
    <w:p w:rsidR="00A67B19" w:rsidRPr="00A67B19" w:rsidRDefault="00A67B19" w:rsidP="00A67B19">
      <w:pPr>
        <w:ind w:left="448" w:hanging="448"/>
        <w:jc w:val="both"/>
        <w:rPr>
          <w:sz w:val="28"/>
          <w:szCs w:val="28"/>
        </w:rPr>
      </w:pPr>
      <w:r w:rsidRPr="00A67B19">
        <w:rPr>
          <w:sz w:val="28"/>
          <w:szCs w:val="28"/>
        </w:rPr>
        <w:t xml:space="preserve">Начальник управління </w:t>
      </w:r>
    </w:p>
    <w:p w:rsidR="00A67B19" w:rsidRPr="00A67B19" w:rsidRDefault="00A67B19" w:rsidP="00A67B19">
      <w:pPr>
        <w:ind w:left="448" w:hanging="448"/>
        <w:jc w:val="both"/>
        <w:rPr>
          <w:sz w:val="28"/>
          <w:szCs w:val="28"/>
        </w:rPr>
      </w:pPr>
      <w:r w:rsidRPr="00A67B19">
        <w:rPr>
          <w:sz w:val="28"/>
          <w:szCs w:val="28"/>
        </w:rPr>
        <w:t xml:space="preserve">культури і туризму                                                                       Тетяна БАССАК </w:t>
      </w:r>
    </w:p>
    <w:p w:rsidR="00A67B19" w:rsidRPr="00A67B19" w:rsidRDefault="00A67B19" w:rsidP="00A67B19">
      <w:pPr>
        <w:ind w:left="448" w:hanging="448"/>
        <w:jc w:val="both"/>
        <w:rPr>
          <w:sz w:val="28"/>
          <w:szCs w:val="28"/>
        </w:rPr>
      </w:pPr>
    </w:p>
    <w:p w:rsidR="00246A06" w:rsidRPr="00A67B19" w:rsidRDefault="00246A06" w:rsidP="00A67B19"/>
    <w:sectPr w:rsidR="00246A06" w:rsidRPr="00A67B19" w:rsidSect="00A67B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929"/>
    <w:rsid w:val="001108AD"/>
    <w:rsid w:val="00246A06"/>
    <w:rsid w:val="002A45F9"/>
    <w:rsid w:val="00441B0B"/>
    <w:rsid w:val="00576F95"/>
    <w:rsid w:val="00A67B19"/>
    <w:rsid w:val="00C81C96"/>
    <w:rsid w:val="00D83E05"/>
    <w:rsid w:val="00EA48B2"/>
    <w:rsid w:val="00FE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8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8AD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1220</Words>
  <Characters>6958</Characters>
  <Application>Microsoft Office Word</Application>
  <DocSecurity>0</DocSecurity>
  <Lines>57</Lines>
  <Paragraphs>16</Paragraphs>
  <ScaleCrop>false</ScaleCrop>
  <Company/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2026-09-28T13:30:00Z</cp:lastPrinted>
  <dcterms:created xsi:type="dcterms:W3CDTF">2026-11-02T09:21:00Z</dcterms:created>
  <dcterms:modified xsi:type="dcterms:W3CDTF">2026-11-02T09:21:00Z</dcterms:modified>
</cp:coreProperties>
</file>